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869" w:type="dxa"/>
        <w:jc w:val="center"/>
        <w:tblInd w:w="-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69"/>
      </w:tblGrid>
      <w:tr w:rsidR="000610C7" w:rsidTr="00A9213C">
        <w:trPr>
          <w:jc w:val="center"/>
        </w:trPr>
        <w:tc>
          <w:tcPr>
            <w:tcW w:w="10869" w:type="dxa"/>
          </w:tcPr>
          <w:p w:rsidR="0033207C" w:rsidRDefault="0033207C" w:rsidP="0033207C">
            <w:pPr>
              <w:spacing w:before="240" w:beforeAutospacing="1" w:after="100" w:afterAutospacing="1"/>
              <w:jc w:val="center"/>
              <w:outlineLvl w:val="1"/>
              <w:rPr>
                <w:color w:val="365F91" w:themeColor="accent1" w:themeShade="BF"/>
              </w:rPr>
            </w:pPr>
            <w:bookmarkStart w:id="0" w:name="_GoBack"/>
            <w:bookmarkEnd w:id="0"/>
          </w:p>
          <w:p w:rsidR="00994BB6" w:rsidRDefault="00123162" w:rsidP="007B2EE9">
            <w:pPr>
              <w:jc w:val="center"/>
              <w:rPr>
                <w:rFonts w:asciiTheme="majorBidi" w:hAnsiTheme="majorBidi" w:cs="Times New Roman"/>
                <w:b/>
                <w:bCs/>
                <w:color w:val="365F91" w:themeColor="accent1" w:themeShade="BF"/>
                <w:sz w:val="40"/>
                <w:szCs w:val="40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color w:val="365F91" w:themeColor="accent1" w:themeShade="BF"/>
                <w:sz w:val="40"/>
                <w:szCs w:val="40"/>
                <w:rtl/>
              </w:rPr>
              <w:t>ال</w:t>
            </w:r>
            <w:r w:rsidR="004F05D2">
              <w:rPr>
                <w:rFonts w:asciiTheme="majorBidi" w:hAnsiTheme="majorBidi" w:cs="Times New Roman" w:hint="cs"/>
                <w:b/>
                <w:bCs/>
                <w:color w:val="365F91" w:themeColor="accent1" w:themeShade="BF"/>
                <w:sz w:val="40"/>
                <w:szCs w:val="40"/>
                <w:rtl/>
              </w:rPr>
              <w:t>عمادة</w:t>
            </w:r>
            <w:r w:rsidR="00527E61">
              <w:rPr>
                <w:rFonts w:asciiTheme="majorBidi" w:hAnsiTheme="majorBidi" w:cs="Times New Roman" w:hint="cs"/>
                <w:b/>
                <w:bCs/>
                <w:color w:val="365F91" w:themeColor="accent1" w:themeShade="BF"/>
                <w:sz w:val="40"/>
                <w:szCs w:val="40"/>
                <w:rtl/>
              </w:rPr>
              <w:t xml:space="preserve"> </w:t>
            </w:r>
            <w:r w:rsidR="007B2EE9">
              <w:rPr>
                <w:rFonts w:asciiTheme="majorBidi" w:hAnsiTheme="majorBidi" w:cs="Times New Roman" w:hint="cs"/>
                <w:b/>
                <w:bCs/>
                <w:color w:val="365F91" w:themeColor="accent1" w:themeShade="BF"/>
                <w:sz w:val="40"/>
                <w:szCs w:val="40"/>
                <w:rtl/>
              </w:rPr>
              <w:t>تنهي</w:t>
            </w:r>
            <w:r w:rsidR="00994BB6">
              <w:rPr>
                <w:rFonts w:asciiTheme="majorBidi" w:hAnsiTheme="majorBidi" w:cs="Times New Roman" w:hint="cs"/>
                <w:b/>
                <w:bCs/>
                <w:color w:val="365F91" w:themeColor="accent1" w:themeShade="BF"/>
                <w:sz w:val="40"/>
                <w:szCs w:val="40"/>
                <w:rtl/>
              </w:rPr>
              <w:t xml:space="preserve"> مشروع التدريب ( كل أسبوع دورة ) </w:t>
            </w:r>
          </w:p>
          <w:p w:rsidR="000610C7" w:rsidRPr="00F04842" w:rsidRDefault="000610C7" w:rsidP="007B2EE9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</w:p>
        </w:tc>
      </w:tr>
      <w:tr w:rsidR="000610C7" w:rsidTr="00A9213C">
        <w:trPr>
          <w:jc w:val="center"/>
        </w:trPr>
        <w:tc>
          <w:tcPr>
            <w:tcW w:w="10869" w:type="dxa"/>
          </w:tcPr>
          <w:p w:rsidR="001F6DFA" w:rsidRDefault="007B2EE9" w:rsidP="00BA0B11">
            <w:pPr>
              <w:spacing w:before="240"/>
              <w:jc w:val="both"/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انتهت </w:t>
            </w:r>
            <w:r w:rsidRPr="007B2EE9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العمادة</w:t>
            </w:r>
            <w:r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994BB6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ممثلةً في وحدة التدريب </w:t>
            </w:r>
            <w:r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تدريب </w:t>
            </w:r>
            <w:r w:rsidRPr="007B2EE9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اعضاء</w:t>
            </w:r>
            <w:r w:rsidRPr="007B2EE9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7B2EE9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هيئة</w:t>
            </w:r>
            <w:r w:rsidRPr="007B2EE9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7B2EE9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التدريس</w:t>
            </w:r>
            <w:r w:rsidRPr="007B2EE9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7B2EE9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والموظفين</w:t>
            </w:r>
            <w:r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7B2EE9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لهذا</w:t>
            </w:r>
            <w:r w:rsidRPr="007B2EE9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7B2EE9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الفصل</w:t>
            </w:r>
            <w:r w:rsidRPr="007B2EE9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 ضمن نشاط </w:t>
            </w:r>
            <w:r w:rsidR="00994BB6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>(</w:t>
            </w:r>
            <w:r w:rsidRPr="007B2EE9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كل</w:t>
            </w:r>
            <w:r w:rsidRPr="007B2EE9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7B2EE9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اسبوع</w:t>
            </w:r>
            <w:r w:rsidRPr="007B2EE9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7B2EE9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دورة</w:t>
            </w:r>
            <w:r w:rsidRPr="007B2EE9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 )</w:t>
            </w:r>
            <w:r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994BB6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، </w:t>
            </w:r>
            <w:r w:rsidRPr="007B2EE9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حيث</w:t>
            </w:r>
            <w:r w:rsidRPr="007B2EE9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7B2EE9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تم</w:t>
            </w:r>
            <w:r w:rsidRPr="007B2EE9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7B2EE9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تدريب</w:t>
            </w:r>
            <w:r w:rsidRPr="007B2EE9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7B2EE9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اكثر</w:t>
            </w:r>
            <w:r w:rsidRPr="007B2EE9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7B2EE9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من</w:t>
            </w:r>
            <w:r w:rsidRPr="007B2EE9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300 </w:t>
            </w:r>
            <w:r w:rsidRPr="007B2EE9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عضو</w:t>
            </w:r>
            <w:r w:rsidRPr="007B2EE9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7B2EE9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من</w:t>
            </w:r>
            <w:r w:rsidRPr="007B2EE9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994BB6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أ</w:t>
            </w:r>
            <w:r w:rsidRPr="007B2EE9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عضاء</w:t>
            </w:r>
            <w:r w:rsidRPr="007B2EE9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7B2EE9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هيئة</w:t>
            </w:r>
            <w:r w:rsidRPr="007B2EE9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7B2EE9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التدريس</w:t>
            </w:r>
            <w:r w:rsidR="00994BB6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 على مختلف أنشطة التعليم الإلكتروني .</w:t>
            </w:r>
            <w:r w:rsidR="00BA0B11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7B2EE9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وفي</w:t>
            </w:r>
            <w:r w:rsidRPr="007B2EE9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7B2EE9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هذا</w:t>
            </w:r>
            <w:r w:rsidRPr="007B2EE9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7B2EE9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السيا</w:t>
            </w:r>
            <w:r w:rsidR="00994BB6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ق أشار سعادة </w:t>
            </w:r>
            <w:r w:rsidRPr="007B2EE9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عميد</w:t>
            </w:r>
            <w:r w:rsidRPr="007B2EE9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7B2EE9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التعليم</w:t>
            </w:r>
            <w:r w:rsidRPr="007B2EE9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7B2EE9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الالكتروني</w:t>
            </w:r>
            <w:r w:rsidRPr="007B2EE9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994BB6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إلى أن هذا المشروع يأتي في إطار تنفيذ مبادرات العمادة في مشاريعها المعتمدة ضمن الخطة الاستراتيجية ، كما نوه سعادته بالجهودة التي تبذلها وحدة التدريب ، وعلى رأسها سعادة مدير وحدة </w:t>
            </w:r>
            <w:r w:rsidRPr="007B2EE9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التدريب</w:t>
            </w:r>
            <w:r w:rsidRPr="007B2EE9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7B2EE9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بالعمادة</w:t>
            </w:r>
            <w:r w:rsidRPr="007B2EE9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7B2EE9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أ</w:t>
            </w:r>
            <w:r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>.</w:t>
            </w:r>
            <w:r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7B2EE9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فيصل</w:t>
            </w:r>
            <w:r w:rsidRPr="007B2EE9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7B2EE9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بن</w:t>
            </w:r>
            <w:r w:rsidRPr="007B2EE9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7B2EE9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حاكم</w:t>
            </w:r>
            <w:r w:rsidRPr="007B2EE9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Pr="007B2EE9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الشمري</w:t>
            </w:r>
            <w:r w:rsidRPr="007B2EE9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  <w:t xml:space="preserve"> </w:t>
            </w:r>
            <w:r w:rsidR="00994BB6">
              <w:rPr>
                <w:rFonts w:ascii="Simplified Arabic" w:hAnsi="Simplified Arabic" w:cs="Simplified Arabic" w:hint="cs"/>
                <w:noProof/>
                <w:color w:val="365F91" w:themeColor="accent1" w:themeShade="BF"/>
                <w:sz w:val="32"/>
                <w:szCs w:val="32"/>
                <w:rtl/>
              </w:rPr>
              <w:t>، وذلك في سبيل الدعم المستمر لعلميات وأنشطة التعليم الإلكتروني في الجامعة .</w:t>
            </w:r>
          </w:p>
          <w:p w:rsidR="00FB0DCA" w:rsidRPr="00542EAE" w:rsidRDefault="00FB0DCA" w:rsidP="00994BB6">
            <w:pPr>
              <w:spacing w:before="240"/>
              <w:jc w:val="both"/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  <w:rtl/>
              </w:rPr>
            </w:pPr>
          </w:p>
        </w:tc>
      </w:tr>
      <w:tr w:rsidR="00A17A29" w:rsidTr="00A9213C">
        <w:trPr>
          <w:jc w:val="center"/>
        </w:trPr>
        <w:tc>
          <w:tcPr>
            <w:tcW w:w="10869" w:type="dxa"/>
          </w:tcPr>
          <w:p w:rsidR="00A17A29" w:rsidRPr="00C16A89" w:rsidRDefault="000D1127" w:rsidP="00C16A89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noProof/>
                <w:color w:val="365F91" w:themeColor="accent1" w:themeShade="BF"/>
                <w:sz w:val="32"/>
                <w:szCs w:val="32"/>
                <w:rtl/>
              </w:rPr>
            </w:pPr>
            <w:r w:rsidRPr="000D1127">
              <w:rPr>
                <w:rFonts w:ascii="Simplified Arabic" w:hAnsi="Simplified Arabic" w:cs="Simplified Arabic"/>
                <w:b/>
                <w:bCs/>
                <w:noProof/>
                <w:color w:val="365F91" w:themeColor="accent1" w:themeShade="BF"/>
                <w:sz w:val="32"/>
                <w:szCs w:val="32"/>
              </w:rPr>
              <w:t xml:space="preserve">E-learning and </w:t>
            </w:r>
            <w:r>
              <w:rPr>
                <w:rFonts w:ascii="Simplified Arabic" w:hAnsi="Simplified Arabic" w:cs="Simplified Arabic"/>
                <w:b/>
                <w:bCs/>
                <w:noProof/>
                <w:color w:val="365F91" w:themeColor="accent1" w:themeShade="BF"/>
                <w:sz w:val="32"/>
                <w:szCs w:val="32"/>
              </w:rPr>
              <w:t>D</w:t>
            </w:r>
            <w:r w:rsidRPr="000D1127">
              <w:rPr>
                <w:rFonts w:ascii="Simplified Arabic" w:hAnsi="Simplified Arabic" w:cs="Simplified Arabic"/>
                <w:b/>
                <w:bCs/>
                <w:noProof/>
                <w:color w:val="365F91" w:themeColor="accent1" w:themeShade="BF"/>
                <w:sz w:val="32"/>
                <w:szCs w:val="32"/>
              </w:rPr>
              <w:t xml:space="preserve">istance </w:t>
            </w:r>
            <w:r>
              <w:rPr>
                <w:rFonts w:ascii="Simplified Arabic" w:hAnsi="Simplified Arabic" w:cs="Simplified Arabic"/>
                <w:b/>
                <w:bCs/>
                <w:noProof/>
                <w:color w:val="365F91" w:themeColor="accent1" w:themeShade="BF"/>
                <w:sz w:val="32"/>
                <w:szCs w:val="32"/>
              </w:rPr>
              <w:t>E</w:t>
            </w:r>
            <w:r w:rsidRPr="000D1127">
              <w:rPr>
                <w:rFonts w:ascii="Simplified Arabic" w:hAnsi="Simplified Arabic" w:cs="Simplified Arabic"/>
                <w:b/>
                <w:bCs/>
                <w:noProof/>
                <w:color w:val="365F91" w:themeColor="accent1" w:themeShade="BF"/>
                <w:sz w:val="32"/>
                <w:szCs w:val="32"/>
              </w:rPr>
              <w:t xml:space="preserve">ducation Deanship </w:t>
            </w:r>
            <w:r>
              <w:rPr>
                <w:rFonts w:ascii="Simplified Arabic" w:hAnsi="Simplified Arabic" w:cs="Simplified Arabic"/>
                <w:b/>
                <w:bCs/>
                <w:noProof/>
                <w:color w:val="365F91" w:themeColor="accent1" w:themeShade="BF"/>
                <w:sz w:val="32"/>
                <w:szCs w:val="32"/>
              </w:rPr>
              <w:t>E</w:t>
            </w:r>
            <w:r w:rsidR="00A17A29" w:rsidRPr="00A17A29">
              <w:rPr>
                <w:rFonts w:ascii="Simplified Arabic" w:hAnsi="Simplified Arabic" w:cs="Simplified Arabic"/>
                <w:b/>
                <w:bCs/>
                <w:noProof/>
                <w:color w:val="365F91" w:themeColor="accent1" w:themeShade="BF"/>
                <w:sz w:val="32"/>
                <w:szCs w:val="32"/>
              </w:rPr>
              <w:t xml:space="preserve">nds </w:t>
            </w:r>
            <w:r>
              <w:rPr>
                <w:rFonts w:ascii="Simplified Arabic" w:hAnsi="Simplified Arabic" w:cs="Simplified Arabic"/>
                <w:b/>
                <w:bCs/>
                <w:noProof/>
                <w:color w:val="365F91" w:themeColor="accent1" w:themeShade="BF"/>
                <w:sz w:val="32"/>
                <w:szCs w:val="32"/>
              </w:rPr>
              <w:t>its</w:t>
            </w:r>
            <w:r w:rsidR="00C16A89">
              <w:rPr>
                <w:rFonts w:ascii="Simplified Arabic" w:hAnsi="Simplified Arabic" w:cs="Simplified Arabic"/>
                <w:b/>
                <w:bCs/>
                <w:noProof/>
                <w:color w:val="365F91" w:themeColor="accent1" w:themeShade="BF"/>
                <w:sz w:val="32"/>
                <w:szCs w:val="32"/>
              </w:rPr>
              <w:t xml:space="preserve"> training project </w:t>
            </w:r>
            <w:r w:rsidR="00A17A29" w:rsidRPr="00A17A29">
              <w:rPr>
                <w:rFonts w:ascii="Simplified Arabic" w:hAnsi="Simplified Arabic" w:cs="Simplified Arabic"/>
                <w:b/>
                <w:bCs/>
                <w:noProof/>
                <w:color w:val="365F91" w:themeColor="accent1" w:themeShade="BF"/>
                <w:sz w:val="32"/>
                <w:szCs w:val="32"/>
              </w:rPr>
              <w:t>(A Training Course Every Week)</w:t>
            </w:r>
          </w:p>
        </w:tc>
      </w:tr>
      <w:tr w:rsidR="00A17A29" w:rsidTr="00A9213C">
        <w:trPr>
          <w:jc w:val="center"/>
        </w:trPr>
        <w:tc>
          <w:tcPr>
            <w:tcW w:w="10869" w:type="dxa"/>
          </w:tcPr>
          <w:p w:rsidR="00A17A29" w:rsidRDefault="00D22284" w:rsidP="000D1127">
            <w:pPr>
              <w:bidi w:val="0"/>
              <w:spacing w:before="240"/>
              <w:jc w:val="both"/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</w:pPr>
            <w:r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The </w:t>
            </w:r>
            <w:r w:rsidRPr="00D22284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training unit</w:t>
            </w:r>
            <w:r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 in the E-learning and distance education Deanship ended training faculty members </w:t>
            </w:r>
            <w:r w:rsidR="005919F5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and university employees for this semester </w:t>
            </w:r>
            <w:r w:rsidR="005919F5" w:rsidRPr="005919F5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within (A Training Course Every Week)</w:t>
            </w:r>
            <w:r w:rsidR="005919F5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 </w:t>
            </w:r>
            <w:r w:rsidR="005919F5" w:rsidRPr="005919F5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Activity</w:t>
            </w:r>
            <w:r w:rsidR="005919F5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, </w:t>
            </w:r>
            <w:r w:rsidR="005919F5" w:rsidRPr="005919F5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more than 300</w:t>
            </w:r>
            <w:r w:rsidR="005919F5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 of faculty member were trained for </w:t>
            </w:r>
            <w:r w:rsidR="005919F5" w:rsidRPr="005919F5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various e-learning activities.</w:t>
            </w:r>
            <w:r w:rsidR="005919F5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 In this context the dean indicated that this project comes </w:t>
            </w:r>
            <w:r w:rsidR="005919F5" w:rsidRPr="005919F5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within the framework of</w:t>
            </w:r>
            <w:r w:rsidR="005919F5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 implementing the deanship </w:t>
            </w:r>
            <w:r w:rsidR="005919F5" w:rsidRPr="005919F5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initiatives</w:t>
            </w:r>
            <w:r w:rsidR="005919F5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 </w:t>
            </w:r>
            <w:r w:rsidR="005919F5" w:rsidRPr="005919F5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in the approved pro</w:t>
            </w:r>
            <w:r w:rsidR="005919F5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jects within the strategic plan. Also, he noted </w:t>
            </w:r>
            <w:r w:rsidR="00FB0DC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for the efforts </w:t>
            </w:r>
            <w:r w:rsidR="00FB0DCA" w:rsidRPr="00FB0DC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 of the Training Unit,</w:t>
            </w:r>
            <w:r w:rsidR="00FB0DC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 </w:t>
            </w:r>
            <w:r w:rsidR="00FB0DCA" w:rsidRPr="00FB0DC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led by</w:t>
            </w:r>
            <w:r w:rsidR="00FB0DC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 </w:t>
            </w:r>
            <w:r w:rsidR="00FB0DCA" w:rsidRPr="00FB0DC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the </w:t>
            </w:r>
            <w:r w:rsidR="00FB0DC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d</w:t>
            </w:r>
            <w:r w:rsidR="00FB0DCA" w:rsidRPr="00FB0DC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irector </w:t>
            </w:r>
            <w:r w:rsidR="000D1127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of the </w:t>
            </w:r>
            <w:r w:rsidR="00FB0DC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t</w:t>
            </w:r>
            <w:r w:rsidR="00FB0DCA" w:rsidRPr="00FB0DC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raining </w:t>
            </w:r>
            <w:r w:rsidR="00FB0DC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u</w:t>
            </w:r>
            <w:r w:rsidR="00FB0DCA" w:rsidRPr="00FB0DC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nit</w:t>
            </w:r>
            <w:r w:rsidR="00FB0DC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 Mr. Faisal Al-Shemmary, for the sake of </w:t>
            </w:r>
            <w:r w:rsidR="00FB0DCA" w:rsidRPr="00FB0DC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>the continuous support for the</w:t>
            </w:r>
            <w:r w:rsidR="00FB0DCA">
              <w:rPr>
                <w:rFonts w:ascii="Simplified Arabic" w:hAnsi="Simplified Arabic" w:cs="Simplified Arabic"/>
                <w:noProof/>
                <w:color w:val="365F91" w:themeColor="accent1" w:themeShade="BF"/>
                <w:sz w:val="32"/>
                <w:szCs w:val="32"/>
              </w:rPr>
              <w:t xml:space="preserve"> e-learning processes and activities at the university. </w:t>
            </w:r>
          </w:p>
        </w:tc>
      </w:tr>
    </w:tbl>
    <w:p w:rsidR="00182FBE" w:rsidRPr="00C522E9" w:rsidRDefault="00182FBE" w:rsidP="00C522E9"/>
    <w:sectPr w:rsidR="00182FBE" w:rsidRPr="00C522E9" w:rsidSect="00D42F1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C2C" w:rsidRDefault="009E3C2C" w:rsidP="00182FBE">
      <w:pPr>
        <w:spacing w:after="0" w:line="240" w:lineRule="auto"/>
      </w:pPr>
      <w:r>
        <w:separator/>
      </w:r>
    </w:p>
  </w:endnote>
  <w:endnote w:type="continuationSeparator" w:id="0">
    <w:p w:rsidR="009E3C2C" w:rsidRDefault="009E3C2C" w:rsidP="0018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C2C" w:rsidRDefault="009E3C2C" w:rsidP="00182FBE">
      <w:pPr>
        <w:spacing w:after="0" w:line="240" w:lineRule="auto"/>
      </w:pPr>
      <w:r>
        <w:separator/>
      </w:r>
    </w:p>
  </w:footnote>
  <w:footnote w:type="continuationSeparator" w:id="0">
    <w:p w:rsidR="009E3C2C" w:rsidRDefault="009E3C2C" w:rsidP="00182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16A06"/>
    <w:multiLevelType w:val="hybridMultilevel"/>
    <w:tmpl w:val="54746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3A417E"/>
    <w:multiLevelType w:val="hybridMultilevel"/>
    <w:tmpl w:val="89A279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B64503"/>
    <w:multiLevelType w:val="hybridMultilevel"/>
    <w:tmpl w:val="AABC9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0C7"/>
    <w:rsid w:val="000610C7"/>
    <w:rsid w:val="000A2DF3"/>
    <w:rsid w:val="000D1127"/>
    <w:rsid w:val="000E6541"/>
    <w:rsid w:val="00123162"/>
    <w:rsid w:val="00181F46"/>
    <w:rsid w:val="00182FBE"/>
    <w:rsid w:val="001876C8"/>
    <w:rsid w:val="00196E28"/>
    <w:rsid w:val="001A7D9B"/>
    <w:rsid w:val="001B1FFF"/>
    <w:rsid w:val="001D6AEB"/>
    <w:rsid w:val="001E2347"/>
    <w:rsid w:val="001F6DFA"/>
    <w:rsid w:val="00296F15"/>
    <w:rsid w:val="00297161"/>
    <w:rsid w:val="002A5412"/>
    <w:rsid w:val="00310EB1"/>
    <w:rsid w:val="0033207C"/>
    <w:rsid w:val="00333BC6"/>
    <w:rsid w:val="003548CB"/>
    <w:rsid w:val="00387413"/>
    <w:rsid w:val="003C0C1E"/>
    <w:rsid w:val="003C7357"/>
    <w:rsid w:val="0040168E"/>
    <w:rsid w:val="00480FE8"/>
    <w:rsid w:val="00495997"/>
    <w:rsid w:val="004973FD"/>
    <w:rsid w:val="004F05D2"/>
    <w:rsid w:val="004F1F06"/>
    <w:rsid w:val="00527E61"/>
    <w:rsid w:val="00542EAE"/>
    <w:rsid w:val="00570C6A"/>
    <w:rsid w:val="005919F5"/>
    <w:rsid w:val="005921A8"/>
    <w:rsid w:val="005B479E"/>
    <w:rsid w:val="005B53E0"/>
    <w:rsid w:val="005B5A8D"/>
    <w:rsid w:val="005F0047"/>
    <w:rsid w:val="00602090"/>
    <w:rsid w:val="0063628C"/>
    <w:rsid w:val="00641868"/>
    <w:rsid w:val="00644624"/>
    <w:rsid w:val="00645209"/>
    <w:rsid w:val="006457DA"/>
    <w:rsid w:val="00654F32"/>
    <w:rsid w:val="006C0814"/>
    <w:rsid w:val="006D2355"/>
    <w:rsid w:val="006F7195"/>
    <w:rsid w:val="00726BCE"/>
    <w:rsid w:val="007B2BBA"/>
    <w:rsid w:val="007B2EE9"/>
    <w:rsid w:val="007F100B"/>
    <w:rsid w:val="00861453"/>
    <w:rsid w:val="00866D70"/>
    <w:rsid w:val="008A6B58"/>
    <w:rsid w:val="008D6719"/>
    <w:rsid w:val="009275C9"/>
    <w:rsid w:val="00931B93"/>
    <w:rsid w:val="00933404"/>
    <w:rsid w:val="00994BB6"/>
    <w:rsid w:val="00996677"/>
    <w:rsid w:val="00997973"/>
    <w:rsid w:val="009A518E"/>
    <w:rsid w:val="009B6974"/>
    <w:rsid w:val="009C6411"/>
    <w:rsid w:val="009C6412"/>
    <w:rsid w:val="009C70D6"/>
    <w:rsid w:val="009D4338"/>
    <w:rsid w:val="009E3C2C"/>
    <w:rsid w:val="009F4ED0"/>
    <w:rsid w:val="00A17A29"/>
    <w:rsid w:val="00A30C03"/>
    <w:rsid w:val="00A44261"/>
    <w:rsid w:val="00A63278"/>
    <w:rsid w:val="00A800E4"/>
    <w:rsid w:val="00A9213C"/>
    <w:rsid w:val="00AA767A"/>
    <w:rsid w:val="00AD68A8"/>
    <w:rsid w:val="00AF2B84"/>
    <w:rsid w:val="00B26781"/>
    <w:rsid w:val="00B36CD6"/>
    <w:rsid w:val="00B46D24"/>
    <w:rsid w:val="00B8172A"/>
    <w:rsid w:val="00BA0B11"/>
    <w:rsid w:val="00BC60D3"/>
    <w:rsid w:val="00BD5B8E"/>
    <w:rsid w:val="00C16A89"/>
    <w:rsid w:val="00C34ADB"/>
    <w:rsid w:val="00C44541"/>
    <w:rsid w:val="00C522E9"/>
    <w:rsid w:val="00C83CE4"/>
    <w:rsid w:val="00C96150"/>
    <w:rsid w:val="00CB1C93"/>
    <w:rsid w:val="00CB3006"/>
    <w:rsid w:val="00CF4488"/>
    <w:rsid w:val="00D22284"/>
    <w:rsid w:val="00D25B28"/>
    <w:rsid w:val="00D42F1E"/>
    <w:rsid w:val="00D540E0"/>
    <w:rsid w:val="00D95B9C"/>
    <w:rsid w:val="00E03637"/>
    <w:rsid w:val="00E26178"/>
    <w:rsid w:val="00E36D1F"/>
    <w:rsid w:val="00E575E1"/>
    <w:rsid w:val="00E76671"/>
    <w:rsid w:val="00EB506F"/>
    <w:rsid w:val="00EC0FA2"/>
    <w:rsid w:val="00ED2E91"/>
    <w:rsid w:val="00EF3F72"/>
    <w:rsid w:val="00F04842"/>
    <w:rsid w:val="00F30622"/>
    <w:rsid w:val="00FB0DCA"/>
    <w:rsid w:val="00FB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1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0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FBE"/>
  </w:style>
  <w:style w:type="paragraph" w:styleId="Footer">
    <w:name w:val="footer"/>
    <w:basedOn w:val="Normal"/>
    <w:link w:val="FooterChar"/>
    <w:uiPriority w:val="99"/>
    <w:unhideWhenUsed/>
    <w:rsid w:val="0018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FBE"/>
  </w:style>
  <w:style w:type="paragraph" w:styleId="ListParagraph">
    <w:name w:val="List Paragraph"/>
    <w:basedOn w:val="Normal"/>
    <w:uiPriority w:val="34"/>
    <w:qFormat/>
    <w:rsid w:val="00E575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75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1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0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FBE"/>
  </w:style>
  <w:style w:type="paragraph" w:styleId="Footer">
    <w:name w:val="footer"/>
    <w:basedOn w:val="Normal"/>
    <w:link w:val="FooterChar"/>
    <w:uiPriority w:val="99"/>
    <w:unhideWhenUsed/>
    <w:rsid w:val="00182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FBE"/>
  </w:style>
  <w:style w:type="paragraph" w:styleId="ListParagraph">
    <w:name w:val="List Paragraph"/>
    <w:basedOn w:val="Normal"/>
    <w:uiPriority w:val="34"/>
    <w:qFormat/>
    <w:rsid w:val="00E575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75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3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1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3139D-CD0E-44E5-978F-69E9E371C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2013-06-29T11:07:00Z</cp:lastPrinted>
  <dcterms:created xsi:type="dcterms:W3CDTF">2013-06-22T14:58:00Z</dcterms:created>
  <dcterms:modified xsi:type="dcterms:W3CDTF">2013-06-29T11:07:00Z</dcterms:modified>
</cp:coreProperties>
</file>