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Default="008F31C0" w:rsidP="008F31C0">
      <w:pPr>
        <w:shd w:val="clear" w:color="auto" w:fill="FFFFFF"/>
        <w:jc w:val="center"/>
        <w:rPr>
          <w:rFonts w:cs="Traditional Arabic" w:hint="cs"/>
          <w:b/>
          <w:bCs/>
          <w:sz w:val="32"/>
          <w:szCs w:val="32"/>
          <w:rtl/>
        </w:rPr>
      </w:pPr>
    </w:p>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202F26" w:rsidRDefault="008F31C0" w:rsidP="00202F26">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الثاني</w:t>
      </w:r>
      <w:bookmarkStart w:id="0" w:name="_GoBack"/>
      <w:bookmarkEnd w:id="0"/>
    </w:p>
    <w:p w:rsidR="00202F26" w:rsidRDefault="00202F26" w:rsidP="00202F26">
      <w:pPr>
        <w:rPr>
          <w:rFonts w:cs="Traditional Arabic"/>
          <w:sz w:val="32"/>
          <w:szCs w:val="32"/>
          <w:rtl/>
        </w:rPr>
      </w:pPr>
    </w:p>
    <w:tbl>
      <w:tblPr>
        <w:bidiVisual/>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146"/>
        <w:gridCol w:w="2118"/>
        <w:gridCol w:w="411"/>
        <w:gridCol w:w="1981"/>
      </w:tblGrid>
      <w:tr w:rsidR="00202F26" w:rsidRPr="003A412F" w:rsidTr="00C16C4F">
        <w:tc>
          <w:tcPr>
            <w:tcW w:w="3849" w:type="dxa"/>
            <w:tcBorders>
              <w:top w:val="single" w:sz="6" w:space="0" w:color="auto"/>
              <w:left w:val="double" w:sz="4" w:space="0" w:color="auto"/>
              <w:bottom w:val="single" w:sz="6" w:space="0" w:color="auto"/>
              <w:right w:val="single" w:sz="6" w:space="0" w:color="auto"/>
            </w:tcBorders>
            <w:shd w:val="clear" w:color="auto" w:fill="DBE5F1"/>
          </w:tcPr>
          <w:p w:rsidR="00202F26" w:rsidRPr="003A412F" w:rsidRDefault="00202F26" w:rsidP="00C16C4F">
            <w:pPr>
              <w:rPr>
                <w:rFonts w:cs="Traditional Arabic"/>
                <w:b/>
                <w:bCs/>
                <w:sz w:val="32"/>
                <w:szCs w:val="32"/>
                <w:rtl/>
              </w:rPr>
            </w:pPr>
            <w:r>
              <w:rPr>
                <w:rFonts w:cs="Traditional Arabic"/>
                <w:sz w:val="32"/>
                <w:szCs w:val="32"/>
                <w:rtl/>
              </w:rPr>
              <w:tab/>
            </w:r>
            <w:r w:rsidRPr="003A412F">
              <w:rPr>
                <w:rFonts w:cs="Traditional Arabic" w:hint="cs"/>
                <w:b/>
                <w:bCs/>
                <w:sz w:val="32"/>
                <w:szCs w:val="32"/>
                <w:rtl/>
              </w:rPr>
              <w:t>رقم المقرر ورمزه:</w:t>
            </w:r>
          </w:p>
          <w:p w:rsidR="00202F26" w:rsidRPr="003A412F" w:rsidRDefault="00202F26" w:rsidP="00C16C4F">
            <w:pPr>
              <w:rPr>
                <w:rFonts w:cs="Traditional Arabic"/>
                <w:b/>
                <w:bCs/>
                <w:sz w:val="32"/>
                <w:szCs w:val="32"/>
              </w:rPr>
            </w:pPr>
            <w:r w:rsidRPr="003A412F">
              <w:rPr>
                <w:rFonts w:cs="Traditional Arabic" w:hint="cs"/>
                <w:b/>
                <w:bCs/>
                <w:sz w:val="32"/>
                <w:szCs w:val="32"/>
                <w:rtl/>
              </w:rPr>
              <w:t xml:space="preserve"> </w:t>
            </w:r>
            <w:r>
              <w:rPr>
                <w:rFonts w:cs="Traditional Arabic"/>
                <w:b/>
                <w:bCs/>
                <w:sz w:val="32"/>
                <w:szCs w:val="32"/>
              </w:rPr>
              <w:t>PHYS125</w:t>
            </w:r>
          </w:p>
        </w:tc>
        <w:tc>
          <w:tcPr>
            <w:tcW w:w="2264" w:type="dxa"/>
            <w:gridSpan w:val="2"/>
            <w:tcBorders>
              <w:top w:val="single" w:sz="6" w:space="0" w:color="auto"/>
              <w:left w:val="single" w:sz="6" w:space="0" w:color="auto"/>
              <w:bottom w:val="single" w:sz="6" w:space="0" w:color="auto"/>
              <w:right w:val="single" w:sz="6" w:space="0" w:color="auto"/>
            </w:tcBorders>
            <w:shd w:val="clear" w:color="auto" w:fill="DBE5F1"/>
          </w:tcPr>
          <w:p w:rsidR="00202F26" w:rsidRDefault="00202F26" w:rsidP="00C16C4F">
            <w:pPr>
              <w:tabs>
                <w:tab w:val="center" w:pos="1024"/>
              </w:tabs>
              <w:rPr>
                <w:rFonts w:cs="Traditional Arabic"/>
                <w:b/>
                <w:bCs/>
                <w:sz w:val="32"/>
                <w:szCs w:val="32"/>
                <w:rtl/>
              </w:rPr>
            </w:pPr>
            <w:r>
              <w:rPr>
                <w:rFonts w:cs="Traditional Arabic"/>
                <w:b/>
                <w:bCs/>
                <w:sz w:val="32"/>
                <w:szCs w:val="32"/>
                <w:rtl/>
              </w:rPr>
              <w:tab/>
            </w:r>
            <w:r>
              <w:rPr>
                <w:rFonts w:cs="Traditional Arabic" w:hint="cs"/>
                <w:b/>
                <w:bCs/>
                <w:sz w:val="32"/>
                <w:szCs w:val="32"/>
                <w:rtl/>
              </w:rPr>
              <w:t>اسم المقرر : فيزياء</w:t>
            </w:r>
          </w:p>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t>عامة</w:t>
            </w:r>
            <w:r>
              <w:rPr>
                <w:rFonts w:cs="Traditional Arabic" w:hint="cs"/>
                <w:b/>
                <w:bCs/>
                <w:sz w:val="32"/>
                <w:szCs w:val="32"/>
                <w:rtl/>
              </w:rPr>
              <w:t xml:space="preserve"> (2)</w:t>
            </w:r>
          </w:p>
        </w:tc>
        <w:tc>
          <w:tcPr>
            <w:tcW w:w="2392" w:type="dxa"/>
            <w:gridSpan w:val="2"/>
            <w:tcBorders>
              <w:top w:val="single" w:sz="6" w:space="0" w:color="auto"/>
              <w:left w:val="single" w:sz="6" w:space="0" w:color="auto"/>
              <w:bottom w:val="single" w:sz="6" w:space="0" w:color="auto"/>
              <w:right w:val="double" w:sz="4" w:space="0" w:color="auto"/>
            </w:tcBorders>
            <w:shd w:val="clear" w:color="auto" w:fill="DBE5F1"/>
          </w:tcPr>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2ساعة معتمدة</w:t>
            </w:r>
          </w:p>
        </w:tc>
      </w:tr>
      <w:tr w:rsidR="00202F26" w:rsidRPr="003A412F" w:rsidTr="00C16C4F">
        <w:tc>
          <w:tcPr>
            <w:tcW w:w="8505" w:type="dxa"/>
            <w:gridSpan w:val="5"/>
            <w:tcBorders>
              <w:top w:val="single" w:sz="6" w:space="0" w:color="auto"/>
              <w:left w:val="double" w:sz="4" w:space="0" w:color="auto"/>
              <w:bottom w:val="single" w:sz="6" w:space="0" w:color="auto"/>
              <w:right w:val="double" w:sz="4" w:space="0" w:color="auto"/>
            </w:tcBorders>
          </w:tcPr>
          <w:p w:rsidR="00202F26" w:rsidRPr="003A412F" w:rsidRDefault="00202F26" w:rsidP="00C16C4F">
            <w:pPr>
              <w:rPr>
                <w:rFonts w:cs="Traditional Arabic"/>
                <w:b/>
                <w:bCs/>
                <w:sz w:val="32"/>
                <w:szCs w:val="32"/>
                <w:rtl/>
              </w:rPr>
            </w:pPr>
            <w:r w:rsidRPr="003A412F">
              <w:rPr>
                <w:rFonts w:cs="Traditional Arabic" w:hint="cs"/>
                <w:b/>
                <w:bCs/>
                <w:sz w:val="32"/>
                <w:szCs w:val="32"/>
                <w:rtl/>
              </w:rPr>
              <w:t>المحتوى :</w:t>
            </w:r>
          </w:p>
          <w:p w:rsidR="00202F26" w:rsidRDefault="00202F26" w:rsidP="00C16C4F">
            <w:pPr>
              <w:rPr>
                <w:rFonts w:cs="Traditional Arabic"/>
                <w:b/>
                <w:bCs/>
                <w:sz w:val="32"/>
                <w:szCs w:val="32"/>
                <w:rtl/>
              </w:rPr>
            </w:pPr>
            <w:r w:rsidRPr="003A412F">
              <w:rPr>
                <w:rFonts w:cs="Traditional Arabic" w:hint="cs"/>
                <w:b/>
                <w:bCs/>
                <w:sz w:val="32"/>
                <w:szCs w:val="32"/>
                <w:rtl/>
              </w:rPr>
              <w:t>تزويد الطالبة بالقوانين والقواعد الفيزيائية التي تحكم العالم الخارجي الطبيعي وإعطاؤه الأسس المفاهيم الأساسية المتعلقة بعلم الفيزياء مما يساعدها في دراستها المستقبلية.</w:t>
            </w:r>
          </w:p>
          <w:p w:rsidR="00202F26" w:rsidRDefault="00202F26" w:rsidP="00C16C4F">
            <w:pPr>
              <w:rPr>
                <w:rFonts w:cs="Traditional Arabic"/>
                <w:b/>
                <w:bCs/>
                <w:sz w:val="32"/>
                <w:szCs w:val="32"/>
                <w:rtl/>
              </w:rPr>
            </w:pPr>
          </w:p>
          <w:p w:rsidR="00202F26" w:rsidRPr="003A412F" w:rsidRDefault="00202F26" w:rsidP="00C16C4F">
            <w:pPr>
              <w:rPr>
                <w:rFonts w:cs="Traditional Arabic"/>
                <w:b/>
                <w:bCs/>
                <w:sz w:val="32"/>
                <w:szCs w:val="32"/>
                <w:rtl/>
              </w:rPr>
            </w:pPr>
            <w:r>
              <w:rPr>
                <w:rFonts w:cs="Traditional Arabic" w:hint="cs"/>
                <w:b/>
                <w:bCs/>
                <w:sz w:val="32"/>
                <w:szCs w:val="32"/>
                <w:rtl/>
              </w:rPr>
              <w:t xml:space="preserve">                              تابع مقررات المستوى الثاني</w:t>
            </w:r>
          </w:p>
        </w:tc>
      </w:tr>
      <w:tr w:rsidR="00202F26" w:rsidRPr="003A412F" w:rsidTr="00C16C4F">
        <w:tc>
          <w:tcPr>
            <w:tcW w:w="3995" w:type="dxa"/>
            <w:gridSpan w:val="2"/>
            <w:tcBorders>
              <w:top w:val="single" w:sz="6" w:space="0" w:color="auto"/>
              <w:left w:val="double" w:sz="4" w:space="0" w:color="auto"/>
              <w:bottom w:val="single" w:sz="6" w:space="0" w:color="auto"/>
              <w:right w:val="single" w:sz="6" w:space="0" w:color="auto"/>
            </w:tcBorders>
            <w:shd w:val="clear" w:color="auto" w:fill="DBE5F1"/>
          </w:tcPr>
          <w:p w:rsidR="00202F26" w:rsidRDefault="00202F26" w:rsidP="00C16C4F">
            <w:pPr>
              <w:jc w:val="center"/>
              <w:rPr>
                <w:rFonts w:cs="Traditional Arabic"/>
                <w:b/>
                <w:bCs/>
                <w:sz w:val="32"/>
                <w:szCs w:val="32"/>
                <w:rtl/>
              </w:rPr>
            </w:pPr>
            <w:r w:rsidRPr="003A412F">
              <w:rPr>
                <w:rFonts w:cs="Traditional Arabic" w:hint="cs"/>
                <w:b/>
                <w:bCs/>
                <w:sz w:val="32"/>
                <w:szCs w:val="32"/>
                <w:rtl/>
              </w:rPr>
              <w:t>رقم المقرر ورمزه :</w:t>
            </w:r>
          </w:p>
          <w:p w:rsidR="00202F26" w:rsidRDefault="00202F26" w:rsidP="00C16C4F">
            <w:pPr>
              <w:jc w:val="center"/>
              <w:rPr>
                <w:rFonts w:cs="Traditional Arabic"/>
                <w:b/>
                <w:bCs/>
                <w:sz w:val="32"/>
                <w:szCs w:val="32"/>
              </w:rPr>
            </w:pPr>
            <w:r>
              <w:rPr>
                <w:rFonts w:cs="Traditional Arabic"/>
                <w:b/>
                <w:bCs/>
                <w:sz w:val="32"/>
                <w:szCs w:val="32"/>
              </w:rPr>
              <w:t>ZOO121</w:t>
            </w:r>
          </w:p>
          <w:p w:rsidR="00202F26" w:rsidRPr="003A412F" w:rsidRDefault="00202F26" w:rsidP="00C16C4F">
            <w:pPr>
              <w:jc w:val="center"/>
              <w:rPr>
                <w:rFonts w:cs="Traditional Arabic"/>
                <w:b/>
                <w:bCs/>
                <w:sz w:val="32"/>
                <w:szCs w:val="32"/>
              </w:rPr>
            </w:pPr>
          </w:p>
        </w:tc>
        <w:tc>
          <w:tcPr>
            <w:tcW w:w="2529" w:type="dxa"/>
            <w:gridSpan w:val="2"/>
            <w:tcBorders>
              <w:top w:val="single" w:sz="6" w:space="0" w:color="auto"/>
              <w:left w:val="single" w:sz="6" w:space="0" w:color="auto"/>
              <w:bottom w:val="single" w:sz="6" w:space="0" w:color="auto"/>
              <w:right w:val="single" w:sz="6" w:space="0" w:color="auto"/>
            </w:tcBorders>
            <w:shd w:val="clear" w:color="auto" w:fill="DBE5F1"/>
          </w:tcPr>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t>اسم المقرر  : تصنيف حيوان</w:t>
            </w:r>
          </w:p>
        </w:tc>
        <w:tc>
          <w:tcPr>
            <w:tcW w:w="1981" w:type="dxa"/>
            <w:tcBorders>
              <w:top w:val="single" w:sz="6" w:space="0" w:color="auto"/>
              <w:left w:val="single" w:sz="6" w:space="0" w:color="auto"/>
              <w:bottom w:val="single" w:sz="6" w:space="0" w:color="auto"/>
              <w:right w:val="double" w:sz="4" w:space="0" w:color="auto"/>
            </w:tcBorders>
            <w:shd w:val="clear" w:color="auto" w:fill="DBE5F1"/>
          </w:tcPr>
          <w:p w:rsidR="00202F26" w:rsidRDefault="00202F26" w:rsidP="00C16C4F">
            <w:pP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 xml:space="preserve">3 ساعة  </w:t>
            </w:r>
          </w:p>
          <w:p w:rsidR="00202F26" w:rsidRPr="003A412F" w:rsidRDefault="00202F26" w:rsidP="00C16C4F">
            <w:pPr>
              <w:rPr>
                <w:rFonts w:cs="Traditional Arabic"/>
                <w:b/>
                <w:bCs/>
                <w:sz w:val="32"/>
                <w:szCs w:val="32"/>
                <w:rtl/>
              </w:rPr>
            </w:pPr>
            <w:r>
              <w:rPr>
                <w:rFonts w:cs="Traditional Arabic" w:hint="cs"/>
                <w:b/>
                <w:bCs/>
                <w:sz w:val="32"/>
                <w:szCs w:val="32"/>
                <w:rtl/>
              </w:rPr>
              <w:t xml:space="preserve">      معتمدة</w:t>
            </w:r>
          </w:p>
        </w:tc>
      </w:tr>
      <w:tr w:rsidR="00202F26" w:rsidRPr="003A412F" w:rsidTr="00C16C4F">
        <w:tc>
          <w:tcPr>
            <w:tcW w:w="8505" w:type="dxa"/>
            <w:gridSpan w:val="5"/>
            <w:tcBorders>
              <w:top w:val="single" w:sz="6" w:space="0" w:color="auto"/>
              <w:left w:val="double" w:sz="4" w:space="0" w:color="auto"/>
              <w:bottom w:val="single" w:sz="6" w:space="0" w:color="auto"/>
              <w:right w:val="double" w:sz="4" w:space="0" w:color="auto"/>
            </w:tcBorders>
          </w:tcPr>
          <w:p w:rsidR="00202F26" w:rsidRPr="003A412F" w:rsidRDefault="00202F26" w:rsidP="00C16C4F">
            <w:pPr>
              <w:rPr>
                <w:rFonts w:cs="Traditional Arabic"/>
                <w:b/>
                <w:bCs/>
                <w:sz w:val="32"/>
                <w:szCs w:val="32"/>
                <w:rtl/>
              </w:rPr>
            </w:pPr>
            <w:r w:rsidRPr="003A412F">
              <w:rPr>
                <w:rFonts w:cs="Traditional Arabic" w:hint="cs"/>
                <w:b/>
                <w:bCs/>
                <w:sz w:val="32"/>
                <w:szCs w:val="32"/>
                <w:rtl/>
              </w:rPr>
              <w:t>المحتوى :</w:t>
            </w:r>
          </w:p>
          <w:p w:rsidR="00202F26" w:rsidRPr="003A412F" w:rsidRDefault="00202F26" w:rsidP="00C16C4F">
            <w:pPr>
              <w:rPr>
                <w:rFonts w:cs="Traditional Arabic"/>
                <w:b/>
                <w:bCs/>
                <w:sz w:val="32"/>
                <w:szCs w:val="32"/>
                <w:rtl/>
              </w:rPr>
            </w:pPr>
            <w:r w:rsidRPr="003A412F">
              <w:rPr>
                <w:rFonts w:cs="Traditional Arabic" w:hint="cs"/>
                <w:b/>
                <w:bCs/>
                <w:sz w:val="32"/>
                <w:szCs w:val="32"/>
                <w:rtl/>
              </w:rPr>
              <w:t>تزويد الطالبة  بمعلومات عن علم التصنيف ومعرفة الوضع التقسيمي لبعض الشعب الحيوانية والصفات العامة لها ودراسة بعض الأمثلة من تلك الشعب مما يكسب الطالبة كيفية التصنيف لأفراد المملكة الحيوانية وبالتالي يرسخ لديها وحدة الخالق سبحانه وتعالى</w:t>
            </w:r>
          </w:p>
        </w:tc>
      </w:tr>
      <w:tr w:rsidR="00202F26" w:rsidRPr="003A412F" w:rsidTr="00C16C4F">
        <w:tc>
          <w:tcPr>
            <w:tcW w:w="3995" w:type="dxa"/>
            <w:gridSpan w:val="2"/>
            <w:tcBorders>
              <w:top w:val="single" w:sz="6" w:space="0" w:color="auto"/>
              <w:left w:val="double" w:sz="4" w:space="0" w:color="auto"/>
              <w:bottom w:val="single" w:sz="6" w:space="0" w:color="auto"/>
              <w:right w:val="single" w:sz="6" w:space="0" w:color="auto"/>
            </w:tcBorders>
            <w:shd w:val="clear" w:color="auto" w:fill="DBE5F1"/>
          </w:tcPr>
          <w:p w:rsidR="00202F26" w:rsidRDefault="00202F26" w:rsidP="00C16C4F">
            <w:pPr>
              <w:jc w:val="center"/>
              <w:rPr>
                <w:rFonts w:cs="Traditional Arabic"/>
                <w:b/>
                <w:bCs/>
                <w:sz w:val="32"/>
                <w:szCs w:val="32"/>
                <w:rtl/>
              </w:rPr>
            </w:pPr>
            <w:r w:rsidRPr="003A412F">
              <w:rPr>
                <w:rFonts w:cs="Traditional Arabic" w:hint="cs"/>
                <w:b/>
                <w:bCs/>
                <w:sz w:val="32"/>
                <w:szCs w:val="32"/>
                <w:rtl/>
              </w:rPr>
              <w:t xml:space="preserve">رقم المقرر ورمزه: </w:t>
            </w:r>
          </w:p>
          <w:p w:rsidR="00202F26" w:rsidRPr="003A412F" w:rsidRDefault="00202F26" w:rsidP="00C16C4F">
            <w:pPr>
              <w:jc w:val="center"/>
              <w:rPr>
                <w:rFonts w:cs="Traditional Arabic"/>
                <w:b/>
                <w:bCs/>
                <w:sz w:val="32"/>
                <w:szCs w:val="32"/>
              </w:rPr>
            </w:pPr>
            <w:r>
              <w:rPr>
                <w:rFonts w:cs="Traditional Arabic"/>
                <w:b/>
                <w:bCs/>
                <w:sz w:val="32"/>
                <w:szCs w:val="32"/>
              </w:rPr>
              <w:lastRenderedPageBreak/>
              <w:t>BOT122</w:t>
            </w:r>
          </w:p>
        </w:tc>
        <w:tc>
          <w:tcPr>
            <w:tcW w:w="2529" w:type="dxa"/>
            <w:gridSpan w:val="2"/>
            <w:tcBorders>
              <w:top w:val="single" w:sz="6" w:space="0" w:color="auto"/>
              <w:left w:val="single" w:sz="6" w:space="0" w:color="auto"/>
              <w:bottom w:val="single" w:sz="6" w:space="0" w:color="auto"/>
              <w:right w:val="single" w:sz="6" w:space="0" w:color="auto"/>
            </w:tcBorders>
            <w:shd w:val="clear" w:color="auto" w:fill="DBE5F1"/>
          </w:tcPr>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lastRenderedPageBreak/>
              <w:t xml:space="preserve">اسم المقرر  : المملكة </w:t>
            </w:r>
            <w:r w:rsidRPr="003A412F">
              <w:rPr>
                <w:rFonts w:cs="Traditional Arabic" w:hint="cs"/>
                <w:b/>
                <w:bCs/>
                <w:sz w:val="32"/>
                <w:szCs w:val="32"/>
                <w:rtl/>
              </w:rPr>
              <w:lastRenderedPageBreak/>
              <w:t>النباتية</w:t>
            </w:r>
          </w:p>
        </w:tc>
        <w:tc>
          <w:tcPr>
            <w:tcW w:w="1981" w:type="dxa"/>
            <w:tcBorders>
              <w:top w:val="single" w:sz="6" w:space="0" w:color="auto"/>
              <w:left w:val="single" w:sz="6" w:space="0" w:color="auto"/>
              <w:bottom w:val="single" w:sz="6" w:space="0" w:color="auto"/>
              <w:right w:val="double" w:sz="4" w:space="0" w:color="auto"/>
            </w:tcBorders>
            <w:shd w:val="clear" w:color="auto" w:fill="DBE5F1"/>
          </w:tcPr>
          <w:p w:rsidR="00202F26" w:rsidRPr="003A412F" w:rsidRDefault="00202F26" w:rsidP="00C16C4F">
            <w:pPr>
              <w:rPr>
                <w:rFonts w:cs="Traditional Arabic"/>
                <w:b/>
                <w:bCs/>
                <w:sz w:val="32"/>
                <w:szCs w:val="32"/>
                <w:rtl/>
              </w:rPr>
            </w:pPr>
            <w:r w:rsidRPr="003A412F">
              <w:rPr>
                <w:rFonts w:cs="Traditional Arabic" w:hint="cs"/>
                <w:b/>
                <w:bCs/>
                <w:sz w:val="32"/>
                <w:szCs w:val="32"/>
                <w:rtl/>
              </w:rPr>
              <w:lastRenderedPageBreak/>
              <w:t xml:space="preserve">عدد الساعات : </w:t>
            </w:r>
            <w:r>
              <w:rPr>
                <w:rFonts w:cs="Traditional Arabic" w:hint="cs"/>
                <w:b/>
                <w:bCs/>
                <w:sz w:val="32"/>
                <w:szCs w:val="32"/>
                <w:rtl/>
              </w:rPr>
              <w:lastRenderedPageBreak/>
              <w:t>3ساعة معتمدة</w:t>
            </w:r>
          </w:p>
        </w:tc>
      </w:tr>
      <w:tr w:rsidR="00202F26" w:rsidRPr="003A412F" w:rsidTr="00C16C4F">
        <w:tc>
          <w:tcPr>
            <w:tcW w:w="8505" w:type="dxa"/>
            <w:gridSpan w:val="5"/>
            <w:tcBorders>
              <w:top w:val="single" w:sz="6" w:space="0" w:color="auto"/>
              <w:left w:val="double" w:sz="4" w:space="0" w:color="auto"/>
              <w:bottom w:val="single" w:sz="6" w:space="0" w:color="auto"/>
              <w:right w:val="double" w:sz="4" w:space="0" w:color="auto"/>
            </w:tcBorders>
          </w:tcPr>
          <w:p w:rsidR="00202F26" w:rsidRPr="003A412F" w:rsidRDefault="00202F26" w:rsidP="00C16C4F">
            <w:pPr>
              <w:rPr>
                <w:rFonts w:cs="Traditional Arabic"/>
                <w:b/>
                <w:bCs/>
                <w:sz w:val="32"/>
                <w:szCs w:val="32"/>
                <w:rtl/>
              </w:rPr>
            </w:pPr>
            <w:r w:rsidRPr="003A412F">
              <w:rPr>
                <w:rFonts w:cs="Traditional Arabic" w:hint="cs"/>
                <w:b/>
                <w:bCs/>
                <w:sz w:val="32"/>
                <w:szCs w:val="32"/>
                <w:rtl/>
              </w:rPr>
              <w:lastRenderedPageBreak/>
              <w:t>المحتوى :</w:t>
            </w:r>
          </w:p>
          <w:p w:rsidR="00202F26" w:rsidRPr="003A412F" w:rsidRDefault="00202F26" w:rsidP="00C16C4F">
            <w:pPr>
              <w:rPr>
                <w:rFonts w:cs="Traditional Arabic"/>
                <w:b/>
                <w:bCs/>
                <w:sz w:val="32"/>
                <w:szCs w:val="32"/>
                <w:rtl/>
              </w:rPr>
            </w:pPr>
            <w:r w:rsidRPr="003A412F">
              <w:rPr>
                <w:rFonts w:cs="Traditional Arabic" w:hint="cs"/>
                <w:b/>
                <w:bCs/>
                <w:sz w:val="32"/>
                <w:szCs w:val="32"/>
                <w:rtl/>
              </w:rPr>
              <w:t xml:space="preserve">إعطاء فكرة عن الخلية النباتية وتركيبها </w:t>
            </w:r>
            <w:proofErr w:type="spellStart"/>
            <w:r w:rsidRPr="003A412F">
              <w:rPr>
                <w:rFonts w:cs="Traditional Arabic" w:hint="cs"/>
                <w:b/>
                <w:bCs/>
                <w:sz w:val="32"/>
                <w:szCs w:val="32"/>
                <w:rtl/>
              </w:rPr>
              <w:t>والعضيات</w:t>
            </w:r>
            <w:proofErr w:type="spellEnd"/>
            <w:r w:rsidRPr="003A412F">
              <w:rPr>
                <w:rFonts w:cs="Traditional Arabic" w:hint="cs"/>
                <w:b/>
                <w:bCs/>
                <w:sz w:val="32"/>
                <w:szCs w:val="32"/>
                <w:rtl/>
              </w:rPr>
              <w:t xml:space="preserve"> الخلوية ووظائفها وعلاقة النبات بالماء وبعض العمليات الفسيولوجية ودراسة الممالك النباتية .</w:t>
            </w:r>
          </w:p>
        </w:tc>
      </w:tr>
      <w:tr w:rsidR="00202F26" w:rsidRPr="003A412F" w:rsidTr="00C16C4F">
        <w:tc>
          <w:tcPr>
            <w:tcW w:w="3995" w:type="dxa"/>
            <w:gridSpan w:val="2"/>
            <w:tcBorders>
              <w:top w:val="single" w:sz="6" w:space="0" w:color="auto"/>
              <w:left w:val="double" w:sz="4" w:space="0" w:color="auto"/>
              <w:bottom w:val="single" w:sz="6" w:space="0" w:color="auto"/>
              <w:right w:val="single" w:sz="6" w:space="0" w:color="auto"/>
            </w:tcBorders>
            <w:shd w:val="clear" w:color="auto" w:fill="DBE5F1"/>
          </w:tcPr>
          <w:p w:rsidR="00202F26" w:rsidRDefault="00202F26" w:rsidP="00C16C4F">
            <w:pPr>
              <w:jc w:val="center"/>
              <w:rPr>
                <w:rFonts w:cs="Traditional Arabic"/>
                <w:b/>
                <w:bCs/>
                <w:sz w:val="32"/>
                <w:szCs w:val="32"/>
                <w:rtl/>
              </w:rPr>
            </w:pPr>
            <w:r w:rsidRPr="003A412F">
              <w:rPr>
                <w:rFonts w:cs="Traditional Arabic" w:hint="cs"/>
                <w:b/>
                <w:bCs/>
                <w:sz w:val="32"/>
                <w:szCs w:val="32"/>
                <w:rtl/>
              </w:rPr>
              <w:t xml:space="preserve">رقم المقرر ورمزه : </w:t>
            </w:r>
          </w:p>
          <w:p w:rsidR="00202F26" w:rsidRPr="003A412F" w:rsidRDefault="00202F26" w:rsidP="00C16C4F">
            <w:pPr>
              <w:jc w:val="center"/>
              <w:rPr>
                <w:rFonts w:cs="Traditional Arabic"/>
                <w:b/>
                <w:bCs/>
                <w:sz w:val="32"/>
                <w:szCs w:val="32"/>
              </w:rPr>
            </w:pPr>
            <w:r>
              <w:rPr>
                <w:rFonts w:cs="Traditional Arabic"/>
                <w:b/>
                <w:bCs/>
                <w:sz w:val="32"/>
                <w:szCs w:val="32"/>
              </w:rPr>
              <w:t>BIO123</w:t>
            </w:r>
          </w:p>
        </w:tc>
        <w:tc>
          <w:tcPr>
            <w:tcW w:w="2529" w:type="dxa"/>
            <w:gridSpan w:val="2"/>
            <w:tcBorders>
              <w:top w:val="single" w:sz="6" w:space="0" w:color="auto"/>
              <w:left w:val="single" w:sz="6" w:space="0" w:color="auto"/>
              <w:bottom w:val="single" w:sz="6" w:space="0" w:color="auto"/>
              <w:right w:val="single" w:sz="6" w:space="0" w:color="auto"/>
            </w:tcBorders>
            <w:shd w:val="clear" w:color="auto" w:fill="DBE5F1"/>
          </w:tcPr>
          <w:p w:rsidR="00202F26" w:rsidRDefault="00202F26" w:rsidP="00C16C4F">
            <w:pPr>
              <w:jc w:val="center"/>
              <w:rPr>
                <w:rFonts w:cs="Traditional Arabic"/>
                <w:b/>
                <w:bCs/>
                <w:sz w:val="32"/>
                <w:szCs w:val="32"/>
                <w:rtl/>
              </w:rPr>
            </w:pPr>
            <w:r w:rsidRPr="003A412F">
              <w:rPr>
                <w:rFonts w:cs="Traditional Arabic" w:hint="cs"/>
                <w:b/>
                <w:bCs/>
                <w:sz w:val="32"/>
                <w:szCs w:val="32"/>
                <w:rtl/>
              </w:rPr>
              <w:t xml:space="preserve">اسم المقرر : </w:t>
            </w:r>
            <w:r>
              <w:rPr>
                <w:rFonts w:cs="Traditional Arabic" w:hint="cs"/>
                <w:b/>
                <w:bCs/>
                <w:sz w:val="32"/>
                <w:szCs w:val="32"/>
                <w:rtl/>
              </w:rPr>
              <w:t xml:space="preserve">علم </w:t>
            </w:r>
          </w:p>
          <w:p w:rsidR="00202F26" w:rsidRPr="003A412F" w:rsidRDefault="00202F26" w:rsidP="00C16C4F">
            <w:pPr>
              <w:jc w:val="center"/>
              <w:rPr>
                <w:rFonts w:cs="Traditional Arabic"/>
                <w:b/>
                <w:bCs/>
                <w:sz w:val="32"/>
                <w:szCs w:val="32"/>
                <w:rtl/>
              </w:rPr>
            </w:pPr>
            <w:r>
              <w:rPr>
                <w:rFonts w:cs="Traditional Arabic" w:hint="cs"/>
                <w:b/>
                <w:bCs/>
                <w:sz w:val="32"/>
                <w:szCs w:val="32"/>
                <w:rtl/>
              </w:rPr>
              <w:t>الخلية</w:t>
            </w:r>
          </w:p>
        </w:tc>
        <w:tc>
          <w:tcPr>
            <w:tcW w:w="1981" w:type="dxa"/>
            <w:tcBorders>
              <w:top w:val="single" w:sz="6" w:space="0" w:color="auto"/>
              <w:left w:val="single" w:sz="6" w:space="0" w:color="auto"/>
              <w:bottom w:val="single" w:sz="6" w:space="0" w:color="auto"/>
              <w:right w:val="double" w:sz="4" w:space="0" w:color="auto"/>
            </w:tcBorders>
            <w:shd w:val="clear" w:color="auto" w:fill="DBE5F1"/>
          </w:tcPr>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202F26" w:rsidRPr="003A412F" w:rsidTr="00C16C4F">
        <w:tc>
          <w:tcPr>
            <w:tcW w:w="8505" w:type="dxa"/>
            <w:gridSpan w:val="5"/>
            <w:tcBorders>
              <w:top w:val="single" w:sz="6" w:space="0" w:color="auto"/>
              <w:left w:val="double" w:sz="4" w:space="0" w:color="auto"/>
              <w:bottom w:val="single" w:sz="6" w:space="0" w:color="auto"/>
              <w:right w:val="double" w:sz="4" w:space="0" w:color="auto"/>
            </w:tcBorders>
          </w:tcPr>
          <w:p w:rsidR="00202F26" w:rsidRPr="003A412F" w:rsidRDefault="00202F26" w:rsidP="00C16C4F">
            <w:pPr>
              <w:rPr>
                <w:rFonts w:cs="Traditional Arabic"/>
                <w:b/>
                <w:bCs/>
                <w:sz w:val="32"/>
                <w:szCs w:val="32"/>
                <w:rtl/>
              </w:rPr>
            </w:pPr>
            <w:r w:rsidRPr="003A412F">
              <w:rPr>
                <w:rFonts w:cs="Traditional Arabic" w:hint="cs"/>
                <w:b/>
                <w:bCs/>
                <w:sz w:val="32"/>
                <w:szCs w:val="32"/>
                <w:rtl/>
              </w:rPr>
              <w:t xml:space="preserve">المحتوى :إعطاء مقدمة في أحد فروع علوم الحياء وهو علم الخلية ويركز على دراسة التركيب الأساسي للخلية </w:t>
            </w:r>
            <w:proofErr w:type="spellStart"/>
            <w:r w:rsidRPr="003A412F">
              <w:rPr>
                <w:rFonts w:cs="Traditional Arabic" w:hint="cs"/>
                <w:b/>
                <w:bCs/>
                <w:sz w:val="32"/>
                <w:szCs w:val="32"/>
                <w:rtl/>
              </w:rPr>
              <w:t>وعضياتها</w:t>
            </w:r>
            <w:proofErr w:type="spellEnd"/>
            <w:r w:rsidRPr="003A412F">
              <w:rPr>
                <w:rFonts w:cs="Traditional Arabic" w:hint="cs"/>
                <w:b/>
                <w:bCs/>
                <w:sz w:val="32"/>
                <w:szCs w:val="32"/>
                <w:rtl/>
              </w:rPr>
              <w:t xml:space="preserve"> المختلفة مع الإشارة إلى وظائف كل </w:t>
            </w:r>
            <w:r>
              <w:rPr>
                <w:rFonts w:cs="Traditional Arabic" w:hint="cs"/>
                <w:b/>
                <w:bCs/>
                <w:sz w:val="32"/>
                <w:szCs w:val="32"/>
                <w:rtl/>
              </w:rPr>
              <w:t>عضيه</w:t>
            </w:r>
            <w:r w:rsidRPr="003A412F">
              <w:rPr>
                <w:rFonts w:cs="Traditional Arabic" w:hint="cs"/>
                <w:b/>
                <w:bCs/>
                <w:sz w:val="32"/>
                <w:szCs w:val="32"/>
                <w:rtl/>
              </w:rPr>
              <w:t xml:space="preserve"> وذكر الاختلافات الرئيسية بين الخلية الحيوانية والخلية النباتية وبين الخلايا حقيقة</w:t>
            </w:r>
            <w:r>
              <w:rPr>
                <w:rFonts w:cs="Traditional Arabic" w:hint="cs"/>
                <w:b/>
                <w:bCs/>
                <w:sz w:val="32"/>
                <w:szCs w:val="32"/>
                <w:rtl/>
              </w:rPr>
              <w:t xml:space="preserve"> النواة والخلايا بدائية النواة</w:t>
            </w:r>
          </w:p>
        </w:tc>
      </w:tr>
      <w:tr w:rsidR="00202F26" w:rsidRPr="003A412F" w:rsidTr="00C16C4F">
        <w:tc>
          <w:tcPr>
            <w:tcW w:w="3995" w:type="dxa"/>
            <w:gridSpan w:val="2"/>
            <w:tcBorders>
              <w:top w:val="single" w:sz="6" w:space="0" w:color="auto"/>
              <w:left w:val="double" w:sz="4" w:space="0" w:color="auto"/>
              <w:bottom w:val="single" w:sz="6" w:space="0" w:color="auto"/>
              <w:right w:val="single" w:sz="6" w:space="0" w:color="auto"/>
            </w:tcBorders>
            <w:shd w:val="clear" w:color="auto" w:fill="DBE5F1"/>
          </w:tcPr>
          <w:p w:rsidR="00202F26" w:rsidRDefault="00202F26" w:rsidP="00C16C4F">
            <w:pPr>
              <w:jc w:val="center"/>
              <w:rPr>
                <w:rFonts w:cs="Traditional Arabic"/>
                <w:b/>
                <w:bCs/>
                <w:sz w:val="32"/>
                <w:szCs w:val="32"/>
                <w:rtl/>
              </w:rPr>
            </w:pPr>
            <w:r w:rsidRPr="003A412F">
              <w:rPr>
                <w:rFonts w:cs="Traditional Arabic" w:hint="cs"/>
                <w:b/>
                <w:bCs/>
                <w:sz w:val="32"/>
                <w:szCs w:val="32"/>
                <w:rtl/>
              </w:rPr>
              <w:t xml:space="preserve">رقم المقرر ورمزه: </w:t>
            </w:r>
          </w:p>
          <w:p w:rsidR="00202F26" w:rsidRPr="003A412F" w:rsidRDefault="00202F26" w:rsidP="00C16C4F">
            <w:pPr>
              <w:jc w:val="center"/>
              <w:rPr>
                <w:rFonts w:cs="Traditional Arabic"/>
                <w:b/>
                <w:bCs/>
                <w:sz w:val="32"/>
                <w:szCs w:val="32"/>
              </w:rPr>
            </w:pPr>
            <w:r>
              <w:rPr>
                <w:rFonts w:cs="Traditional Arabic"/>
                <w:b/>
                <w:bCs/>
                <w:sz w:val="32"/>
                <w:szCs w:val="32"/>
              </w:rPr>
              <w:t>BIO124</w:t>
            </w:r>
          </w:p>
        </w:tc>
        <w:tc>
          <w:tcPr>
            <w:tcW w:w="2529" w:type="dxa"/>
            <w:gridSpan w:val="2"/>
            <w:tcBorders>
              <w:top w:val="single" w:sz="6" w:space="0" w:color="auto"/>
              <w:left w:val="single" w:sz="6" w:space="0" w:color="auto"/>
              <w:bottom w:val="single" w:sz="6" w:space="0" w:color="auto"/>
              <w:right w:val="single" w:sz="6" w:space="0" w:color="auto"/>
            </w:tcBorders>
            <w:shd w:val="clear" w:color="auto" w:fill="DBE5F1"/>
          </w:tcPr>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t>اسم المقرر : تقنية التحضيرات المعملية</w:t>
            </w:r>
          </w:p>
        </w:tc>
        <w:tc>
          <w:tcPr>
            <w:tcW w:w="1981" w:type="dxa"/>
            <w:tcBorders>
              <w:top w:val="single" w:sz="6" w:space="0" w:color="auto"/>
              <w:left w:val="single" w:sz="6" w:space="0" w:color="auto"/>
              <w:bottom w:val="single" w:sz="6" w:space="0" w:color="auto"/>
              <w:right w:val="double" w:sz="4" w:space="0" w:color="auto"/>
            </w:tcBorders>
            <w:shd w:val="clear" w:color="auto" w:fill="DBE5F1"/>
          </w:tcPr>
          <w:p w:rsidR="00202F26" w:rsidRPr="003A412F" w:rsidRDefault="00202F26"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202F26" w:rsidRPr="003A412F" w:rsidTr="00C16C4F">
        <w:tc>
          <w:tcPr>
            <w:tcW w:w="8505" w:type="dxa"/>
            <w:gridSpan w:val="5"/>
            <w:tcBorders>
              <w:top w:val="single" w:sz="6" w:space="0" w:color="auto"/>
              <w:left w:val="double" w:sz="4" w:space="0" w:color="auto"/>
              <w:bottom w:val="single" w:sz="6" w:space="0" w:color="auto"/>
              <w:right w:val="double" w:sz="4" w:space="0" w:color="auto"/>
            </w:tcBorders>
          </w:tcPr>
          <w:p w:rsidR="00202F26" w:rsidRPr="003A412F" w:rsidRDefault="00202F26" w:rsidP="00C16C4F">
            <w:pPr>
              <w:rPr>
                <w:rFonts w:cs="Traditional Arabic"/>
                <w:b/>
                <w:bCs/>
                <w:sz w:val="32"/>
                <w:szCs w:val="32"/>
                <w:rtl/>
              </w:rPr>
            </w:pPr>
            <w:r w:rsidRPr="003A412F">
              <w:rPr>
                <w:rFonts w:cs="Traditional Arabic" w:hint="cs"/>
                <w:b/>
                <w:bCs/>
                <w:sz w:val="32"/>
                <w:szCs w:val="32"/>
                <w:rtl/>
              </w:rPr>
              <w:t>المحتوى :</w:t>
            </w:r>
          </w:p>
          <w:p w:rsidR="00202F26" w:rsidRPr="003A412F" w:rsidRDefault="00202F26" w:rsidP="00C16C4F">
            <w:pPr>
              <w:rPr>
                <w:rFonts w:cs="Traditional Arabic"/>
                <w:b/>
                <w:bCs/>
                <w:sz w:val="32"/>
                <w:szCs w:val="32"/>
                <w:rtl/>
              </w:rPr>
            </w:pPr>
            <w:r w:rsidRPr="003A412F">
              <w:rPr>
                <w:rFonts w:cs="Traditional Arabic" w:hint="cs"/>
                <w:b/>
                <w:bCs/>
                <w:sz w:val="32"/>
                <w:szCs w:val="32"/>
                <w:rtl/>
              </w:rPr>
              <w:t>إتاحة الفرصة للطالبة الجامعية للتعرف على طرق التحضيرات المج</w:t>
            </w:r>
            <w:r>
              <w:rPr>
                <w:rFonts w:cs="Traditional Arabic" w:hint="cs"/>
                <w:b/>
                <w:bCs/>
                <w:sz w:val="32"/>
                <w:szCs w:val="32"/>
                <w:rtl/>
              </w:rPr>
              <w:t>ه</w:t>
            </w:r>
            <w:r w:rsidRPr="003A412F">
              <w:rPr>
                <w:rFonts w:cs="Traditional Arabic" w:hint="cs"/>
                <w:b/>
                <w:bCs/>
                <w:sz w:val="32"/>
                <w:szCs w:val="32"/>
                <w:rtl/>
              </w:rPr>
              <w:t>رية والأجهزة المستخدمة في التقنية والتي تمثل الأساس لمعظم مقررات علم الأحياء.</w:t>
            </w:r>
          </w:p>
        </w:tc>
      </w:tr>
    </w:tbl>
    <w:p w:rsidR="00202F26" w:rsidRDefault="00202F26" w:rsidP="00202F26">
      <w:pPr>
        <w:shd w:val="clear" w:color="auto" w:fill="FFFFFF"/>
        <w:rPr>
          <w:rFonts w:cs="Traditional Arabic"/>
          <w:b/>
          <w:bCs/>
          <w:sz w:val="32"/>
          <w:szCs w:val="32"/>
          <w:rtl/>
        </w:rPr>
      </w:pPr>
    </w:p>
    <w:p w:rsidR="00202F26" w:rsidRDefault="00202F26" w:rsidP="00202F26">
      <w:pPr>
        <w:shd w:val="clear" w:color="auto" w:fill="FFFFFF"/>
        <w:rPr>
          <w:rFonts w:cs="Traditional Arabic"/>
          <w:b/>
          <w:bCs/>
          <w:sz w:val="32"/>
          <w:szCs w:val="32"/>
          <w:rtl/>
        </w:rPr>
      </w:pPr>
    </w:p>
    <w:p w:rsidR="00202F26" w:rsidRDefault="00202F26" w:rsidP="00202F26">
      <w:pPr>
        <w:shd w:val="clear" w:color="auto" w:fill="FFFFFF"/>
        <w:rPr>
          <w:rFonts w:cs="Traditional Arabic"/>
          <w:b/>
          <w:bCs/>
          <w:sz w:val="32"/>
          <w:szCs w:val="32"/>
          <w:rtl/>
        </w:rPr>
      </w:pPr>
    </w:p>
    <w:p w:rsidR="00202F26" w:rsidRPr="00202F26" w:rsidRDefault="00202F26" w:rsidP="00202F26">
      <w:pPr>
        <w:tabs>
          <w:tab w:val="left" w:pos="1241"/>
        </w:tabs>
        <w:rPr>
          <w:rFonts w:cs="Traditional Arabic"/>
          <w:sz w:val="32"/>
          <w:szCs w:val="32"/>
          <w:rtl/>
        </w:rPr>
      </w:pPr>
    </w:p>
    <w:sectPr w:rsidR="00202F26" w:rsidRPr="00202F26"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202F26"/>
    <w:rsid w:val="004517CF"/>
    <w:rsid w:val="008F31C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2015-02-24T16:35:00Z</cp:lastPrinted>
  <dcterms:created xsi:type="dcterms:W3CDTF">2015-02-24T16:37:00Z</dcterms:created>
  <dcterms:modified xsi:type="dcterms:W3CDTF">2015-02-24T16:37:00Z</dcterms:modified>
</cp:coreProperties>
</file>