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E24" w:rsidRDefault="00B60E24">
      <w:pPr>
        <w:rPr>
          <w:rFonts w:hint="cs"/>
          <w:rtl/>
          <w:lang w:bidi="ar-KW"/>
        </w:rPr>
      </w:pPr>
      <w:bookmarkStart w:id="0" w:name="_GoBack"/>
      <w:bookmarkEnd w:id="0"/>
    </w:p>
    <w:p w:rsidR="004F0795" w:rsidRDefault="004F0795">
      <w:pPr>
        <w:rPr>
          <w:rtl/>
        </w:rPr>
      </w:pPr>
      <w:r>
        <w:rPr>
          <w:rFonts w:hint="cs"/>
          <w:rtl/>
        </w:rPr>
        <w:t xml:space="preserve">في إطار تنسيق الجهود مع كليات الجامعة : عمادة التعليم الإلكتروني تنظم لقاءاتٍ تنسيقية مع </w:t>
      </w:r>
      <w:r w:rsidR="00D17AA4">
        <w:rPr>
          <w:rFonts w:hint="cs"/>
          <w:rtl/>
        </w:rPr>
        <w:t>كليات الجامعة</w:t>
      </w:r>
    </w:p>
    <w:p w:rsidR="004F0795" w:rsidRDefault="004F0795" w:rsidP="007A3150">
      <w:pPr>
        <w:jc w:val="both"/>
        <w:rPr>
          <w:rtl/>
        </w:rPr>
      </w:pPr>
      <w:r>
        <w:rPr>
          <w:rFonts w:hint="cs"/>
          <w:rtl/>
        </w:rPr>
        <w:t>في إطار سعي عمادة التعليم الإلكتروني إلى تحقيق تكامل الجهود مع كليات الجامعة لتحقيق دورها في المساندة في العملية التعليمية ، و</w:t>
      </w:r>
      <w:r w:rsidR="00D17AA4">
        <w:rPr>
          <w:rFonts w:hint="cs"/>
          <w:rtl/>
        </w:rPr>
        <w:t xml:space="preserve">في إطار </w:t>
      </w:r>
      <w:r>
        <w:rPr>
          <w:rFonts w:hint="cs"/>
          <w:rtl/>
        </w:rPr>
        <w:t>توجيهات</w:t>
      </w:r>
      <w:r w:rsidR="007A3150">
        <w:rPr>
          <w:rFonts w:hint="cs"/>
          <w:rtl/>
        </w:rPr>
        <w:t xml:space="preserve"> </w:t>
      </w:r>
      <w:r>
        <w:rPr>
          <w:rFonts w:hint="cs"/>
          <w:rtl/>
        </w:rPr>
        <w:t xml:space="preserve">معالي مدير الجامعة د. </w:t>
      </w:r>
      <w:r w:rsidR="00D17AA4">
        <w:rPr>
          <w:rFonts w:hint="cs"/>
          <w:rtl/>
        </w:rPr>
        <w:t>خالد بن سعد المقرن</w:t>
      </w:r>
      <w:r>
        <w:rPr>
          <w:rFonts w:hint="cs"/>
          <w:rtl/>
        </w:rPr>
        <w:t xml:space="preserve"> ب</w:t>
      </w:r>
      <w:r w:rsidR="007A3150">
        <w:rPr>
          <w:rFonts w:hint="cs"/>
          <w:rtl/>
        </w:rPr>
        <w:t xml:space="preserve">اعتماد </w:t>
      </w:r>
      <w:r>
        <w:rPr>
          <w:rFonts w:hint="cs"/>
          <w:rtl/>
        </w:rPr>
        <w:t xml:space="preserve">تفعيل </w:t>
      </w:r>
      <w:r w:rsidR="007A3150">
        <w:rPr>
          <w:rFonts w:hint="cs"/>
          <w:rtl/>
        </w:rPr>
        <w:t xml:space="preserve">نظام إدارة التعلم </w:t>
      </w:r>
      <w:r>
        <w:rPr>
          <w:rFonts w:hint="cs"/>
          <w:rtl/>
        </w:rPr>
        <w:t xml:space="preserve">الإلكتروني </w:t>
      </w:r>
      <w:r w:rsidR="007A3150">
        <w:rPr>
          <w:rFonts w:hint="cs"/>
          <w:rtl/>
        </w:rPr>
        <w:t>ضمن عدد من المعايير</w:t>
      </w:r>
      <w:r>
        <w:rPr>
          <w:rFonts w:hint="cs"/>
          <w:rtl/>
        </w:rPr>
        <w:t xml:space="preserve"> العلمية التقييمية لأعضاء هيئة التدريس ، وب</w:t>
      </w:r>
      <w:r w:rsidR="00D17AA4">
        <w:rPr>
          <w:rFonts w:hint="cs"/>
          <w:rtl/>
        </w:rPr>
        <w:t>متابعة</w:t>
      </w:r>
      <w:r>
        <w:rPr>
          <w:rFonts w:hint="cs"/>
          <w:rtl/>
        </w:rPr>
        <w:t xml:space="preserve"> من</w:t>
      </w:r>
      <w:r w:rsidR="00D17AA4">
        <w:rPr>
          <w:rFonts w:hint="cs"/>
          <w:rtl/>
        </w:rPr>
        <w:t xml:space="preserve"> سعادة وكيل الجامعة و المشرف على عمادة التعليم الإلكتروني</w:t>
      </w:r>
      <w:r>
        <w:rPr>
          <w:rFonts w:hint="cs"/>
          <w:rtl/>
        </w:rPr>
        <w:t xml:space="preserve"> د. مسلّم بن محمد الدوسري </w:t>
      </w:r>
      <w:r w:rsidR="00D17AA4">
        <w:rPr>
          <w:rFonts w:hint="cs"/>
          <w:rtl/>
        </w:rPr>
        <w:t xml:space="preserve">، قامت العمادة ممثلة </w:t>
      </w:r>
      <w:r>
        <w:rPr>
          <w:rFonts w:hint="cs"/>
          <w:rtl/>
        </w:rPr>
        <w:t xml:space="preserve">في </w:t>
      </w:r>
      <w:r w:rsidR="00293824">
        <w:rPr>
          <w:rFonts w:hint="cs"/>
          <w:rtl/>
        </w:rPr>
        <w:t xml:space="preserve">سعادة وكيل </w:t>
      </w:r>
      <w:r>
        <w:rPr>
          <w:rFonts w:hint="cs"/>
          <w:rtl/>
        </w:rPr>
        <w:t>العمادة للشؤون التعليمية د.</w:t>
      </w:r>
      <w:r w:rsidR="00293824">
        <w:rPr>
          <w:rFonts w:hint="cs"/>
          <w:rtl/>
        </w:rPr>
        <w:t xml:space="preserve"> خالد بن ناشي المضيبري و سعادة المشرف على وحدة البرامج التعليمية الدكتور محمد السعيد نعيم</w:t>
      </w:r>
      <w:r w:rsidR="00D17AA4">
        <w:rPr>
          <w:rFonts w:hint="cs"/>
          <w:rtl/>
        </w:rPr>
        <w:t xml:space="preserve"> باستكمال</w:t>
      </w:r>
      <w:r w:rsidR="00293824">
        <w:rPr>
          <w:rFonts w:hint="cs"/>
          <w:rtl/>
        </w:rPr>
        <w:t xml:space="preserve"> برنامج</w:t>
      </w:r>
      <w:r w:rsidR="00D17AA4">
        <w:rPr>
          <w:rFonts w:hint="cs"/>
          <w:rtl/>
        </w:rPr>
        <w:t xml:space="preserve"> زيارة كليات الجامعة المستهدفة ضمن خطة الع</w:t>
      </w:r>
      <w:r>
        <w:rPr>
          <w:rFonts w:hint="cs"/>
          <w:rtl/>
        </w:rPr>
        <w:t>مادة في تفعيل نظام إدارة التعلم الإلكتروني .</w:t>
      </w:r>
      <w:r w:rsidR="00D17AA4">
        <w:rPr>
          <w:rFonts w:hint="cs"/>
          <w:rtl/>
        </w:rPr>
        <w:t xml:space="preserve"> </w:t>
      </w:r>
    </w:p>
    <w:p w:rsidR="004F0795" w:rsidRDefault="004F0795" w:rsidP="004F0795">
      <w:pPr>
        <w:jc w:val="both"/>
        <w:rPr>
          <w:rtl/>
        </w:rPr>
      </w:pPr>
      <w:r>
        <w:rPr>
          <w:rFonts w:hint="cs"/>
          <w:rtl/>
        </w:rPr>
        <w:t xml:space="preserve">حيث تستهدف العمادة في خطة التفعيل الكامل لتفعيل نظام التعليم الإلكتروني خلال الفصل الدراسي الثاني </w:t>
      </w:r>
      <w:r w:rsidR="00D17AA4">
        <w:rPr>
          <w:rFonts w:hint="cs"/>
          <w:rtl/>
        </w:rPr>
        <w:t xml:space="preserve">كليات (الطب، </w:t>
      </w:r>
      <w:r>
        <w:rPr>
          <w:rFonts w:hint="cs"/>
          <w:rtl/>
        </w:rPr>
        <w:t>و</w:t>
      </w:r>
      <w:r w:rsidR="00D17AA4">
        <w:rPr>
          <w:rFonts w:hint="cs"/>
          <w:rtl/>
        </w:rPr>
        <w:t xml:space="preserve">العلوم الطبية التطبيقية، </w:t>
      </w:r>
      <w:r>
        <w:rPr>
          <w:rFonts w:hint="cs"/>
          <w:rtl/>
        </w:rPr>
        <w:t>و</w:t>
      </w:r>
      <w:r w:rsidR="00D17AA4">
        <w:rPr>
          <w:rFonts w:hint="cs"/>
          <w:rtl/>
        </w:rPr>
        <w:t xml:space="preserve">علوم الحاسب و المعلومات و العلوم بالزلفي) بالإضافة إلى </w:t>
      </w:r>
      <w:r>
        <w:rPr>
          <w:rFonts w:hint="cs"/>
          <w:rtl/>
        </w:rPr>
        <w:t xml:space="preserve">متابعة تفعيل استخدامات النظام في </w:t>
      </w:r>
      <w:r w:rsidR="00D17AA4">
        <w:rPr>
          <w:rFonts w:hint="cs"/>
          <w:rtl/>
        </w:rPr>
        <w:t>بقية كليات الجامعة. حيث تهدف المرحلة المقبلة إلى عرض تجربة الكليات ا</w:t>
      </w:r>
      <w:r w:rsidR="007A3150">
        <w:rPr>
          <w:rFonts w:hint="cs"/>
          <w:rtl/>
        </w:rPr>
        <w:t>لأربع في تفعيل النظام من حيث الإ</w:t>
      </w:r>
      <w:r>
        <w:rPr>
          <w:rFonts w:hint="cs"/>
          <w:rtl/>
        </w:rPr>
        <w:t>عداد و</w:t>
      </w:r>
      <w:r w:rsidR="00D17AA4">
        <w:rPr>
          <w:rFonts w:hint="cs"/>
          <w:rtl/>
        </w:rPr>
        <w:t xml:space="preserve">التخطيط و التطبيق الفعلي على </w:t>
      </w:r>
      <w:r>
        <w:rPr>
          <w:rFonts w:hint="cs"/>
          <w:rtl/>
        </w:rPr>
        <w:t xml:space="preserve">جميع كليات الجامعة </w:t>
      </w:r>
      <w:r w:rsidR="007A3150">
        <w:rPr>
          <w:rFonts w:hint="cs"/>
          <w:rtl/>
        </w:rPr>
        <w:t>بهدف الاستفادة</w:t>
      </w:r>
      <w:r w:rsidR="00D17AA4">
        <w:rPr>
          <w:rFonts w:hint="cs"/>
          <w:rtl/>
        </w:rPr>
        <w:t xml:space="preserve"> من التجارب الناجحة و الجهود المبذولة داخل الجامعة و تعميمها على بقية الكليات. </w:t>
      </w:r>
    </w:p>
    <w:p w:rsidR="00D17AA4" w:rsidRDefault="00D17AA4" w:rsidP="004F0795">
      <w:pPr>
        <w:jc w:val="both"/>
        <w:rPr>
          <w:rtl/>
        </w:rPr>
      </w:pPr>
      <w:r>
        <w:rPr>
          <w:rFonts w:hint="cs"/>
          <w:rtl/>
        </w:rPr>
        <w:t>و قد أوضح سعادة وكيل العمادة للشؤو</w:t>
      </w:r>
      <w:r w:rsidR="004F0795">
        <w:rPr>
          <w:rFonts w:hint="cs"/>
          <w:rtl/>
        </w:rPr>
        <w:t xml:space="preserve">ن التعليمية د. </w:t>
      </w:r>
      <w:r w:rsidR="00293824">
        <w:rPr>
          <w:rFonts w:hint="cs"/>
          <w:rtl/>
        </w:rPr>
        <w:t>خالد بن ناشي</w:t>
      </w:r>
      <w:r>
        <w:rPr>
          <w:rFonts w:hint="cs"/>
          <w:rtl/>
        </w:rPr>
        <w:t xml:space="preserve"> المضيبري بأن النظام متاح لجميع كليات الجامعة</w:t>
      </w:r>
      <w:r w:rsidR="004F0795">
        <w:rPr>
          <w:rFonts w:hint="cs"/>
          <w:rtl/>
        </w:rPr>
        <w:t xml:space="preserve"> و</w:t>
      </w:r>
      <w:r w:rsidR="00293824">
        <w:rPr>
          <w:rFonts w:hint="cs"/>
          <w:rtl/>
        </w:rPr>
        <w:t xml:space="preserve">بإمكان أعضاء هيئة التدريس و الطلاب و الطالبات الاستفادة </w:t>
      </w:r>
      <w:r w:rsidR="004F0795">
        <w:rPr>
          <w:rFonts w:hint="cs"/>
          <w:rtl/>
        </w:rPr>
        <w:t>من المميزات و الخصائص الموجودة في نظام إدارة التعلم الإلكتروني في العملية التعليمية ، كما أن</w:t>
      </w:r>
      <w:r w:rsidR="00293824">
        <w:rPr>
          <w:rFonts w:hint="cs"/>
          <w:rtl/>
        </w:rPr>
        <w:t xml:space="preserve"> استخدام النظام سيتيح للطلاب و الطالبات و أعضاء هيئة التدريس المشاركة في فروع جائزة معالي مدير الجامعة المخصصة لذلك خلال الفصل الدراسي الثاني. </w:t>
      </w:r>
    </w:p>
    <w:p w:rsidR="00293824" w:rsidRDefault="00A424BB" w:rsidP="00D17AA4">
      <w:pPr>
        <w:jc w:val="both"/>
        <w:rPr>
          <w:rtl/>
        </w:rPr>
      </w:pPr>
      <w:r>
        <w:rPr>
          <w:noProof/>
        </w:rPr>
        <w:drawing>
          <wp:inline distT="0" distB="0" distL="0" distR="0">
            <wp:extent cx="5160645" cy="3323590"/>
            <wp:effectExtent l="0" t="0" r="1905" b="0"/>
            <wp:docPr id="1" name="صورة 3" descr="C:\Users\khaled\Desktop\زيارات الكليات\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khaled\Desktop\زيارات الكليات\5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24" w:rsidRDefault="00A424BB" w:rsidP="00D17AA4">
      <w:pPr>
        <w:jc w:val="both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842510" cy="3514725"/>
            <wp:effectExtent l="0" t="0" r="0" b="9525"/>
            <wp:docPr id="2" name="صورة 2" descr="C:\Users\khaled\Desktop\زيارات الكليات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khaled\Desktop\زيارات الكليات\1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24" w:rsidRDefault="00293824" w:rsidP="00D17AA4">
      <w:pPr>
        <w:jc w:val="both"/>
        <w:rPr>
          <w:rtl/>
        </w:rPr>
      </w:pPr>
    </w:p>
    <w:p w:rsidR="00293824" w:rsidRDefault="00A424BB" w:rsidP="00D17AA4">
      <w:pPr>
        <w:jc w:val="both"/>
        <w:rPr>
          <w:rtl/>
        </w:rPr>
      </w:pPr>
      <w:r>
        <w:rPr>
          <w:noProof/>
        </w:rPr>
        <w:drawing>
          <wp:inline distT="0" distB="0" distL="0" distR="0">
            <wp:extent cx="4834255" cy="4007485"/>
            <wp:effectExtent l="0" t="0" r="4445" b="0"/>
            <wp:docPr id="3" name="صورة 1" descr="C:\Users\khaled\Desktop\زيارات الكليات\20141214_1254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Users\khaled\Desktop\زيارات الكليات\20141214_12543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50" w:rsidRDefault="007A3150" w:rsidP="00D17AA4">
      <w:pPr>
        <w:jc w:val="both"/>
        <w:rPr>
          <w:rtl/>
        </w:rPr>
      </w:pPr>
    </w:p>
    <w:p w:rsidR="007A3150" w:rsidRDefault="00A424BB" w:rsidP="00D17AA4">
      <w:pPr>
        <w:jc w:val="both"/>
      </w:pPr>
      <w:r>
        <w:rPr>
          <w:noProof/>
        </w:rPr>
        <w:lastRenderedPageBreak/>
        <w:drawing>
          <wp:inline distT="0" distB="0" distL="0" distR="0">
            <wp:extent cx="5279390" cy="3490595"/>
            <wp:effectExtent l="0" t="0" r="0" b="0"/>
            <wp:docPr id="4" name="صورة 4" descr="C:\Users\khaled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C:\Users\khaled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150" w:rsidSect="00E8454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8B"/>
    <w:rsid w:val="00293824"/>
    <w:rsid w:val="004F0795"/>
    <w:rsid w:val="007A3150"/>
    <w:rsid w:val="00A424BB"/>
    <w:rsid w:val="00A66E8B"/>
    <w:rsid w:val="00B60E24"/>
    <w:rsid w:val="00B70E77"/>
    <w:rsid w:val="00D17AA4"/>
    <w:rsid w:val="00E8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3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3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f.alrshede</cp:lastModifiedBy>
  <cp:revision>2</cp:revision>
  <dcterms:created xsi:type="dcterms:W3CDTF">2015-01-28T07:48:00Z</dcterms:created>
  <dcterms:modified xsi:type="dcterms:W3CDTF">2015-01-28T07:48:00Z</dcterms:modified>
</cp:coreProperties>
</file>