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D" w:rsidRPr="00DC30CD" w:rsidRDefault="00DC30CD" w:rsidP="00DC30CD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جوائز التعلم </w:t>
      </w:r>
      <w:r w:rsidR="00AE3C60" w:rsidRPr="00DC30CD">
        <w:rPr>
          <w:rFonts w:ascii="Arial" w:eastAsia="Times New Roman" w:hAnsi="Arial" w:cs="Arial" w:hint="cs"/>
          <w:b/>
          <w:bCs/>
          <w:sz w:val="21"/>
          <w:szCs w:val="21"/>
          <w:rtl/>
        </w:rPr>
        <w:t>الإلكتروني:</w:t>
      </w: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</w:t>
      </w:r>
    </w:p>
    <w:p w:rsidR="00DC30CD" w:rsidRPr="00DC30CD" w:rsidRDefault="00DC30CD" w:rsidP="00DC30CD">
      <w:pPr>
        <w:spacing w:before="100" w:beforeAutospacing="1" w:after="100" w:afterAutospacing="1" w:line="240" w:lineRule="auto"/>
        <w:ind w:left="38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تسعى العمادة إلى تحفيز وتشجيع كل عمل الكتروني تسعى من خلاله إلى تنشيط جميع فعاليات </w:t>
      </w:r>
      <w:r w:rsidR="00AE3C60" w:rsidRPr="00DC30CD">
        <w:rPr>
          <w:rFonts w:ascii="Arial" w:eastAsia="Times New Roman" w:hAnsi="Arial" w:cs="Arial" w:hint="cs"/>
          <w:b/>
          <w:bCs/>
          <w:sz w:val="21"/>
          <w:szCs w:val="21"/>
          <w:rtl/>
        </w:rPr>
        <w:t>التعليم الالكتروني</w:t>
      </w: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وممارسته سواء كانت للطلاب أو أعضاء هيئة التدريس وهذه الجوائز </w:t>
      </w:r>
      <w:bookmarkStart w:id="0" w:name="_GoBack"/>
      <w:bookmarkEnd w:id="0"/>
      <w:r w:rsidR="00AE3C60" w:rsidRPr="00DC30CD">
        <w:rPr>
          <w:rFonts w:ascii="Arial" w:eastAsia="Times New Roman" w:hAnsi="Arial" w:cs="Arial" w:hint="cs"/>
          <w:b/>
          <w:bCs/>
          <w:sz w:val="21"/>
          <w:szCs w:val="21"/>
          <w:rtl/>
        </w:rPr>
        <w:t>هي:</w:t>
      </w:r>
    </w:p>
    <w:p w:rsidR="00DC30CD" w:rsidRPr="00DC30CD" w:rsidRDefault="00DC30CD" w:rsidP="00DC30CD">
      <w:pPr>
        <w:spacing w:before="100" w:beforeAutospacing="1" w:after="100" w:afterAutospacing="1" w:line="240" w:lineRule="auto"/>
        <w:ind w:left="38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  -جائزة المحتوى التعليمي المتميز: والتي تقدم لعضو هيئة التدريس المتميز في تقديم محتوى الكتروني متكامل لمقرر في نفس </w:t>
      </w:r>
      <w:r w:rsidR="00AE3C60" w:rsidRPr="00DC30CD">
        <w:rPr>
          <w:rFonts w:ascii="Arial" w:eastAsia="Times New Roman" w:hAnsi="Arial" w:cs="Arial" w:hint="cs"/>
          <w:b/>
          <w:bCs/>
          <w:sz w:val="21"/>
          <w:szCs w:val="21"/>
          <w:rtl/>
        </w:rPr>
        <w:t>التخصص.</w:t>
      </w:r>
    </w:p>
    <w:p w:rsidR="00DC30CD" w:rsidRPr="00DC30CD" w:rsidRDefault="00DC30CD" w:rsidP="00DC30CD">
      <w:pPr>
        <w:spacing w:before="100" w:beforeAutospacing="1" w:after="100" w:afterAutospacing="1" w:line="240" w:lineRule="auto"/>
        <w:ind w:left="38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>-</w:t>
      </w:r>
      <w:r w:rsidR="00AE3C60" w:rsidRPr="00DC30CD">
        <w:rPr>
          <w:rFonts w:ascii="Arial" w:eastAsia="Times New Roman" w:hAnsi="Arial" w:cs="Arial" w:hint="cs"/>
          <w:b/>
          <w:bCs/>
          <w:sz w:val="21"/>
          <w:szCs w:val="21"/>
          <w:rtl/>
        </w:rPr>
        <w:t>جائزة” إلكتروني“: والتي</w:t>
      </w: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تقدم لعضو هيئة التدريس المتميز في استخدام التطبيقات الالكترونية والتدريب عليها وكذلك للطالب المبادر لمساعدة واستخدام تلك التطبيقات في </w:t>
      </w:r>
      <w:r w:rsidR="00AE3C60" w:rsidRPr="00DC30CD">
        <w:rPr>
          <w:rFonts w:ascii="Arial" w:eastAsia="Times New Roman" w:hAnsi="Arial" w:cs="Arial" w:hint="cs"/>
          <w:b/>
          <w:bCs/>
          <w:sz w:val="21"/>
          <w:szCs w:val="21"/>
          <w:rtl/>
        </w:rPr>
        <w:t>التعليم.</w:t>
      </w:r>
    </w:p>
    <w:p w:rsidR="00DC30CD" w:rsidRPr="00DC30CD" w:rsidRDefault="00DC30CD" w:rsidP="00DC30CD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>-</w:t>
      </w:r>
      <w:r w:rsidR="00AE3C60" w:rsidRPr="00DC30CD">
        <w:rPr>
          <w:rFonts w:ascii="Arial" w:eastAsia="Times New Roman" w:hAnsi="Arial" w:cs="Arial" w:hint="cs"/>
          <w:b/>
          <w:bCs/>
          <w:sz w:val="21"/>
          <w:szCs w:val="21"/>
          <w:rtl/>
        </w:rPr>
        <w:t>جائزة” المبادرة</w:t>
      </w: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“: والتي تقدم على مستوى الكليات من ناحية عدد المبادرين في تشجيع التعليم </w:t>
      </w:r>
      <w:r w:rsidR="00AE3C60" w:rsidRPr="00DC30CD">
        <w:rPr>
          <w:rFonts w:ascii="Arial" w:eastAsia="Times New Roman" w:hAnsi="Arial" w:cs="Arial" w:hint="cs"/>
          <w:b/>
          <w:bCs/>
          <w:sz w:val="21"/>
          <w:szCs w:val="21"/>
          <w:rtl/>
        </w:rPr>
        <w:t>الالكتروني.</w:t>
      </w: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         </w:t>
      </w:r>
    </w:p>
    <w:p w:rsidR="002873AE" w:rsidRPr="00DC30CD" w:rsidRDefault="002873AE" w:rsidP="00DC30CD"/>
    <w:sectPr w:rsidR="002873AE" w:rsidRPr="00DC30CD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744"/>
    <w:multiLevelType w:val="multilevel"/>
    <w:tmpl w:val="9E82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71F"/>
    <w:multiLevelType w:val="multilevel"/>
    <w:tmpl w:val="0BC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71AA"/>
    <w:multiLevelType w:val="multilevel"/>
    <w:tmpl w:val="8C2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4104F"/>
    <w:multiLevelType w:val="multilevel"/>
    <w:tmpl w:val="C2C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E228E"/>
    <w:multiLevelType w:val="multilevel"/>
    <w:tmpl w:val="A81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624BB"/>
    <w:multiLevelType w:val="multilevel"/>
    <w:tmpl w:val="B8F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82E44"/>
    <w:multiLevelType w:val="multilevel"/>
    <w:tmpl w:val="37F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17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0"/>
    <w:rsid w:val="00093E8C"/>
    <w:rsid w:val="000D5BBB"/>
    <w:rsid w:val="001B08FF"/>
    <w:rsid w:val="00286BF1"/>
    <w:rsid w:val="002873AE"/>
    <w:rsid w:val="003E34E0"/>
    <w:rsid w:val="00404C43"/>
    <w:rsid w:val="00634418"/>
    <w:rsid w:val="00A062D1"/>
    <w:rsid w:val="00A33305"/>
    <w:rsid w:val="00AA3015"/>
    <w:rsid w:val="00AE3C60"/>
    <w:rsid w:val="00B2163D"/>
    <w:rsid w:val="00C10D95"/>
    <w:rsid w:val="00DC30CD"/>
    <w:rsid w:val="00EB4F5E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09FF79-1FCE-4063-9721-2DA59FA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Bedo</cp:lastModifiedBy>
  <cp:revision>2</cp:revision>
  <cp:lastPrinted>2013-06-10T06:58:00Z</cp:lastPrinted>
  <dcterms:created xsi:type="dcterms:W3CDTF">2015-04-08T08:49:00Z</dcterms:created>
  <dcterms:modified xsi:type="dcterms:W3CDTF">2015-04-08T08:49:00Z</dcterms:modified>
</cp:coreProperties>
</file>