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60E" w:rsidRDefault="00DC460E" w:rsidP="00DC460E">
      <w:pPr>
        <w:jc w:val="center"/>
        <w:rPr>
          <w:rFonts w:ascii="Arial" w:hAnsi="Arial" w:cs="Arial"/>
          <w:b/>
          <w:bCs/>
          <w:color w:val="FF0000"/>
          <w:sz w:val="36"/>
          <w:szCs w:val="36"/>
          <w:u w:val="single"/>
          <w:shd w:val="clear" w:color="auto" w:fill="FFFFFF"/>
          <w:rtl/>
        </w:rPr>
      </w:pPr>
    </w:p>
    <w:p w:rsidR="00884ABC" w:rsidRPr="00884ABC" w:rsidRDefault="00DC460E" w:rsidP="00DC460E">
      <w:pPr>
        <w:jc w:val="center"/>
        <w:rPr>
          <w:rFonts w:ascii="Arial" w:hAnsi="Arial" w:cs="Arial"/>
          <w:b/>
          <w:bCs/>
          <w:color w:val="FF0000"/>
          <w:sz w:val="36"/>
          <w:szCs w:val="36"/>
          <w:u w:val="single"/>
          <w:shd w:val="clear" w:color="auto" w:fill="FFFFFF"/>
          <w:rtl/>
        </w:rPr>
      </w:pPr>
      <w:bookmarkStart w:id="0" w:name="_GoBack"/>
      <w:r>
        <w:rPr>
          <w:rFonts w:ascii="Arial" w:hAnsi="Arial" w:cs="Arial" w:hint="cs"/>
          <w:b/>
          <w:bCs/>
          <w:color w:val="FF0000"/>
          <w:sz w:val="36"/>
          <w:szCs w:val="36"/>
          <w:u w:val="single"/>
          <w:shd w:val="clear" w:color="auto" w:fill="FFFFFF"/>
          <w:rtl/>
        </w:rPr>
        <w:t xml:space="preserve">معالي </w:t>
      </w:r>
      <w:r w:rsidR="00884ABC" w:rsidRPr="00884ABC">
        <w:rPr>
          <w:rFonts w:ascii="Arial" w:hAnsi="Arial" w:cs="Arial" w:hint="cs"/>
          <w:b/>
          <w:bCs/>
          <w:color w:val="FF0000"/>
          <w:sz w:val="36"/>
          <w:szCs w:val="36"/>
          <w:u w:val="single"/>
          <w:shd w:val="clear" w:color="auto" w:fill="FFFFFF"/>
          <w:rtl/>
        </w:rPr>
        <w:t>وزير</w:t>
      </w:r>
      <w:r w:rsidR="00EE500E">
        <w:rPr>
          <w:rFonts w:ascii="Arial" w:hAnsi="Arial" w:cs="Arial" w:hint="cs"/>
          <w:b/>
          <w:bCs/>
          <w:color w:val="FF0000"/>
          <w:sz w:val="36"/>
          <w:szCs w:val="36"/>
          <w:u w:val="single"/>
          <w:shd w:val="clear" w:color="auto" w:fill="FFFFFF"/>
          <w:rtl/>
        </w:rPr>
        <w:t xml:space="preserve"> الزر</w:t>
      </w:r>
      <w:r>
        <w:rPr>
          <w:rFonts w:ascii="Arial" w:hAnsi="Arial" w:cs="Arial" w:hint="cs"/>
          <w:b/>
          <w:bCs/>
          <w:color w:val="FF0000"/>
          <w:sz w:val="36"/>
          <w:szCs w:val="36"/>
          <w:u w:val="single"/>
          <w:shd w:val="clear" w:color="auto" w:fill="FFFFFF"/>
          <w:rtl/>
        </w:rPr>
        <w:t xml:space="preserve">اعة </w:t>
      </w:r>
      <w:r w:rsidR="00884ABC" w:rsidRPr="00884ABC">
        <w:rPr>
          <w:rFonts w:ascii="Arial" w:hAnsi="Arial" w:cs="Arial" w:hint="cs"/>
          <w:b/>
          <w:bCs/>
          <w:color w:val="FF0000"/>
          <w:sz w:val="36"/>
          <w:szCs w:val="36"/>
          <w:u w:val="single"/>
          <w:shd w:val="clear" w:color="auto" w:fill="FFFFFF"/>
          <w:rtl/>
        </w:rPr>
        <w:t xml:space="preserve"> في زيارة </w:t>
      </w:r>
      <w:r>
        <w:rPr>
          <w:rFonts w:ascii="Arial" w:hAnsi="Arial" w:cs="Arial" w:hint="cs"/>
          <w:b/>
          <w:bCs/>
          <w:color w:val="FF0000"/>
          <w:sz w:val="36"/>
          <w:szCs w:val="36"/>
          <w:u w:val="single"/>
          <w:shd w:val="clear" w:color="auto" w:fill="FFFFFF"/>
          <w:rtl/>
        </w:rPr>
        <w:t xml:space="preserve">لجناح </w:t>
      </w:r>
      <w:r w:rsidR="00884ABC" w:rsidRPr="00884ABC">
        <w:rPr>
          <w:rFonts w:ascii="Arial" w:hAnsi="Arial" w:cs="Arial" w:hint="cs"/>
          <w:b/>
          <w:bCs/>
          <w:color w:val="FF0000"/>
          <w:sz w:val="36"/>
          <w:szCs w:val="36"/>
          <w:u w:val="single"/>
          <w:shd w:val="clear" w:color="auto" w:fill="FFFFFF"/>
          <w:rtl/>
        </w:rPr>
        <w:t>كلية</w:t>
      </w:r>
      <w:r w:rsidRPr="00DC460E">
        <w:rPr>
          <w:rFonts w:ascii="Arial" w:hAnsi="Arial" w:cs="Arial"/>
          <w:b/>
          <w:bCs/>
          <w:color w:val="FF0000"/>
          <w:sz w:val="36"/>
          <w:szCs w:val="36"/>
          <w:u w:val="single"/>
          <w:shd w:val="clear" w:color="auto" w:fill="FFFFFF"/>
          <w:rtl/>
        </w:rPr>
        <w:t xml:space="preserve"> العلوم والدراسات الإنسانية بالغاط</w:t>
      </w:r>
    </w:p>
    <w:bookmarkEnd w:id="0"/>
    <w:p w:rsidR="00884ABC" w:rsidRDefault="00884ABC">
      <w:pPr>
        <w:rPr>
          <w:rFonts w:ascii="Arial" w:hAnsi="Arial" w:cs="Arial"/>
          <w:color w:val="222222"/>
          <w:sz w:val="32"/>
          <w:szCs w:val="32"/>
          <w:shd w:val="clear" w:color="auto" w:fill="FFFFFF"/>
          <w:rtl/>
        </w:rPr>
      </w:pPr>
    </w:p>
    <w:p w:rsidR="00DC460E" w:rsidRPr="00DC460E" w:rsidRDefault="00DC460E" w:rsidP="00DC460E">
      <w:pPr>
        <w:spacing w:after="0" w:line="240" w:lineRule="auto"/>
        <w:jc w:val="both"/>
        <w:rPr>
          <w:rFonts w:ascii="Times New Roman" w:eastAsia="Times New Roman" w:hAnsi="Times New Roman" w:cs="Times New Roman"/>
          <w:sz w:val="40"/>
          <w:szCs w:val="40"/>
        </w:rPr>
      </w:pPr>
      <w:r w:rsidRPr="00DC460E">
        <w:rPr>
          <w:rFonts w:ascii="Times New Roman" w:eastAsia="Times New Roman" w:hAnsi="Times New Roman" w:cs="Times New Roman"/>
          <w:sz w:val="40"/>
          <w:szCs w:val="40"/>
          <w:rtl/>
        </w:rPr>
        <w:t>بناء</w:t>
      </w:r>
      <w:r w:rsidR="00EE500E">
        <w:rPr>
          <w:rFonts w:ascii="Times New Roman" w:eastAsia="Times New Roman" w:hAnsi="Times New Roman" w:cs="Times New Roman" w:hint="cs"/>
          <w:sz w:val="40"/>
          <w:szCs w:val="40"/>
          <w:rtl/>
        </w:rPr>
        <w:t>اً</w:t>
      </w:r>
      <w:r w:rsidRPr="00DC460E">
        <w:rPr>
          <w:rFonts w:ascii="Times New Roman" w:eastAsia="Times New Roman" w:hAnsi="Times New Roman" w:cs="Times New Roman"/>
          <w:sz w:val="40"/>
          <w:szCs w:val="40"/>
          <w:rtl/>
        </w:rPr>
        <w:t xml:space="preserve"> على توجيه معالي مدير الج</w:t>
      </w:r>
      <w:r>
        <w:rPr>
          <w:rFonts w:ascii="Times New Roman" w:eastAsia="Times New Roman" w:hAnsi="Times New Roman" w:cs="Times New Roman"/>
          <w:sz w:val="40"/>
          <w:szCs w:val="40"/>
          <w:rtl/>
        </w:rPr>
        <w:t>امعة الدكتور خالد بن سعد المقرن</w:t>
      </w:r>
      <w:r w:rsidRPr="00DC460E">
        <w:rPr>
          <w:rFonts w:ascii="Times New Roman" w:eastAsia="Times New Roman" w:hAnsi="Times New Roman" w:cs="Times New Roman"/>
          <w:sz w:val="40"/>
          <w:szCs w:val="40"/>
          <w:rtl/>
        </w:rPr>
        <w:t> </w:t>
      </w:r>
      <w:r>
        <w:rPr>
          <w:rFonts w:ascii="Times New Roman" w:eastAsia="Times New Roman" w:hAnsi="Times New Roman" w:cs="Times New Roman" w:hint="cs"/>
          <w:sz w:val="40"/>
          <w:szCs w:val="40"/>
          <w:rtl/>
        </w:rPr>
        <w:t>شاركت</w:t>
      </w:r>
      <w:r w:rsidRPr="00DC460E">
        <w:rPr>
          <w:rFonts w:ascii="Times New Roman" w:eastAsia="Times New Roman" w:hAnsi="Times New Roman" w:cs="Times New Roman"/>
          <w:sz w:val="40"/>
          <w:szCs w:val="40"/>
          <w:rtl/>
        </w:rPr>
        <w:t xml:space="preserve"> كلية العلوم والدراسات الإنسانية بالغاط في فعاليات اللقاء الأول للمهتمين بالغطاء النباتي المقام بمحافظة الغاط هذا اليوم الأربعاء الموافق 25/2/1436هـ بحضور معالي وزير الزراعة المهندس وليد بن عبدالكريم الخريجي</w:t>
      </w:r>
      <w:r>
        <w:rPr>
          <w:rFonts w:ascii="Times New Roman" w:eastAsia="Times New Roman" w:hAnsi="Times New Roman" w:cs="Times New Roman" w:hint="cs"/>
          <w:sz w:val="40"/>
          <w:szCs w:val="40"/>
          <w:rtl/>
        </w:rPr>
        <w:t xml:space="preserve"> ، </w:t>
      </w:r>
      <w:r w:rsidRPr="00DC460E">
        <w:rPr>
          <w:rFonts w:ascii="Times New Roman" w:eastAsia="Times New Roman" w:hAnsi="Times New Roman" w:cs="Times New Roman"/>
          <w:sz w:val="40"/>
          <w:szCs w:val="40"/>
          <w:rtl/>
        </w:rPr>
        <w:t>وسعادة محافظ الغاط الاستاذ عبدالله بن ناصر السديري</w:t>
      </w:r>
      <w:r w:rsidRPr="00DC460E">
        <w:rPr>
          <w:rFonts w:ascii="Times New Roman" w:eastAsia="Times New Roman" w:hAnsi="Times New Roman" w:cs="Times New Roman"/>
          <w:sz w:val="40"/>
          <w:szCs w:val="40"/>
        </w:rPr>
        <w:t>.</w:t>
      </w:r>
    </w:p>
    <w:p w:rsidR="00DC460E" w:rsidRPr="00DC460E" w:rsidRDefault="00DC460E" w:rsidP="00907799">
      <w:pPr>
        <w:spacing w:after="0" w:line="240" w:lineRule="auto"/>
        <w:jc w:val="both"/>
        <w:rPr>
          <w:rFonts w:ascii="Times New Roman" w:eastAsia="Times New Roman" w:hAnsi="Times New Roman" w:cs="Times New Roman"/>
          <w:sz w:val="40"/>
          <w:szCs w:val="40"/>
        </w:rPr>
      </w:pPr>
      <w:r>
        <w:rPr>
          <w:rFonts w:ascii="Times New Roman" w:eastAsia="Times New Roman" w:hAnsi="Times New Roman" w:cs="Times New Roman" w:hint="cs"/>
          <w:sz w:val="40"/>
          <w:szCs w:val="40"/>
          <w:rtl/>
        </w:rPr>
        <w:t>و</w:t>
      </w:r>
      <w:r w:rsidRPr="00DC460E">
        <w:rPr>
          <w:rFonts w:ascii="Times New Roman" w:eastAsia="Times New Roman" w:hAnsi="Times New Roman" w:cs="Times New Roman"/>
          <w:sz w:val="40"/>
          <w:szCs w:val="40"/>
          <w:rtl/>
        </w:rPr>
        <w:t xml:space="preserve">بعد الحفل الخطابي </w:t>
      </w:r>
      <w:r>
        <w:rPr>
          <w:rFonts w:ascii="Times New Roman" w:eastAsia="Times New Roman" w:hAnsi="Times New Roman" w:cs="Times New Roman" w:hint="cs"/>
          <w:sz w:val="40"/>
          <w:szCs w:val="40"/>
          <w:rtl/>
        </w:rPr>
        <w:t xml:space="preserve">المعد </w:t>
      </w:r>
      <w:r w:rsidRPr="00DC460E">
        <w:rPr>
          <w:rFonts w:ascii="Times New Roman" w:eastAsia="Times New Roman" w:hAnsi="Times New Roman" w:cs="Times New Roman"/>
          <w:sz w:val="40"/>
          <w:szCs w:val="40"/>
          <w:rtl/>
        </w:rPr>
        <w:t>بهذه ا</w:t>
      </w:r>
      <w:r w:rsidR="00EE500E">
        <w:rPr>
          <w:rFonts w:ascii="Times New Roman" w:eastAsia="Times New Roman" w:hAnsi="Times New Roman" w:cs="Times New Roman"/>
          <w:sz w:val="40"/>
          <w:szCs w:val="40"/>
          <w:rtl/>
        </w:rPr>
        <w:t>لمناسبة في مركز الرحمانية  افتت</w:t>
      </w:r>
      <w:r w:rsidRPr="00DC460E">
        <w:rPr>
          <w:rFonts w:ascii="Times New Roman" w:eastAsia="Times New Roman" w:hAnsi="Times New Roman" w:cs="Times New Roman"/>
          <w:sz w:val="40"/>
          <w:szCs w:val="40"/>
          <w:rtl/>
        </w:rPr>
        <w:t>ح معالي وزير الزراعة المعرض المصاحب للملتقى وقد تم استقبال معالي الوزير وسعادة المحافظ ووكلاء وزارة الزراعة وضيوف المعرض بحضور وكلاء الكلية وقد تشرف جناح الكلية باستقبال معالي الوزير وشرح له نبذة مختصرة عن نشأة الجامعة واستطاعتها أن تستكمل بنيتها الإدارية والتعليمية والمالية في زمن قياسي والتوسع في الكليات والتخصصات العلمية وحصول الجامعة على التميز في عدد من المجالات  والاشارة لصدور الأمر السامي بإحداث الكلية ورؤيتها ورسالتها وأقسامها العلمية و توجيهات معالي مدير الجامعة في أن تكون مشاركة الكليات فاعلة  في تحقيق شراكة مجتمعية  وقد اشتمل جناح الكلية المشارك على عدد من المطبوعات التوعوية عن البيئة وكذلك عرض فلم وثائقي وتم توزيع عدد من مطبوعات الجامعة على زوار المعرض وتم خلال الزيارة  تقديم هديه تذكاريه  لمعالي</w:t>
      </w:r>
      <w:r w:rsidR="00907799">
        <w:rPr>
          <w:rFonts w:ascii="Times New Roman" w:eastAsia="Times New Roman" w:hAnsi="Times New Roman" w:cs="Times New Roman" w:hint="cs"/>
          <w:sz w:val="40"/>
          <w:szCs w:val="40"/>
          <w:rtl/>
        </w:rPr>
        <w:t xml:space="preserve"> وزير الزراعة </w:t>
      </w:r>
      <w:r w:rsidR="00907799" w:rsidRPr="00DC460E">
        <w:rPr>
          <w:rFonts w:ascii="Times New Roman" w:eastAsia="Times New Roman" w:hAnsi="Times New Roman" w:cs="Times New Roman"/>
          <w:sz w:val="40"/>
          <w:szCs w:val="40"/>
          <w:rtl/>
        </w:rPr>
        <w:t>المهندس وليد بن عبدالكريم الخريجي</w:t>
      </w:r>
      <w:r w:rsidR="00907799">
        <w:rPr>
          <w:rFonts w:ascii="Times New Roman" w:eastAsia="Times New Roman" w:hAnsi="Times New Roman" w:cs="Times New Roman" w:hint="cs"/>
          <w:sz w:val="40"/>
          <w:szCs w:val="40"/>
          <w:rtl/>
        </w:rPr>
        <w:t xml:space="preserve"> </w:t>
      </w:r>
      <w:r w:rsidRPr="00DC460E">
        <w:rPr>
          <w:rFonts w:ascii="Times New Roman" w:eastAsia="Times New Roman" w:hAnsi="Times New Roman" w:cs="Times New Roman"/>
          <w:sz w:val="40"/>
          <w:szCs w:val="40"/>
          <w:rtl/>
        </w:rPr>
        <w:t>بمناسبة صدور الأمر الملكي بتعي</w:t>
      </w:r>
      <w:r w:rsidR="00EE500E">
        <w:rPr>
          <w:rFonts w:ascii="Times New Roman" w:eastAsia="Times New Roman" w:hAnsi="Times New Roman" w:cs="Times New Roman" w:hint="cs"/>
          <w:sz w:val="40"/>
          <w:szCs w:val="40"/>
          <w:rtl/>
        </w:rPr>
        <w:t>ي</w:t>
      </w:r>
      <w:r w:rsidRPr="00DC460E">
        <w:rPr>
          <w:rFonts w:ascii="Times New Roman" w:eastAsia="Times New Roman" w:hAnsi="Times New Roman" w:cs="Times New Roman"/>
          <w:sz w:val="40"/>
          <w:szCs w:val="40"/>
          <w:rtl/>
        </w:rPr>
        <w:t xml:space="preserve">ن معاليه  وزيرا للزراعة  تتضمن </w:t>
      </w:r>
      <w:r w:rsidR="00907799" w:rsidRPr="00DC460E">
        <w:rPr>
          <w:rFonts w:ascii="Times New Roman" w:eastAsia="Times New Roman" w:hAnsi="Times New Roman" w:cs="Times New Roman"/>
          <w:sz w:val="40"/>
          <w:szCs w:val="40"/>
          <w:rtl/>
        </w:rPr>
        <w:t xml:space="preserve">تهنئة </w:t>
      </w:r>
      <w:r w:rsidRPr="00DC460E">
        <w:rPr>
          <w:rFonts w:ascii="Times New Roman" w:eastAsia="Times New Roman" w:hAnsi="Times New Roman" w:cs="Times New Roman"/>
          <w:sz w:val="40"/>
          <w:szCs w:val="40"/>
          <w:rtl/>
        </w:rPr>
        <w:t>الجامعة لمعاليه بهذه  المناسبة</w:t>
      </w:r>
      <w:r w:rsidR="00907799">
        <w:rPr>
          <w:rFonts w:ascii="Times New Roman" w:eastAsia="Times New Roman" w:hAnsi="Times New Roman" w:cs="Times New Roman" w:hint="cs"/>
          <w:sz w:val="40"/>
          <w:szCs w:val="40"/>
          <w:rtl/>
        </w:rPr>
        <w:t xml:space="preserve"> ،</w:t>
      </w:r>
      <w:r w:rsidRPr="00DC460E">
        <w:rPr>
          <w:rFonts w:ascii="Times New Roman" w:eastAsia="Times New Roman" w:hAnsi="Times New Roman" w:cs="Times New Roman"/>
          <w:sz w:val="40"/>
          <w:szCs w:val="40"/>
          <w:rtl/>
        </w:rPr>
        <w:t xml:space="preserve"> اضافة إلى حقيبة متميزة تتضمن أدلة عن الجامعة ومنشورات عن البيئة وقد أبدى معاليه شكره وتقديره </w:t>
      </w:r>
      <w:r w:rsidR="00907799">
        <w:rPr>
          <w:rFonts w:ascii="Times New Roman" w:eastAsia="Times New Roman" w:hAnsi="Times New Roman" w:cs="Times New Roman" w:hint="cs"/>
          <w:sz w:val="40"/>
          <w:szCs w:val="40"/>
          <w:rtl/>
        </w:rPr>
        <w:t xml:space="preserve">للكلية والجامعة على مشاركتها وجهودها . </w:t>
      </w:r>
    </w:p>
    <w:p w:rsidR="00DC460E" w:rsidRDefault="00907799" w:rsidP="00907799">
      <w:pPr>
        <w:spacing w:after="0" w:line="240" w:lineRule="auto"/>
        <w:jc w:val="both"/>
        <w:rPr>
          <w:rFonts w:ascii="Times New Roman" w:eastAsia="Times New Roman" w:hAnsi="Times New Roman" w:cs="Times New Roman"/>
          <w:sz w:val="40"/>
          <w:szCs w:val="40"/>
        </w:rPr>
      </w:pPr>
      <w:r>
        <w:rPr>
          <w:rFonts w:ascii="Times New Roman" w:eastAsia="Times New Roman" w:hAnsi="Times New Roman" w:cs="Times New Roman" w:hint="cs"/>
          <w:sz w:val="40"/>
          <w:szCs w:val="40"/>
          <w:rtl/>
        </w:rPr>
        <w:t xml:space="preserve">تجدر الاشارة إلى </w:t>
      </w:r>
      <w:r w:rsidR="00DC460E" w:rsidRPr="00DC460E">
        <w:rPr>
          <w:rFonts w:ascii="Times New Roman" w:eastAsia="Times New Roman" w:hAnsi="Times New Roman" w:cs="Times New Roman"/>
          <w:sz w:val="40"/>
          <w:szCs w:val="40"/>
          <w:rtl/>
        </w:rPr>
        <w:t xml:space="preserve">تعاون الزملاء في العلاقات العامة والإعلام الجامعي </w:t>
      </w:r>
      <w:r>
        <w:rPr>
          <w:rFonts w:ascii="Times New Roman" w:eastAsia="Times New Roman" w:hAnsi="Times New Roman" w:cs="Times New Roman" w:hint="cs"/>
          <w:sz w:val="40"/>
          <w:szCs w:val="40"/>
          <w:rtl/>
        </w:rPr>
        <w:t xml:space="preserve">حيث تم </w:t>
      </w:r>
      <w:r w:rsidR="00DC460E" w:rsidRPr="00DC460E">
        <w:rPr>
          <w:rFonts w:ascii="Times New Roman" w:eastAsia="Times New Roman" w:hAnsi="Times New Roman" w:cs="Times New Roman"/>
          <w:sz w:val="40"/>
          <w:szCs w:val="40"/>
          <w:rtl/>
        </w:rPr>
        <w:t>تأمين</w:t>
      </w:r>
      <w:r>
        <w:rPr>
          <w:rFonts w:ascii="Times New Roman" w:eastAsia="Times New Roman" w:hAnsi="Times New Roman" w:cs="Times New Roman" w:hint="cs"/>
          <w:sz w:val="40"/>
          <w:szCs w:val="40"/>
          <w:rtl/>
        </w:rPr>
        <w:t xml:space="preserve"> عدد من</w:t>
      </w:r>
      <w:r w:rsidR="00DC460E" w:rsidRPr="00DC460E">
        <w:rPr>
          <w:rFonts w:ascii="Times New Roman" w:eastAsia="Times New Roman" w:hAnsi="Times New Roman" w:cs="Times New Roman"/>
          <w:sz w:val="40"/>
          <w:szCs w:val="40"/>
          <w:rtl/>
        </w:rPr>
        <w:t xml:space="preserve"> المطبوعات والهدا</w:t>
      </w:r>
      <w:r>
        <w:rPr>
          <w:rFonts w:ascii="Times New Roman" w:eastAsia="Times New Roman" w:hAnsi="Times New Roman" w:cs="Times New Roman" w:hint="cs"/>
          <w:sz w:val="40"/>
          <w:szCs w:val="40"/>
          <w:rtl/>
        </w:rPr>
        <w:t>يا الخاصة بهذه المناسبة .</w:t>
      </w:r>
    </w:p>
    <w:p w:rsidR="00C73FF6" w:rsidRDefault="00C73FF6" w:rsidP="00907799">
      <w:pPr>
        <w:spacing w:after="0" w:line="240" w:lineRule="auto"/>
        <w:jc w:val="both"/>
        <w:rPr>
          <w:rFonts w:ascii="Times New Roman" w:eastAsia="Times New Roman" w:hAnsi="Times New Roman" w:cs="Times New Roman"/>
          <w:sz w:val="40"/>
          <w:szCs w:val="40"/>
        </w:rPr>
      </w:pPr>
    </w:p>
    <w:p w:rsidR="00C73FF6" w:rsidRDefault="00C73FF6" w:rsidP="00907799">
      <w:pPr>
        <w:spacing w:after="0" w:line="240" w:lineRule="auto"/>
        <w:jc w:val="both"/>
        <w:rPr>
          <w:rFonts w:ascii="Times New Roman" w:eastAsia="Times New Roman" w:hAnsi="Times New Roman" w:cs="Times New Roman"/>
          <w:sz w:val="40"/>
          <w:szCs w:val="40"/>
        </w:rPr>
      </w:pPr>
    </w:p>
    <w:p w:rsidR="00C73FF6" w:rsidRDefault="00C73FF6" w:rsidP="00907799">
      <w:pPr>
        <w:spacing w:after="0" w:line="240" w:lineRule="auto"/>
        <w:jc w:val="both"/>
        <w:rPr>
          <w:rFonts w:ascii="Times New Roman" w:eastAsia="Times New Roman" w:hAnsi="Times New Roman" w:cs="Times New Roman"/>
          <w:sz w:val="40"/>
          <w:szCs w:val="40"/>
        </w:rPr>
      </w:pPr>
    </w:p>
    <w:p w:rsidR="00C73FF6" w:rsidRDefault="00C73FF6" w:rsidP="00907799">
      <w:pPr>
        <w:spacing w:after="0" w:line="240" w:lineRule="auto"/>
        <w:jc w:val="both"/>
        <w:rPr>
          <w:rFonts w:ascii="Times New Roman" w:eastAsia="Times New Roman" w:hAnsi="Times New Roman" w:cs="Times New Roman"/>
          <w:sz w:val="40"/>
          <w:szCs w:val="40"/>
        </w:rPr>
      </w:pPr>
    </w:p>
    <w:p w:rsidR="00C73FF6" w:rsidRDefault="00C73FF6" w:rsidP="00907799">
      <w:pPr>
        <w:spacing w:after="0" w:line="240" w:lineRule="auto"/>
        <w:jc w:val="both"/>
        <w:rPr>
          <w:rFonts w:ascii="Times New Roman" w:eastAsia="Times New Roman" w:hAnsi="Times New Roman" w:cs="Times New Roman"/>
          <w:sz w:val="40"/>
          <w:szCs w:val="40"/>
        </w:rPr>
      </w:pPr>
    </w:p>
    <w:p w:rsidR="00C73FF6" w:rsidRDefault="00C73FF6" w:rsidP="00907799">
      <w:pPr>
        <w:spacing w:after="0" w:line="240" w:lineRule="auto"/>
        <w:jc w:val="both"/>
        <w:rPr>
          <w:rFonts w:ascii="Times New Roman" w:eastAsia="Times New Roman" w:hAnsi="Times New Roman" w:cs="Times New Roman"/>
          <w:sz w:val="40"/>
          <w:szCs w:val="40"/>
        </w:rPr>
      </w:pPr>
    </w:p>
    <w:p w:rsidR="00C73FF6" w:rsidRDefault="00C73FF6" w:rsidP="00907799">
      <w:pPr>
        <w:spacing w:after="0" w:line="240" w:lineRule="auto"/>
        <w:jc w:val="both"/>
        <w:rPr>
          <w:rFonts w:ascii="Times New Roman" w:eastAsia="Times New Roman" w:hAnsi="Times New Roman" w:cs="Times New Roman"/>
          <w:sz w:val="40"/>
          <w:szCs w:val="40"/>
        </w:rPr>
      </w:pPr>
    </w:p>
    <w:p w:rsidR="00C73FF6" w:rsidRDefault="00C73FF6" w:rsidP="00907799">
      <w:pPr>
        <w:spacing w:after="0" w:line="240" w:lineRule="auto"/>
        <w:jc w:val="both"/>
        <w:rPr>
          <w:rFonts w:ascii="Times New Roman" w:eastAsia="Times New Roman" w:hAnsi="Times New Roman" w:cs="Times New Roman"/>
          <w:sz w:val="40"/>
          <w:szCs w:val="40"/>
        </w:rPr>
      </w:pPr>
      <w:r w:rsidRPr="00C73FF6">
        <w:rPr>
          <w:rFonts w:ascii="Times New Roman" w:eastAsia="Times New Roman" w:hAnsi="Times New Roman" w:cs="Times New Roman"/>
          <w:noProof/>
          <w:sz w:val="40"/>
          <w:szCs w:val="40"/>
          <w:rtl/>
        </w:rPr>
        <w:lastRenderedPageBreak/>
        <w:drawing>
          <wp:inline distT="0" distB="0" distL="0" distR="0" wp14:anchorId="1C2D5859" wp14:editId="12A31AB0">
            <wp:extent cx="6645910" cy="4428530"/>
            <wp:effectExtent l="0" t="0" r="2540" b="0"/>
            <wp:docPr id="11" name="Picture 11" descr="D:\ALGHAT\portail\news15\IMG_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LGHAT\portail\news15\IMG_107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45910" cy="4428530"/>
                    </a:xfrm>
                    <a:prstGeom prst="rect">
                      <a:avLst/>
                    </a:prstGeom>
                    <a:noFill/>
                    <a:ln>
                      <a:noFill/>
                    </a:ln>
                  </pic:spPr>
                </pic:pic>
              </a:graphicData>
            </a:graphic>
          </wp:inline>
        </w:drawing>
      </w:r>
    </w:p>
    <w:p w:rsidR="00C73FF6" w:rsidRDefault="00C73FF6" w:rsidP="00907799">
      <w:pPr>
        <w:spacing w:after="0" w:line="240" w:lineRule="auto"/>
        <w:jc w:val="both"/>
        <w:rPr>
          <w:rFonts w:ascii="Times New Roman" w:eastAsia="Times New Roman" w:hAnsi="Times New Roman" w:cs="Times New Roman"/>
          <w:sz w:val="40"/>
          <w:szCs w:val="40"/>
        </w:rPr>
      </w:pPr>
    </w:p>
    <w:p w:rsidR="00C73FF6" w:rsidRDefault="00C73FF6" w:rsidP="00907799">
      <w:pPr>
        <w:spacing w:after="0" w:line="240" w:lineRule="auto"/>
        <w:jc w:val="both"/>
        <w:rPr>
          <w:rFonts w:ascii="Times New Roman" w:eastAsia="Times New Roman" w:hAnsi="Times New Roman" w:cs="Times New Roman"/>
          <w:sz w:val="40"/>
          <w:szCs w:val="40"/>
        </w:rPr>
      </w:pPr>
      <w:r w:rsidRPr="00C73FF6">
        <w:rPr>
          <w:rFonts w:ascii="Times New Roman" w:eastAsia="Times New Roman" w:hAnsi="Times New Roman" w:cs="Times New Roman"/>
          <w:noProof/>
          <w:sz w:val="40"/>
          <w:szCs w:val="40"/>
          <w:rtl/>
        </w:rPr>
        <w:drawing>
          <wp:inline distT="0" distB="0" distL="0" distR="0">
            <wp:extent cx="6668065" cy="4428000"/>
            <wp:effectExtent l="0" t="0" r="0" b="0"/>
            <wp:docPr id="14" name="Picture 14" descr="D:\ALGHAT\portail\news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LGHAT\portail\news15\1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8065" cy="4428000"/>
                    </a:xfrm>
                    <a:prstGeom prst="rect">
                      <a:avLst/>
                    </a:prstGeom>
                    <a:noFill/>
                    <a:ln>
                      <a:noFill/>
                    </a:ln>
                  </pic:spPr>
                </pic:pic>
              </a:graphicData>
            </a:graphic>
          </wp:inline>
        </w:drawing>
      </w:r>
    </w:p>
    <w:p w:rsidR="00C73FF6" w:rsidRDefault="00C73FF6" w:rsidP="00907799">
      <w:pPr>
        <w:spacing w:after="0" w:line="240" w:lineRule="auto"/>
        <w:jc w:val="both"/>
        <w:rPr>
          <w:rFonts w:ascii="Times New Roman" w:eastAsia="Times New Roman" w:hAnsi="Times New Roman" w:cs="Times New Roman"/>
          <w:sz w:val="40"/>
          <w:szCs w:val="40"/>
        </w:rPr>
      </w:pPr>
    </w:p>
    <w:p w:rsidR="00C73FF6" w:rsidRDefault="00C73FF6" w:rsidP="00907799">
      <w:pPr>
        <w:spacing w:after="0" w:line="240" w:lineRule="auto"/>
        <w:jc w:val="both"/>
        <w:rPr>
          <w:rFonts w:ascii="Times New Roman" w:eastAsia="Times New Roman" w:hAnsi="Times New Roman" w:cs="Times New Roman"/>
          <w:sz w:val="40"/>
          <w:szCs w:val="40"/>
        </w:rPr>
      </w:pPr>
    </w:p>
    <w:p w:rsidR="00C73FF6" w:rsidRDefault="00C73FF6" w:rsidP="00907799">
      <w:pPr>
        <w:spacing w:after="0" w:line="240" w:lineRule="auto"/>
        <w:jc w:val="both"/>
        <w:rPr>
          <w:rFonts w:ascii="Times New Roman" w:eastAsia="Times New Roman" w:hAnsi="Times New Roman" w:cs="Times New Roman"/>
          <w:sz w:val="40"/>
          <w:szCs w:val="40"/>
        </w:rPr>
      </w:pPr>
      <w:r w:rsidRPr="00C73FF6">
        <w:rPr>
          <w:rFonts w:ascii="Times New Roman" w:eastAsia="Times New Roman" w:hAnsi="Times New Roman" w:cs="Times New Roman"/>
          <w:noProof/>
          <w:sz w:val="40"/>
          <w:szCs w:val="40"/>
          <w:rtl/>
        </w:rPr>
        <w:lastRenderedPageBreak/>
        <w:drawing>
          <wp:inline distT="0" distB="0" distL="0" distR="0">
            <wp:extent cx="6668065" cy="4428000"/>
            <wp:effectExtent l="0" t="0" r="0" b="0"/>
            <wp:docPr id="15" name="Picture 15" descr="D:\ALGHAT\portail\news15\DSC_9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LGHAT\portail\news15\DSC_938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8065" cy="4428000"/>
                    </a:xfrm>
                    <a:prstGeom prst="rect">
                      <a:avLst/>
                    </a:prstGeom>
                    <a:noFill/>
                    <a:ln>
                      <a:noFill/>
                    </a:ln>
                  </pic:spPr>
                </pic:pic>
              </a:graphicData>
            </a:graphic>
          </wp:inline>
        </w:drawing>
      </w:r>
    </w:p>
    <w:p w:rsidR="00C73FF6" w:rsidRPr="00DC460E" w:rsidRDefault="00C73FF6" w:rsidP="00907799">
      <w:pPr>
        <w:spacing w:after="0" w:line="240" w:lineRule="auto"/>
        <w:jc w:val="both"/>
        <w:rPr>
          <w:rFonts w:ascii="Times New Roman" w:eastAsia="Times New Roman" w:hAnsi="Times New Roman" w:cs="Times New Roman"/>
          <w:sz w:val="40"/>
          <w:szCs w:val="40"/>
        </w:rPr>
      </w:pPr>
    </w:p>
    <w:p w:rsidR="00C73FF6" w:rsidRDefault="00C73FF6" w:rsidP="00DC460E">
      <w:pPr>
        <w:jc w:val="both"/>
        <w:rPr>
          <w:rFonts w:ascii="Arial" w:hAnsi="Arial" w:cs="Arial"/>
          <w:color w:val="222222"/>
          <w:sz w:val="48"/>
          <w:szCs w:val="48"/>
          <w:shd w:val="clear" w:color="auto" w:fill="FFFFFF"/>
        </w:rPr>
      </w:pPr>
      <w:r>
        <w:rPr>
          <w:rFonts w:ascii="Arial" w:hAnsi="Arial" w:cs="Arial"/>
          <w:noProof/>
          <w:color w:val="222222"/>
          <w:sz w:val="48"/>
          <w:szCs w:val="48"/>
          <w:shd w:val="clear" w:color="auto" w:fill="FFFFFF"/>
        </w:rPr>
        <w:drawing>
          <wp:inline distT="0" distB="0" distL="0" distR="0" wp14:anchorId="164388F0" wp14:editId="37E91F1A">
            <wp:extent cx="6648450" cy="4429125"/>
            <wp:effectExtent l="0" t="0" r="0" b="9525"/>
            <wp:docPr id="5" name="Picture 5" descr="D:\ALGHAT\portail\news15\IMG_1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LGHAT\portail\news15\IMG_107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8450" cy="4429125"/>
                    </a:xfrm>
                    <a:prstGeom prst="rect">
                      <a:avLst/>
                    </a:prstGeom>
                    <a:noFill/>
                    <a:ln>
                      <a:noFill/>
                    </a:ln>
                  </pic:spPr>
                </pic:pic>
              </a:graphicData>
            </a:graphic>
          </wp:inline>
        </w:drawing>
      </w:r>
    </w:p>
    <w:p w:rsidR="00C73FF6" w:rsidRDefault="00C73FF6" w:rsidP="00DC460E">
      <w:pPr>
        <w:jc w:val="both"/>
        <w:rPr>
          <w:rFonts w:ascii="Arial" w:hAnsi="Arial" w:cs="Arial"/>
          <w:color w:val="222222"/>
          <w:sz w:val="48"/>
          <w:szCs w:val="48"/>
          <w:shd w:val="clear" w:color="auto" w:fill="FFFFFF"/>
        </w:rPr>
      </w:pPr>
      <w:r w:rsidRPr="00C73FF6">
        <w:rPr>
          <w:rFonts w:ascii="Arial" w:hAnsi="Arial" w:cs="Arial"/>
          <w:noProof/>
          <w:color w:val="222222"/>
          <w:sz w:val="48"/>
          <w:szCs w:val="48"/>
          <w:shd w:val="clear" w:color="auto" w:fill="FFFFFF"/>
          <w:rtl/>
        </w:rPr>
        <w:lastRenderedPageBreak/>
        <w:drawing>
          <wp:inline distT="0" distB="0" distL="0" distR="0">
            <wp:extent cx="6668065" cy="4428000"/>
            <wp:effectExtent l="0" t="0" r="0" b="0"/>
            <wp:docPr id="13" name="Picture 13" descr="D:\ALGHAT\portail\news15\DSC_9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LGHAT\portail\news15\DSC_938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8065" cy="4428000"/>
                    </a:xfrm>
                    <a:prstGeom prst="rect">
                      <a:avLst/>
                    </a:prstGeom>
                    <a:noFill/>
                    <a:ln>
                      <a:noFill/>
                    </a:ln>
                  </pic:spPr>
                </pic:pic>
              </a:graphicData>
            </a:graphic>
          </wp:inline>
        </w:drawing>
      </w:r>
    </w:p>
    <w:p w:rsidR="00C73FF6" w:rsidRDefault="00C73FF6" w:rsidP="00DC460E">
      <w:pPr>
        <w:jc w:val="both"/>
        <w:rPr>
          <w:rFonts w:ascii="Arial" w:hAnsi="Arial" w:cs="Arial"/>
          <w:color w:val="222222"/>
          <w:sz w:val="48"/>
          <w:szCs w:val="48"/>
          <w:shd w:val="clear" w:color="auto" w:fill="FFFFFF"/>
        </w:rPr>
      </w:pPr>
      <w:r>
        <w:rPr>
          <w:rFonts w:ascii="Arial" w:hAnsi="Arial" w:cs="Arial"/>
          <w:noProof/>
          <w:color w:val="222222"/>
          <w:sz w:val="48"/>
          <w:szCs w:val="48"/>
          <w:shd w:val="clear" w:color="auto" w:fill="FFFFFF"/>
        </w:rPr>
        <w:drawing>
          <wp:inline distT="0" distB="0" distL="0" distR="0" wp14:anchorId="055AFFF7" wp14:editId="0F1A6034">
            <wp:extent cx="6648450" cy="4429125"/>
            <wp:effectExtent l="0" t="0" r="0" b="9525"/>
            <wp:docPr id="6" name="Picture 6" descr="D:\ALGHAT\portail\news15\IMG_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LGHAT\portail\news15\IMG_107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8450" cy="4429125"/>
                    </a:xfrm>
                    <a:prstGeom prst="rect">
                      <a:avLst/>
                    </a:prstGeom>
                    <a:noFill/>
                    <a:ln>
                      <a:noFill/>
                    </a:ln>
                  </pic:spPr>
                </pic:pic>
              </a:graphicData>
            </a:graphic>
          </wp:inline>
        </w:drawing>
      </w:r>
    </w:p>
    <w:p w:rsidR="00C73FF6" w:rsidRDefault="00C73FF6" w:rsidP="00DC460E">
      <w:pPr>
        <w:jc w:val="both"/>
        <w:rPr>
          <w:rFonts w:ascii="Arial" w:hAnsi="Arial" w:cs="Arial"/>
          <w:color w:val="222222"/>
          <w:sz w:val="48"/>
          <w:szCs w:val="48"/>
          <w:shd w:val="clear" w:color="auto" w:fill="FFFFFF"/>
        </w:rPr>
      </w:pPr>
    </w:p>
    <w:p w:rsidR="00C73FF6" w:rsidRDefault="00C73FF6" w:rsidP="00DC460E">
      <w:pPr>
        <w:jc w:val="both"/>
        <w:rPr>
          <w:rFonts w:ascii="Arial" w:hAnsi="Arial" w:cs="Arial"/>
          <w:color w:val="222222"/>
          <w:sz w:val="48"/>
          <w:szCs w:val="48"/>
          <w:shd w:val="clear" w:color="auto" w:fill="FFFFFF"/>
        </w:rPr>
      </w:pPr>
      <w:r>
        <w:rPr>
          <w:rFonts w:ascii="Arial" w:hAnsi="Arial" w:cs="Arial"/>
          <w:noProof/>
          <w:color w:val="222222"/>
          <w:sz w:val="48"/>
          <w:szCs w:val="48"/>
          <w:shd w:val="clear" w:color="auto" w:fill="FFFFFF"/>
        </w:rPr>
        <w:lastRenderedPageBreak/>
        <w:drawing>
          <wp:inline distT="0" distB="0" distL="0" distR="0" wp14:anchorId="01E96A95" wp14:editId="72AA98BD">
            <wp:extent cx="6648450" cy="4429125"/>
            <wp:effectExtent l="0" t="0" r="0" b="9525"/>
            <wp:docPr id="7" name="Picture 7" descr="D:\ALGHAT\portail\news15\IMG_1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LGHAT\portail\news15\IMG_109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8450" cy="4429125"/>
                    </a:xfrm>
                    <a:prstGeom prst="rect">
                      <a:avLst/>
                    </a:prstGeom>
                    <a:noFill/>
                    <a:ln>
                      <a:noFill/>
                    </a:ln>
                  </pic:spPr>
                </pic:pic>
              </a:graphicData>
            </a:graphic>
          </wp:inline>
        </w:drawing>
      </w:r>
    </w:p>
    <w:p w:rsidR="00C73FF6" w:rsidRDefault="00C73FF6" w:rsidP="00DC460E">
      <w:pPr>
        <w:jc w:val="both"/>
        <w:rPr>
          <w:rFonts w:ascii="Arial" w:hAnsi="Arial" w:cs="Arial"/>
          <w:color w:val="222222"/>
          <w:sz w:val="48"/>
          <w:szCs w:val="48"/>
          <w:shd w:val="clear" w:color="auto" w:fill="FFFFFF"/>
        </w:rPr>
      </w:pPr>
      <w:r>
        <w:rPr>
          <w:rFonts w:ascii="Arial" w:hAnsi="Arial" w:cs="Arial"/>
          <w:noProof/>
          <w:color w:val="222222"/>
          <w:sz w:val="48"/>
          <w:szCs w:val="48"/>
          <w:shd w:val="clear" w:color="auto" w:fill="FFFFFF"/>
        </w:rPr>
        <w:drawing>
          <wp:inline distT="0" distB="0" distL="0" distR="0" wp14:anchorId="15B276DD" wp14:editId="7A86AB90">
            <wp:extent cx="6648450" cy="4429125"/>
            <wp:effectExtent l="0" t="0" r="0" b="9525"/>
            <wp:docPr id="8" name="Picture 8" descr="D:\ALGHAT\portail\news15\IMG_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LGHAT\portail\news15\IMG_109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8450" cy="4429125"/>
                    </a:xfrm>
                    <a:prstGeom prst="rect">
                      <a:avLst/>
                    </a:prstGeom>
                    <a:noFill/>
                    <a:ln>
                      <a:noFill/>
                    </a:ln>
                  </pic:spPr>
                </pic:pic>
              </a:graphicData>
            </a:graphic>
          </wp:inline>
        </w:drawing>
      </w:r>
    </w:p>
    <w:p w:rsidR="00C73FF6" w:rsidRDefault="00C73FF6" w:rsidP="00DC460E">
      <w:pPr>
        <w:jc w:val="both"/>
        <w:rPr>
          <w:rFonts w:ascii="Arial" w:hAnsi="Arial" w:cs="Arial"/>
          <w:color w:val="222222"/>
          <w:sz w:val="48"/>
          <w:szCs w:val="48"/>
          <w:shd w:val="clear" w:color="auto" w:fill="FFFFFF"/>
        </w:rPr>
      </w:pPr>
      <w:r>
        <w:rPr>
          <w:rFonts w:ascii="Arial" w:hAnsi="Arial" w:cs="Arial"/>
          <w:noProof/>
          <w:color w:val="222222"/>
          <w:sz w:val="48"/>
          <w:szCs w:val="48"/>
          <w:shd w:val="clear" w:color="auto" w:fill="FFFFFF"/>
        </w:rPr>
        <w:lastRenderedPageBreak/>
        <w:drawing>
          <wp:inline distT="0" distB="0" distL="0" distR="0" wp14:anchorId="1B70A4C2" wp14:editId="4B6D5A40">
            <wp:extent cx="6648450" cy="4429125"/>
            <wp:effectExtent l="0" t="0" r="0" b="9525"/>
            <wp:docPr id="9" name="Picture 9" descr="D:\ALGHAT\portail\news15\IMG_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LGHAT\portail\news15\IMG_11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8450" cy="4429125"/>
                    </a:xfrm>
                    <a:prstGeom prst="rect">
                      <a:avLst/>
                    </a:prstGeom>
                    <a:noFill/>
                    <a:ln>
                      <a:noFill/>
                    </a:ln>
                  </pic:spPr>
                </pic:pic>
              </a:graphicData>
            </a:graphic>
          </wp:inline>
        </w:drawing>
      </w:r>
    </w:p>
    <w:p w:rsidR="00DC460E" w:rsidRPr="00DC460E" w:rsidRDefault="00C73FF6" w:rsidP="00DC460E">
      <w:pPr>
        <w:jc w:val="both"/>
        <w:rPr>
          <w:rFonts w:ascii="Arial" w:hAnsi="Arial" w:cs="Arial"/>
          <w:color w:val="222222"/>
          <w:sz w:val="48"/>
          <w:szCs w:val="48"/>
          <w:shd w:val="clear" w:color="auto" w:fill="FFFFFF"/>
          <w:rtl/>
        </w:rPr>
      </w:pPr>
      <w:r>
        <w:rPr>
          <w:rFonts w:ascii="Arial" w:hAnsi="Arial" w:cs="Arial"/>
          <w:noProof/>
          <w:color w:val="222222"/>
          <w:sz w:val="48"/>
          <w:szCs w:val="48"/>
          <w:shd w:val="clear" w:color="auto" w:fill="FFFFFF"/>
        </w:rPr>
        <w:drawing>
          <wp:inline distT="0" distB="0" distL="0" distR="0" wp14:anchorId="3D2C36CC" wp14:editId="643EF903">
            <wp:extent cx="6648450" cy="4429125"/>
            <wp:effectExtent l="0" t="0" r="0" b="9525"/>
            <wp:docPr id="10" name="Picture 10" descr="D:\ALGHAT\portail\news15\IMG_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LGHAT\portail\news15\IMG_11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8450" cy="4429125"/>
                    </a:xfrm>
                    <a:prstGeom prst="rect">
                      <a:avLst/>
                    </a:prstGeom>
                    <a:noFill/>
                    <a:ln>
                      <a:noFill/>
                    </a:ln>
                  </pic:spPr>
                </pic:pic>
              </a:graphicData>
            </a:graphic>
          </wp:inline>
        </w:drawing>
      </w:r>
    </w:p>
    <w:p w:rsidR="00ED0F7D" w:rsidRPr="00884ABC" w:rsidRDefault="00ED0F7D" w:rsidP="00884ABC">
      <w:pPr>
        <w:rPr>
          <w:sz w:val="32"/>
          <w:szCs w:val="32"/>
        </w:rPr>
      </w:pPr>
    </w:p>
    <w:sectPr w:rsidR="00ED0F7D" w:rsidRPr="00884ABC" w:rsidSect="00DC460E">
      <w:pgSz w:w="11906" w:h="16838"/>
      <w:pgMar w:top="720" w:right="720" w:bottom="720" w:left="72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ABC"/>
    <w:rsid w:val="0052031C"/>
    <w:rsid w:val="00884ABC"/>
    <w:rsid w:val="00907799"/>
    <w:rsid w:val="00C73FF6"/>
    <w:rsid w:val="00DC460E"/>
    <w:rsid w:val="00ED0F7D"/>
    <w:rsid w:val="00EE50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BEF8D1-AD29-4044-A374-D10BA353A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2075463">
      <w:bodyDiv w:val="1"/>
      <w:marLeft w:val="0"/>
      <w:marRight w:val="0"/>
      <w:marTop w:val="0"/>
      <w:marBottom w:val="0"/>
      <w:divBdr>
        <w:top w:val="none" w:sz="0" w:space="0" w:color="auto"/>
        <w:left w:val="none" w:sz="0" w:space="0" w:color="auto"/>
        <w:bottom w:val="none" w:sz="0" w:space="0" w:color="auto"/>
        <w:right w:val="none" w:sz="0" w:space="0" w:color="auto"/>
      </w:divBdr>
      <w:divsChild>
        <w:div w:id="1159269352">
          <w:marLeft w:val="0"/>
          <w:marRight w:val="0"/>
          <w:marTop w:val="0"/>
          <w:marBottom w:val="0"/>
          <w:divBdr>
            <w:top w:val="none" w:sz="0" w:space="0" w:color="auto"/>
            <w:left w:val="none" w:sz="0" w:space="0" w:color="auto"/>
            <w:bottom w:val="none" w:sz="0" w:space="0" w:color="auto"/>
            <w:right w:val="none" w:sz="0" w:space="0" w:color="auto"/>
          </w:divBdr>
          <w:divsChild>
            <w:div w:id="1649285844">
              <w:marLeft w:val="0"/>
              <w:marRight w:val="0"/>
              <w:marTop w:val="0"/>
              <w:marBottom w:val="0"/>
              <w:divBdr>
                <w:top w:val="none" w:sz="0" w:space="0" w:color="auto"/>
                <w:left w:val="none" w:sz="0" w:space="0" w:color="auto"/>
                <w:bottom w:val="none" w:sz="0" w:space="0" w:color="auto"/>
                <w:right w:val="none" w:sz="0" w:space="0" w:color="auto"/>
              </w:divBdr>
              <w:divsChild>
                <w:div w:id="1990400476">
                  <w:marLeft w:val="0"/>
                  <w:marRight w:val="0"/>
                  <w:marTop w:val="0"/>
                  <w:marBottom w:val="0"/>
                  <w:divBdr>
                    <w:top w:val="none" w:sz="0" w:space="0" w:color="auto"/>
                    <w:left w:val="none" w:sz="0" w:space="0" w:color="auto"/>
                    <w:bottom w:val="none" w:sz="0" w:space="0" w:color="auto"/>
                    <w:right w:val="none" w:sz="0" w:space="0" w:color="auto"/>
                  </w:divBdr>
                </w:div>
                <w:div w:id="585723606">
                  <w:marLeft w:val="0"/>
                  <w:marRight w:val="0"/>
                  <w:marTop w:val="0"/>
                  <w:marBottom w:val="0"/>
                  <w:divBdr>
                    <w:top w:val="none" w:sz="0" w:space="0" w:color="auto"/>
                    <w:left w:val="none" w:sz="0" w:space="0" w:color="auto"/>
                    <w:bottom w:val="none" w:sz="0" w:space="0" w:color="auto"/>
                    <w:right w:val="none" w:sz="0" w:space="0" w:color="auto"/>
                  </w:divBdr>
                </w:div>
                <w:div w:id="11124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243</Words>
  <Characters>1386</Characters>
  <Application>Microsoft Office Word</Application>
  <DocSecurity>0</DocSecurity>
  <Lines>11</Lines>
  <Paragraphs>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alrc</cp:lastModifiedBy>
  <cp:revision>2</cp:revision>
  <dcterms:created xsi:type="dcterms:W3CDTF">2014-12-18T16:02:00Z</dcterms:created>
  <dcterms:modified xsi:type="dcterms:W3CDTF">2014-12-18T16:02:00Z</dcterms:modified>
</cp:coreProperties>
</file>