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C" w:rsidRDefault="00393E8C" w:rsidP="00393E8C">
      <w:pPr>
        <w:pStyle w:val="a3"/>
        <w:bidi/>
        <w:ind w:left="385"/>
        <w:jc w:val="both"/>
        <w:rPr>
          <w:rStyle w:val="a4"/>
          <w:rFonts w:ascii="Arial" w:hAnsi="Arial" w:cs="Arial"/>
          <w:sz w:val="21"/>
          <w:szCs w:val="21"/>
        </w:rPr>
      </w:pPr>
    </w:p>
    <w:p w:rsidR="00393E8C" w:rsidRDefault="00393E8C" w:rsidP="00393E8C">
      <w:pPr>
        <w:pStyle w:val="a3"/>
        <w:bidi/>
        <w:ind w:left="385"/>
        <w:jc w:val="both"/>
        <w:rPr>
          <w:rStyle w:val="a4"/>
          <w:rFonts w:ascii="Arial" w:hAnsi="Arial" w:cs="Arial"/>
          <w:sz w:val="21"/>
          <w:szCs w:val="21"/>
        </w:rPr>
      </w:pPr>
    </w:p>
    <w:p w:rsidR="00393E8C" w:rsidRDefault="00393E8C" w:rsidP="00393E8C">
      <w:pPr>
        <w:pStyle w:val="a3"/>
        <w:bidi/>
        <w:ind w:left="385"/>
        <w:jc w:val="both"/>
      </w:pPr>
      <w:bookmarkStart w:id="0" w:name="_GoBack"/>
      <w:bookmarkEnd w:id="0"/>
      <w:r>
        <w:rPr>
          <w:rStyle w:val="a4"/>
          <w:rFonts w:ascii="Arial" w:hAnsi="Arial" w:cs="Arial"/>
          <w:sz w:val="21"/>
          <w:szCs w:val="21"/>
          <w:rtl/>
        </w:rPr>
        <w:t>الرؤية :</w:t>
      </w:r>
    </w:p>
    <w:p w:rsidR="00393E8C" w:rsidRDefault="00393E8C" w:rsidP="00393E8C">
      <w:pPr>
        <w:pStyle w:val="a3"/>
        <w:bidi/>
        <w:ind w:left="385"/>
        <w:jc w:val="both"/>
        <w:rPr>
          <w:rtl/>
        </w:rPr>
      </w:pPr>
      <w:r>
        <w:rPr>
          <w:rStyle w:val="a4"/>
          <w:rtl/>
        </w:rPr>
        <w:t>الريادة والتميز في ممارسات التعليم الالكتروني والتعلم عن بعد محليا واقليمياً</w:t>
      </w:r>
      <w:r>
        <w:rPr>
          <w:rtl/>
        </w:rPr>
        <w:t xml:space="preserve"> .</w:t>
      </w:r>
    </w:p>
    <w:p w:rsidR="00393E8C" w:rsidRDefault="00393E8C" w:rsidP="00393E8C">
      <w:pPr>
        <w:pStyle w:val="a3"/>
        <w:bidi/>
        <w:ind w:left="385"/>
        <w:jc w:val="both"/>
        <w:rPr>
          <w:rtl/>
        </w:rPr>
      </w:pPr>
      <w:r>
        <w:rPr>
          <w:rStyle w:val="a4"/>
          <w:rFonts w:ascii="Arial" w:hAnsi="Arial" w:cs="Arial"/>
          <w:sz w:val="21"/>
          <w:szCs w:val="21"/>
          <w:rtl/>
        </w:rPr>
        <w:t xml:space="preserve">الرسالة : </w:t>
      </w:r>
    </w:p>
    <w:p w:rsidR="00393E8C" w:rsidRDefault="00393E8C" w:rsidP="00393E8C">
      <w:pPr>
        <w:pStyle w:val="a3"/>
        <w:bidi/>
        <w:rPr>
          <w:rtl/>
        </w:rPr>
      </w:pPr>
      <w:r>
        <w:rPr>
          <w:rStyle w:val="a4"/>
          <w:rFonts w:ascii="Arial" w:hAnsi="Arial" w:cs="Arial"/>
          <w:rtl/>
        </w:rPr>
        <w:t>      إتاحة بيئة تعليمية إلكترونية تفاعلية متطورة والتدريب عليها .</w:t>
      </w:r>
    </w:p>
    <w:p w:rsidR="00CD41B3" w:rsidRDefault="00CD41B3" w:rsidP="00393E8C">
      <w:pPr>
        <w:jc w:val="right"/>
      </w:pPr>
    </w:p>
    <w:sectPr w:rsidR="00CD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C"/>
    <w:rsid w:val="00393E8C"/>
    <w:rsid w:val="00C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2015-04-07T09:15:00Z</dcterms:created>
  <dcterms:modified xsi:type="dcterms:W3CDTF">2015-04-07T09:16:00Z</dcterms:modified>
</cp:coreProperties>
</file>