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26" w:rsidRPr="006E419A" w:rsidRDefault="00182326" w:rsidP="00182326">
      <w:pPr>
        <w:rPr>
          <w:noProof/>
        </w:rPr>
      </w:pPr>
      <w:r>
        <w:rPr>
          <w:noProof/>
        </w:rPr>
        <mc:AlternateContent>
          <mc:Choice Requires="wpg">
            <w:drawing>
              <wp:anchor distT="0" distB="0" distL="114300" distR="114300" simplePos="0" relativeHeight="251659264" behindDoc="0" locked="0" layoutInCell="1" allowOverlap="1" wp14:anchorId="075572DD" wp14:editId="742447F9">
                <wp:simplePos x="0" y="0"/>
                <wp:positionH relativeFrom="column">
                  <wp:posOffset>128601</wp:posOffset>
                </wp:positionH>
                <wp:positionV relativeFrom="paragraph">
                  <wp:posOffset>-138430</wp:posOffset>
                </wp:positionV>
                <wp:extent cx="8921115" cy="1216025"/>
                <wp:effectExtent l="0" t="0" r="0" b="3175"/>
                <wp:wrapNone/>
                <wp:docPr id="2384" name="Group 2"/>
                <wp:cNvGraphicFramePr/>
                <a:graphic xmlns:a="http://schemas.openxmlformats.org/drawingml/2006/main">
                  <a:graphicData uri="http://schemas.microsoft.com/office/word/2010/wordprocessingGroup">
                    <wpg:wgp>
                      <wpg:cNvGrpSpPr/>
                      <wpg:grpSpPr bwMode="auto">
                        <a:xfrm>
                          <a:off x="0" y="0"/>
                          <a:ext cx="8921115" cy="1216025"/>
                          <a:chOff x="0" y="0"/>
                          <a:chExt cx="11975" cy="2408"/>
                        </a:xfrm>
                      </wpg:grpSpPr>
                      <wps:wsp>
                        <wps:cNvPr id="2" name="AutoShape 2"/>
                        <wps:cNvSpPr>
                          <a:spLocks noChangeArrowheads="1"/>
                        </wps:cNvSpPr>
                        <wps:spPr bwMode="auto">
                          <a:xfrm>
                            <a:off x="0" y="0"/>
                            <a:ext cx="11975" cy="2408"/>
                          </a:xfrm>
                          <a:prstGeom prst="roundRect">
                            <a:avLst>
                              <a:gd name="adj" fmla="val 16667"/>
                            </a:avLst>
                          </a:prstGeom>
                          <a:solidFill>
                            <a:srgbClr val="FFFFFF"/>
                          </a:solidFill>
                          <a:ln w="9525">
                            <a:noFill/>
                            <a:round/>
                            <a:headEnd/>
                            <a:tailEnd/>
                          </a:ln>
                        </wps:spPr>
                        <wps:txbx>
                          <w:txbxContent>
                            <w:p w:rsidR="00663D48" w:rsidRPr="00EC5C00" w:rsidRDefault="00663D48" w:rsidP="00182326">
                              <w:pPr>
                                <w:bidi w:val="0"/>
                                <w:rPr>
                                  <w:rFonts w:eastAsia="Times New Roman"/>
                                  <w14:textOutline w14:w="9525" w14:cap="rnd" w14:cmpd="sng" w14:algn="ctr">
                                    <w14:solidFill>
                                      <w14:schemeClr w14:val="accent2"/>
                                    </w14:solidFill>
                                    <w14:prstDash w14:val="solid"/>
                                    <w14:bevel/>
                                  </w14:textOutline>
                                </w:rPr>
                              </w:pPr>
                            </w:p>
                          </w:txbxContent>
                        </wps:txbx>
                        <wps:bodyPr/>
                      </wps:wsp>
                      <wpg:grpSp>
                        <wpg:cNvPr id="3" name="Group 3"/>
                        <wpg:cNvGrpSpPr>
                          <a:grpSpLocks/>
                        </wpg:cNvGrpSpPr>
                        <wpg:grpSpPr bwMode="auto">
                          <a:xfrm>
                            <a:off x="225" y="293"/>
                            <a:ext cx="11497" cy="1939"/>
                            <a:chOff x="225" y="293"/>
                            <a:chExt cx="11497" cy="1939"/>
                          </a:xfrm>
                        </wpg:grpSpPr>
                        <wps:wsp>
                          <wps:cNvPr id="4" name="Text Box 4"/>
                          <wps:cNvSpPr txBox="1">
                            <a:spLocks noChangeArrowheads="1"/>
                          </wps:cNvSpPr>
                          <wps:spPr bwMode="auto">
                            <a:xfrm>
                              <a:off x="225" y="293"/>
                              <a:ext cx="3597" cy="1939"/>
                            </a:xfrm>
                            <a:prstGeom prst="rect">
                              <a:avLst/>
                            </a:prstGeom>
                            <a:solidFill>
                              <a:srgbClr val="FFFFFF"/>
                            </a:solidFill>
                            <a:ln w="9525">
                              <a:noFill/>
                              <a:miter lim="800000"/>
                              <a:headEnd/>
                              <a:tailEnd/>
                            </a:ln>
                          </wps:spPr>
                          <wps:txbx>
                            <w:txbxContent>
                              <w:p w:rsidR="00663D48" w:rsidRPr="006208FB" w:rsidRDefault="00663D48" w:rsidP="00182326">
                                <w:pPr>
                                  <w:pStyle w:val="NormalWeb"/>
                                  <w:spacing w:before="0" w:beforeAutospacing="0" w:after="0" w:afterAutospacing="0" w:line="360" w:lineRule="auto"/>
                                  <w:jc w:val="center"/>
                                  <w:rPr>
                                    <w:sz w:val="32"/>
                                    <w:szCs w:val="32"/>
                                  </w:rPr>
                                </w:pPr>
                                <w:r w:rsidRPr="006208FB">
                                  <w:rPr>
                                    <w:rFonts w:ascii="Calibri" w:hAnsi="Calibri" w:cs="Calibri"/>
                                    <w:b/>
                                    <w:bCs/>
                                    <w:color w:val="000000"/>
                                  </w:rPr>
                                  <w:t>Majma'ah University</w:t>
                                </w:r>
                              </w:p>
                              <w:p w:rsidR="00663D48" w:rsidRPr="006208FB" w:rsidRDefault="00663D48" w:rsidP="00182326">
                                <w:pPr>
                                  <w:pStyle w:val="NormalWeb"/>
                                  <w:spacing w:before="0" w:beforeAutospacing="0" w:after="0" w:afterAutospacing="0" w:line="360" w:lineRule="auto"/>
                                  <w:jc w:val="center"/>
                                  <w:rPr>
                                    <w:sz w:val="32"/>
                                    <w:szCs w:val="32"/>
                                  </w:rPr>
                                </w:pPr>
                                <w:r w:rsidRPr="006208FB">
                                  <w:rPr>
                                    <w:rFonts w:ascii="Calibri" w:hAnsi="Calibri" w:cs="Calibri"/>
                                    <w:b/>
                                    <w:bCs/>
                                    <w:color w:val="000000"/>
                                  </w:rPr>
                                  <w:t xml:space="preserve">College of Applied Medical Science </w:t>
                                </w:r>
                              </w:p>
                              <w:p w:rsidR="00663D48" w:rsidRPr="006208FB" w:rsidRDefault="00663D48" w:rsidP="00182326">
                                <w:pPr>
                                  <w:pStyle w:val="NormalWeb"/>
                                  <w:bidi/>
                                  <w:spacing w:before="0" w:beforeAutospacing="0" w:after="0" w:afterAutospacing="0" w:line="360" w:lineRule="auto"/>
                                  <w:jc w:val="center"/>
                                  <w:rPr>
                                    <w:sz w:val="32"/>
                                    <w:szCs w:val="32"/>
                                  </w:rPr>
                                </w:pPr>
                                <w:r w:rsidRPr="006208FB">
                                  <w:rPr>
                                    <w:rFonts w:ascii="Calibri" w:hAnsi="Calibri" w:cs="Calibri"/>
                                    <w:b/>
                                    <w:bCs/>
                                    <w:color w:val="000000"/>
                                  </w:rPr>
                                  <w:t>Quality &amp; Development Skills Center</w:t>
                                </w:r>
                              </w:p>
                            </w:txbxContent>
                          </wps:txbx>
                          <wps:bodyPr wrap="square" lIns="91440" tIns="45720" rIns="91440" bIns="45720" anchor="t" upright="1"/>
                        </wps:wsp>
                        <wps:wsp>
                          <wps:cNvPr id="5" name="Text Box 5"/>
                          <wps:cNvSpPr txBox="1">
                            <a:spLocks noChangeArrowheads="1"/>
                          </wps:cNvSpPr>
                          <wps:spPr bwMode="auto">
                            <a:xfrm>
                              <a:off x="9014" y="447"/>
                              <a:ext cx="2708" cy="1769"/>
                            </a:xfrm>
                            <a:prstGeom prst="rect">
                              <a:avLst/>
                            </a:prstGeom>
                            <a:solidFill>
                              <a:srgbClr val="FFFFFF"/>
                            </a:solidFill>
                            <a:ln w="9525">
                              <a:noFill/>
                              <a:miter lim="800000"/>
                              <a:headEnd/>
                              <a:tailEnd/>
                            </a:ln>
                          </wps:spPr>
                          <wps:txbx>
                            <w:txbxContent>
                              <w:p w:rsidR="00663D48" w:rsidRPr="006208FB" w:rsidRDefault="00663D48" w:rsidP="00182326">
                                <w:pPr>
                                  <w:pStyle w:val="NormalWeb"/>
                                  <w:bidi/>
                                  <w:spacing w:before="0" w:beforeAutospacing="0" w:after="0" w:afterAutospacing="0" w:line="360" w:lineRule="auto"/>
                                  <w:jc w:val="center"/>
                                  <w:rPr>
                                    <w:sz w:val="32"/>
                                    <w:szCs w:val="32"/>
                                  </w:rPr>
                                </w:pPr>
                                <w:r w:rsidRPr="006208FB">
                                  <w:rPr>
                                    <w:rFonts w:ascii="Arial (Arabic)" w:hAnsi="Arial (Arabic)" w:cs="Arial (Arabic)"/>
                                    <w:b/>
                                    <w:bCs/>
                                    <w:color w:val="000000"/>
                                    <w:sz w:val="28"/>
                                    <w:szCs w:val="28"/>
                                    <w:rtl/>
                                  </w:rPr>
                                  <w:t>جامعة المجمعة</w:t>
                                </w:r>
                              </w:p>
                              <w:p w:rsidR="00663D48" w:rsidRPr="006208FB" w:rsidRDefault="00663D48" w:rsidP="00182326">
                                <w:pPr>
                                  <w:pStyle w:val="NormalWeb"/>
                                  <w:bidi/>
                                  <w:spacing w:before="0" w:beforeAutospacing="0" w:after="0" w:afterAutospacing="0" w:line="360" w:lineRule="auto"/>
                                  <w:jc w:val="center"/>
                                  <w:rPr>
                                    <w:sz w:val="32"/>
                                    <w:szCs w:val="32"/>
                                  </w:rPr>
                                </w:pPr>
                                <w:r w:rsidRPr="006208FB">
                                  <w:rPr>
                                    <w:rFonts w:ascii="Arial (Arabic)" w:hAnsi="Arial (Arabic)" w:cs="Arial (Arabic)"/>
                                    <w:b/>
                                    <w:bCs/>
                                    <w:color w:val="000000"/>
                                    <w:sz w:val="28"/>
                                    <w:szCs w:val="28"/>
                                    <w:rtl/>
                                  </w:rPr>
                                  <w:t>كلية العلوم الطبية التطبيقية</w:t>
                                </w:r>
                              </w:p>
                              <w:p w:rsidR="00663D48" w:rsidRPr="006208FB" w:rsidRDefault="00663D48" w:rsidP="00182326">
                                <w:pPr>
                                  <w:pStyle w:val="NormalWeb"/>
                                  <w:bidi/>
                                  <w:spacing w:before="0" w:beforeAutospacing="0" w:after="0" w:afterAutospacing="0" w:line="360" w:lineRule="auto"/>
                                  <w:jc w:val="center"/>
                                  <w:rPr>
                                    <w:sz w:val="32"/>
                                    <w:szCs w:val="32"/>
                                  </w:rPr>
                                </w:pPr>
                                <w:r w:rsidRPr="006208FB">
                                  <w:rPr>
                                    <w:rFonts w:ascii="Arial (Arabic)" w:hAnsi="Arial (Arabic)" w:cs="Arial (Arabic)"/>
                                    <w:b/>
                                    <w:bCs/>
                                    <w:color w:val="000000"/>
                                    <w:sz w:val="28"/>
                                    <w:szCs w:val="28"/>
                                    <w:rtl/>
                                  </w:rPr>
                                  <w:t>مركز الجودة و تطوير المهارات</w:t>
                                </w:r>
                              </w:p>
                            </w:txbxContent>
                          </wps:txbx>
                          <wps:bodyPr wrap="square" lIns="91440" tIns="45720" rIns="91440" bIns="45720" anchor="t" upright="1"/>
                        </wps:wsp>
                      </wpg:grp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10.15pt;margin-top:-10.9pt;width:702.45pt;height:95.75pt;z-index:251659264;mso-width-relative:margin;mso-height-relative:margin" coordsize="11975,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">
                <v:roundrect id="AutoShape 2" o:spid="_x0000_s1027" style="position:absolute;width:11975;height:24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szcAA&#10;AADaAAAADwAAAGRycy9kb3ducmV2LnhtbESPQWvCQBSE7wX/w/IEb7pRodjoKkUoeJNEe39mn0lo&#10;9m3Y3Sabf98tFHocZuYb5nCKphMDOd9aVrBeZSCIK6tbrhXcbx/LHQgfkDV2lknBRB5Ox9nLAXNt&#10;Ry5oKEMtEoR9jgqaEPpcSl81ZNCvbE+cvKd1BkOSrpba4ZjgppObLHuVBltOCw32dG6o+iq/jYJP&#10;O4xvcWsvU3l9TIXbxqJ6RKUW8/i+BxEohv/wX/uiFWzg90q6Af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CszcAAAADaAAAADwAAAAAAAAAAAAAAAACYAgAAZHJzL2Rvd25y&#10;ZXYueG1sUEsFBgAAAAAEAAQA9QAAAIUDAAAAAA==&#10;" stroked="f">
                  <v:textbox>
                    <w:txbxContent>
                      <w:p w:rsidR="0067356B" w:rsidRPr="00EC5C00" w:rsidRDefault="0067356B" w:rsidP="00182326">
                        <w:pPr>
                          <w:bidi w:val="0"/>
                          <w:rPr>
                            <w:rFonts w:eastAsia="Times New Roman"/>
                            <w14:textOutline w14:w="9525" w14:cap="rnd" w14:cmpd="sng" w14:algn="ctr">
                              <w14:solidFill>
                                <w14:schemeClr w14:val="accent2"/>
                              </w14:solidFill>
                              <w14:prstDash w14:val="solid"/>
                              <w14:bevel/>
                            </w14:textOutline>
                          </w:rPr>
                        </w:pPr>
                      </w:p>
                    </w:txbxContent>
                  </v:textbox>
                </v:roundrect>
                <v:group id="Group 3" o:spid="_x0000_s1028" style="position:absolute;left:225;top:293;width:11497;height:1939" coordorigin="225,293" coordsize="11497,1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4" o:spid="_x0000_s1029" type="#_x0000_t202" style="position:absolute;left:225;top:293;width:3597;height:1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67356B" w:rsidRPr="006208FB" w:rsidRDefault="0067356B" w:rsidP="00182326">
                          <w:pPr>
                            <w:pStyle w:val="NormalWeb"/>
                            <w:spacing w:before="0" w:beforeAutospacing="0" w:after="0" w:afterAutospacing="0" w:line="360" w:lineRule="auto"/>
                            <w:jc w:val="center"/>
                            <w:rPr>
                              <w:sz w:val="32"/>
                              <w:szCs w:val="32"/>
                            </w:rPr>
                          </w:pPr>
                          <w:r w:rsidRPr="006208FB">
                            <w:rPr>
                              <w:rFonts w:ascii="Calibri" w:hAnsi="Calibri" w:cs="Calibri"/>
                              <w:b/>
                              <w:bCs/>
                              <w:color w:val="000000"/>
                            </w:rPr>
                            <w:t>Majma'ah University</w:t>
                          </w:r>
                        </w:p>
                        <w:p w:rsidR="0067356B" w:rsidRPr="006208FB" w:rsidRDefault="0067356B" w:rsidP="00182326">
                          <w:pPr>
                            <w:pStyle w:val="NormalWeb"/>
                            <w:spacing w:before="0" w:beforeAutospacing="0" w:after="0" w:afterAutospacing="0" w:line="360" w:lineRule="auto"/>
                            <w:jc w:val="center"/>
                            <w:rPr>
                              <w:sz w:val="32"/>
                              <w:szCs w:val="32"/>
                            </w:rPr>
                          </w:pPr>
                          <w:r w:rsidRPr="006208FB">
                            <w:rPr>
                              <w:rFonts w:ascii="Calibri" w:hAnsi="Calibri" w:cs="Calibri"/>
                              <w:b/>
                              <w:bCs/>
                              <w:color w:val="000000"/>
                            </w:rPr>
                            <w:t xml:space="preserve">College of Applied Medical Science </w:t>
                          </w:r>
                        </w:p>
                        <w:p w:rsidR="0067356B" w:rsidRPr="006208FB" w:rsidRDefault="0067356B" w:rsidP="00182326">
                          <w:pPr>
                            <w:pStyle w:val="NormalWeb"/>
                            <w:bidi/>
                            <w:spacing w:before="0" w:beforeAutospacing="0" w:after="0" w:afterAutospacing="0" w:line="360" w:lineRule="auto"/>
                            <w:jc w:val="center"/>
                            <w:rPr>
                              <w:sz w:val="32"/>
                              <w:szCs w:val="32"/>
                            </w:rPr>
                          </w:pPr>
                          <w:r w:rsidRPr="006208FB">
                            <w:rPr>
                              <w:rFonts w:ascii="Calibri" w:hAnsi="Calibri" w:cs="Calibri"/>
                              <w:b/>
                              <w:bCs/>
                              <w:color w:val="000000"/>
                            </w:rPr>
                            <w:t>Quality &amp; Development Skills Center</w:t>
                          </w:r>
                        </w:p>
                      </w:txbxContent>
                    </v:textbox>
                  </v:shape>
                  <v:shape id="Text Box 5" o:spid="_x0000_s1030" type="#_x0000_t202" style="position:absolute;left:9014;top:447;width:2708;height:1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7356B" w:rsidRPr="006208FB" w:rsidRDefault="0067356B" w:rsidP="00182326">
                          <w:pPr>
                            <w:pStyle w:val="NormalWeb"/>
                            <w:bidi/>
                            <w:spacing w:before="0" w:beforeAutospacing="0" w:after="0" w:afterAutospacing="0" w:line="360" w:lineRule="auto"/>
                            <w:jc w:val="center"/>
                            <w:rPr>
                              <w:sz w:val="32"/>
                              <w:szCs w:val="32"/>
                            </w:rPr>
                          </w:pPr>
                          <w:r w:rsidRPr="006208FB">
                            <w:rPr>
                              <w:rFonts w:ascii="Arial (Arabic)" w:hAnsi="Arial (Arabic)" w:cs="Arial (Arabic)"/>
                              <w:b/>
                              <w:bCs/>
                              <w:color w:val="000000"/>
                              <w:sz w:val="28"/>
                              <w:szCs w:val="28"/>
                              <w:rtl/>
                            </w:rPr>
                            <w:t>جامعة المجمعة</w:t>
                          </w:r>
                        </w:p>
                        <w:p w:rsidR="0067356B" w:rsidRPr="006208FB" w:rsidRDefault="0067356B" w:rsidP="00182326">
                          <w:pPr>
                            <w:pStyle w:val="NormalWeb"/>
                            <w:bidi/>
                            <w:spacing w:before="0" w:beforeAutospacing="0" w:after="0" w:afterAutospacing="0" w:line="360" w:lineRule="auto"/>
                            <w:jc w:val="center"/>
                            <w:rPr>
                              <w:sz w:val="32"/>
                              <w:szCs w:val="32"/>
                            </w:rPr>
                          </w:pPr>
                          <w:r w:rsidRPr="006208FB">
                            <w:rPr>
                              <w:rFonts w:ascii="Arial (Arabic)" w:hAnsi="Arial (Arabic)" w:cs="Arial (Arabic)"/>
                              <w:b/>
                              <w:bCs/>
                              <w:color w:val="000000"/>
                              <w:sz w:val="28"/>
                              <w:szCs w:val="28"/>
                              <w:rtl/>
                            </w:rPr>
                            <w:t>كلية العلوم الطبية التطبيقية</w:t>
                          </w:r>
                        </w:p>
                        <w:p w:rsidR="0067356B" w:rsidRPr="006208FB" w:rsidRDefault="0067356B" w:rsidP="00182326">
                          <w:pPr>
                            <w:pStyle w:val="NormalWeb"/>
                            <w:bidi/>
                            <w:spacing w:before="0" w:beforeAutospacing="0" w:after="0" w:afterAutospacing="0" w:line="360" w:lineRule="auto"/>
                            <w:jc w:val="center"/>
                            <w:rPr>
                              <w:sz w:val="32"/>
                              <w:szCs w:val="32"/>
                            </w:rPr>
                          </w:pPr>
                          <w:r w:rsidRPr="006208FB">
                            <w:rPr>
                              <w:rFonts w:ascii="Arial (Arabic)" w:hAnsi="Arial (Arabic)" w:cs="Arial (Arabic)"/>
                              <w:b/>
                              <w:bCs/>
                              <w:color w:val="000000"/>
                              <w:sz w:val="28"/>
                              <w:szCs w:val="28"/>
                              <w:rtl/>
                            </w:rPr>
                            <w:t>مركز الجودة و تطوير المهارات</w:t>
                          </w:r>
                        </w:p>
                      </w:txbxContent>
                    </v:textbox>
                  </v:shape>
                </v:group>
              </v:group>
            </w:pict>
          </mc:Fallback>
        </mc:AlternateContent>
      </w:r>
      <w:r>
        <w:rPr>
          <w:noProof/>
        </w:rPr>
        <w:drawing>
          <wp:anchor distT="0" distB="0" distL="114300" distR="114300" simplePos="0" relativeHeight="251660288" behindDoc="0" locked="0" layoutInCell="1" allowOverlap="1" wp14:anchorId="7EDEDB1C" wp14:editId="4688C0B3">
            <wp:simplePos x="0" y="0"/>
            <wp:positionH relativeFrom="column">
              <wp:posOffset>3662349</wp:posOffset>
            </wp:positionH>
            <wp:positionV relativeFrom="paragraph">
              <wp:posOffset>19050</wp:posOffset>
            </wp:positionV>
            <wp:extent cx="2025015" cy="906145"/>
            <wp:effectExtent l="0" t="0" r="0" b="8255"/>
            <wp:wrapNone/>
            <wp:docPr id="2385" name="Picture 5" descr="شعار_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5" name="Picture 5" descr="شعار_الجامع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5015" cy="9061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cs="Arial" w:hint="cs"/>
          <w:noProof/>
          <w:rtl/>
        </w:rPr>
        <w:t xml:space="preserve">         </w:t>
      </w:r>
    </w:p>
    <w:p w:rsidR="00182326" w:rsidRPr="00403928" w:rsidRDefault="00182326" w:rsidP="00182326">
      <w:pPr>
        <w:ind w:left="6480"/>
        <w:rPr>
          <w:rtl/>
        </w:rPr>
      </w:pPr>
    </w:p>
    <w:p w:rsidR="00182326" w:rsidRDefault="00182326" w:rsidP="00182326">
      <w:pPr>
        <w:rPr>
          <w:rtl/>
        </w:rPr>
      </w:pPr>
    </w:p>
    <w:p w:rsidR="00182326" w:rsidRDefault="00182326" w:rsidP="00182326">
      <w:pPr>
        <w:rPr>
          <w:rtl/>
        </w:rPr>
      </w:pPr>
    </w:p>
    <w:p w:rsidR="00182326" w:rsidRDefault="00182326" w:rsidP="00182326">
      <w:pPr>
        <w:rPr>
          <w:rtl/>
        </w:rPr>
      </w:pPr>
    </w:p>
    <w:p w:rsidR="00182326" w:rsidRDefault="00182326" w:rsidP="00182326">
      <w:pPr>
        <w:rPr>
          <w:rtl/>
        </w:rPr>
      </w:pPr>
    </w:p>
    <w:p w:rsidR="00182326" w:rsidRDefault="00182326" w:rsidP="00182326">
      <w:pPr>
        <w:rPr>
          <w:rtl/>
        </w:rPr>
      </w:pPr>
    </w:p>
    <w:p w:rsidR="00182326" w:rsidRDefault="00182326" w:rsidP="00182326"/>
    <w:p w:rsidR="00182326" w:rsidRPr="00C65371" w:rsidRDefault="00182326" w:rsidP="00182326">
      <w:pPr>
        <w:spacing w:after="0" w:line="240" w:lineRule="auto"/>
        <w:jc w:val="center"/>
        <w:rPr>
          <w:rFonts w:ascii="Algerian" w:hAnsi="Algerian"/>
          <w:b/>
          <w:bCs/>
          <w:color w:val="FF0000"/>
          <w:sz w:val="72"/>
          <w:szCs w:val="72"/>
          <w:rtl/>
        </w:rPr>
      </w:pPr>
      <w:r w:rsidRPr="00C65371">
        <w:rPr>
          <w:rFonts w:ascii="Algerian" w:hAnsi="Algerian" w:hint="cs"/>
          <w:b/>
          <w:bCs/>
          <w:color w:val="FF0000"/>
          <w:sz w:val="72"/>
          <w:szCs w:val="72"/>
          <w:rtl/>
        </w:rPr>
        <w:t xml:space="preserve">تقرير التقويم الذاتـــــي </w:t>
      </w:r>
      <w:r>
        <w:rPr>
          <w:rFonts w:ascii="Algerian" w:hAnsi="Algerian" w:hint="cs"/>
          <w:b/>
          <w:bCs/>
          <w:color w:val="FF0000"/>
          <w:sz w:val="72"/>
          <w:szCs w:val="72"/>
          <w:rtl/>
        </w:rPr>
        <w:t>الأولي</w:t>
      </w:r>
      <w:r w:rsidRPr="00C65371">
        <w:rPr>
          <w:rFonts w:ascii="Algerian" w:hAnsi="Algerian" w:hint="cs"/>
          <w:b/>
          <w:bCs/>
          <w:color w:val="FF0000"/>
          <w:sz w:val="72"/>
          <w:szCs w:val="72"/>
          <w:rtl/>
        </w:rPr>
        <w:t xml:space="preserve"> </w:t>
      </w:r>
    </w:p>
    <w:p w:rsidR="00182326" w:rsidRPr="00C65371" w:rsidRDefault="00182326" w:rsidP="00182326">
      <w:pPr>
        <w:spacing w:after="0" w:line="240" w:lineRule="auto"/>
        <w:jc w:val="center"/>
        <w:rPr>
          <w:rFonts w:ascii="Algerian" w:hAnsi="Algerian"/>
          <w:b/>
          <w:bCs/>
          <w:color w:val="FF0000"/>
          <w:sz w:val="72"/>
          <w:szCs w:val="72"/>
          <w:rtl/>
        </w:rPr>
      </w:pPr>
      <w:r>
        <w:rPr>
          <w:rFonts w:ascii="Algerian" w:hAnsi="Algerian" w:hint="cs"/>
          <w:b/>
          <w:bCs/>
          <w:color w:val="FF0000"/>
          <w:sz w:val="72"/>
          <w:szCs w:val="72"/>
          <w:rtl/>
        </w:rPr>
        <w:t>لبرامج كلية العلوم الطبية التطبيقية</w:t>
      </w:r>
    </w:p>
    <w:p w:rsidR="00182326" w:rsidRDefault="00182326" w:rsidP="00182326">
      <w:pPr>
        <w:ind w:firstLine="720"/>
        <w:jc w:val="center"/>
        <w:rPr>
          <w:sz w:val="44"/>
          <w:szCs w:val="44"/>
          <w:rtl/>
        </w:rPr>
      </w:pPr>
    </w:p>
    <w:p w:rsidR="00182326" w:rsidRPr="006208FB" w:rsidRDefault="00182326" w:rsidP="00182326">
      <w:pPr>
        <w:ind w:firstLine="720"/>
        <w:jc w:val="center"/>
        <w:rPr>
          <w:sz w:val="44"/>
          <w:szCs w:val="44"/>
          <w:rtl/>
        </w:rPr>
      </w:pPr>
    </w:p>
    <w:p w:rsidR="00182326" w:rsidRPr="00182326" w:rsidRDefault="00182326" w:rsidP="00182326">
      <w:pPr>
        <w:ind w:firstLine="720"/>
        <w:jc w:val="center"/>
        <w:rPr>
          <w:rFonts w:cs="AL-Mohanad"/>
          <w:b/>
          <w:bCs/>
          <w:sz w:val="24"/>
          <w:szCs w:val="24"/>
          <w:rtl/>
        </w:rPr>
      </w:pPr>
    </w:p>
    <w:p w:rsidR="00182326" w:rsidRPr="006208FB" w:rsidRDefault="00182326" w:rsidP="00182326">
      <w:pPr>
        <w:ind w:firstLine="720"/>
        <w:jc w:val="center"/>
        <w:rPr>
          <w:rFonts w:cs="AL-Mohanad"/>
          <w:b/>
          <w:bCs/>
          <w:sz w:val="56"/>
          <w:szCs w:val="56"/>
          <w:rtl/>
        </w:rPr>
      </w:pPr>
      <w:r w:rsidRPr="006208FB">
        <w:rPr>
          <w:rFonts w:cs="AL-Mohanad" w:hint="cs"/>
          <w:b/>
          <w:bCs/>
          <w:sz w:val="56"/>
          <w:szCs w:val="56"/>
          <w:rtl/>
        </w:rPr>
        <w:t xml:space="preserve">الفصل الدراسي </w:t>
      </w:r>
      <w:r>
        <w:rPr>
          <w:rFonts w:cs="AL-Mohanad" w:hint="cs"/>
          <w:b/>
          <w:bCs/>
          <w:sz w:val="56"/>
          <w:szCs w:val="56"/>
          <w:rtl/>
        </w:rPr>
        <w:t>الثاني</w:t>
      </w:r>
      <w:r w:rsidRPr="006208FB">
        <w:rPr>
          <w:rFonts w:cs="AL-Mohanad" w:hint="cs"/>
          <w:b/>
          <w:bCs/>
          <w:sz w:val="56"/>
          <w:szCs w:val="56"/>
          <w:rtl/>
        </w:rPr>
        <w:t xml:space="preserve"> 1432/1433هـ </w:t>
      </w:r>
    </w:p>
    <w:p w:rsidR="00C65371" w:rsidRDefault="00C65371" w:rsidP="00C65371">
      <w:pPr>
        <w:jc w:val="center"/>
        <w:rPr>
          <w:rFonts w:ascii="Algerian" w:hAnsi="Algerian"/>
          <w:b/>
          <w:bCs/>
          <w:sz w:val="28"/>
          <w:szCs w:val="28"/>
          <w:rtl/>
        </w:rPr>
      </w:pPr>
    </w:p>
    <w:p w:rsidR="008D4C4A" w:rsidRDefault="009B7876" w:rsidP="00182326">
      <w:pPr>
        <w:bidi w:val="0"/>
        <w:jc w:val="center"/>
        <w:rPr>
          <w:rFonts w:ascii="Algerian" w:hAnsi="Algerian"/>
          <w:b/>
          <w:bCs/>
          <w:sz w:val="28"/>
          <w:szCs w:val="28"/>
          <w:rtl/>
        </w:rPr>
      </w:pPr>
      <w:r>
        <w:rPr>
          <w:rFonts w:ascii="Algerian" w:hAnsi="Algerian"/>
          <w:b/>
          <w:bCs/>
          <w:sz w:val="28"/>
          <w:szCs w:val="28"/>
          <w:rtl/>
        </w:rPr>
        <w:br w:type="page"/>
      </w:r>
      <w:r w:rsidR="00182326">
        <w:rPr>
          <w:rFonts w:ascii="Algerian" w:hAnsi="Algerian" w:hint="cs"/>
          <w:b/>
          <w:bCs/>
          <w:sz w:val="28"/>
          <w:szCs w:val="28"/>
          <w:rtl/>
        </w:rPr>
        <w:lastRenderedPageBreak/>
        <w:t>مقدمة</w:t>
      </w:r>
    </w:p>
    <w:p w:rsidR="006C63A1" w:rsidRDefault="006C63A1" w:rsidP="008D4C4A">
      <w:pPr>
        <w:spacing w:after="0" w:line="240" w:lineRule="auto"/>
        <w:jc w:val="center"/>
        <w:rPr>
          <w:rFonts w:ascii="Algerian" w:hAnsi="Algerian"/>
          <w:b/>
          <w:bCs/>
          <w:sz w:val="28"/>
          <w:szCs w:val="28"/>
          <w:rtl/>
        </w:rPr>
      </w:pPr>
    </w:p>
    <w:p w:rsidR="006C63A1" w:rsidRPr="00182326" w:rsidRDefault="006C63A1" w:rsidP="006C63A1">
      <w:pPr>
        <w:spacing w:after="0" w:line="240" w:lineRule="auto"/>
        <w:jc w:val="both"/>
        <w:rPr>
          <w:color w:val="FFFFFF" w:themeColor="background1"/>
          <w:sz w:val="28"/>
          <w:szCs w:val="28"/>
          <w:rtl/>
        </w:rPr>
      </w:pPr>
      <w:r w:rsidRPr="00182326">
        <w:rPr>
          <w:color w:val="FFFFFF" w:themeColor="background1"/>
          <w:sz w:val="28"/>
          <w:szCs w:val="28"/>
          <w:rtl/>
          <w:lang w:bidi="ar-LB"/>
        </w:rPr>
        <w:t>يجب أن يكون لدى المؤسسة التعليمية نظام فعال لضمان أن جميع البرامج العلمية فيها تحقق المستويات العالية للتعلم والتعليم عند الموافقة الأولية عليها، ومن خلال متابعة الأداء وتقديم الخدمات المساندة على مستوى المؤسسة. كما يجب أن تكون نواتج (مخرجات أو حصيلة) تعلم الطلبة محددة بدقة، ومتسقة مع "</w:t>
      </w:r>
      <w:r w:rsidRPr="00182326">
        <w:rPr>
          <w:b/>
          <w:bCs/>
          <w:color w:val="FFFFFF" w:themeColor="background1"/>
          <w:sz w:val="28"/>
          <w:szCs w:val="28"/>
          <w:rtl/>
          <w:lang w:bidi="ar-LB"/>
        </w:rPr>
        <w:t>الإطار الوطني للمؤهلات</w:t>
      </w:r>
      <w:r w:rsidRPr="00182326">
        <w:rPr>
          <w:color w:val="FFFFFF" w:themeColor="background1"/>
          <w:sz w:val="28"/>
          <w:szCs w:val="28"/>
          <w:rtl/>
          <w:lang w:bidi="ar-LB"/>
        </w:rPr>
        <w:t>" وذلك في جميع البرامج العلمية، أما في البرامج المهنية فينبغي أن تتسق نواتج التعلم أيضاً مع متطلبات التوظيف أو ما تتطلبه ممارسة المهنة. كما يجب أن يتم تقييم مستويات التعلم والتحقق منها من خلال عمليات ملائمة، وأن تتم مقارنتها بنقاط (معايير أو مستويات)  مرجعية  خارجية مناسبة و</w:t>
      </w:r>
      <w:r w:rsidRPr="00182326">
        <w:rPr>
          <w:color w:val="FFFFFF" w:themeColor="background1"/>
          <w:sz w:val="28"/>
          <w:szCs w:val="28"/>
          <w:rtl/>
          <w:lang w:bidi="ar-EG"/>
        </w:rPr>
        <w:t>ذات مستوى رفيع</w:t>
      </w:r>
      <w:r w:rsidRPr="00182326">
        <w:rPr>
          <w:color w:val="FFFFFF" w:themeColor="background1"/>
          <w:sz w:val="28"/>
          <w:szCs w:val="28"/>
          <w:rtl/>
          <w:lang w:bidi="ar-LB"/>
        </w:rPr>
        <w:t xml:space="preserve">.  ويجب أن يكون أفراد هيئة التدريس مؤهلين بصورة مناسبة ولديهم الخبرة </w:t>
      </w:r>
      <w:r w:rsidRPr="00182326">
        <w:rPr>
          <w:color w:val="FFFFFF" w:themeColor="background1"/>
          <w:sz w:val="28"/>
          <w:szCs w:val="28"/>
          <w:rtl/>
          <w:lang w:bidi="ar-EG"/>
        </w:rPr>
        <w:t>اللازمة للقيام بمسؤولياتهم التدريسية</w:t>
      </w:r>
      <w:r w:rsidRPr="00182326">
        <w:rPr>
          <w:color w:val="FFFFFF" w:themeColor="background1"/>
          <w:sz w:val="28"/>
          <w:szCs w:val="28"/>
          <w:rtl/>
          <w:lang w:bidi="ar-LB"/>
        </w:rPr>
        <w:t>، وأن يطبقوا استراتيجيات تدريسية ملائمة للنواتج التعليمية المختلفة، وأن يشتركوا في الأنشطة المناسبة لتحسين كفاءاتهم التدريسية.  كما يجب أن يتم تقويم جودة التدريس وفاعلية البرامج من خلال تقييمات الطلبة، ومن خلال استطلاعات آراء الخريجين وأصحاب الأعمال، مع أهمية استخدام الأدلة والنتائج المستخلصة من هذه المصادر كأساس لخطط التحسين.</w:t>
      </w:r>
      <w:r w:rsidRPr="00182326">
        <w:rPr>
          <w:color w:val="FFFFFF" w:themeColor="background1"/>
          <w:sz w:val="28"/>
          <w:szCs w:val="28"/>
          <w:rtl/>
        </w:rPr>
        <w:t xml:space="preserve"> وفي حالة تقديم البرامج في أقسام مختلفة للطلبة والطالبات، فإنه ينبغي أن تكون المستويات المطلوبة هي نفسها في القسمين، ولا بد من توفير الموارد بشكل </w:t>
      </w:r>
      <w:r w:rsidR="00AE571E" w:rsidRPr="00182326">
        <w:rPr>
          <w:rFonts w:hint="cs"/>
          <w:color w:val="FFFFFF" w:themeColor="background1"/>
          <w:sz w:val="28"/>
          <w:szCs w:val="28"/>
          <w:rtl/>
        </w:rPr>
        <w:t>متكافئ</w:t>
      </w:r>
      <w:r w:rsidRPr="00182326">
        <w:rPr>
          <w:color w:val="FFFFFF" w:themeColor="background1"/>
          <w:sz w:val="28"/>
          <w:szCs w:val="28"/>
          <w:rtl/>
        </w:rPr>
        <w:t>، كما يجب أن يتضمن التقويم بياناتلكل من أقسام الطلاب والطالبات.</w:t>
      </w:r>
    </w:p>
    <w:p w:rsidR="00736C8A" w:rsidRPr="00182326" w:rsidRDefault="00736C8A" w:rsidP="006C63A1">
      <w:pPr>
        <w:spacing w:after="0" w:line="240" w:lineRule="auto"/>
        <w:jc w:val="both"/>
        <w:rPr>
          <w:rFonts w:cs="AL-Mateen"/>
          <w:b/>
          <w:bCs/>
          <w:color w:val="FFFFFF" w:themeColor="background1"/>
          <w:sz w:val="28"/>
          <w:szCs w:val="28"/>
          <w:rtl/>
          <w:lang w:bidi="ar-EG"/>
        </w:rPr>
      </w:pPr>
    </w:p>
    <w:p w:rsidR="00AE571E" w:rsidRPr="00182326" w:rsidRDefault="00AE571E" w:rsidP="006C63A1">
      <w:pPr>
        <w:spacing w:after="0" w:line="240" w:lineRule="auto"/>
        <w:jc w:val="both"/>
        <w:rPr>
          <w:rFonts w:cs="AL-Mateen"/>
          <w:b/>
          <w:bCs/>
          <w:color w:val="FFFFFF" w:themeColor="background1"/>
          <w:sz w:val="28"/>
          <w:szCs w:val="28"/>
          <w:rtl/>
          <w:lang w:bidi="ar-EG"/>
        </w:rPr>
      </w:pPr>
      <w:r w:rsidRPr="00182326">
        <w:rPr>
          <w:rFonts w:cs="AL-Mateen"/>
          <w:b/>
          <w:bCs/>
          <w:color w:val="FFFFFF" w:themeColor="background1"/>
          <w:sz w:val="28"/>
          <w:szCs w:val="28"/>
          <w:rtl/>
          <w:lang w:bidi="ar-EG"/>
        </w:rPr>
        <w:t>والمكونات لأساسية لهذا المعيار هي:</w:t>
      </w:r>
    </w:p>
    <w:p w:rsidR="009B7876" w:rsidRPr="00182326" w:rsidRDefault="009B7876" w:rsidP="006C63A1">
      <w:pPr>
        <w:spacing w:after="0" w:line="240" w:lineRule="auto"/>
        <w:jc w:val="both"/>
        <w:rPr>
          <w:rFonts w:cs="AL-Mateen"/>
          <w:b/>
          <w:bCs/>
          <w:color w:val="FFFFFF" w:themeColor="background1"/>
          <w:sz w:val="28"/>
          <w:szCs w:val="28"/>
          <w:rtl/>
          <w:lang w:bidi="ar-EG"/>
        </w:rPr>
      </w:pPr>
    </w:p>
    <w:p w:rsidR="00736C8A" w:rsidRPr="00182326" w:rsidRDefault="00736C8A" w:rsidP="006C63A1">
      <w:pPr>
        <w:spacing w:after="0" w:line="240" w:lineRule="auto"/>
        <w:jc w:val="both"/>
        <w:rPr>
          <w:color w:val="FFFFFF" w:themeColor="background1"/>
          <w:sz w:val="28"/>
          <w:szCs w:val="28"/>
          <w:rtl/>
          <w:lang w:bidi="ar-EG"/>
        </w:rPr>
      </w:pPr>
    </w:p>
    <w:p w:rsidR="00AE571E" w:rsidRPr="00182326" w:rsidRDefault="00AE571E" w:rsidP="00736C8A">
      <w:pPr>
        <w:pStyle w:val="ListParagraph"/>
        <w:numPr>
          <w:ilvl w:val="0"/>
          <w:numId w:val="10"/>
        </w:numPr>
        <w:spacing w:after="0" w:line="240" w:lineRule="auto"/>
        <w:ind w:left="1387" w:hanging="644"/>
        <w:jc w:val="both"/>
        <w:rPr>
          <w:rFonts w:cs="AL-Mohanad"/>
          <w:b/>
          <w:bCs/>
          <w:color w:val="FFFFFF" w:themeColor="background1"/>
          <w:sz w:val="28"/>
          <w:szCs w:val="28"/>
          <w:rtl/>
        </w:rPr>
      </w:pPr>
      <w:r w:rsidRPr="00182326">
        <w:rPr>
          <w:rFonts w:cs="Times New Roman"/>
          <w:b/>
          <w:bCs/>
          <w:color w:val="FFFFFF" w:themeColor="background1"/>
          <w:sz w:val="28"/>
          <w:szCs w:val="28"/>
          <w:rtl/>
        </w:rPr>
        <w:t>المراقبة المؤسسية لجودة التعلم والتعليم</w:t>
      </w:r>
    </w:p>
    <w:p w:rsidR="00AE571E" w:rsidRPr="00182326" w:rsidRDefault="00AE571E" w:rsidP="00736C8A">
      <w:pPr>
        <w:pStyle w:val="ListParagraph"/>
        <w:numPr>
          <w:ilvl w:val="0"/>
          <w:numId w:val="10"/>
        </w:numPr>
        <w:spacing w:after="0" w:line="240" w:lineRule="auto"/>
        <w:ind w:left="1387" w:hanging="644"/>
        <w:jc w:val="both"/>
        <w:rPr>
          <w:b/>
          <w:bCs/>
          <w:color w:val="FFFFFF" w:themeColor="background1"/>
          <w:sz w:val="28"/>
          <w:szCs w:val="28"/>
          <w:rtl/>
          <w:lang w:bidi="ar-EG"/>
        </w:rPr>
      </w:pPr>
      <w:r w:rsidRPr="00182326">
        <w:rPr>
          <w:rFonts w:cs="Times New Roman"/>
          <w:b/>
          <w:bCs/>
          <w:color w:val="FFFFFF" w:themeColor="background1"/>
          <w:sz w:val="28"/>
          <w:szCs w:val="28"/>
          <w:rtl/>
          <w:lang w:bidi="ar-EG"/>
        </w:rPr>
        <w:t>نواتج تعلم الطلبة</w:t>
      </w:r>
    </w:p>
    <w:p w:rsidR="00AE571E" w:rsidRPr="00182326" w:rsidRDefault="00736C8A" w:rsidP="00736C8A">
      <w:pPr>
        <w:pStyle w:val="ListParagraph"/>
        <w:numPr>
          <w:ilvl w:val="0"/>
          <w:numId w:val="10"/>
        </w:numPr>
        <w:spacing w:after="0" w:line="240" w:lineRule="auto"/>
        <w:ind w:left="1387" w:hanging="644"/>
        <w:jc w:val="both"/>
        <w:rPr>
          <w:b/>
          <w:bCs/>
          <w:color w:val="FFFFFF" w:themeColor="background1"/>
          <w:sz w:val="28"/>
          <w:szCs w:val="28"/>
          <w:rtl/>
          <w:lang w:bidi="ar-EG"/>
        </w:rPr>
      </w:pPr>
      <w:r w:rsidRPr="00182326">
        <w:rPr>
          <w:rFonts w:cs="Times New Roman"/>
          <w:b/>
          <w:bCs/>
          <w:color w:val="FFFFFF" w:themeColor="background1"/>
          <w:sz w:val="28"/>
          <w:szCs w:val="28"/>
          <w:rtl/>
          <w:lang w:bidi="ar-EG"/>
        </w:rPr>
        <w:t>عمليات تطوير البرنامج</w:t>
      </w:r>
    </w:p>
    <w:p w:rsidR="006C63A1" w:rsidRPr="00182326" w:rsidRDefault="00736C8A" w:rsidP="00736C8A">
      <w:pPr>
        <w:pStyle w:val="ListParagraph"/>
        <w:numPr>
          <w:ilvl w:val="0"/>
          <w:numId w:val="10"/>
        </w:numPr>
        <w:spacing w:after="0" w:line="240" w:lineRule="auto"/>
        <w:ind w:left="1387" w:hanging="644"/>
        <w:jc w:val="both"/>
        <w:rPr>
          <w:b/>
          <w:bCs/>
          <w:color w:val="FFFFFF" w:themeColor="background1"/>
          <w:sz w:val="28"/>
          <w:szCs w:val="28"/>
          <w:rtl/>
          <w:lang w:bidi="ar-EG"/>
        </w:rPr>
      </w:pPr>
      <w:r w:rsidRPr="00182326">
        <w:rPr>
          <w:rFonts w:cs="Times New Roman"/>
          <w:b/>
          <w:bCs/>
          <w:color w:val="FFFFFF" w:themeColor="background1"/>
          <w:sz w:val="28"/>
          <w:szCs w:val="28"/>
          <w:rtl/>
          <w:lang w:bidi="ar-EG"/>
        </w:rPr>
        <w:t>عمليات تقويم البرامج ومراجعتها</w:t>
      </w:r>
    </w:p>
    <w:p w:rsidR="00736C8A" w:rsidRPr="00182326" w:rsidRDefault="00736C8A" w:rsidP="00736C8A">
      <w:pPr>
        <w:pStyle w:val="ListParagraph"/>
        <w:numPr>
          <w:ilvl w:val="0"/>
          <w:numId w:val="10"/>
        </w:numPr>
        <w:spacing w:after="0" w:line="240" w:lineRule="auto"/>
        <w:ind w:left="1387" w:hanging="644"/>
        <w:jc w:val="both"/>
        <w:rPr>
          <w:rFonts w:cs="AL-Mohanad"/>
          <w:b/>
          <w:bCs/>
          <w:color w:val="FFFFFF" w:themeColor="background1"/>
          <w:sz w:val="28"/>
          <w:szCs w:val="28"/>
          <w:rtl/>
          <w:lang w:bidi="ar-EG"/>
        </w:rPr>
      </w:pPr>
      <w:r w:rsidRPr="00182326">
        <w:rPr>
          <w:rFonts w:cs="Times New Roman"/>
          <w:b/>
          <w:bCs/>
          <w:color w:val="FFFFFF" w:themeColor="background1"/>
          <w:sz w:val="28"/>
          <w:szCs w:val="28"/>
          <w:rtl/>
          <w:lang w:bidi="ar-EG"/>
        </w:rPr>
        <w:t>تقييم الطلبة</w:t>
      </w:r>
    </w:p>
    <w:p w:rsidR="00736C8A" w:rsidRPr="00182326" w:rsidRDefault="00736C8A" w:rsidP="00736C8A">
      <w:pPr>
        <w:pStyle w:val="ListParagraph"/>
        <w:numPr>
          <w:ilvl w:val="0"/>
          <w:numId w:val="10"/>
        </w:numPr>
        <w:spacing w:after="0" w:line="240" w:lineRule="auto"/>
        <w:ind w:left="1387" w:hanging="644"/>
        <w:jc w:val="both"/>
        <w:rPr>
          <w:b/>
          <w:bCs/>
          <w:color w:val="FFFFFF" w:themeColor="background1"/>
          <w:sz w:val="28"/>
          <w:szCs w:val="28"/>
          <w:rtl/>
          <w:lang w:bidi="ar-EG"/>
        </w:rPr>
      </w:pPr>
      <w:r w:rsidRPr="00182326">
        <w:rPr>
          <w:rFonts w:cs="Times New Roman"/>
          <w:b/>
          <w:bCs/>
          <w:color w:val="FFFFFF" w:themeColor="background1"/>
          <w:sz w:val="28"/>
          <w:szCs w:val="28"/>
          <w:rtl/>
          <w:lang w:bidi="ar-LB"/>
        </w:rPr>
        <w:t>المساعدات التعليمية للطلبة</w:t>
      </w:r>
    </w:p>
    <w:p w:rsidR="00736C8A" w:rsidRPr="00182326" w:rsidRDefault="00736C8A" w:rsidP="00736C8A">
      <w:pPr>
        <w:pStyle w:val="ListParagraph"/>
        <w:numPr>
          <w:ilvl w:val="0"/>
          <w:numId w:val="10"/>
        </w:numPr>
        <w:spacing w:after="0" w:line="240" w:lineRule="auto"/>
        <w:ind w:left="1387" w:hanging="644"/>
        <w:jc w:val="both"/>
        <w:rPr>
          <w:b/>
          <w:bCs/>
          <w:color w:val="FFFFFF" w:themeColor="background1"/>
          <w:sz w:val="28"/>
          <w:szCs w:val="28"/>
          <w:rtl/>
          <w:lang w:bidi="ar-EG"/>
        </w:rPr>
      </w:pPr>
      <w:r w:rsidRPr="00182326">
        <w:rPr>
          <w:rFonts w:cs="Times New Roman"/>
          <w:b/>
          <w:bCs/>
          <w:color w:val="FFFFFF" w:themeColor="background1"/>
          <w:sz w:val="28"/>
          <w:szCs w:val="28"/>
          <w:rtl/>
          <w:lang w:bidi="ar-EG"/>
        </w:rPr>
        <w:t>جودة التدريس</w:t>
      </w:r>
    </w:p>
    <w:p w:rsidR="00736C8A" w:rsidRPr="00182326" w:rsidRDefault="00736C8A" w:rsidP="00736C8A">
      <w:pPr>
        <w:pStyle w:val="ListParagraph"/>
        <w:numPr>
          <w:ilvl w:val="0"/>
          <w:numId w:val="10"/>
        </w:numPr>
        <w:spacing w:after="0" w:line="240" w:lineRule="auto"/>
        <w:ind w:left="1387" w:hanging="644"/>
        <w:jc w:val="both"/>
        <w:rPr>
          <w:rFonts w:cs="AL-Mohanad"/>
          <w:b/>
          <w:bCs/>
          <w:color w:val="FFFFFF" w:themeColor="background1"/>
          <w:sz w:val="28"/>
          <w:szCs w:val="28"/>
          <w:rtl/>
          <w:lang w:bidi="ar-EG"/>
        </w:rPr>
      </w:pPr>
      <w:r w:rsidRPr="00182326">
        <w:rPr>
          <w:rFonts w:cs="Times New Roman"/>
          <w:b/>
          <w:bCs/>
          <w:color w:val="FFFFFF" w:themeColor="background1"/>
          <w:sz w:val="28"/>
          <w:szCs w:val="28"/>
          <w:rtl/>
          <w:lang w:bidi="ar-EG"/>
        </w:rPr>
        <w:t>دعم جهود تحسين جودة التدريس</w:t>
      </w:r>
    </w:p>
    <w:p w:rsidR="00736C8A" w:rsidRPr="00182326" w:rsidRDefault="00736C8A" w:rsidP="00736C8A">
      <w:pPr>
        <w:pStyle w:val="ListParagraph"/>
        <w:numPr>
          <w:ilvl w:val="0"/>
          <w:numId w:val="10"/>
        </w:numPr>
        <w:spacing w:after="0" w:line="240" w:lineRule="auto"/>
        <w:ind w:left="1387" w:hanging="644"/>
        <w:jc w:val="both"/>
        <w:rPr>
          <w:b/>
          <w:bCs/>
          <w:color w:val="FFFFFF" w:themeColor="background1"/>
          <w:sz w:val="28"/>
          <w:szCs w:val="28"/>
          <w:rtl/>
          <w:lang w:bidi="ar-EG"/>
        </w:rPr>
      </w:pPr>
      <w:r w:rsidRPr="00182326">
        <w:rPr>
          <w:rFonts w:cs="Times New Roman"/>
          <w:b/>
          <w:bCs/>
          <w:color w:val="FFFFFF" w:themeColor="background1"/>
          <w:sz w:val="28"/>
          <w:szCs w:val="28"/>
          <w:rtl/>
          <w:lang w:bidi="ar-EG"/>
        </w:rPr>
        <w:t>مؤهلات هيئة التدريسوخبراتهم</w:t>
      </w:r>
    </w:p>
    <w:p w:rsidR="00736C8A" w:rsidRPr="00182326" w:rsidRDefault="00736C8A" w:rsidP="00736C8A">
      <w:pPr>
        <w:pStyle w:val="ListParagraph"/>
        <w:numPr>
          <w:ilvl w:val="0"/>
          <w:numId w:val="10"/>
        </w:numPr>
        <w:spacing w:after="0" w:line="240" w:lineRule="auto"/>
        <w:ind w:left="1387" w:hanging="644"/>
        <w:jc w:val="both"/>
        <w:rPr>
          <w:rFonts w:cs="AL-Mohanad"/>
          <w:b/>
          <w:bCs/>
          <w:color w:val="FFFFFF" w:themeColor="background1"/>
          <w:sz w:val="28"/>
          <w:szCs w:val="28"/>
          <w:rtl/>
          <w:lang w:bidi="ar-LB"/>
        </w:rPr>
      </w:pPr>
      <w:r w:rsidRPr="00182326">
        <w:rPr>
          <w:rFonts w:cs="Times New Roman"/>
          <w:b/>
          <w:bCs/>
          <w:color w:val="FFFFFF" w:themeColor="background1"/>
          <w:sz w:val="28"/>
          <w:szCs w:val="28"/>
          <w:rtl/>
          <w:lang w:bidi="ar-LB"/>
        </w:rPr>
        <w:t>أنشطة الخبرة الميدانية</w:t>
      </w:r>
    </w:p>
    <w:p w:rsidR="00736C8A" w:rsidRPr="00182326" w:rsidRDefault="00736C8A" w:rsidP="00736C8A">
      <w:pPr>
        <w:pStyle w:val="ListParagraph"/>
        <w:numPr>
          <w:ilvl w:val="0"/>
          <w:numId w:val="10"/>
        </w:numPr>
        <w:spacing w:after="0" w:line="240" w:lineRule="auto"/>
        <w:ind w:left="1387" w:hanging="644"/>
        <w:jc w:val="both"/>
        <w:rPr>
          <w:b/>
          <w:bCs/>
          <w:color w:val="FFFFFF" w:themeColor="background1"/>
          <w:sz w:val="28"/>
          <w:szCs w:val="28"/>
          <w:rtl/>
          <w:lang w:bidi="ar-LB"/>
        </w:rPr>
      </w:pPr>
      <w:r w:rsidRPr="00182326">
        <w:rPr>
          <w:rFonts w:cs="Times New Roman"/>
          <w:b/>
          <w:bCs/>
          <w:color w:val="FFFFFF" w:themeColor="background1"/>
          <w:sz w:val="28"/>
          <w:szCs w:val="28"/>
          <w:rtl/>
          <w:lang w:bidi="ar-LB"/>
        </w:rPr>
        <w:t>ترتيبات الشراكة مع مؤسسات أخرى</w:t>
      </w:r>
    </w:p>
    <w:p w:rsidR="00736C8A" w:rsidRDefault="00736C8A" w:rsidP="006C63A1">
      <w:pPr>
        <w:spacing w:after="0" w:line="240" w:lineRule="auto"/>
        <w:jc w:val="both"/>
        <w:rPr>
          <w:b/>
          <w:bCs/>
          <w:color w:val="000000"/>
          <w:sz w:val="28"/>
          <w:szCs w:val="28"/>
          <w:rtl/>
          <w:lang w:bidi="ar-EG"/>
        </w:rPr>
      </w:pPr>
    </w:p>
    <w:p w:rsidR="00817729" w:rsidRPr="00182326" w:rsidRDefault="00AE571E" w:rsidP="00182326">
      <w:pPr>
        <w:spacing w:after="0" w:line="240" w:lineRule="auto"/>
        <w:jc w:val="center"/>
        <w:rPr>
          <w:rFonts w:cs="AL-Mateen"/>
          <w:b/>
          <w:bCs/>
          <w:color w:val="000000"/>
          <w:sz w:val="32"/>
          <w:szCs w:val="32"/>
          <w:rtl/>
        </w:rPr>
      </w:pPr>
      <w:r w:rsidRPr="00182326">
        <w:rPr>
          <w:rFonts w:cs="AL-Mateen"/>
          <w:b/>
          <w:bCs/>
          <w:color w:val="000000"/>
          <w:sz w:val="32"/>
          <w:szCs w:val="32"/>
          <w:rtl/>
          <w:lang w:bidi="ar-LB"/>
        </w:rPr>
        <w:lastRenderedPageBreak/>
        <w:t xml:space="preserve">المعيار </w:t>
      </w:r>
      <w:r w:rsidR="00182326" w:rsidRPr="00182326">
        <w:rPr>
          <w:rFonts w:cs="AL-Mateen" w:hint="cs"/>
          <w:b/>
          <w:bCs/>
          <w:color w:val="000000"/>
          <w:sz w:val="32"/>
          <w:szCs w:val="32"/>
          <w:rtl/>
          <w:lang w:bidi="ar-LB"/>
        </w:rPr>
        <w:t>الأول</w:t>
      </w:r>
      <w:r w:rsidRPr="00182326">
        <w:rPr>
          <w:rFonts w:cs="AL-Mateen"/>
          <w:b/>
          <w:bCs/>
          <w:color w:val="000000"/>
          <w:sz w:val="32"/>
          <w:szCs w:val="32"/>
          <w:rtl/>
          <w:lang w:bidi="ar-LB"/>
        </w:rPr>
        <w:t xml:space="preserve">: </w:t>
      </w:r>
      <w:r w:rsidR="00182326" w:rsidRPr="00182326">
        <w:rPr>
          <w:rFonts w:cs="AL-Mateen"/>
          <w:color w:val="000000"/>
          <w:sz w:val="32"/>
          <w:szCs w:val="32"/>
          <w:rtl/>
          <w:lang w:bidi="ar-LB"/>
        </w:rPr>
        <w:t>الرسالة والغايات والأهداف</w:t>
      </w:r>
      <w:r w:rsidRPr="00182326">
        <w:rPr>
          <w:rFonts w:cs="AL-Mateen"/>
          <w:b/>
          <w:bCs/>
          <w:color w:val="000000"/>
          <w:sz w:val="32"/>
          <w:szCs w:val="32"/>
          <w:rtl/>
        </w:rPr>
        <w:br/>
      </w:r>
    </w:p>
    <w:p w:rsidR="006B2535" w:rsidRDefault="006B2535" w:rsidP="00AE571E">
      <w:pPr>
        <w:spacing w:after="0" w:line="240" w:lineRule="auto"/>
        <w:jc w:val="center"/>
        <w:rPr>
          <w:b/>
          <w:bCs/>
          <w:color w:val="000000"/>
          <w:sz w:val="28"/>
          <w:szCs w:val="28"/>
          <w:rtl/>
        </w:rPr>
      </w:pPr>
    </w:p>
    <w:p w:rsidR="00784458" w:rsidRDefault="00182326" w:rsidP="00182326">
      <w:pPr>
        <w:pStyle w:val="1"/>
        <w:bidi/>
        <w:spacing w:before="120"/>
        <w:ind w:left="-31"/>
        <w:jc w:val="both"/>
        <w:rPr>
          <w:color w:val="000000"/>
          <w:sz w:val="28"/>
          <w:szCs w:val="28"/>
          <w:lang w:bidi="ar-LB"/>
        </w:rPr>
      </w:pPr>
      <w:r>
        <w:rPr>
          <w:color w:val="000000"/>
          <w:sz w:val="28"/>
          <w:szCs w:val="28"/>
          <w:rtl/>
          <w:lang w:bidi="ar-LB"/>
        </w:rPr>
        <w:t xml:space="preserve">يجب أن تكون رسالة البرنامج متسقة مع رسالة المؤسسة التعليمية، ويتم تطبيق هذه الرسالة على الغايات والمتطلبات الخاصة بالبرنامج المعني. ويجب أن تحدد رسالة البرنامج بوضوح تام وبشكل مناسب </w:t>
      </w:r>
      <w:r>
        <w:rPr>
          <w:color w:val="000000"/>
          <w:sz w:val="28"/>
          <w:szCs w:val="28"/>
          <w:rtl/>
          <w:lang w:bidi="ar-EG"/>
        </w:rPr>
        <w:t>الأهدافَ أو الأغراض الأساسية</w:t>
      </w:r>
      <w:r>
        <w:rPr>
          <w:color w:val="000000"/>
          <w:sz w:val="28"/>
          <w:szCs w:val="28"/>
          <w:rtl/>
          <w:lang w:bidi="ar-LB"/>
        </w:rPr>
        <w:t xml:space="preserve"> للبرنامج وأولوياته، كما يجب أن تكون مؤثرة في توجيه التخطيط والعمل في البرنامج.</w:t>
      </w:r>
    </w:p>
    <w:p w:rsidR="00C6012B" w:rsidRDefault="00C6012B" w:rsidP="00C6012B">
      <w:pPr>
        <w:spacing w:after="120"/>
        <w:ind w:left="-491" w:firstLine="120"/>
        <w:jc w:val="lowKashida"/>
        <w:rPr>
          <w:b/>
          <w:bCs/>
          <w:color w:val="000000"/>
          <w:sz w:val="28"/>
          <w:szCs w:val="28"/>
          <w:lang w:bidi="ar-EG"/>
        </w:rPr>
      </w:pPr>
    </w:p>
    <w:p w:rsidR="00C6012B" w:rsidRDefault="00C6012B" w:rsidP="00C6012B">
      <w:pPr>
        <w:spacing w:after="120"/>
        <w:ind w:left="-491" w:firstLine="1211"/>
        <w:jc w:val="lowKashida"/>
        <w:rPr>
          <w:b/>
          <w:bCs/>
          <w:color w:val="000000"/>
          <w:sz w:val="28"/>
          <w:szCs w:val="28"/>
          <w:lang w:bidi="ar-EG"/>
        </w:rPr>
      </w:pPr>
      <w:r w:rsidRPr="00FA5F17">
        <w:rPr>
          <w:b/>
          <w:bCs/>
          <w:color w:val="000000"/>
          <w:sz w:val="28"/>
          <w:szCs w:val="28"/>
          <w:rtl/>
          <w:lang w:bidi="ar-EG"/>
        </w:rPr>
        <w:t xml:space="preserve">والمكونات </w:t>
      </w:r>
      <w:r w:rsidRPr="00FA5F17">
        <w:rPr>
          <w:rFonts w:hint="cs"/>
          <w:b/>
          <w:bCs/>
          <w:color w:val="000000"/>
          <w:sz w:val="28"/>
          <w:szCs w:val="28"/>
          <w:rtl/>
          <w:lang w:bidi="ar-EG"/>
        </w:rPr>
        <w:t>ا</w:t>
      </w:r>
      <w:r w:rsidRPr="00FA5F17">
        <w:rPr>
          <w:b/>
          <w:bCs/>
          <w:color w:val="000000"/>
          <w:sz w:val="28"/>
          <w:szCs w:val="28"/>
          <w:rtl/>
          <w:lang w:bidi="ar-EG"/>
        </w:rPr>
        <w:t>لأساسية لهذا المعيار هي:</w:t>
      </w:r>
    </w:p>
    <w:p w:rsidR="00C6012B" w:rsidRPr="00FA5F17" w:rsidRDefault="00C6012B" w:rsidP="00C6012B">
      <w:pPr>
        <w:spacing w:after="120"/>
        <w:ind w:left="-491" w:firstLine="1211"/>
        <w:jc w:val="lowKashida"/>
        <w:rPr>
          <w:b/>
          <w:bCs/>
          <w:color w:val="000000"/>
          <w:sz w:val="28"/>
          <w:szCs w:val="28"/>
          <w:rtl/>
          <w:lang w:bidi="ar-EG"/>
        </w:rPr>
      </w:pPr>
    </w:p>
    <w:tbl>
      <w:tblPr>
        <w:bidiVisual/>
        <w:tblW w:w="9037" w:type="dxa"/>
        <w:jc w:val="center"/>
        <w:tblInd w:w="-263" w:type="dxa"/>
        <w:tblLook w:val="01E0" w:firstRow="1" w:lastRow="1" w:firstColumn="1" w:lastColumn="1" w:noHBand="0" w:noVBand="0"/>
      </w:tblPr>
      <w:tblGrid>
        <w:gridCol w:w="840"/>
        <w:gridCol w:w="8197"/>
      </w:tblGrid>
      <w:tr w:rsidR="00C6012B" w:rsidRPr="00FA5F17" w:rsidTr="00C6012B">
        <w:trPr>
          <w:jc w:val="center"/>
        </w:trPr>
        <w:tc>
          <w:tcPr>
            <w:tcW w:w="840" w:type="dxa"/>
          </w:tcPr>
          <w:p w:rsidR="00C6012B" w:rsidRPr="00FA5F17" w:rsidRDefault="00C6012B" w:rsidP="00C6012B">
            <w:pPr>
              <w:spacing w:before="120"/>
              <w:jc w:val="both"/>
              <w:rPr>
                <w:b/>
                <w:bCs/>
                <w:color w:val="000000"/>
                <w:sz w:val="28"/>
                <w:szCs w:val="28"/>
                <w:rtl/>
                <w:lang w:bidi="ar-LB"/>
              </w:rPr>
            </w:pPr>
            <w:r w:rsidRPr="00FA5F17">
              <w:rPr>
                <w:b/>
                <w:bCs/>
                <w:color w:val="000000"/>
                <w:sz w:val="28"/>
                <w:szCs w:val="28"/>
                <w:rtl/>
                <w:lang w:bidi="ar-LB"/>
              </w:rPr>
              <w:t>1-1</w:t>
            </w:r>
          </w:p>
        </w:tc>
        <w:tc>
          <w:tcPr>
            <w:tcW w:w="8197" w:type="dxa"/>
          </w:tcPr>
          <w:p w:rsidR="00C6012B" w:rsidRPr="00FA5F17" w:rsidRDefault="00C6012B" w:rsidP="00C6012B">
            <w:pPr>
              <w:spacing w:before="120"/>
              <w:jc w:val="both"/>
              <w:rPr>
                <w:b/>
                <w:bCs/>
                <w:color w:val="000000"/>
                <w:sz w:val="28"/>
                <w:szCs w:val="28"/>
                <w:rtl/>
                <w:lang w:bidi="ar-LB"/>
              </w:rPr>
            </w:pPr>
            <w:r w:rsidRPr="00FA5F17">
              <w:rPr>
                <w:b/>
                <w:bCs/>
                <w:color w:val="000000"/>
                <w:sz w:val="28"/>
                <w:szCs w:val="28"/>
                <w:rtl/>
                <w:lang w:bidi="ar-LB"/>
              </w:rPr>
              <w:t>مناسبة رسالة البرنامج</w:t>
            </w:r>
          </w:p>
        </w:tc>
      </w:tr>
      <w:tr w:rsidR="00C6012B" w:rsidRPr="00FA5F17" w:rsidTr="00C6012B">
        <w:trPr>
          <w:jc w:val="center"/>
        </w:trPr>
        <w:tc>
          <w:tcPr>
            <w:tcW w:w="840" w:type="dxa"/>
          </w:tcPr>
          <w:p w:rsidR="00C6012B" w:rsidRPr="00FA5F17" w:rsidRDefault="00C6012B" w:rsidP="00C6012B">
            <w:pPr>
              <w:spacing w:before="120"/>
              <w:jc w:val="both"/>
              <w:rPr>
                <w:b/>
                <w:bCs/>
                <w:color w:val="000000"/>
                <w:sz w:val="28"/>
                <w:szCs w:val="28"/>
                <w:rtl/>
                <w:lang w:bidi="ar-LB"/>
              </w:rPr>
            </w:pPr>
            <w:r w:rsidRPr="00FA5F17">
              <w:rPr>
                <w:b/>
                <w:bCs/>
                <w:color w:val="000000"/>
                <w:sz w:val="28"/>
                <w:szCs w:val="28"/>
                <w:rtl/>
                <w:lang w:bidi="ar-LB"/>
              </w:rPr>
              <w:t>1-2</w:t>
            </w:r>
          </w:p>
        </w:tc>
        <w:tc>
          <w:tcPr>
            <w:tcW w:w="8197" w:type="dxa"/>
          </w:tcPr>
          <w:p w:rsidR="00C6012B" w:rsidRPr="00FA5F17" w:rsidRDefault="00C6012B" w:rsidP="00C6012B">
            <w:pPr>
              <w:spacing w:before="120"/>
              <w:jc w:val="both"/>
              <w:rPr>
                <w:b/>
                <w:bCs/>
                <w:color w:val="000000"/>
                <w:sz w:val="28"/>
                <w:szCs w:val="28"/>
                <w:rtl/>
                <w:lang w:bidi="ar-LB"/>
              </w:rPr>
            </w:pPr>
            <w:r w:rsidRPr="00FA5F17">
              <w:rPr>
                <w:b/>
                <w:bCs/>
                <w:color w:val="000000"/>
                <w:sz w:val="28"/>
                <w:szCs w:val="28"/>
                <w:rtl/>
                <w:lang w:bidi="ar-LB"/>
              </w:rPr>
              <w:t>فائدة صيغة رسالة البرنامج</w:t>
            </w:r>
          </w:p>
        </w:tc>
      </w:tr>
      <w:tr w:rsidR="00C6012B" w:rsidRPr="00FA5F17" w:rsidTr="00C6012B">
        <w:trPr>
          <w:jc w:val="center"/>
        </w:trPr>
        <w:tc>
          <w:tcPr>
            <w:tcW w:w="840" w:type="dxa"/>
          </w:tcPr>
          <w:p w:rsidR="00C6012B" w:rsidRPr="00FA5F17" w:rsidRDefault="00C6012B" w:rsidP="00C6012B">
            <w:pPr>
              <w:spacing w:before="120"/>
              <w:jc w:val="both"/>
              <w:rPr>
                <w:b/>
                <w:bCs/>
                <w:color w:val="000000"/>
                <w:sz w:val="28"/>
                <w:szCs w:val="28"/>
                <w:rtl/>
                <w:lang w:bidi="ar-LB"/>
              </w:rPr>
            </w:pPr>
            <w:r w:rsidRPr="00FA5F17">
              <w:rPr>
                <w:b/>
                <w:bCs/>
                <w:color w:val="000000"/>
                <w:sz w:val="28"/>
                <w:szCs w:val="28"/>
                <w:rtl/>
                <w:lang w:bidi="ar-LB"/>
              </w:rPr>
              <w:t>1-3</w:t>
            </w:r>
          </w:p>
        </w:tc>
        <w:tc>
          <w:tcPr>
            <w:tcW w:w="8197" w:type="dxa"/>
          </w:tcPr>
          <w:p w:rsidR="00C6012B" w:rsidRPr="00FA5F17" w:rsidRDefault="00C6012B" w:rsidP="00C6012B">
            <w:pPr>
              <w:spacing w:before="120"/>
              <w:jc w:val="both"/>
              <w:rPr>
                <w:b/>
                <w:bCs/>
                <w:color w:val="000000"/>
                <w:sz w:val="28"/>
                <w:szCs w:val="28"/>
                <w:rtl/>
              </w:rPr>
            </w:pPr>
            <w:r w:rsidRPr="00FA5F17">
              <w:rPr>
                <w:b/>
                <w:bCs/>
                <w:color w:val="000000"/>
                <w:sz w:val="28"/>
                <w:szCs w:val="28"/>
                <w:rtl/>
                <w:lang w:bidi="ar-LB"/>
              </w:rPr>
              <w:t>وضع الرسالة ومراجعتها</w:t>
            </w:r>
          </w:p>
        </w:tc>
      </w:tr>
      <w:tr w:rsidR="00C6012B" w:rsidRPr="00FA5F17" w:rsidTr="00C6012B">
        <w:trPr>
          <w:jc w:val="center"/>
        </w:trPr>
        <w:tc>
          <w:tcPr>
            <w:tcW w:w="840" w:type="dxa"/>
          </w:tcPr>
          <w:p w:rsidR="00C6012B" w:rsidRPr="00FA5F17" w:rsidRDefault="00C6012B" w:rsidP="00C6012B">
            <w:pPr>
              <w:spacing w:before="120"/>
              <w:jc w:val="both"/>
              <w:rPr>
                <w:b/>
                <w:bCs/>
                <w:color w:val="000000"/>
                <w:sz w:val="28"/>
                <w:szCs w:val="28"/>
                <w:rtl/>
                <w:lang w:bidi="ar-LB"/>
              </w:rPr>
            </w:pPr>
            <w:r w:rsidRPr="00FA5F17">
              <w:rPr>
                <w:b/>
                <w:bCs/>
                <w:color w:val="000000"/>
                <w:sz w:val="28"/>
                <w:szCs w:val="28"/>
                <w:rtl/>
                <w:lang w:bidi="ar-LB"/>
              </w:rPr>
              <w:t>1-4</w:t>
            </w:r>
          </w:p>
        </w:tc>
        <w:tc>
          <w:tcPr>
            <w:tcW w:w="8197" w:type="dxa"/>
          </w:tcPr>
          <w:p w:rsidR="00C6012B" w:rsidRPr="00FA5F17" w:rsidRDefault="00C6012B" w:rsidP="00C6012B">
            <w:pPr>
              <w:spacing w:before="120"/>
              <w:jc w:val="both"/>
              <w:rPr>
                <w:b/>
                <w:bCs/>
                <w:color w:val="000000"/>
                <w:sz w:val="28"/>
                <w:szCs w:val="28"/>
                <w:rtl/>
                <w:lang w:bidi="ar-LB"/>
              </w:rPr>
            </w:pPr>
            <w:r w:rsidRPr="00FA5F17">
              <w:rPr>
                <w:b/>
                <w:bCs/>
                <w:color w:val="000000"/>
                <w:sz w:val="28"/>
                <w:szCs w:val="28"/>
                <w:rtl/>
                <w:lang w:bidi="ar-LB"/>
              </w:rPr>
              <w:t>استخدام الرسالة</w:t>
            </w:r>
          </w:p>
        </w:tc>
      </w:tr>
      <w:tr w:rsidR="00C6012B" w:rsidRPr="00FA5F17" w:rsidTr="00C6012B">
        <w:trPr>
          <w:jc w:val="center"/>
        </w:trPr>
        <w:tc>
          <w:tcPr>
            <w:tcW w:w="840" w:type="dxa"/>
          </w:tcPr>
          <w:p w:rsidR="00C6012B" w:rsidRPr="00FA5F17" w:rsidRDefault="00C6012B" w:rsidP="00C6012B">
            <w:pPr>
              <w:spacing w:before="120"/>
              <w:jc w:val="both"/>
              <w:rPr>
                <w:b/>
                <w:bCs/>
                <w:color w:val="000000"/>
                <w:sz w:val="28"/>
                <w:szCs w:val="28"/>
                <w:rtl/>
                <w:lang w:bidi="ar-LB"/>
              </w:rPr>
            </w:pPr>
            <w:r w:rsidRPr="00FA5F17">
              <w:rPr>
                <w:b/>
                <w:bCs/>
                <w:color w:val="000000"/>
                <w:sz w:val="28"/>
                <w:szCs w:val="28"/>
                <w:rtl/>
                <w:lang w:bidi="ar-LB"/>
              </w:rPr>
              <w:t>1-5</w:t>
            </w:r>
          </w:p>
        </w:tc>
        <w:tc>
          <w:tcPr>
            <w:tcW w:w="8197" w:type="dxa"/>
          </w:tcPr>
          <w:p w:rsidR="00C6012B" w:rsidRPr="00FA5F17" w:rsidRDefault="00C6012B" w:rsidP="00C6012B">
            <w:pPr>
              <w:spacing w:before="120"/>
              <w:jc w:val="both"/>
              <w:rPr>
                <w:b/>
                <w:bCs/>
                <w:color w:val="000000"/>
                <w:sz w:val="28"/>
                <w:szCs w:val="28"/>
                <w:rtl/>
                <w:lang w:bidi="ar-LB"/>
              </w:rPr>
            </w:pPr>
            <w:r w:rsidRPr="00FA5F17">
              <w:rPr>
                <w:b/>
                <w:bCs/>
                <w:color w:val="000000"/>
                <w:sz w:val="28"/>
                <w:szCs w:val="28"/>
                <w:rtl/>
                <w:lang w:bidi="ar-LB"/>
              </w:rPr>
              <w:t>العلاقة بين الرسالة، والغايات، والأهداف</w:t>
            </w:r>
          </w:p>
        </w:tc>
      </w:tr>
    </w:tbl>
    <w:p w:rsidR="00C6012B" w:rsidRPr="00C6012B" w:rsidRDefault="00C6012B" w:rsidP="00C6012B">
      <w:pPr>
        <w:pStyle w:val="1"/>
        <w:bidi/>
        <w:spacing w:before="120"/>
        <w:ind w:left="-31"/>
        <w:jc w:val="both"/>
        <w:rPr>
          <w:color w:val="000000"/>
          <w:sz w:val="28"/>
          <w:szCs w:val="28"/>
          <w:lang w:bidi="ar-LB"/>
        </w:rPr>
      </w:pPr>
    </w:p>
    <w:p w:rsidR="00C6012B" w:rsidRDefault="00C6012B" w:rsidP="00C6012B">
      <w:pPr>
        <w:pStyle w:val="1"/>
        <w:bidi/>
        <w:spacing w:before="120"/>
        <w:ind w:left="-31"/>
        <w:jc w:val="both"/>
        <w:rPr>
          <w:color w:val="000000"/>
          <w:sz w:val="28"/>
          <w:szCs w:val="28"/>
          <w:lang w:bidi="ar-LB"/>
        </w:rPr>
      </w:pPr>
    </w:p>
    <w:p w:rsidR="00C6012B" w:rsidRDefault="00C6012B" w:rsidP="00C6012B">
      <w:pPr>
        <w:pStyle w:val="1"/>
        <w:bidi/>
        <w:spacing w:before="120"/>
        <w:ind w:left="-31"/>
        <w:jc w:val="both"/>
        <w:rPr>
          <w:color w:val="000000"/>
          <w:sz w:val="28"/>
          <w:szCs w:val="28"/>
          <w:lang w:bidi="ar-LB"/>
        </w:rPr>
      </w:pPr>
    </w:p>
    <w:p w:rsidR="00C6012B" w:rsidRDefault="00C6012B" w:rsidP="00C6012B">
      <w:pPr>
        <w:pStyle w:val="1"/>
        <w:bidi/>
        <w:spacing w:before="120"/>
        <w:ind w:left="-31"/>
        <w:jc w:val="both"/>
        <w:rPr>
          <w:color w:val="000000"/>
          <w:sz w:val="28"/>
          <w:szCs w:val="28"/>
          <w:lang w:bidi="ar-LB"/>
        </w:rPr>
      </w:pPr>
    </w:p>
    <w:p w:rsidR="00C6012B" w:rsidRDefault="00C6012B" w:rsidP="00C6012B">
      <w:pPr>
        <w:pStyle w:val="1"/>
        <w:bidi/>
        <w:spacing w:before="120"/>
        <w:ind w:left="-31"/>
        <w:jc w:val="both"/>
        <w:rPr>
          <w:color w:val="000000"/>
          <w:sz w:val="28"/>
          <w:szCs w:val="28"/>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D31545" w:rsidRPr="00C6012B" w:rsidTr="008A325D">
        <w:trPr>
          <w:jc w:val="center"/>
        </w:trPr>
        <w:tc>
          <w:tcPr>
            <w:tcW w:w="907" w:type="dxa"/>
            <w:vMerge w:val="restart"/>
            <w:vAlign w:val="center"/>
          </w:tcPr>
          <w:p w:rsidR="00D31545" w:rsidRPr="00D31545" w:rsidRDefault="00D31545" w:rsidP="00D31545">
            <w:pPr>
              <w:spacing w:after="0" w:line="240" w:lineRule="auto"/>
              <w:jc w:val="center"/>
              <w:rPr>
                <w:b/>
                <w:bCs/>
                <w:color w:val="000000"/>
                <w:rtl/>
                <w:lang w:bidi="ar-LB"/>
              </w:rPr>
            </w:pPr>
            <w:r w:rsidRPr="00D31545">
              <w:rPr>
                <w:b/>
                <w:bCs/>
                <w:color w:val="000000"/>
                <w:rtl/>
                <w:lang w:bidi="ar-LB"/>
              </w:rPr>
              <w:lastRenderedPageBreak/>
              <w:t>1-1</w:t>
            </w:r>
          </w:p>
        </w:tc>
        <w:tc>
          <w:tcPr>
            <w:tcW w:w="5245" w:type="dxa"/>
            <w:gridSpan w:val="2"/>
            <w:vMerge w:val="restart"/>
            <w:vAlign w:val="center"/>
          </w:tcPr>
          <w:p w:rsidR="00D31545" w:rsidRPr="00D31545" w:rsidRDefault="00D31545" w:rsidP="00D31545">
            <w:pPr>
              <w:spacing w:after="0" w:line="240" w:lineRule="auto"/>
              <w:rPr>
                <w:b/>
                <w:bCs/>
                <w:color w:val="000000"/>
                <w:rtl/>
                <w:lang w:bidi="ar-LB"/>
              </w:rPr>
            </w:pPr>
            <w:r w:rsidRPr="00D31545">
              <w:rPr>
                <w:b/>
                <w:bCs/>
                <w:color w:val="000000"/>
                <w:rtl/>
                <w:lang w:bidi="ar-LB"/>
              </w:rPr>
              <w:t>مناسبة رسالة البرنامج</w:t>
            </w:r>
          </w:p>
        </w:tc>
        <w:tc>
          <w:tcPr>
            <w:tcW w:w="1814" w:type="dxa"/>
            <w:gridSpan w:val="2"/>
            <w:shd w:val="clear" w:color="auto" w:fill="FFFFFF" w:themeFill="background1"/>
            <w:vAlign w:val="center"/>
          </w:tcPr>
          <w:p w:rsidR="00D31545" w:rsidRPr="00C6012B" w:rsidRDefault="00D31545" w:rsidP="00C6012B">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D31545" w:rsidRPr="00C6012B" w:rsidRDefault="00D31545" w:rsidP="00FE13E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D31545" w:rsidRPr="00C6012B" w:rsidRDefault="00D31545" w:rsidP="00FE13E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vAlign w:val="center"/>
          </w:tcPr>
          <w:p w:rsidR="00D31545" w:rsidRPr="00C6012B" w:rsidRDefault="00D31545" w:rsidP="00D31545">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D31545" w:rsidRPr="00D31545" w:rsidRDefault="00D31545" w:rsidP="00D31545">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D31545" w:rsidRPr="00C6012B" w:rsidTr="008A325D">
        <w:trPr>
          <w:trHeight w:val="276"/>
          <w:jc w:val="center"/>
        </w:trPr>
        <w:tc>
          <w:tcPr>
            <w:tcW w:w="907" w:type="dxa"/>
            <w:vMerge/>
            <w:vAlign w:val="center"/>
          </w:tcPr>
          <w:p w:rsidR="00D31545" w:rsidRPr="00D31545" w:rsidRDefault="00D31545" w:rsidP="00D31545">
            <w:pPr>
              <w:spacing w:after="0" w:line="240" w:lineRule="auto"/>
              <w:jc w:val="center"/>
              <w:rPr>
                <w:b/>
                <w:bCs/>
                <w:color w:val="000000"/>
                <w:rtl/>
                <w:lang w:bidi="ar-LB"/>
              </w:rPr>
            </w:pPr>
          </w:p>
        </w:tc>
        <w:tc>
          <w:tcPr>
            <w:tcW w:w="5245" w:type="dxa"/>
            <w:gridSpan w:val="2"/>
            <w:vMerge/>
          </w:tcPr>
          <w:p w:rsidR="00D31545" w:rsidRPr="00D31545" w:rsidRDefault="00D31545" w:rsidP="00C6012B">
            <w:pPr>
              <w:spacing w:after="0" w:line="240" w:lineRule="auto"/>
              <w:jc w:val="both"/>
              <w:rPr>
                <w:b/>
                <w:bCs/>
                <w:color w:val="000000"/>
                <w:rtl/>
                <w:lang w:bidi="ar-LB"/>
              </w:rPr>
            </w:pPr>
          </w:p>
        </w:tc>
        <w:tc>
          <w:tcPr>
            <w:tcW w:w="907" w:type="dxa"/>
            <w:vMerge w:val="restart"/>
            <w:shd w:val="clear" w:color="auto" w:fill="FFFFFF" w:themeFill="background1"/>
            <w:vAlign w:val="center"/>
          </w:tcPr>
          <w:p w:rsidR="00D31545" w:rsidRPr="00D31545" w:rsidRDefault="00D31545" w:rsidP="00060E6F">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31545" w:rsidRPr="00D31545" w:rsidRDefault="00D31545" w:rsidP="00060E6F">
            <w:pPr>
              <w:spacing w:after="0" w:line="240" w:lineRule="auto"/>
              <w:jc w:val="center"/>
              <w:rPr>
                <w:b/>
                <w:bCs/>
                <w:color w:val="000000"/>
                <w:sz w:val="12"/>
                <w:szCs w:val="12"/>
                <w:rtl/>
                <w:lang w:bidi="ar-EG"/>
              </w:rPr>
            </w:pPr>
          </w:p>
          <w:p w:rsidR="00D31545" w:rsidRPr="00D31545" w:rsidRDefault="00D31545" w:rsidP="00060E6F">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D31545" w:rsidRPr="00D31545" w:rsidRDefault="00D31545" w:rsidP="00060E6F">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31545" w:rsidRPr="00D31545" w:rsidRDefault="00D31545" w:rsidP="00060E6F">
            <w:pPr>
              <w:spacing w:after="0" w:line="240" w:lineRule="auto"/>
              <w:jc w:val="center"/>
              <w:rPr>
                <w:b/>
                <w:bCs/>
                <w:color w:val="000000"/>
                <w:sz w:val="12"/>
                <w:szCs w:val="12"/>
                <w:rtl/>
                <w:lang w:bidi="ar-EG"/>
              </w:rPr>
            </w:pPr>
          </w:p>
          <w:p w:rsidR="00D31545" w:rsidRPr="00D31545" w:rsidRDefault="00D31545" w:rsidP="00060E6F">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D31545" w:rsidRPr="00D31545" w:rsidRDefault="00D31545" w:rsidP="00FE13E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31545" w:rsidRPr="00D31545" w:rsidRDefault="00D31545" w:rsidP="00FE13EE">
            <w:pPr>
              <w:spacing w:after="0" w:line="240" w:lineRule="auto"/>
              <w:jc w:val="center"/>
              <w:rPr>
                <w:b/>
                <w:bCs/>
                <w:color w:val="000000"/>
                <w:sz w:val="12"/>
                <w:szCs w:val="12"/>
                <w:rtl/>
                <w:lang w:bidi="ar-EG"/>
              </w:rPr>
            </w:pPr>
          </w:p>
          <w:p w:rsidR="00D31545" w:rsidRPr="00D31545" w:rsidRDefault="00D31545" w:rsidP="00FE13E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D31545" w:rsidRPr="00D31545" w:rsidRDefault="00D31545" w:rsidP="00FE13E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31545" w:rsidRPr="00D31545" w:rsidRDefault="00D31545" w:rsidP="00FE13EE">
            <w:pPr>
              <w:spacing w:after="0" w:line="240" w:lineRule="auto"/>
              <w:jc w:val="center"/>
              <w:rPr>
                <w:b/>
                <w:bCs/>
                <w:color w:val="000000"/>
                <w:sz w:val="12"/>
                <w:szCs w:val="12"/>
                <w:rtl/>
                <w:lang w:bidi="ar-EG"/>
              </w:rPr>
            </w:pPr>
          </w:p>
          <w:p w:rsidR="00D31545" w:rsidRPr="00D31545" w:rsidRDefault="00D31545" w:rsidP="00FE13E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D31545" w:rsidRPr="00D31545" w:rsidRDefault="00D31545" w:rsidP="00FE13E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31545" w:rsidRPr="00D31545" w:rsidRDefault="00D31545" w:rsidP="00FE13EE">
            <w:pPr>
              <w:spacing w:after="0" w:line="240" w:lineRule="auto"/>
              <w:jc w:val="center"/>
              <w:rPr>
                <w:b/>
                <w:bCs/>
                <w:color w:val="000000"/>
                <w:sz w:val="12"/>
                <w:szCs w:val="12"/>
                <w:rtl/>
                <w:lang w:bidi="ar-EG"/>
              </w:rPr>
            </w:pPr>
          </w:p>
          <w:p w:rsidR="00D31545" w:rsidRPr="00D31545" w:rsidRDefault="00D31545" w:rsidP="00FE13E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D31545" w:rsidRPr="00D31545" w:rsidRDefault="00D31545" w:rsidP="00FE13E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31545" w:rsidRPr="00D31545" w:rsidRDefault="00D31545" w:rsidP="00FE13EE">
            <w:pPr>
              <w:spacing w:after="0" w:line="240" w:lineRule="auto"/>
              <w:jc w:val="center"/>
              <w:rPr>
                <w:b/>
                <w:bCs/>
                <w:color w:val="000000"/>
                <w:sz w:val="12"/>
                <w:szCs w:val="12"/>
                <w:rtl/>
                <w:lang w:bidi="ar-EG"/>
              </w:rPr>
            </w:pPr>
          </w:p>
          <w:p w:rsidR="00D31545" w:rsidRPr="00D31545" w:rsidRDefault="00D31545" w:rsidP="00FE13E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vAlign w:val="center"/>
          </w:tcPr>
          <w:p w:rsidR="00D31545" w:rsidRPr="00D31545" w:rsidRDefault="00D31545" w:rsidP="00FE13E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31545" w:rsidRPr="00D31545" w:rsidRDefault="00D31545" w:rsidP="00FE13EE">
            <w:pPr>
              <w:spacing w:after="0" w:line="240" w:lineRule="auto"/>
              <w:jc w:val="center"/>
              <w:rPr>
                <w:b/>
                <w:bCs/>
                <w:color w:val="000000"/>
                <w:sz w:val="12"/>
                <w:szCs w:val="12"/>
                <w:rtl/>
                <w:lang w:bidi="ar-EG"/>
              </w:rPr>
            </w:pPr>
          </w:p>
          <w:p w:rsidR="00D31545" w:rsidRPr="00D31545" w:rsidRDefault="00D31545" w:rsidP="00FE13E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vAlign w:val="center"/>
          </w:tcPr>
          <w:p w:rsidR="00D31545" w:rsidRPr="00D31545" w:rsidRDefault="00D31545" w:rsidP="00FE13E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31545" w:rsidRPr="00D31545" w:rsidRDefault="00D31545" w:rsidP="00FE13EE">
            <w:pPr>
              <w:spacing w:after="0" w:line="240" w:lineRule="auto"/>
              <w:jc w:val="center"/>
              <w:rPr>
                <w:b/>
                <w:bCs/>
                <w:color w:val="000000"/>
                <w:sz w:val="12"/>
                <w:szCs w:val="12"/>
                <w:rtl/>
                <w:lang w:bidi="ar-EG"/>
              </w:rPr>
            </w:pPr>
          </w:p>
          <w:p w:rsidR="00D31545" w:rsidRPr="00D31545" w:rsidRDefault="00D31545" w:rsidP="00FE13E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D31545" w:rsidRPr="00D31545" w:rsidRDefault="00D31545" w:rsidP="00FE13E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31545" w:rsidRPr="00D31545" w:rsidRDefault="00D31545" w:rsidP="00FE13EE">
            <w:pPr>
              <w:spacing w:after="0" w:line="240" w:lineRule="auto"/>
              <w:jc w:val="center"/>
              <w:rPr>
                <w:b/>
                <w:bCs/>
                <w:color w:val="000000"/>
                <w:sz w:val="12"/>
                <w:szCs w:val="12"/>
                <w:rtl/>
                <w:lang w:bidi="ar-EG"/>
              </w:rPr>
            </w:pPr>
          </w:p>
          <w:p w:rsidR="00D31545" w:rsidRPr="00D31545" w:rsidRDefault="00D31545" w:rsidP="00FE13E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D31545" w:rsidRPr="00D31545" w:rsidRDefault="00D31545" w:rsidP="00FE13E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31545" w:rsidRPr="00D31545" w:rsidRDefault="00D31545" w:rsidP="00FE13EE">
            <w:pPr>
              <w:spacing w:after="0" w:line="240" w:lineRule="auto"/>
              <w:jc w:val="center"/>
              <w:rPr>
                <w:b/>
                <w:bCs/>
                <w:color w:val="000000"/>
                <w:sz w:val="12"/>
                <w:szCs w:val="12"/>
                <w:rtl/>
                <w:lang w:bidi="ar-EG"/>
              </w:rPr>
            </w:pPr>
          </w:p>
          <w:p w:rsidR="00D31545" w:rsidRPr="00D31545" w:rsidRDefault="00D31545" w:rsidP="00FE13E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D31545" w:rsidRPr="00C6012B" w:rsidTr="008A325D">
        <w:trPr>
          <w:jc w:val="center"/>
        </w:trPr>
        <w:tc>
          <w:tcPr>
            <w:tcW w:w="6152" w:type="dxa"/>
            <w:gridSpan w:val="3"/>
          </w:tcPr>
          <w:p w:rsidR="00D31545" w:rsidRPr="00D31545" w:rsidRDefault="00D31545" w:rsidP="00C6012B">
            <w:pPr>
              <w:spacing w:after="0" w:line="240" w:lineRule="auto"/>
              <w:jc w:val="both"/>
              <w:rPr>
                <w:b/>
                <w:bCs/>
                <w:color w:val="000000"/>
                <w:rtl/>
              </w:rPr>
            </w:pPr>
            <w:r w:rsidRPr="00D31545">
              <w:rPr>
                <w:color w:val="000000"/>
                <w:rtl/>
                <w:lang w:bidi="ar-LB"/>
              </w:rPr>
              <w:t>يجب أن تكون رسالة البرنامج مناسبة للمؤسسة التعليمية ولطبيعة البرامج من هذا النوع في المملكة العربية السعودية</w:t>
            </w:r>
          </w:p>
        </w:tc>
        <w:tc>
          <w:tcPr>
            <w:tcW w:w="907" w:type="dxa"/>
            <w:vMerge/>
            <w:shd w:val="clear" w:color="auto" w:fill="FFFFFF" w:themeFill="background1"/>
            <w:vAlign w:val="center"/>
          </w:tcPr>
          <w:p w:rsidR="00D31545" w:rsidRPr="00C6012B" w:rsidRDefault="00D31545" w:rsidP="00C6012B">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D31545" w:rsidRPr="00C6012B" w:rsidRDefault="00D31545" w:rsidP="00C6012B">
            <w:pPr>
              <w:spacing w:after="0" w:line="240" w:lineRule="auto"/>
              <w:jc w:val="center"/>
              <w:rPr>
                <w:b/>
                <w:bCs/>
                <w:color w:val="000000"/>
                <w:sz w:val="24"/>
                <w:szCs w:val="24"/>
                <w:rtl/>
                <w:lang w:bidi="ar-EG"/>
              </w:rPr>
            </w:pPr>
          </w:p>
        </w:tc>
        <w:tc>
          <w:tcPr>
            <w:tcW w:w="907" w:type="dxa"/>
            <w:vMerge/>
            <w:shd w:val="clear" w:color="auto" w:fill="FFFFFF" w:themeFill="background1"/>
          </w:tcPr>
          <w:p w:rsidR="00D31545" w:rsidRPr="00C6012B" w:rsidRDefault="00D31545" w:rsidP="00C6012B">
            <w:pPr>
              <w:spacing w:after="0" w:line="240" w:lineRule="auto"/>
              <w:jc w:val="center"/>
              <w:rPr>
                <w:b/>
                <w:bCs/>
                <w:color w:val="000000"/>
                <w:sz w:val="24"/>
                <w:szCs w:val="24"/>
                <w:rtl/>
                <w:lang w:bidi="ar-EG"/>
              </w:rPr>
            </w:pPr>
          </w:p>
        </w:tc>
        <w:tc>
          <w:tcPr>
            <w:tcW w:w="907" w:type="dxa"/>
            <w:vMerge/>
            <w:shd w:val="clear" w:color="auto" w:fill="FFFFFF" w:themeFill="background1"/>
          </w:tcPr>
          <w:p w:rsidR="00D31545" w:rsidRPr="00C6012B" w:rsidRDefault="00D31545" w:rsidP="00C6012B">
            <w:pPr>
              <w:spacing w:after="0" w:line="240" w:lineRule="auto"/>
              <w:jc w:val="center"/>
              <w:rPr>
                <w:b/>
                <w:bCs/>
                <w:color w:val="000000"/>
                <w:sz w:val="24"/>
                <w:szCs w:val="24"/>
                <w:rtl/>
                <w:lang w:bidi="ar-EG"/>
              </w:rPr>
            </w:pPr>
          </w:p>
        </w:tc>
        <w:tc>
          <w:tcPr>
            <w:tcW w:w="907" w:type="dxa"/>
            <w:vMerge/>
            <w:shd w:val="clear" w:color="auto" w:fill="FFFFFF" w:themeFill="background1"/>
          </w:tcPr>
          <w:p w:rsidR="00D31545" w:rsidRPr="00C6012B" w:rsidRDefault="00D31545" w:rsidP="00C6012B">
            <w:pPr>
              <w:spacing w:after="0" w:line="240" w:lineRule="auto"/>
              <w:jc w:val="center"/>
              <w:rPr>
                <w:b/>
                <w:bCs/>
                <w:color w:val="000000"/>
                <w:sz w:val="24"/>
                <w:szCs w:val="24"/>
                <w:rtl/>
                <w:lang w:bidi="ar-EG"/>
              </w:rPr>
            </w:pPr>
          </w:p>
        </w:tc>
        <w:tc>
          <w:tcPr>
            <w:tcW w:w="907" w:type="dxa"/>
            <w:vMerge/>
            <w:shd w:val="clear" w:color="auto" w:fill="FFFFFF" w:themeFill="background1"/>
          </w:tcPr>
          <w:p w:rsidR="00D31545" w:rsidRPr="00C6012B" w:rsidRDefault="00D31545" w:rsidP="00C6012B">
            <w:pPr>
              <w:spacing w:after="0" w:line="240" w:lineRule="auto"/>
              <w:jc w:val="center"/>
              <w:rPr>
                <w:b/>
                <w:bCs/>
                <w:color w:val="000000"/>
                <w:sz w:val="24"/>
                <w:szCs w:val="24"/>
                <w:rtl/>
                <w:lang w:bidi="ar-EG"/>
              </w:rPr>
            </w:pPr>
          </w:p>
        </w:tc>
        <w:tc>
          <w:tcPr>
            <w:tcW w:w="907" w:type="dxa"/>
            <w:vMerge/>
          </w:tcPr>
          <w:p w:rsidR="00D31545" w:rsidRPr="00C6012B" w:rsidRDefault="00D31545" w:rsidP="00C6012B">
            <w:pPr>
              <w:spacing w:after="0" w:line="240" w:lineRule="auto"/>
              <w:jc w:val="center"/>
              <w:rPr>
                <w:b/>
                <w:bCs/>
                <w:color w:val="000000"/>
                <w:sz w:val="24"/>
                <w:szCs w:val="24"/>
                <w:rtl/>
                <w:lang w:bidi="ar-EG"/>
              </w:rPr>
            </w:pPr>
          </w:p>
        </w:tc>
        <w:tc>
          <w:tcPr>
            <w:tcW w:w="907" w:type="dxa"/>
            <w:vMerge/>
          </w:tcPr>
          <w:p w:rsidR="00D31545" w:rsidRPr="00C6012B" w:rsidRDefault="00D31545" w:rsidP="00C6012B">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D31545" w:rsidRPr="00C6012B" w:rsidRDefault="00D31545" w:rsidP="00C6012B">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D31545" w:rsidRPr="00C6012B" w:rsidRDefault="00D31545" w:rsidP="00C6012B">
            <w:pPr>
              <w:spacing w:after="0" w:line="240" w:lineRule="auto"/>
              <w:jc w:val="center"/>
              <w:rPr>
                <w:b/>
                <w:bCs/>
                <w:color w:val="000000"/>
                <w:sz w:val="24"/>
                <w:szCs w:val="24"/>
                <w:rtl/>
                <w:lang w:bidi="ar-EG"/>
              </w:rPr>
            </w:pPr>
          </w:p>
        </w:tc>
      </w:tr>
      <w:tr w:rsidR="00B53AF3" w:rsidRPr="00C6012B" w:rsidTr="00132903">
        <w:trPr>
          <w:jc w:val="center"/>
        </w:trPr>
        <w:tc>
          <w:tcPr>
            <w:tcW w:w="937" w:type="dxa"/>
            <w:gridSpan w:val="2"/>
            <w:vAlign w:val="center"/>
          </w:tcPr>
          <w:p w:rsidR="00B53AF3" w:rsidRPr="00D31545" w:rsidRDefault="00B53AF3" w:rsidP="00D31545">
            <w:pPr>
              <w:spacing w:after="0" w:line="240" w:lineRule="auto"/>
              <w:jc w:val="center"/>
              <w:rPr>
                <w:color w:val="000000"/>
                <w:rtl/>
                <w:lang w:bidi="ar-LB"/>
              </w:rPr>
            </w:pPr>
            <w:r w:rsidRPr="00D31545">
              <w:rPr>
                <w:color w:val="000000"/>
                <w:rtl/>
                <w:lang w:bidi="ar-LB"/>
              </w:rPr>
              <w:t>1-1-1</w:t>
            </w:r>
          </w:p>
        </w:tc>
        <w:tc>
          <w:tcPr>
            <w:tcW w:w="5215" w:type="dxa"/>
          </w:tcPr>
          <w:p w:rsidR="00B53AF3" w:rsidRPr="00D31545" w:rsidRDefault="00B53AF3" w:rsidP="00C6012B">
            <w:pPr>
              <w:spacing w:after="0" w:line="240" w:lineRule="auto"/>
              <w:jc w:val="both"/>
              <w:rPr>
                <w:color w:val="000000"/>
                <w:rtl/>
              </w:rPr>
            </w:pPr>
            <w:r w:rsidRPr="00D31545">
              <w:rPr>
                <w:color w:val="000000"/>
                <w:rtl/>
                <w:lang w:bidi="ar-LB"/>
              </w:rPr>
              <w:t>تتسق رسالة البرنامج مع رسالة المؤسسة التعليمية.</w:t>
            </w:r>
          </w:p>
        </w:tc>
        <w:tc>
          <w:tcPr>
            <w:tcW w:w="907" w:type="dxa"/>
            <w:shd w:val="clear" w:color="auto" w:fill="EAF1DD" w:themeFill="accent3" w:themeFillTint="33"/>
            <w:vAlign w:val="center"/>
          </w:tcPr>
          <w:p w:rsidR="00B53AF3" w:rsidRPr="00050DD0" w:rsidRDefault="00B53AF3" w:rsidP="00050DD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132903">
            <w:pPr>
              <w:spacing w:after="0" w:line="240" w:lineRule="auto"/>
              <w:jc w:val="center"/>
              <w:rPr>
                <w:b/>
                <w:bCs/>
                <w:noProof/>
                <w:color w:val="000000"/>
                <w:sz w:val="24"/>
                <w:szCs w:val="24"/>
              </w:rPr>
            </w:pPr>
            <w:r w:rsidRPr="00132903">
              <w:rPr>
                <w:rFonts w:hint="cs"/>
                <w:b/>
                <w:bCs/>
                <w:noProof/>
                <w:color w:val="000000"/>
                <w:sz w:val="24"/>
                <w:szCs w:val="24"/>
                <w:rtl/>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noProof/>
                <w:color w:val="000000"/>
                <w:sz w:val="24"/>
                <w:szCs w:val="24"/>
              </w:rPr>
            </w:pPr>
            <w:r w:rsidRPr="00132903">
              <w:rPr>
                <w:rFonts w:hint="cs"/>
                <w:b/>
                <w:bCs/>
                <w:noProof/>
                <w:color w:val="000000"/>
                <w:sz w:val="24"/>
                <w:szCs w:val="24"/>
                <w:rtl/>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050DD0">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53AF3" w:rsidRPr="00C6012B" w:rsidRDefault="00B53AF3" w:rsidP="00050DD0">
            <w:pPr>
              <w:spacing w:after="0" w:line="240" w:lineRule="auto"/>
              <w:jc w:val="center"/>
              <w:rPr>
                <w:b/>
                <w:bCs/>
                <w:noProof/>
                <w:color w:val="000000"/>
                <w:sz w:val="24"/>
                <w:szCs w:val="24"/>
              </w:rPr>
            </w:pPr>
            <w:r>
              <w:rPr>
                <w:rFonts w:hint="cs"/>
                <w:b/>
                <w:bCs/>
                <w:noProof/>
                <w:color w:val="000000"/>
                <w:sz w:val="24"/>
                <w:szCs w:val="24"/>
                <w:rtl/>
              </w:rPr>
              <w:t>***</w:t>
            </w:r>
          </w:p>
        </w:tc>
      </w:tr>
      <w:tr w:rsidR="00B53AF3" w:rsidRPr="00C6012B" w:rsidTr="00132903">
        <w:trPr>
          <w:jc w:val="center"/>
        </w:trPr>
        <w:tc>
          <w:tcPr>
            <w:tcW w:w="937" w:type="dxa"/>
            <w:gridSpan w:val="2"/>
            <w:vAlign w:val="center"/>
          </w:tcPr>
          <w:p w:rsidR="00B53AF3" w:rsidRPr="00D31545" w:rsidRDefault="00B53AF3" w:rsidP="00D31545">
            <w:pPr>
              <w:spacing w:after="0" w:line="240" w:lineRule="auto"/>
              <w:jc w:val="center"/>
              <w:rPr>
                <w:color w:val="000000"/>
                <w:rtl/>
              </w:rPr>
            </w:pPr>
            <w:r w:rsidRPr="00D31545">
              <w:rPr>
                <w:color w:val="000000"/>
                <w:rtl/>
                <w:lang w:bidi="ar-LB"/>
              </w:rPr>
              <w:t>1-1-2</w:t>
            </w:r>
          </w:p>
        </w:tc>
        <w:tc>
          <w:tcPr>
            <w:tcW w:w="5215" w:type="dxa"/>
          </w:tcPr>
          <w:p w:rsidR="00B53AF3" w:rsidRPr="00D31545" w:rsidRDefault="00B53AF3" w:rsidP="00C6012B">
            <w:pPr>
              <w:spacing w:after="0" w:line="240" w:lineRule="auto"/>
              <w:jc w:val="both"/>
              <w:rPr>
                <w:color w:val="000000"/>
                <w:rtl/>
              </w:rPr>
            </w:pPr>
            <w:r w:rsidRPr="00D31545">
              <w:rPr>
                <w:color w:val="000000"/>
                <w:rtl/>
                <w:lang w:bidi="ar-LB"/>
              </w:rPr>
              <w:t>تحدد الرسالة اتجاهات تطوير البرنامج التي تتناسب مع طبيعة البرنامج، ومع احتياجات الطلبة في المملكة العربية السعودية.</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132903">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53AF3" w:rsidRPr="00C6012B" w:rsidRDefault="00B53AF3" w:rsidP="00FE13EE">
            <w:pPr>
              <w:spacing w:after="0" w:line="240" w:lineRule="auto"/>
              <w:jc w:val="center"/>
              <w:rPr>
                <w:b/>
                <w:bCs/>
                <w:noProof/>
                <w:color w:val="000000"/>
                <w:sz w:val="24"/>
                <w:szCs w:val="24"/>
              </w:rPr>
            </w:pPr>
            <w:r>
              <w:rPr>
                <w:rFonts w:hint="cs"/>
                <w:b/>
                <w:bCs/>
                <w:noProof/>
                <w:color w:val="000000"/>
                <w:sz w:val="24"/>
                <w:szCs w:val="24"/>
                <w:rtl/>
              </w:rPr>
              <w:t>***</w:t>
            </w:r>
          </w:p>
        </w:tc>
      </w:tr>
      <w:tr w:rsidR="00B53AF3" w:rsidRPr="00C6012B" w:rsidTr="00132903">
        <w:trPr>
          <w:jc w:val="center"/>
        </w:trPr>
        <w:tc>
          <w:tcPr>
            <w:tcW w:w="937" w:type="dxa"/>
            <w:gridSpan w:val="2"/>
            <w:vAlign w:val="center"/>
          </w:tcPr>
          <w:p w:rsidR="00B53AF3" w:rsidRPr="00D31545" w:rsidRDefault="00B53AF3" w:rsidP="00D31545">
            <w:pPr>
              <w:spacing w:after="0" w:line="240" w:lineRule="auto"/>
              <w:jc w:val="center"/>
              <w:rPr>
                <w:color w:val="000000"/>
                <w:rtl/>
                <w:lang w:bidi="ar-LB"/>
              </w:rPr>
            </w:pPr>
            <w:r w:rsidRPr="00D31545">
              <w:rPr>
                <w:color w:val="000000"/>
                <w:rtl/>
                <w:lang w:bidi="ar-LB"/>
              </w:rPr>
              <w:t>1-1-3</w:t>
            </w:r>
          </w:p>
        </w:tc>
        <w:tc>
          <w:tcPr>
            <w:tcW w:w="5215" w:type="dxa"/>
          </w:tcPr>
          <w:p w:rsidR="00B53AF3" w:rsidRPr="00D31545" w:rsidRDefault="00B53AF3" w:rsidP="00C6012B">
            <w:pPr>
              <w:spacing w:after="0" w:line="240" w:lineRule="auto"/>
              <w:jc w:val="both"/>
              <w:rPr>
                <w:color w:val="000000"/>
                <w:rtl/>
                <w:lang w:bidi="ar-LB"/>
              </w:rPr>
            </w:pPr>
            <w:r w:rsidRPr="00D31545">
              <w:rPr>
                <w:color w:val="000000"/>
                <w:rtl/>
                <w:lang w:bidi="ar-LB"/>
              </w:rPr>
              <w:t>تتسق الرسالة مع المعتقدات والقيم الإسلامية.</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132903">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53AF3" w:rsidRPr="00C6012B" w:rsidRDefault="00B53AF3" w:rsidP="00FE13EE">
            <w:pPr>
              <w:spacing w:after="0" w:line="240" w:lineRule="auto"/>
              <w:jc w:val="center"/>
              <w:rPr>
                <w:b/>
                <w:bCs/>
                <w:noProof/>
                <w:color w:val="000000"/>
                <w:sz w:val="24"/>
                <w:szCs w:val="24"/>
              </w:rPr>
            </w:pPr>
            <w:r>
              <w:rPr>
                <w:rFonts w:hint="cs"/>
                <w:b/>
                <w:bCs/>
                <w:noProof/>
                <w:color w:val="000000"/>
                <w:sz w:val="24"/>
                <w:szCs w:val="24"/>
                <w:rtl/>
              </w:rPr>
              <w:t>****</w:t>
            </w:r>
          </w:p>
        </w:tc>
      </w:tr>
      <w:tr w:rsidR="00B53AF3" w:rsidRPr="00C6012B" w:rsidTr="00132903">
        <w:trPr>
          <w:jc w:val="center"/>
        </w:trPr>
        <w:tc>
          <w:tcPr>
            <w:tcW w:w="937" w:type="dxa"/>
            <w:gridSpan w:val="2"/>
            <w:vAlign w:val="center"/>
          </w:tcPr>
          <w:p w:rsidR="00B53AF3" w:rsidRPr="00D31545" w:rsidRDefault="00B53AF3" w:rsidP="00D31545">
            <w:pPr>
              <w:spacing w:after="0" w:line="240" w:lineRule="auto"/>
              <w:jc w:val="center"/>
              <w:rPr>
                <w:color w:val="000000"/>
                <w:rtl/>
                <w:lang w:bidi="ar-LB"/>
              </w:rPr>
            </w:pPr>
            <w:r w:rsidRPr="00D31545">
              <w:rPr>
                <w:color w:val="000000"/>
                <w:rtl/>
                <w:lang w:bidi="ar-LB"/>
              </w:rPr>
              <w:t>1-1-4</w:t>
            </w:r>
          </w:p>
        </w:tc>
        <w:tc>
          <w:tcPr>
            <w:tcW w:w="5215" w:type="dxa"/>
          </w:tcPr>
          <w:p w:rsidR="00B53AF3" w:rsidRPr="00D31545" w:rsidRDefault="00B53AF3" w:rsidP="00C6012B">
            <w:pPr>
              <w:spacing w:after="0" w:line="240" w:lineRule="auto"/>
              <w:jc w:val="both"/>
              <w:rPr>
                <w:color w:val="000000"/>
                <w:rtl/>
                <w:lang w:bidi="ar-LB"/>
              </w:rPr>
            </w:pPr>
            <w:r w:rsidRPr="00D31545">
              <w:rPr>
                <w:color w:val="000000"/>
                <w:rtl/>
                <w:lang w:bidi="ar-LB"/>
              </w:rPr>
              <w:t>يتم توضيح الرسالة للمستفيدين من البرنامج بطرق تبين مناسبتها.</w:t>
            </w:r>
          </w:p>
        </w:tc>
        <w:tc>
          <w:tcPr>
            <w:tcW w:w="907" w:type="dxa"/>
            <w:shd w:val="clear" w:color="auto" w:fill="F2DBDB" w:themeFill="accent2"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53AF3" w:rsidRPr="00132903" w:rsidRDefault="00B53AF3" w:rsidP="00132903">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F2DBDB" w:themeFill="accent2"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53AF3" w:rsidRPr="00132903" w:rsidRDefault="00B53AF3"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53AF3" w:rsidRPr="00C6012B" w:rsidRDefault="00B53AF3" w:rsidP="00050DD0">
            <w:pPr>
              <w:spacing w:after="0" w:line="240" w:lineRule="auto"/>
              <w:jc w:val="center"/>
              <w:rPr>
                <w:b/>
                <w:bCs/>
                <w:color w:val="000000"/>
                <w:sz w:val="24"/>
                <w:szCs w:val="24"/>
                <w:rtl/>
                <w:lang w:bidi="ar-EG"/>
              </w:rPr>
            </w:pPr>
            <w:r>
              <w:rPr>
                <w:rFonts w:hint="cs"/>
                <w:b/>
                <w:bCs/>
                <w:color w:val="000000"/>
                <w:sz w:val="24"/>
                <w:szCs w:val="24"/>
                <w:rtl/>
                <w:lang w:bidi="ar-EG"/>
              </w:rPr>
              <w:t>***</w:t>
            </w:r>
          </w:p>
        </w:tc>
      </w:tr>
      <w:tr w:rsidR="00B53AF3" w:rsidRPr="00C6012B" w:rsidTr="00132903">
        <w:trPr>
          <w:jc w:val="center"/>
        </w:trPr>
        <w:tc>
          <w:tcPr>
            <w:tcW w:w="6152" w:type="dxa"/>
            <w:gridSpan w:val="3"/>
            <w:shd w:val="clear" w:color="auto" w:fill="D9D9D9" w:themeFill="background1" w:themeFillShade="D9"/>
            <w:vAlign w:val="center"/>
          </w:tcPr>
          <w:p w:rsidR="00B53AF3" w:rsidRPr="00D31545" w:rsidRDefault="00B53AF3" w:rsidP="00C6012B">
            <w:pPr>
              <w:spacing w:after="0" w:line="240" w:lineRule="auto"/>
              <w:jc w:val="center"/>
              <w:rPr>
                <w:noProof/>
                <w:color w:val="000000"/>
                <w:rtl/>
              </w:rPr>
            </w:pPr>
            <w:r w:rsidRPr="00D31545">
              <w:rPr>
                <w:b/>
                <w:bCs/>
                <w:color w:val="000000"/>
                <w:rtl/>
                <w:lang w:bidi="ar-EG"/>
              </w:rPr>
              <w:t>التقويم العام</w:t>
            </w:r>
          </w:p>
        </w:tc>
        <w:tc>
          <w:tcPr>
            <w:tcW w:w="907" w:type="dxa"/>
            <w:shd w:val="clear" w:color="auto" w:fill="EAF1DD" w:themeFill="accent3" w:themeFillTint="33"/>
            <w:vAlign w:val="center"/>
          </w:tcPr>
          <w:p w:rsidR="00B53AF3" w:rsidRPr="00050DD0" w:rsidRDefault="00B53AF3" w:rsidP="00050DD0">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53AF3" w:rsidRPr="00132903" w:rsidRDefault="00B53AF3" w:rsidP="00132903">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rPr>
            </w:pPr>
            <w:r w:rsidRPr="00B53AF3">
              <w:rPr>
                <w:rFonts w:hint="cs"/>
                <w:b/>
                <w:bCs/>
                <w:color w:val="000000"/>
                <w:sz w:val="24"/>
                <w:szCs w:val="24"/>
                <w:rtl/>
                <w:lang w:bidi="ar-EG"/>
              </w:rPr>
              <w:t>***</w:t>
            </w:r>
          </w:p>
        </w:tc>
      </w:tr>
    </w:tbl>
    <w:p w:rsidR="00C6012B" w:rsidRPr="00D31545" w:rsidRDefault="00C6012B" w:rsidP="00D31545">
      <w:pPr>
        <w:pStyle w:val="1"/>
        <w:bidi/>
        <w:ind w:left="-31"/>
        <w:jc w:val="both"/>
        <w:rPr>
          <w:color w:val="000000"/>
          <w:sz w:val="22"/>
          <w:szCs w:val="22"/>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D31545" w:rsidRPr="00C6012B" w:rsidTr="008A325D">
        <w:trPr>
          <w:jc w:val="center"/>
        </w:trPr>
        <w:tc>
          <w:tcPr>
            <w:tcW w:w="907" w:type="dxa"/>
            <w:vMerge w:val="restart"/>
            <w:vAlign w:val="center"/>
          </w:tcPr>
          <w:p w:rsidR="00D31545" w:rsidRPr="00D31545" w:rsidRDefault="00D31545" w:rsidP="00D31545">
            <w:pPr>
              <w:spacing w:after="0" w:line="240" w:lineRule="auto"/>
              <w:jc w:val="center"/>
              <w:rPr>
                <w:b/>
                <w:bCs/>
                <w:color w:val="000000"/>
                <w:rtl/>
                <w:lang w:bidi="ar-LB"/>
              </w:rPr>
            </w:pPr>
            <w:r w:rsidRPr="00D31545">
              <w:rPr>
                <w:b/>
                <w:bCs/>
                <w:color w:val="000000"/>
                <w:rtl/>
                <w:lang w:bidi="ar-LB"/>
              </w:rPr>
              <w:t>1-2</w:t>
            </w:r>
          </w:p>
        </w:tc>
        <w:tc>
          <w:tcPr>
            <w:tcW w:w="5245" w:type="dxa"/>
            <w:gridSpan w:val="2"/>
            <w:vMerge w:val="restart"/>
            <w:vAlign w:val="center"/>
          </w:tcPr>
          <w:p w:rsidR="00D31545" w:rsidRPr="00D31545" w:rsidRDefault="00D31545" w:rsidP="00D31545">
            <w:pPr>
              <w:spacing w:after="0" w:line="240" w:lineRule="auto"/>
              <w:rPr>
                <w:b/>
                <w:bCs/>
                <w:color w:val="000000"/>
                <w:rtl/>
                <w:lang w:bidi="ar-LB"/>
              </w:rPr>
            </w:pPr>
            <w:r w:rsidRPr="00D31545">
              <w:rPr>
                <w:b/>
                <w:bCs/>
                <w:color w:val="000000"/>
                <w:rtl/>
                <w:lang w:bidi="ar-LB"/>
              </w:rPr>
              <w:t>فائدة صيغة رسالة البرنامج</w:t>
            </w:r>
          </w:p>
        </w:tc>
        <w:tc>
          <w:tcPr>
            <w:tcW w:w="1814" w:type="dxa"/>
            <w:gridSpan w:val="2"/>
            <w:shd w:val="clear" w:color="auto" w:fill="FFFFFF" w:themeFill="background1"/>
            <w:vAlign w:val="center"/>
          </w:tcPr>
          <w:p w:rsidR="00D31545" w:rsidRPr="00C6012B" w:rsidRDefault="00D31545" w:rsidP="00D31545">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D31545" w:rsidRPr="00C6012B" w:rsidRDefault="00D31545" w:rsidP="00D31545">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D31545" w:rsidRPr="00C6012B" w:rsidRDefault="00D31545" w:rsidP="00D31545">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D31545" w:rsidRPr="00C6012B" w:rsidRDefault="00D31545" w:rsidP="00D31545">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D31545" w:rsidRPr="00D31545" w:rsidRDefault="00D31545" w:rsidP="00D31545">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D31545" w:rsidRPr="00C6012B" w:rsidTr="008A325D">
        <w:trPr>
          <w:trHeight w:val="276"/>
          <w:jc w:val="center"/>
        </w:trPr>
        <w:tc>
          <w:tcPr>
            <w:tcW w:w="907" w:type="dxa"/>
            <w:vMerge/>
            <w:vAlign w:val="center"/>
          </w:tcPr>
          <w:p w:rsidR="00D31545" w:rsidRPr="00D31545" w:rsidRDefault="00D31545" w:rsidP="00D31545">
            <w:pPr>
              <w:spacing w:after="0" w:line="240" w:lineRule="auto"/>
              <w:jc w:val="center"/>
              <w:rPr>
                <w:b/>
                <w:bCs/>
                <w:color w:val="000000"/>
                <w:rtl/>
                <w:lang w:bidi="ar-LB"/>
              </w:rPr>
            </w:pPr>
          </w:p>
        </w:tc>
        <w:tc>
          <w:tcPr>
            <w:tcW w:w="5245" w:type="dxa"/>
            <w:gridSpan w:val="2"/>
            <w:vMerge/>
          </w:tcPr>
          <w:p w:rsidR="00D31545" w:rsidRPr="00D31545" w:rsidRDefault="00D31545" w:rsidP="00D31545">
            <w:pPr>
              <w:spacing w:after="0" w:line="240" w:lineRule="auto"/>
              <w:jc w:val="both"/>
              <w:rPr>
                <w:b/>
                <w:bCs/>
                <w:color w:val="000000"/>
                <w:rtl/>
                <w:lang w:bidi="ar-LB"/>
              </w:rPr>
            </w:pPr>
          </w:p>
        </w:tc>
        <w:tc>
          <w:tcPr>
            <w:tcW w:w="907" w:type="dxa"/>
            <w:vMerge w:val="restart"/>
            <w:shd w:val="clear" w:color="auto" w:fill="FFFFFF" w:themeFill="background1"/>
            <w:vAlign w:val="center"/>
          </w:tcPr>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31545" w:rsidRPr="00D31545" w:rsidRDefault="00D31545" w:rsidP="00D31545">
            <w:pPr>
              <w:spacing w:after="0" w:line="240" w:lineRule="auto"/>
              <w:jc w:val="center"/>
              <w:rPr>
                <w:b/>
                <w:bCs/>
                <w:color w:val="000000"/>
                <w:sz w:val="12"/>
                <w:szCs w:val="12"/>
                <w:rtl/>
                <w:lang w:bidi="ar-EG"/>
              </w:rPr>
            </w:pPr>
          </w:p>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31545" w:rsidRPr="00D31545" w:rsidRDefault="00D31545" w:rsidP="00D31545">
            <w:pPr>
              <w:spacing w:after="0" w:line="240" w:lineRule="auto"/>
              <w:jc w:val="center"/>
              <w:rPr>
                <w:b/>
                <w:bCs/>
                <w:color w:val="000000"/>
                <w:sz w:val="12"/>
                <w:szCs w:val="12"/>
                <w:rtl/>
                <w:lang w:bidi="ar-EG"/>
              </w:rPr>
            </w:pPr>
          </w:p>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31545" w:rsidRPr="00D31545" w:rsidRDefault="00D31545" w:rsidP="00D31545">
            <w:pPr>
              <w:spacing w:after="0" w:line="240" w:lineRule="auto"/>
              <w:jc w:val="center"/>
              <w:rPr>
                <w:b/>
                <w:bCs/>
                <w:color w:val="000000"/>
                <w:sz w:val="12"/>
                <w:szCs w:val="12"/>
                <w:rtl/>
                <w:lang w:bidi="ar-EG"/>
              </w:rPr>
            </w:pPr>
          </w:p>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31545" w:rsidRPr="00D31545" w:rsidRDefault="00D31545" w:rsidP="00D31545">
            <w:pPr>
              <w:spacing w:after="0" w:line="240" w:lineRule="auto"/>
              <w:jc w:val="center"/>
              <w:rPr>
                <w:b/>
                <w:bCs/>
                <w:color w:val="000000"/>
                <w:sz w:val="12"/>
                <w:szCs w:val="12"/>
                <w:rtl/>
                <w:lang w:bidi="ar-EG"/>
              </w:rPr>
            </w:pPr>
          </w:p>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31545" w:rsidRPr="00D31545" w:rsidRDefault="00D31545" w:rsidP="00D31545">
            <w:pPr>
              <w:spacing w:after="0" w:line="240" w:lineRule="auto"/>
              <w:jc w:val="center"/>
              <w:rPr>
                <w:b/>
                <w:bCs/>
                <w:color w:val="000000"/>
                <w:sz w:val="12"/>
                <w:szCs w:val="12"/>
                <w:rtl/>
                <w:lang w:bidi="ar-EG"/>
              </w:rPr>
            </w:pPr>
          </w:p>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31545" w:rsidRPr="00D31545" w:rsidRDefault="00D31545" w:rsidP="00D31545">
            <w:pPr>
              <w:spacing w:after="0" w:line="240" w:lineRule="auto"/>
              <w:jc w:val="center"/>
              <w:rPr>
                <w:b/>
                <w:bCs/>
                <w:color w:val="000000"/>
                <w:sz w:val="12"/>
                <w:szCs w:val="12"/>
                <w:rtl/>
                <w:lang w:bidi="ar-EG"/>
              </w:rPr>
            </w:pPr>
          </w:p>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31545" w:rsidRPr="00D31545" w:rsidRDefault="00D31545" w:rsidP="00D31545">
            <w:pPr>
              <w:spacing w:after="0" w:line="240" w:lineRule="auto"/>
              <w:jc w:val="center"/>
              <w:rPr>
                <w:b/>
                <w:bCs/>
                <w:color w:val="000000"/>
                <w:sz w:val="12"/>
                <w:szCs w:val="12"/>
                <w:rtl/>
                <w:lang w:bidi="ar-EG"/>
              </w:rPr>
            </w:pPr>
          </w:p>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31545" w:rsidRPr="00D31545" w:rsidRDefault="00D31545" w:rsidP="00D31545">
            <w:pPr>
              <w:spacing w:after="0" w:line="240" w:lineRule="auto"/>
              <w:jc w:val="center"/>
              <w:rPr>
                <w:b/>
                <w:bCs/>
                <w:color w:val="000000"/>
                <w:sz w:val="12"/>
                <w:szCs w:val="12"/>
                <w:rtl/>
                <w:lang w:bidi="ar-EG"/>
              </w:rPr>
            </w:pPr>
          </w:p>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31545" w:rsidRPr="00D31545" w:rsidRDefault="00D31545" w:rsidP="00D31545">
            <w:pPr>
              <w:spacing w:after="0" w:line="240" w:lineRule="auto"/>
              <w:jc w:val="center"/>
              <w:rPr>
                <w:b/>
                <w:bCs/>
                <w:color w:val="000000"/>
                <w:sz w:val="12"/>
                <w:szCs w:val="12"/>
                <w:rtl/>
                <w:lang w:bidi="ar-EG"/>
              </w:rPr>
            </w:pPr>
          </w:p>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31545" w:rsidRPr="00D31545" w:rsidRDefault="00D31545" w:rsidP="00D31545">
            <w:pPr>
              <w:spacing w:after="0" w:line="240" w:lineRule="auto"/>
              <w:jc w:val="center"/>
              <w:rPr>
                <w:b/>
                <w:bCs/>
                <w:color w:val="000000"/>
                <w:sz w:val="12"/>
                <w:szCs w:val="12"/>
                <w:rtl/>
                <w:lang w:bidi="ar-EG"/>
              </w:rPr>
            </w:pPr>
          </w:p>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D31545" w:rsidRPr="00C6012B" w:rsidTr="008A325D">
        <w:trPr>
          <w:jc w:val="center"/>
        </w:trPr>
        <w:tc>
          <w:tcPr>
            <w:tcW w:w="6152" w:type="dxa"/>
            <w:gridSpan w:val="3"/>
          </w:tcPr>
          <w:p w:rsidR="00D31545" w:rsidRPr="00D31545" w:rsidRDefault="00D31545" w:rsidP="00D31545">
            <w:pPr>
              <w:spacing w:after="0" w:line="240" w:lineRule="auto"/>
              <w:jc w:val="both"/>
              <w:rPr>
                <w:b/>
                <w:bCs/>
                <w:color w:val="000000"/>
                <w:rtl/>
                <w:lang w:bidi="ar-LB"/>
              </w:rPr>
            </w:pPr>
            <w:r w:rsidRPr="00D31545">
              <w:rPr>
                <w:color w:val="000000"/>
                <w:rtl/>
                <w:lang w:bidi="ar-LB"/>
              </w:rPr>
              <w:t xml:space="preserve">يجب أن تكون الصيغة (التعريفية) للرسالة مفيدة في توجيه التخطيط وصنع القرارات المتعلقة بالبرنامج. </w:t>
            </w:r>
          </w:p>
        </w:tc>
        <w:tc>
          <w:tcPr>
            <w:tcW w:w="907" w:type="dxa"/>
            <w:vMerge/>
            <w:shd w:val="clear" w:color="auto" w:fill="FFFFFF" w:themeFill="background1"/>
            <w:vAlign w:val="center"/>
          </w:tcPr>
          <w:p w:rsidR="00D31545" w:rsidRPr="00C6012B" w:rsidRDefault="00D31545" w:rsidP="00D31545">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D31545" w:rsidRPr="00C6012B" w:rsidRDefault="00D31545" w:rsidP="00D31545">
            <w:pPr>
              <w:spacing w:after="0" w:line="240" w:lineRule="auto"/>
              <w:jc w:val="center"/>
              <w:rPr>
                <w:b/>
                <w:bCs/>
                <w:color w:val="000000"/>
                <w:sz w:val="24"/>
                <w:szCs w:val="24"/>
                <w:rtl/>
                <w:lang w:bidi="ar-EG"/>
              </w:rPr>
            </w:pPr>
          </w:p>
        </w:tc>
        <w:tc>
          <w:tcPr>
            <w:tcW w:w="907" w:type="dxa"/>
            <w:vMerge/>
            <w:shd w:val="clear" w:color="auto" w:fill="FFFFFF" w:themeFill="background1"/>
          </w:tcPr>
          <w:p w:rsidR="00D31545" w:rsidRPr="00C6012B" w:rsidRDefault="00D31545" w:rsidP="00D31545">
            <w:pPr>
              <w:spacing w:after="0" w:line="240" w:lineRule="auto"/>
              <w:jc w:val="center"/>
              <w:rPr>
                <w:b/>
                <w:bCs/>
                <w:color w:val="000000"/>
                <w:sz w:val="24"/>
                <w:szCs w:val="24"/>
                <w:rtl/>
                <w:lang w:bidi="ar-EG"/>
              </w:rPr>
            </w:pPr>
          </w:p>
        </w:tc>
        <w:tc>
          <w:tcPr>
            <w:tcW w:w="907" w:type="dxa"/>
            <w:vMerge/>
            <w:shd w:val="clear" w:color="auto" w:fill="FFFFFF" w:themeFill="background1"/>
          </w:tcPr>
          <w:p w:rsidR="00D31545" w:rsidRPr="00C6012B" w:rsidRDefault="00D31545" w:rsidP="00D31545">
            <w:pPr>
              <w:spacing w:after="0" w:line="240" w:lineRule="auto"/>
              <w:jc w:val="center"/>
              <w:rPr>
                <w:b/>
                <w:bCs/>
                <w:color w:val="000000"/>
                <w:sz w:val="24"/>
                <w:szCs w:val="24"/>
                <w:rtl/>
                <w:lang w:bidi="ar-EG"/>
              </w:rPr>
            </w:pPr>
          </w:p>
        </w:tc>
        <w:tc>
          <w:tcPr>
            <w:tcW w:w="907" w:type="dxa"/>
            <w:vMerge/>
            <w:shd w:val="clear" w:color="auto" w:fill="FFFFFF" w:themeFill="background1"/>
          </w:tcPr>
          <w:p w:rsidR="00D31545" w:rsidRPr="00C6012B" w:rsidRDefault="00D31545" w:rsidP="00D31545">
            <w:pPr>
              <w:spacing w:after="0" w:line="240" w:lineRule="auto"/>
              <w:jc w:val="center"/>
              <w:rPr>
                <w:b/>
                <w:bCs/>
                <w:color w:val="000000"/>
                <w:sz w:val="24"/>
                <w:szCs w:val="24"/>
                <w:rtl/>
                <w:lang w:bidi="ar-EG"/>
              </w:rPr>
            </w:pPr>
          </w:p>
        </w:tc>
        <w:tc>
          <w:tcPr>
            <w:tcW w:w="907" w:type="dxa"/>
            <w:vMerge/>
            <w:shd w:val="clear" w:color="auto" w:fill="FFFFFF" w:themeFill="background1"/>
          </w:tcPr>
          <w:p w:rsidR="00D31545" w:rsidRPr="00C6012B" w:rsidRDefault="00D31545" w:rsidP="00D31545">
            <w:pPr>
              <w:spacing w:after="0" w:line="240" w:lineRule="auto"/>
              <w:jc w:val="center"/>
              <w:rPr>
                <w:b/>
                <w:bCs/>
                <w:color w:val="000000"/>
                <w:sz w:val="24"/>
                <w:szCs w:val="24"/>
                <w:rtl/>
                <w:lang w:bidi="ar-EG"/>
              </w:rPr>
            </w:pPr>
          </w:p>
        </w:tc>
        <w:tc>
          <w:tcPr>
            <w:tcW w:w="907" w:type="dxa"/>
            <w:vMerge/>
            <w:shd w:val="clear" w:color="auto" w:fill="FFFFFF" w:themeFill="background1"/>
          </w:tcPr>
          <w:p w:rsidR="00D31545" w:rsidRPr="00C6012B" w:rsidRDefault="00D31545" w:rsidP="00D31545">
            <w:pPr>
              <w:spacing w:after="0" w:line="240" w:lineRule="auto"/>
              <w:jc w:val="center"/>
              <w:rPr>
                <w:b/>
                <w:bCs/>
                <w:color w:val="000000"/>
                <w:sz w:val="24"/>
                <w:szCs w:val="24"/>
                <w:rtl/>
                <w:lang w:bidi="ar-EG"/>
              </w:rPr>
            </w:pPr>
          </w:p>
        </w:tc>
        <w:tc>
          <w:tcPr>
            <w:tcW w:w="907" w:type="dxa"/>
            <w:vMerge/>
            <w:shd w:val="clear" w:color="auto" w:fill="FFFFFF" w:themeFill="background1"/>
          </w:tcPr>
          <w:p w:rsidR="00D31545" w:rsidRPr="00C6012B" w:rsidRDefault="00D31545" w:rsidP="00D31545">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D31545" w:rsidRPr="00C6012B" w:rsidRDefault="00D31545" w:rsidP="00D31545">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D31545" w:rsidRPr="00C6012B" w:rsidRDefault="00D31545" w:rsidP="00D31545">
            <w:pPr>
              <w:spacing w:after="0" w:line="240" w:lineRule="auto"/>
              <w:jc w:val="center"/>
              <w:rPr>
                <w:b/>
                <w:bCs/>
                <w:color w:val="000000"/>
                <w:sz w:val="24"/>
                <w:szCs w:val="24"/>
                <w:rtl/>
                <w:lang w:bidi="ar-EG"/>
              </w:rPr>
            </w:pPr>
          </w:p>
        </w:tc>
      </w:tr>
      <w:tr w:rsidR="00B53AF3" w:rsidRPr="00C6012B" w:rsidTr="008A325D">
        <w:trPr>
          <w:jc w:val="center"/>
        </w:trPr>
        <w:tc>
          <w:tcPr>
            <w:tcW w:w="937" w:type="dxa"/>
            <w:gridSpan w:val="2"/>
            <w:vAlign w:val="center"/>
          </w:tcPr>
          <w:p w:rsidR="00B53AF3" w:rsidRPr="00D31545" w:rsidRDefault="00B53AF3" w:rsidP="001D20C3">
            <w:pPr>
              <w:spacing w:after="0" w:line="240" w:lineRule="auto"/>
              <w:jc w:val="center"/>
              <w:rPr>
                <w:color w:val="000000"/>
                <w:rtl/>
                <w:lang w:bidi="ar-LB"/>
              </w:rPr>
            </w:pPr>
            <w:r w:rsidRPr="00D31545">
              <w:rPr>
                <w:color w:val="000000"/>
                <w:rtl/>
                <w:lang w:bidi="ar-LB"/>
              </w:rPr>
              <w:t>1-2-1</w:t>
            </w:r>
          </w:p>
        </w:tc>
        <w:tc>
          <w:tcPr>
            <w:tcW w:w="5215" w:type="dxa"/>
          </w:tcPr>
          <w:p w:rsidR="00B53AF3" w:rsidRPr="00D31545" w:rsidRDefault="00B53AF3" w:rsidP="00D31545">
            <w:pPr>
              <w:spacing w:after="0" w:line="240" w:lineRule="auto"/>
              <w:jc w:val="both"/>
              <w:rPr>
                <w:color w:val="000000"/>
                <w:rtl/>
              </w:rPr>
            </w:pPr>
            <w:r w:rsidRPr="00D31545">
              <w:rPr>
                <w:color w:val="000000"/>
                <w:rtl/>
                <w:lang w:bidi="ar-LB"/>
              </w:rPr>
              <w:t xml:space="preserve">صيغة الرسالة محددة بقدر كافٍ </w:t>
            </w:r>
            <w:r w:rsidRPr="00D31545">
              <w:rPr>
                <w:color w:val="000000"/>
                <w:rtl/>
              </w:rPr>
              <w:t xml:space="preserve">بحيث تكون مؤثرة في توجيه </w:t>
            </w:r>
            <w:r w:rsidRPr="00D31545">
              <w:rPr>
                <w:color w:val="000000"/>
                <w:rtl/>
                <w:lang w:bidi="ar-LB"/>
              </w:rPr>
              <w:t>عمليات صنع القرار والاختيار من بين استراتيجيات التخطيط البديلة.</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C6012B" w:rsidRDefault="00B53AF3" w:rsidP="00D3154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53AF3" w:rsidRPr="00C6012B" w:rsidRDefault="00B53AF3" w:rsidP="00FE13E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53AF3" w:rsidRPr="00C6012B" w:rsidRDefault="00B53AF3" w:rsidP="00FE13EE">
            <w:pPr>
              <w:spacing w:after="0" w:line="240" w:lineRule="auto"/>
              <w:jc w:val="center"/>
              <w:rPr>
                <w:b/>
                <w:bCs/>
                <w:noProof/>
                <w:color w:val="000000"/>
                <w:sz w:val="24"/>
                <w:szCs w:val="24"/>
              </w:rPr>
            </w:pPr>
            <w:r>
              <w:rPr>
                <w:rFonts w:hint="cs"/>
                <w:b/>
                <w:bCs/>
                <w:noProof/>
                <w:color w:val="000000"/>
                <w:sz w:val="24"/>
                <w:szCs w:val="24"/>
                <w:rtl/>
              </w:rPr>
              <w:t>***</w:t>
            </w:r>
          </w:p>
        </w:tc>
      </w:tr>
      <w:tr w:rsidR="00B53AF3" w:rsidRPr="00C6012B" w:rsidTr="008A325D">
        <w:trPr>
          <w:jc w:val="center"/>
        </w:trPr>
        <w:tc>
          <w:tcPr>
            <w:tcW w:w="937" w:type="dxa"/>
            <w:gridSpan w:val="2"/>
            <w:vAlign w:val="center"/>
          </w:tcPr>
          <w:p w:rsidR="00B53AF3" w:rsidRPr="00D31545" w:rsidRDefault="00B53AF3" w:rsidP="001D20C3">
            <w:pPr>
              <w:spacing w:after="0" w:line="240" w:lineRule="auto"/>
              <w:jc w:val="center"/>
              <w:rPr>
                <w:color w:val="000000"/>
                <w:rtl/>
                <w:lang w:bidi="ar-LB"/>
              </w:rPr>
            </w:pPr>
            <w:r w:rsidRPr="00D31545">
              <w:rPr>
                <w:color w:val="000000"/>
                <w:rtl/>
                <w:lang w:bidi="ar-LB"/>
              </w:rPr>
              <w:t>1-2-2</w:t>
            </w:r>
          </w:p>
        </w:tc>
        <w:tc>
          <w:tcPr>
            <w:tcW w:w="5215" w:type="dxa"/>
          </w:tcPr>
          <w:p w:rsidR="00B53AF3" w:rsidRPr="00D31545" w:rsidRDefault="00B53AF3" w:rsidP="00D31545">
            <w:pPr>
              <w:spacing w:after="0" w:line="240" w:lineRule="auto"/>
              <w:jc w:val="both"/>
              <w:rPr>
                <w:color w:val="000000"/>
                <w:rtl/>
              </w:rPr>
            </w:pPr>
            <w:r w:rsidRPr="00D31545">
              <w:rPr>
                <w:color w:val="000000"/>
                <w:rtl/>
                <w:lang w:bidi="ar-LB"/>
              </w:rPr>
              <w:t>صيغة الرسالة ممكنة التحقيق من خلال استراتيجيات فعالة يمكن تطبيقها في حدود مستوى الموارد المتوقع توفرها.</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C6012B" w:rsidRDefault="00B53AF3" w:rsidP="00D31545">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C6012B" w:rsidRDefault="00B53AF3" w:rsidP="00FE13E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53AF3" w:rsidRPr="00C6012B" w:rsidRDefault="00B53AF3" w:rsidP="00FE13EE">
            <w:pPr>
              <w:spacing w:after="0" w:line="240" w:lineRule="auto"/>
              <w:jc w:val="center"/>
              <w:rPr>
                <w:b/>
                <w:bCs/>
                <w:noProof/>
                <w:color w:val="000000"/>
                <w:sz w:val="24"/>
                <w:szCs w:val="24"/>
              </w:rPr>
            </w:pPr>
            <w:r>
              <w:rPr>
                <w:rFonts w:hint="cs"/>
                <w:b/>
                <w:bCs/>
                <w:noProof/>
                <w:color w:val="000000"/>
                <w:sz w:val="24"/>
                <w:szCs w:val="24"/>
                <w:rtl/>
              </w:rPr>
              <w:t>***</w:t>
            </w:r>
          </w:p>
        </w:tc>
      </w:tr>
      <w:tr w:rsidR="00B53AF3" w:rsidRPr="00C6012B" w:rsidTr="008A325D">
        <w:trPr>
          <w:jc w:val="center"/>
        </w:trPr>
        <w:tc>
          <w:tcPr>
            <w:tcW w:w="937" w:type="dxa"/>
            <w:gridSpan w:val="2"/>
            <w:vAlign w:val="center"/>
          </w:tcPr>
          <w:p w:rsidR="00B53AF3" w:rsidRPr="00D31545" w:rsidRDefault="00B53AF3" w:rsidP="001D20C3">
            <w:pPr>
              <w:spacing w:after="0" w:line="240" w:lineRule="auto"/>
              <w:jc w:val="center"/>
              <w:rPr>
                <w:color w:val="000000"/>
                <w:rtl/>
                <w:lang w:bidi="ar-LB"/>
              </w:rPr>
            </w:pPr>
            <w:r w:rsidRPr="00D31545">
              <w:rPr>
                <w:color w:val="000000"/>
                <w:rtl/>
                <w:lang w:bidi="ar-LB"/>
              </w:rPr>
              <w:t>1-2-3</w:t>
            </w:r>
          </w:p>
        </w:tc>
        <w:tc>
          <w:tcPr>
            <w:tcW w:w="5215" w:type="dxa"/>
          </w:tcPr>
          <w:p w:rsidR="00B53AF3" w:rsidRPr="00D31545" w:rsidRDefault="00B53AF3" w:rsidP="00D31545">
            <w:pPr>
              <w:spacing w:after="0" w:line="240" w:lineRule="auto"/>
              <w:jc w:val="both"/>
              <w:rPr>
                <w:color w:val="000000"/>
                <w:rtl/>
              </w:rPr>
            </w:pPr>
            <w:r w:rsidRPr="00D31545">
              <w:rPr>
                <w:color w:val="000000"/>
                <w:rtl/>
                <w:lang w:bidi="ar-LB"/>
              </w:rPr>
              <w:t xml:space="preserve">صيغة الرسالة واضحة بشكل كاف بحيث تكون محكاً لتقويم التقدم نحو تحقيق غايات البرنامج وأهدافه. </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C6012B" w:rsidRDefault="00B53AF3" w:rsidP="00D31545">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C6012B" w:rsidRDefault="00B53AF3" w:rsidP="00FE13E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53AF3" w:rsidRPr="00C6012B" w:rsidRDefault="00B53AF3" w:rsidP="00FE13EE">
            <w:pPr>
              <w:spacing w:after="0" w:line="240" w:lineRule="auto"/>
              <w:jc w:val="center"/>
              <w:rPr>
                <w:b/>
                <w:bCs/>
                <w:noProof/>
                <w:color w:val="000000"/>
                <w:sz w:val="24"/>
                <w:szCs w:val="24"/>
              </w:rPr>
            </w:pPr>
            <w:r>
              <w:rPr>
                <w:rFonts w:hint="cs"/>
                <w:b/>
                <w:bCs/>
                <w:noProof/>
                <w:color w:val="000000"/>
                <w:sz w:val="24"/>
                <w:szCs w:val="24"/>
                <w:rtl/>
              </w:rPr>
              <w:t>***</w:t>
            </w:r>
          </w:p>
        </w:tc>
      </w:tr>
      <w:tr w:rsidR="00B53AF3" w:rsidRPr="00C6012B" w:rsidTr="008A325D">
        <w:trPr>
          <w:jc w:val="center"/>
        </w:trPr>
        <w:tc>
          <w:tcPr>
            <w:tcW w:w="6152" w:type="dxa"/>
            <w:gridSpan w:val="3"/>
            <w:shd w:val="clear" w:color="auto" w:fill="D9D9D9" w:themeFill="background1" w:themeFillShade="D9"/>
            <w:vAlign w:val="center"/>
          </w:tcPr>
          <w:p w:rsidR="00B53AF3" w:rsidRPr="001D20C3" w:rsidRDefault="00B53AF3" w:rsidP="00D31545">
            <w:pPr>
              <w:spacing w:after="0" w:line="240" w:lineRule="auto"/>
              <w:jc w:val="center"/>
              <w:rPr>
                <w:noProof/>
                <w:color w:val="000000"/>
                <w:rtl/>
              </w:rPr>
            </w:pPr>
            <w:r w:rsidRPr="001D20C3">
              <w:rPr>
                <w:b/>
                <w:bCs/>
                <w:color w:val="000000"/>
                <w:rtl/>
                <w:lang w:bidi="ar-EG"/>
              </w:rPr>
              <w:t>التقويم العام</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EAF1DD" w:themeFill="accent3" w:themeFillTint="33"/>
            <w:vAlign w:val="center"/>
          </w:tcPr>
          <w:p w:rsidR="00B53AF3" w:rsidRPr="00C6012B" w:rsidRDefault="00B53AF3" w:rsidP="00FE13EE">
            <w:pPr>
              <w:spacing w:after="0" w:line="240" w:lineRule="auto"/>
              <w:jc w:val="center"/>
              <w:rPr>
                <w:b/>
                <w:bCs/>
                <w:noProof/>
                <w:color w:val="000000"/>
                <w:sz w:val="24"/>
                <w:szCs w:val="24"/>
              </w:rPr>
            </w:pPr>
            <w:r>
              <w:rPr>
                <w:rFonts w:hint="cs"/>
                <w:b/>
                <w:bCs/>
                <w:noProof/>
                <w:color w:val="000000"/>
                <w:sz w:val="24"/>
                <w:szCs w:val="24"/>
                <w:rtl/>
              </w:rPr>
              <w:t>***</w:t>
            </w:r>
          </w:p>
        </w:tc>
      </w:tr>
    </w:tbl>
    <w:p w:rsidR="00C6012B" w:rsidRPr="00D31545" w:rsidRDefault="00C6012B" w:rsidP="00D31545">
      <w:pPr>
        <w:pStyle w:val="1"/>
        <w:bidi/>
        <w:ind w:left="-31"/>
        <w:jc w:val="both"/>
        <w:rPr>
          <w:color w:val="000000"/>
          <w:sz w:val="22"/>
          <w:szCs w:val="22"/>
          <w:rtl/>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D31545" w:rsidRPr="00C6012B" w:rsidTr="008A325D">
        <w:trPr>
          <w:jc w:val="center"/>
        </w:trPr>
        <w:tc>
          <w:tcPr>
            <w:tcW w:w="907" w:type="dxa"/>
            <w:vMerge w:val="restart"/>
            <w:vAlign w:val="center"/>
          </w:tcPr>
          <w:p w:rsidR="00D31545" w:rsidRPr="00D31545" w:rsidRDefault="00D31545" w:rsidP="001D20C3">
            <w:pPr>
              <w:spacing w:after="0" w:line="240" w:lineRule="auto"/>
              <w:jc w:val="center"/>
              <w:rPr>
                <w:b/>
                <w:bCs/>
                <w:color w:val="000000"/>
                <w:rtl/>
                <w:lang w:bidi="ar-LB"/>
              </w:rPr>
            </w:pPr>
            <w:r w:rsidRPr="00D31545">
              <w:rPr>
                <w:b/>
                <w:bCs/>
                <w:color w:val="000000"/>
                <w:rtl/>
                <w:lang w:bidi="ar-LB"/>
              </w:rPr>
              <w:t>1-3</w:t>
            </w:r>
          </w:p>
        </w:tc>
        <w:tc>
          <w:tcPr>
            <w:tcW w:w="5245" w:type="dxa"/>
            <w:gridSpan w:val="2"/>
            <w:vMerge w:val="restart"/>
            <w:vAlign w:val="center"/>
          </w:tcPr>
          <w:p w:rsidR="00D31545" w:rsidRPr="00D31545" w:rsidRDefault="00D31545" w:rsidP="001D20C3">
            <w:pPr>
              <w:spacing w:after="0" w:line="240" w:lineRule="auto"/>
              <w:rPr>
                <w:b/>
                <w:bCs/>
                <w:color w:val="000000"/>
                <w:rtl/>
              </w:rPr>
            </w:pPr>
            <w:r w:rsidRPr="00D31545">
              <w:rPr>
                <w:b/>
                <w:bCs/>
                <w:color w:val="000000"/>
                <w:rtl/>
                <w:lang w:bidi="ar-LB"/>
              </w:rPr>
              <w:t>وضع الرسالة ومراجعتها</w:t>
            </w:r>
          </w:p>
        </w:tc>
        <w:tc>
          <w:tcPr>
            <w:tcW w:w="1814" w:type="dxa"/>
            <w:gridSpan w:val="2"/>
            <w:shd w:val="clear" w:color="auto" w:fill="FFFFFF" w:themeFill="background1"/>
            <w:vAlign w:val="center"/>
          </w:tcPr>
          <w:p w:rsidR="00D31545" w:rsidRPr="00C6012B" w:rsidRDefault="00D31545" w:rsidP="00D31545">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D31545" w:rsidRPr="00C6012B" w:rsidRDefault="00D31545" w:rsidP="00D31545">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D31545" w:rsidRPr="00C6012B" w:rsidRDefault="00D31545" w:rsidP="00D31545">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D31545" w:rsidRPr="00C6012B" w:rsidRDefault="00D31545" w:rsidP="00D31545">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D31545" w:rsidRPr="00D31545" w:rsidRDefault="00D31545" w:rsidP="00D31545">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D31545" w:rsidRPr="00C6012B" w:rsidTr="008A325D">
        <w:trPr>
          <w:trHeight w:val="276"/>
          <w:jc w:val="center"/>
        </w:trPr>
        <w:tc>
          <w:tcPr>
            <w:tcW w:w="907" w:type="dxa"/>
            <w:vMerge/>
            <w:vAlign w:val="center"/>
          </w:tcPr>
          <w:p w:rsidR="00D31545" w:rsidRPr="00D31545" w:rsidRDefault="00D31545" w:rsidP="00D31545">
            <w:pPr>
              <w:spacing w:after="0" w:line="240" w:lineRule="auto"/>
              <w:jc w:val="center"/>
              <w:rPr>
                <w:b/>
                <w:bCs/>
                <w:color w:val="000000"/>
                <w:rtl/>
                <w:lang w:bidi="ar-LB"/>
              </w:rPr>
            </w:pPr>
          </w:p>
        </w:tc>
        <w:tc>
          <w:tcPr>
            <w:tcW w:w="5245" w:type="dxa"/>
            <w:gridSpan w:val="2"/>
            <w:vMerge/>
          </w:tcPr>
          <w:p w:rsidR="00D31545" w:rsidRPr="00D31545" w:rsidRDefault="00D31545" w:rsidP="00D31545">
            <w:pPr>
              <w:spacing w:after="0" w:line="240" w:lineRule="auto"/>
              <w:jc w:val="both"/>
              <w:rPr>
                <w:b/>
                <w:bCs/>
                <w:color w:val="000000"/>
                <w:rtl/>
                <w:lang w:bidi="ar-LB"/>
              </w:rPr>
            </w:pPr>
          </w:p>
        </w:tc>
        <w:tc>
          <w:tcPr>
            <w:tcW w:w="907" w:type="dxa"/>
            <w:vMerge w:val="restart"/>
            <w:shd w:val="clear" w:color="auto" w:fill="FFFFFF" w:themeFill="background1"/>
            <w:vAlign w:val="center"/>
          </w:tcPr>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31545" w:rsidRPr="00D31545" w:rsidRDefault="00D31545" w:rsidP="00D31545">
            <w:pPr>
              <w:spacing w:after="0" w:line="240" w:lineRule="auto"/>
              <w:jc w:val="center"/>
              <w:rPr>
                <w:b/>
                <w:bCs/>
                <w:color w:val="000000"/>
                <w:sz w:val="12"/>
                <w:szCs w:val="12"/>
                <w:rtl/>
                <w:lang w:bidi="ar-EG"/>
              </w:rPr>
            </w:pPr>
          </w:p>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31545" w:rsidRPr="00D31545" w:rsidRDefault="00D31545" w:rsidP="00D31545">
            <w:pPr>
              <w:spacing w:after="0" w:line="240" w:lineRule="auto"/>
              <w:jc w:val="center"/>
              <w:rPr>
                <w:b/>
                <w:bCs/>
                <w:color w:val="000000"/>
                <w:sz w:val="12"/>
                <w:szCs w:val="12"/>
                <w:rtl/>
                <w:lang w:bidi="ar-EG"/>
              </w:rPr>
            </w:pPr>
          </w:p>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31545" w:rsidRPr="00D31545" w:rsidRDefault="00D31545" w:rsidP="00D31545">
            <w:pPr>
              <w:spacing w:after="0" w:line="240" w:lineRule="auto"/>
              <w:jc w:val="center"/>
              <w:rPr>
                <w:b/>
                <w:bCs/>
                <w:color w:val="000000"/>
                <w:sz w:val="12"/>
                <w:szCs w:val="12"/>
                <w:rtl/>
                <w:lang w:bidi="ar-EG"/>
              </w:rPr>
            </w:pPr>
          </w:p>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31545" w:rsidRPr="00D31545" w:rsidRDefault="00D31545" w:rsidP="00D31545">
            <w:pPr>
              <w:spacing w:after="0" w:line="240" w:lineRule="auto"/>
              <w:jc w:val="center"/>
              <w:rPr>
                <w:b/>
                <w:bCs/>
                <w:color w:val="000000"/>
                <w:sz w:val="12"/>
                <w:szCs w:val="12"/>
                <w:rtl/>
                <w:lang w:bidi="ar-EG"/>
              </w:rPr>
            </w:pPr>
          </w:p>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31545" w:rsidRPr="00D31545" w:rsidRDefault="00D31545" w:rsidP="00D31545">
            <w:pPr>
              <w:spacing w:after="0" w:line="240" w:lineRule="auto"/>
              <w:jc w:val="center"/>
              <w:rPr>
                <w:b/>
                <w:bCs/>
                <w:color w:val="000000"/>
                <w:sz w:val="12"/>
                <w:szCs w:val="12"/>
                <w:rtl/>
                <w:lang w:bidi="ar-EG"/>
              </w:rPr>
            </w:pPr>
          </w:p>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31545" w:rsidRPr="00D31545" w:rsidRDefault="00D31545" w:rsidP="00D31545">
            <w:pPr>
              <w:spacing w:after="0" w:line="240" w:lineRule="auto"/>
              <w:jc w:val="center"/>
              <w:rPr>
                <w:b/>
                <w:bCs/>
                <w:color w:val="000000"/>
                <w:sz w:val="12"/>
                <w:szCs w:val="12"/>
                <w:rtl/>
                <w:lang w:bidi="ar-EG"/>
              </w:rPr>
            </w:pPr>
          </w:p>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31545" w:rsidRPr="00D31545" w:rsidRDefault="00D31545" w:rsidP="00D31545">
            <w:pPr>
              <w:spacing w:after="0" w:line="240" w:lineRule="auto"/>
              <w:jc w:val="center"/>
              <w:rPr>
                <w:b/>
                <w:bCs/>
                <w:color w:val="000000"/>
                <w:sz w:val="12"/>
                <w:szCs w:val="12"/>
                <w:rtl/>
                <w:lang w:bidi="ar-EG"/>
              </w:rPr>
            </w:pPr>
          </w:p>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31545" w:rsidRPr="00D31545" w:rsidRDefault="00D31545" w:rsidP="00D31545">
            <w:pPr>
              <w:spacing w:after="0" w:line="240" w:lineRule="auto"/>
              <w:jc w:val="center"/>
              <w:rPr>
                <w:b/>
                <w:bCs/>
                <w:color w:val="000000"/>
                <w:sz w:val="12"/>
                <w:szCs w:val="12"/>
                <w:rtl/>
                <w:lang w:bidi="ar-EG"/>
              </w:rPr>
            </w:pPr>
          </w:p>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31545" w:rsidRPr="00D31545" w:rsidRDefault="00D31545" w:rsidP="00D31545">
            <w:pPr>
              <w:spacing w:after="0" w:line="240" w:lineRule="auto"/>
              <w:jc w:val="center"/>
              <w:rPr>
                <w:b/>
                <w:bCs/>
                <w:color w:val="000000"/>
                <w:sz w:val="12"/>
                <w:szCs w:val="12"/>
                <w:rtl/>
                <w:lang w:bidi="ar-EG"/>
              </w:rPr>
            </w:pPr>
          </w:p>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31545" w:rsidRPr="00D31545" w:rsidRDefault="00D31545" w:rsidP="00D31545">
            <w:pPr>
              <w:spacing w:after="0" w:line="240" w:lineRule="auto"/>
              <w:jc w:val="center"/>
              <w:rPr>
                <w:b/>
                <w:bCs/>
                <w:color w:val="000000"/>
                <w:sz w:val="12"/>
                <w:szCs w:val="12"/>
                <w:rtl/>
                <w:lang w:bidi="ar-EG"/>
              </w:rPr>
            </w:pPr>
          </w:p>
          <w:p w:rsidR="00D31545" w:rsidRPr="00D31545" w:rsidRDefault="00D31545" w:rsidP="00D31545">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D31545" w:rsidRPr="00C6012B" w:rsidTr="008A325D">
        <w:trPr>
          <w:jc w:val="center"/>
        </w:trPr>
        <w:tc>
          <w:tcPr>
            <w:tcW w:w="6152" w:type="dxa"/>
            <w:gridSpan w:val="3"/>
          </w:tcPr>
          <w:p w:rsidR="00D31545" w:rsidRPr="00D31545" w:rsidRDefault="00D31545" w:rsidP="00D31545">
            <w:pPr>
              <w:spacing w:after="0" w:line="240" w:lineRule="auto"/>
              <w:jc w:val="both"/>
              <w:rPr>
                <w:b/>
                <w:bCs/>
                <w:color w:val="000000"/>
                <w:rtl/>
                <w:lang w:bidi="ar-LB"/>
              </w:rPr>
            </w:pPr>
            <w:r w:rsidRPr="00D31545">
              <w:rPr>
                <w:color w:val="000000"/>
                <w:rtl/>
                <w:lang w:bidi="ar-LB"/>
              </w:rPr>
              <w:t xml:space="preserve">يجب أن يتم وضع رسالة البرنامج من خلال عمليات استشارية، كما يجب أن تـُعتمد رسمياً وأن تـُراجع دورياً. </w:t>
            </w:r>
          </w:p>
        </w:tc>
        <w:tc>
          <w:tcPr>
            <w:tcW w:w="907" w:type="dxa"/>
            <w:vMerge/>
            <w:shd w:val="clear" w:color="auto" w:fill="FFFFFF" w:themeFill="background1"/>
            <w:vAlign w:val="center"/>
          </w:tcPr>
          <w:p w:rsidR="00D31545" w:rsidRPr="00C6012B" w:rsidRDefault="00D31545" w:rsidP="00D31545">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D31545" w:rsidRPr="00C6012B" w:rsidRDefault="00D31545" w:rsidP="00D31545">
            <w:pPr>
              <w:spacing w:after="0" w:line="240" w:lineRule="auto"/>
              <w:jc w:val="center"/>
              <w:rPr>
                <w:b/>
                <w:bCs/>
                <w:color w:val="000000"/>
                <w:sz w:val="24"/>
                <w:szCs w:val="24"/>
                <w:rtl/>
                <w:lang w:bidi="ar-EG"/>
              </w:rPr>
            </w:pPr>
          </w:p>
        </w:tc>
        <w:tc>
          <w:tcPr>
            <w:tcW w:w="907" w:type="dxa"/>
            <w:vMerge/>
            <w:shd w:val="clear" w:color="auto" w:fill="FFFFFF" w:themeFill="background1"/>
          </w:tcPr>
          <w:p w:rsidR="00D31545" w:rsidRPr="00C6012B" w:rsidRDefault="00D31545" w:rsidP="00D31545">
            <w:pPr>
              <w:spacing w:after="0" w:line="240" w:lineRule="auto"/>
              <w:jc w:val="center"/>
              <w:rPr>
                <w:b/>
                <w:bCs/>
                <w:color w:val="000000"/>
                <w:sz w:val="24"/>
                <w:szCs w:val="24"/>
                <w:rtl/>
                <w:lang w:bidi="ar-EG"/>
              </w:rPr>
            </w:pPr>
          </w:p>
        </w:tc>
        <w:tc>
          <w:tcPr>
            <w:tcW w:w="907" w:type="dxa"/>
            <w:vMerge/>
            <w:shd w:val="clear" w:color="auto" w:fill="FFFFFF" w:themeFill="background1"/>
          </w:tcPr>
          <w:p w:rsidR="00D31545" w:rsidRPr="00C6012B" w:rsidRDefault="00D31545" w:rsidP="00D31545">
            <w:pPr>
              <w:spacing w:after="0" w:line="240" w:lineRule="auto"/>
              <w:jc w:val="center"/>
              <w:rPr>
                <w:b/>
                <w:bCs/>
                <w:color w:val="000000"/>
                <w:sz w:val="24"/>
                <w:szCs w:val="24"/>
                <w:rtl/>
                <w:lang w:bidi="ar-EG"/>
              </w:rPr>
            </w:pPr>
          </w:p>
        </w:tc>
        <w:tc>
          <w:tcPr>
            <w:tcW w:w="907" w:type="dxa"/>
            <w:vMerge/>
            <w:shd w:val="clear" w:color="auto" w:fill="FFFFFF" w:themeFill="background1"/>
          </w:tcPr>
          <w:p w:rsidR="00D31545" w:rsidRPr="00C6012B" w:rsidRDefault="00D31545" w:rsidP="00D31545">
            <w:pPr>
              <w:spacing w:after="0" w:line="240" w:lineRule="auto"/>
              <w:jc w:val="center"/>
              <w:rPr>
                <w:b/>
                <w:bCs/>
                <w:color w:val="000000"/>
                <w:sz w:val="24"/>
                <w:szCs w:val="24"/>
                <w:rtl/>
                <w:lang w:bidi="ar-EG"/>
              </w:rPr>
            </w:pPr>
          </w:p>
        </w:tc>
        <w:tc>
          <w:tcPr>
            <w:tcW w:w="907" w:type="dxa"/>
            <w:vMerge/>
            <w:shd w:val="clear" w:color="auto" w:fill="FFFFFF" w:themeFill="background1"/>
          </w:tcPr>
          <w:p w:rsidR="00D31545" w:rsidRPr="00C6012B" w:rsidRDefault="00D31545" w:rsidP="00D31545">
            <w:pPr>
              <w:spacing w:after="0" w:line="240" w:lineRule="auto"/>
              <w:jc w:val="center"/>
              <w:rPr>
                <w:b/>
                <w:bCs/>
                <w:color w:val="000000"/>
                <w:sz w:val="24"/>
                <w:szCs w:val="24"/>
                <w:rtl/>
                <w:lang w:bidi="ar-EG"/>
              </w:rPr>
            </w:pPr>
          </w:p>
        </w:tc>
        <w:tc>
          <w:tcPr>
            <w:tcW w:w="907" w:type="dxa"/>
            <w:vMerge/>
            <w:shd w:val="clear" w:color="auto" w:fill="FFFFFF" w:themeFill="background1"/>
          </w:tcPr>
          <w:p w:rsidR="00D31545" w:rsidRPr="00C6012B" w:rsidRDefault="00D31545" w:rsidP="00D31545">
            <w:pPr>
              <w:spacing w:after="0" w:line="240" w:lineRule="auto"/>
              <w:jc w:val="center"/>
              <w:rPr>
                <w:b/>
                <w:bCs/>
                <w:color w:val="000000"/>
                <w:sz w:val="24"/>
                <w:szCs w:val="24"/>
                <w:rtl/>
                <w:lang w:bidi="ar-EG"/>
              </w:rPr>
            </w:pPr>
          </w:p>
        </w:tc>
        <w:tc>
          <w:tcPr>
            <w:tcW w:w="907" w:type="dxa"/>
            <w:vMerge/>
            <w:shd w:val="clear" w:color="auto" w:fill="FFFFFF" w:themeFill="background1"/>
          </w:tcPr>
          <w:p w:rsidR="00D31545" w:rsidRPr="00C6012B" w:rsidRDefault="00D31545" w:rsidP="00D31545">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D31545" w:rsidRPr="00C6012B" w:rsidRDefault="00D31545" w:rsidP="00D31545">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D31545" w:rsidRPr="00C6012B" w:rsidRDefault="00D31545" w:rsidP="00D31545">
            <w:pPr>
              <w:spacing w:after="0" w:line="240" w:lineRule="auto"/>
              <w:jc w:val="center"/>
              <w:rPr>
                <w:b/>
                <w:bCs/>
                <w:color w:val="000000"/>
                <w:sz w:val="24"/>
                <w:szCs w:val="24"/>
                <w:rtl/>
                <w:lang w:bidi="ar-EG"/>
              </w:rPr>
            </w:pPr>
          </w:p>
        </w:tc>
      </w:tr>
      <w:tr w:rsidR="00204686" w:rsidRPr="00C6012B" w:rsidTr="008A325D">
        <w:trPr>
          <w:jc w:val="center"/>
        </w:trPr>
        <w:tc>
          <w:tcPr>
            <w:tcW w:w="937" w:type="dxa"/>
            <w:gridSpan w:val="2"/>
            <w:vAlign w:val="center"/>
          </w:tcPr>
          <w:p w:rsidR="00B53AF3" w:rsidRPr="00D31545" w:rsidRDefault="00B53AF3" w:rsidP="001D20C3">
            <w:pPr>
              <w:spacing w:after="0" w:line="240" w:lineRule="auto"/>
              <w:jc w:val="center"/>
              <w:rPr>
                <w:color w:val="000000"/>
                <w:rtl/>
                <w:lang w:bidi="ar-LB"/>
              </w:rPr>
            </w:pPr>
            <w:r w:rsidRPr="00D31545">
              <w:rPr>
                <w:color w:val="000000"/>
                <w:rtl/>
                <w:lang w:bidi="ar-LB"/>
              </w:rPr>
              <w:t>1-3-1</w:t>
            </w:r>
          </w:p>
        </w:tc>
        <w:tc>
          <w:tcPr>
            <w:tcW w:w="5215" w:type="dxa"/>
          </w:tcPr>
          <w:p w:rsidR="00B53AF3" w:rsidRPr="00D31545" w:rsidRDefault="00B53AF3" w:rsidP="00D31545">
            <w:pPr>
              <w:spacing w:after="0" w:line="240" w:lineRule="auto"/>
              <w:jc w:val="both"/>
              <w:rPr>
                <w:color w:val="000000"/>
                <w:rtl/>
              </w:rPr>
            </w:pPr>
            <w:r w:rsidRPr="00D31545">
              <w:rPr>
                <w:color w:val="000000"/>
                <w:rtl/>
                <w:lang w:bidi="ar-LB"/>
              </w:rPr>
              <w:t>يتم تحديد الرسالة بالتشاور مع المستفيدين (ذوي العلاقة بالبرنامج) الأساسيين، وبدعم منهم.</w:t>
            </w:r>
          </w:p>
        </w:tc>
        <w:tc>
          <w:tcPr>
            <w:tcW w:w="907" w:type="dxa"/>
            <w:shd w:val="clear" w:color="auto" w:fill="F2DBDB" w:themeFill="accent2"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53AF3" w:rsidRPr="00C6012B" w:rsidRDefault="00B53AF3" w:rsidP="00D3154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53AF3" w:rsidRPr="00C6012B" w:rsidRDefault="00B53AF3" w:rsidP="00FE13E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53AF3" w:rsidRPr="00C6012B" w:rsidRDefault="00B53AF3" w:rsidP="00FE13EE">
            <w:pPr>
              <w:spacing w:after="0" w:line="240" w:lineRule="auto"/>
              <w:jc w:val="center"/>
              <w:rPr>
                <w:b/>
                <w:bCs/>
                <w:noProof/>
                <w:color w:val="000000"/>
                <w:sz w:val="24"/>
                <w:szCs w:val="24"/>
              </w:rPr>
            </w:pPr>
            <w:r>
              <w:rPr>
                <w:rFonts w:hint="cs"/>
                <w:b/>
                <w:bCs/>
                <w:noProof/>
                <w:color w:val="000000"/>
                <w:sz w:val="24"/>
                <w:szCs w:val="24"/>
                <w:rtl/>
              </w:rPr>
              <w:t>***</w:t>
            </w:r>
          </w:p>
        </w:tc>
      </w:tr>
      <w:tr w:rsidR="00204686" w:rsidRPr="00C6012B" w:rsidTr="008A325D">
        <w:trPr>
          <w:jc w:val="center"/>
        </w:trPr>
        <w:tc>
          <w:tcPr>
            <w:tcW w:w="937" w:type="dxa"/>
            <w:gridSpan w:val="2"/>
            <w:vAlign w:val="center"/>
          </w:tcPr>
          <w:p w:rsidR="00B53AF3" w:rsidRPr="00D31545" w:rsidRDefault="00B53AF3" w:rsidP="001D20C3">
            <w:pPr>
              <w:spacing w:after="0" w:line="240" w:lineRule="auto"/>
              <w:jc w:val="center"/>
              <w:rPr>
                <w:color w:val="000000"/>
                <w:rtl/>
                <w:lang w:bidi="ar-LB"/>
              </w:rPr>
            </w:pPr>
            <w:r w:rsidRPr="00D31545">
              <w:rPr>
                <w:color w:val="000000"/>
                <w:rtl/>
                <w:lang w:bidi="ar-LB"/>
              </w:rPr>
              <w:t>1-3-2</w:t>
            </w:r>
          </w:p>
        </w:tc>
        <w:tc>
          <w:tcPr>
            <w:tcW w:w="5215" w:type="dxa"/>
          </w:tcPr>
          <w:p w:rsidR="00B53AF3" w:rsidRPr="00D31545" w:rsidRDefault="00B53AF3" w:rsidP="00D31545">
            <w:pPr>
              <w:spacing w:after="0" w:line="240" w:lineRule="auto"/>
              <w:jc w:val="both"/>
              <w:rPr>
                <w:color w:val="000000"/>
                <w:rtl/>
              </w:rPr>
            </w:pPr>
            <w:r w:rsidRPr="00D31545">
              <w:rPr>
                <w:color w:val="000000"/>
                <w:rtl/>
                <w:lang w:bidi="ar-LB"/>
              </w:rPr>
              <w:t>يتم اعتماد رسالة البرنامج رسمياً بواسطة السلطة المعنية داخل المؤسسة التعليمية.</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C6012B" w:rsidRDefault="00B53AF3" w:rsidP="00D31545">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C6012B" w:rsidRDefault="00B53AF3" w:rsidP="00FE13E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53AF3" w:rsidRPr="00132903" w:rsidRDefault="00B53AF3" w:rsidP="00FE13EE">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B53AF3" w:rsidRPr="00050DD0" w:rsidRDefault="00B53AF3"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53AF3" w:rsidRPr="00C6012B" w:rsidRDefault="00B53AF3" w:rsidP="00FE13EE">
            <w:pPr>
              <w:spacing w:after="0" w:line="240" w:lineRule="auto"/>
              <w:jc w:val="center"/>
              <w:rPr>
                <w:b/>
                <w:bCs/>
                <w:noProof/>
                <w:color w:val="000000"/>
                <w:sz w:val="24"/>
                <w:szCs w:val="24"/>
              </w:rPr>
            </w:pPr>
            <w:r>
              <w:rPr>
                <w:rFonts w:hint="cs"/>
                <w:b/>
                <w:bCs/>
                <w:noProof/>
                <w:color w:val="000000"/>
                <w:sz w:val="24"/>
                <w:szCs w:val="24"/>
                <w:rtl/>
              </w:rPr>
              <w:t>***</w:t>
            </w:r>
          </w:p>
        </w:tc>
      </w:tr>
      <w:tr w:rsidR="00204686" w:rsidRPr="00C6012B" w:rsidTr="008A325D">
        <w:trPr>
          <w:jc w:val="center"/>
        </w:trPr>
        <w:tc>
          <w:tcPr>
            <w:tcW w:w="937" w:type="dxa"/>
            <w:gridSpan w:val="2"/>
            <w:vAlign w:val="center"/>
          </w:tcPr>
          <w:p w:rsidR="00204686" w:rsidRPr="00D31545" w:rsidRDefault="00204686" w:rsidP="001D20C3">
            <w:pPr>
              <w:spacing w:after="0" w:line="240" w:lineRule="auto"/>
              <w:jc w:val="center"/>
              <w:rPr>
                <w:color w:val="000000"/>
                <w:rtl/>
                <w:lang w:bidi="ar-LB"/>
              </w:rPr>
            </w:pPr>
            <w:r w:rsidRPr="00D31545">
              <w:rPr>
                <w:color w:val="000000"/>
                <w:rtl/>
                <w:lang w:bidi="ar-LB"/>
              </w:rPr>
              <w:t>1-3-3</w:t>
            </w:r>
          </w:p>
        </w:tc>
        <w:tc>
          <w:tcPr>
            <w:tcW w:w="5215" w:type="dxa"/>
          </w:tcPr>
          <w:p w:rsidR="00204686" w:rsidRPr="00D31545" w:rsidRDefault="00204686" w:rsidP="00D31545">
            <w:pPr>
              <w:spacing w:after="0" w:line="240" w:lineRule="auto"/>
              <w:jc w:val="both"/>
              <w:rPr>
                <w:color w:val="000000"/>
                <w:rtl/>
              </w:rPr>
            </w:pPr>
            <w:r w:rsidRPr="00D31545">
              <w:rPr>
                <w:color w:val="000000"/>
                <w:rtl/>
                <w:lang w:bidi="ar-LB"/>
              </w:rPr>
              <w:t>تتم المراجعة الدورية للرسالة وتأكيد اعتمادها أو تعديلها – حسبما يقتضي الأمر– في ضوء الظروف المتغيرة.</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C6012B" w:rsidRDefault="00204686" w:rsidP="00D31545">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C6012B" w:rsidRDefault="00204686" w:rsidP="00FE13E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204686" w:rsidRPr="00C6012B" w:rsidRDefault="00204686" w:rsidP="00FE13EE">
            <w:pPr>
              <w:spacing w:after="0" w:line="240" w:lineRule="auto"/>
              <w:jc w:val="center"/>
              <w:rPr>
                <w:b/>
                <w:bCs/>
                <w:noProof/>
                <w:color w:val="000000"/>
                <w:sz w:val="24"/>
                <w:szCs w:val="24"/>
              </w:rPr>
            </w:pPr>
            <w:r>
              <w:rPr>
                <w:rFonts w:hint="cs"/>
                <w:b/>
                <w:bCs/>
                <w:noProof/>
                <w:color w:val="000000"/>
                <w:sz w:val="24"/>
                <w:szCs w:val="24"/>
                <w:rtl/>
              </w:rPr>
              <w:t>***</w:t>
            </w:r>
          </w:p>
        </w:tc>
      </w:tr>
      <w:tr w:rsidR="00204686" w:rsidRPr="00C6012B" w:rsidTr="00955043">
        <w:trPr>
          <w:jc w:val="center"/>
        </w:trPr>
        <w:tc>
          <w:tcPr>
            <w:tcW w:w="937" w:type="dxa"/>
            <w:gridSpan w:val="2"/>
            <w:vAlign w:val="center"/>
          </w:tcPr>
          <w:p w:rsidR="00204686" w:rsidRPr="00D31545" w:rsidRDefault="00204686" w:rsidP="001D20C3">
            <w:pPr>
              <w:spacing w:after="0" w:line="240" w:lineRule="auto"/>
              <w:jc w:val="center"/>
              <w:rPr>
                <w:color w:val="000000"/>
                <w:rtl/>
                <w:lang w:bidi="ar-LB"/>
              </w:rPr>
            </w:pPr>
            <w:r w:rsidRPr="00D31545">
              <w:rPr>
                <w:color w:val="000000"/>
                <w:rtl/>
                <w:lang w:bidi="ar-LB"/>
              </w:rPr>
              <w:t>1-3-4</w:t>
            </w:r>
          </w:p>
        </w:tc>
        <w:tc>
          <w:tcPr>
            <w:tcW w:w="5215" w:type="dxa"/>
          </w:tcPr>
          <w:p w:rsidR="00204686" w:rsidRPr="00D31545" w:rsidRDefault="00204686" w:rsidP="00D31545">
            <w:pPr>
              <w:spacing w:after="0" w:line="240" w:lineRule="auto"/>
              <w:jc w:val="both"/>
              <w:rPr>
                <w:color w:val="000000"/>
                <w:rtl/>
                <w:lang w:bidi="ar-LB"/>
              </w:rPr>
            </w:pPr>
            <w:r w:rsidRPr="00D31545">
              <w:rPr>
                <w:color w:val="000000"/>
                <w:rtl/>
                <w:lang w:bidi="ar-LB"/>
              </w:rPr>
              <w:t>يتم تعريف المستفيدين برسالة البرنامج، ويتم إخطارهم بأي تغيرات تطرأ عليها.</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C6012B" w:rsidRDefault="00204686" w:rsidP="00D31545">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132903" w:rsidRDefault="00955043" w:rsidP="00FE13EE">
            <w:pPr>
              <w:spacing w:after="0" w:line="240" w:lineRule="auto"/>
              <w:jc w:val="center"/>
              <w:rPr>
                <w:b/>
                <w:bCs/>
                <w:color w:val="000000"/>
                <w:sz w:val="24"/>
                <w:szCs w:val="24"/>
                <w:rtl/>
                <w:lang w:bidi="ar-EG"/>
              </w:rPr>
            </w:pPr>
            <w:r>
              <w:rPr>
                <w:rFonts w:hint="cs"/>
                <w:b/>
                <w:bCs/>
                <w:color w:val="000000"/>
                <w:sz w:val="24"/>
                <w:szCs w:val="24"/>
                <w:rtl/>
                <w:lang w:bidi="ar-EG"/>
              </w:rPr>
              <w:t>*</w:t>
            </w:r>
            <w:r w:rsidR="00204686"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204686" w:rsidRPr="00C6012B" w:rsidRDefault="00204686" w:rsidP="00FE13EE">
            <w:pPr>
              <w:spacing w:after="0" w:line="240" w:lineRule="auto"/>
              <w:jc w:val="center"/>
              <w:rPr>
                <w:b/>
                <w:bCs/>
                <w:noProof/>
                <w:color w:val="000000"/>
                <w:sz w:val="24"/>
                <w:szCs w:val="24"/>
              </w:rPr>
            </w:pPr>
            <w:r>
              <w:rPr>
                <w:rFonts w:hint="cs"/>
                <w:b/>
                <w:bCs/>
                <w:noProof/>
                <w:color w:val="000000"/>
                <w:sz w:val="24"/>
                <w:szCs w:val="24"/>
                <w:rtl/>
              </w:rPr>
              <w:t>***</w:t>
            </w:r>
          </w:p>
        </w:tc>
      </w:tr>
      <w:tr w:rsidR="00204686" w:rsidRPr="00C6012B" w:rsidTr="00955043">
        <w:trPr>
          <w:jc w:val="center"/>
        </w:trPr>
        <w:tc>
          <w:tcPr>
            <w:tcW w:w="6152" w:type="dxa"/>
            <w:gridSpan w:val="3"/>
            <w:shd w:val="clear" w:color="auto" w:fill="D9D9D9" w:themeFill="background1" w:themeFillShade="D9"/>
            <w:vAlign w:val="center"/>
          </w:tcPr>
          <w:p w:rsidR="00204686" w:rsidRPr="001D20C3" w:rsidRDefault="00204686" w:rsidP="00D31545">
            <w:pPr>
              <w:spacing w:after="0" w:line="240" w:lineRule="auto"/>
              <w:jc w:val="center"/>
              <w:rPr>
                <w:noProof/>
                <w:color w:val="000000"/>
                <w:rtl/>
              </w:rPr>
            </w:pPr>
            <w:r w:rsidRPr="001D20C3">
              <w:rPr>
                <w:b/>
                <w:bCs/>
                <w:color w:val="000000"/>
                <w:rtl/>
                <w:lang w:bidi="ar-EG"/>
              </w:rPr>
              <w:t>التقويم العام</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r w:rsidR="00955043">
              <w:rPr>
                <w:rFonts w:hint="cs"/>
                <w:b/>
                <w:bCs/>
                <w:color w:val="000000"/>
                <w:sz w:val="24"/>
                <w:szCs w:val="24"/>
                <w:rtl/>
                <w:lang w:bidi="ar-EG"/>
              </w:rPr>
              <w:t>*</w:t>
            </w: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EAF1DD" w:themeFill="accent3" w:themeFillTint="33"/>
            <w:vAlign w:val="center"/>
          </w:tcPr>
          <w:p w:rsidR="00204686" w:rsidRPr="00C6012B" w:rsidRDefault="00204686" w:rsidP="00FE13EE">
            <w:pPr>
              <w:spacing w:after="0" w:line="240" w:lineRule="auto"/>
              <w:jc w:val="center"/>
              <w:rPr>
                <w:b/>
                <w:bCs/>
                <w:noProof/>
                <w:color w:val="000000"/>
                <w:sz w:val="24"/>
                <w:szCs w:val="24"/>
              </w:rPr>
            </w:pPr>
            <w:r>
              <w:rPr>
                <w:rFonts w:hint="cs"/>
                <w:b/>
                <w:bCs/>
                <w:noProof/>
                <w:color w:val="000000"/>
                <w:sz w:val="24"/>
                <w:szCs w:val="24"/>
                <w:rtl/>
              </w:rPr>
              <w:t>***</w:t>
            </w:r>
          </w:p>
        </w:tc>
      </w:tr>
    </w:tbl>
    <w:p w:rsidR="00D31545" w:rsidRPr="00A268C7" w:rsidRDefault="00D31545" w:rsidP="00A268C7">
      <w:pPr>
        <w:pStyle w:val="1"/>
        <w:bidi/>
        <w:ind w:left="-31"/>
        <w:jc w:val="both"/>
        <w:rPr>
          <w:color w:val="000000"/>
          <w:sz w:val="22"/>
          <w:szCs w:val="22"/>
          <w:rtl/>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A268C7" w:rsidRPr="00C6012B" w:rsidTr="008A325D">
        <w:trPr>
          <w:jc w:val="center"/>
        </w:trPr>
        <w:tc>
          <w:tcPr>
            <w:tcW w:w="907" w:type="dxa"/>
            <w:vMerge w:val="restart"/>
            <w:vAlign w:val="center"/>
          </w:tcPr>
          <w:p w:rsidR="00A268C7" w:rsidRPr="00A268C7" w:rsidRDefault="00A268C7" w:rsidP="00A268C7">
            <w:pPr>
              <w:spacing w:after="0" w:line="240" w:lineRule="auto"/>
              <w:jc w:val="center"/>
              <w:rPr>
                <w:b/>
                <w:bCs/>
                <w:color w:val="000000"/>
                <w:rtl/>
                <w:lang w:bidi="ar-LB"/>
              </w:rPr>
            </w:pPr>
            <w:r w:rsidRPr="00A268C7">
              <w:rPr>
                <w:b/>
                <w:bCs/>
                <w:color w:val="000000"/>
                <w:rtl/>
                <w:lang w:bidi="ar-LB"/>
              </w:rPr>
              <w:t>1-4</w:t>
            </w:r>
          </w:p>
        </w:tc>
        <w:tc>
          <w:tcPr>
            <w:tcW w:w="5245" w:type="dxa"/>
            <w:gridSpan w:val="2"/>
            <w:vMerge w:val="restart"/>
            <w:vAlign w:val="center"/>
          </w:tcPr>
          <w:p w:rsidR="00A268C7" w:rsidRPr="00A268C7" w:rsidRDefault="00A268C7" w:rsidP="00A268C7">
            <w:pPr>
              <w:spacing w:after="0" w:line="240" w:lineRule="auto"/>
              <w:rPr>
                <w:b/>
                <w:bCs/>
                <w:color w:val="000000"/>
                <w:rtl/>
                <w:lang w:bidi="ar-LB"/>
              </w:rPr>
            </w:pPr>
            <w:r w:rsidRPr="00A268C7">
              <w:rPr>
                <w:b/>
                <w:bCs/>
                <w:color w:val="000000"/>
                <w:rtl/>
                <w:lang w:bidi="ar-LB"/>
              </w:rPr>
              <w:t>استخدام الرسالة</w:t>
            </w:r>
          </w:p>
        </w:tc>
        <w:tc>
          <w:tcPr>
            <w:tcW w:w="1814" w:type="dxa"/>
            <w:gridSpan w:val="2"/>
            <w:shd w:val="clear" w:color="auto" w:fill="auto"/>
            <w:vAlign w:val="center"/>
          </w:tcPr>
          <w:p w:rsidR="00A268C7" w:rsidRPr="00C6012B" w:rsidRDefault="00A268C7" w:rsidP="00A268C7">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auto"/>
            <w:vAlign w:val="center"/>
          </w:tcPr>
          <w:p w:rsidR="00A268C7" w:rsidRPr="00C6012B" w:rsidRDefault="00A268C7" w:rsidP="00A268C7">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auto"/>
            <w:vAlign w:val="center"/>
          </w:tcPr>
          <w:p w:rsidR="00A268C7" w:rsidRPr="00C6012B" w:rsidRDefault="00A268C7" w:rsidP="00A268C7">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vAlign w:val="center"/>
          </w:tcPr>
          <w:p w:rsidR="00A268C7" w:rsidRPr="00C6012B" w:rsidRDefault="00A268C7" w:rsidP="00A268C7">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A268C7" w:rsidRPr="00D31545" w:rsidRDefault="00A268C7" w:rsidP="00A268C7">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A268C7" w:rsidRPr="00C6012B" w:rsidTr="008A325D">
        <w:trPr>
          <w:trHeight w:val="276"/>
          <w:jc w:val="center"/>
        </w:trPr>
        <w:tc>
          <w:tcPr>
            <w:tcW w:w="907" w:type="dxa"/>
            <w:vMerge/>
            <w:vAlign w:val="center"/>
          </w:tcPr>
          <w:p w:rsidR="00A268C7" w:rsidRPr="00A268C7" w:rsidRDefault="00A268C7" w:rsidP="00A268C7">
            <w:pPr>
              <w:spacing w:after="0" w:line="240" w:lineRule="auto"/>
              <w:jc w:val="center"/>
              <w:rPr>
                <w:b/>
                <w:bCs/>
                <w:color w:val="000000"/>
                <w:rtl/>
                <w:lang w:bidi="ar-LB"/>
              </w:rPr>
            </w:pPr>
          </w:p>
        </w:tc>
        <w:tc>
          <w:tcPr>
            <w:tcW w:w="5245" w:type="dxa"/>
            <w:gridSpan w:val="2"/>
            <w:vMerge/>
          </w:tcPr>
          <w:p w:rsidR="00A268C7" w:rsidRPr="00A268C7" w:rsidRDefault="00A268C7" w:rsidP="00A268C7">
            <w:pPr>
              <w:spacing w:after="0" w:line="240" w:lineRule="auto"/>
              <w:jc w:val="both"/>
              <w:rPr>
                <w:b/>
                <w:bCs/>
                <w:color w:val="000000"/>
                <w:rtl/>
                <w:lang w:bidi="ar-LB"/>
              </w:rPr>
            </w:pPr>
          </w:p>
        </w:tc>
        <w:tc>
          <w:tcPr>
            <w:tcW w:w="907" w:type="dxa"/>
            <w:vMerge w:val="restart"/>
            <w:shd w:val="clear" w:color="auto" w:fill="auto"/>
            <w:vAlign w:val="center"/>
          </w:tcPr>
          <w:p w:rsidR="00A268C7" w:rsidRPr="00D31545" w:rsidRDefault="00A268C7" w:rsidP="00A268C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268C7" w:rsidRPr="00D31545" w:rsidRDefault="00A268C7" w:rsidP="00A268C7">
            <w:pPr>
              <w:spacing w:after="0" w:line="240" w:lineRule="auto"/>
              <w:jc w:val="center"/>
              <w:rPr>
                <w:b/>
                <w:bCs/>
                <w:color w:val="000000"/>
                <w:sz w:val="12"/>
                <w:szCs w:val="12"/>
                <w:rtl/>
                <w:lang w:bidi="ar-EG"/>
              </w:rPr>
            </w:pPr>
          </w:p>
          <w:p w:rsidR="00A268C7" w:rsidRPr="00D31545" w:rsidRDefault="00A268C7" w:rsidP="00A268C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A268C7" w:rsidRPr="00D31545" w:rsidRDefault="00A268C7" w:rsidP="00A268C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268C7" w:rsidRPr="00D31545" w:rsidRDefault="00A268C7" w:rsidP="00A268C7">
            <w:pPr>
              <w:spacing w:after="0" w:line="240" w:lineRule="auto"/>
              <w:jc w:val="center"/>
              <w:rPr>
                <w:b/>
                <w:bCs/>
                <w:color w:val="000000"/>
                <w:sz w:val="12"/>
                <w:szCs w:val="12"/>
                <w:rtl/>
                <w:lang w:bidi="ar-EG"/>
              </w:rPr>
            </w:pPr>
          </w:p>
          <w:p w:rsidR="00A268C7" w:rsidRPr="00D31545" w:rsidRDefault="00A268C7" w:rsidP="00A268C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auto"/>
            <w:vAlign w:val="center"/>
          </w:tcPr>
          <w:p w:rsidR="00A268C7" w:rsidRPr="00D31545" w:rsidRDefault="00A268C7" w:rsidP="00A268C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268C7" w:rsidRPr="00D31545" w:rsidRDefault="00A268C7" w:rsidP="00A268C7">
            <w:pPr>
              <w:spacing w:after="0" w:line="240" w:lineRule="auto"/>
              <w:jc w:val="center"/>
              <w:rPr>
                <w:b/>
                <w:bCs/>
                <w:color w:val="000000"/>
                <w:sz w:val="12"/>
                <w:szCs w:val="12"/>
                <w:rtl/>
                <w:lang w:bidi="ar-EG"/>
              </w:rPr>
            </w:pPr>
          </w:p>
          <w:p w:rsidR="00A268C7" w:rsidRPr="00D31545" w:rsidRDefault="00A268C7" w:rsidP="00A268C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A268C7" w:rsidRPr="00D31545" w:rsidRDefault="00A268C7" w:rsidP="00A268C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268C7" w:rsidRPr="00D31545" w:rsidRDefault="00A268C7" w:rsidP="00A268C7">
            <w:pPr>
              <w:spacing w:after="0" w:line="240" w:lineRule="auto"/>
              <w:jc w:val="center"/>
              <w:rPr>
                <w:b/>
                <w:bCs/>
                <w:color w:val="000000"/>
                <w:sz w:val="12"/>
                <w:szCs w:val="12"/>
                <w:rtl/>
                <w:lang w:bidi="ar-EG"/>
              </w:rPr>
            </w:pPr>
          </w:p>
          <w:p w:rsidR="00A268C7" w:rsidRPr="00D31545" w:rsidRDefault="00A268C7" w:rsidP="00A268C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auto"/>
            <w:vAlign w:val="center"/>
          </w:tcPr>
          <w:p w:rsidR="00A268C7" w:rsidRPr="00D31545" w:rsidRDefault="00A268C7" w:rsidP="00A268C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268C7" w:rsidRPr="00D31545" w:rsidRDefault="00A268C7" w:rsidP="00A268C7">
            <w:pPr>
              <w:spacing w:after="0" w:line="240" w:lineRule="auto"/>
              <w:jc w:val="center"/>
              <w:rPr>
                <w:b/>
                <w:bCs/>
                <w:color w:val="000000"/>
                <w:sz w:val="12"/>
                <w:szCs w:val="12"/>
                <w:rtl/>
                <w:lang w:bidi="ar-EG"/>
              </w:rPr>
            </w:pPr>
          </w:p>
          <w:p w:rsidR="00A268C7" w:rsidRPr="00D31545" w:rsidRDefault="00A268C7" w:rsidP="00A268C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A268C7" w:rsidRPr="00D31545" w:rsidRDefault="00A268C7" w:rsidP="00A268C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268C7" w:rsidRPr="00D31545" w:rsidRDefault="00A268C7" w:rsidP="00A268C7">
            <w:pPr>
              <w:spacing w:after="0" w:line="240" w:lineRule="auto"/>
              <w:jc w:val="center"/>
              <w:rPr>
                <w:b/>
                <w:bCs/>
                <w:color w:val="000000"/>
                <w:sz w:val="12"/>
                <w:szCs w:val="12"/>
                <w:rtl/>
                <w:lang w:bidi="ar-EG"/>
              </w:rPr>
            </w:pPr>
          </w:p>
          <w:p w:rsidR="00A268C7" w:rsidRPr="00D31545" w:rsidRDefault="00A268C7" w:rsidP="00A268C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vAlign w:val="center"/>
          </w:tcPr>
          <w:p w:rsidR="00A268C7" w:rsidRPr="00D31545" w:rsidRDefault="00A268C7" w:rsidP="00A268C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268C7" w:rsidRPr="00D31545" w:rsidRDefault="00A268C7" w:rsidP="00A268C7">
            <w:pPr>
              <w:spacing w:after="0" w:line="240" w:lineRule="auto"/>
              <w:jc w:val="center"/>
              <w:rPr>
                <w:b/>
                <w:bCs/>
                <w:color w:val="000000"/>
                <w:sz w:val="12"/>
                <w:szCs w:val="12"/>
                <w:rtl/>
                <w:lang w:bidi="ar-EG"/>
              </w:rPr>
            </w:pPr>
          </w:p>
          <w:p w:rsidR="00A268C7" w:rsidRPr="00D31545" w:rsidRDefault="00A268C7" w:rsidP="00A268C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vAlign w:val="center"/>
          </w:tcPr>
          <w:p w:rsidR="00A268C7" w:rsidRPr="00D31545" w:rsidRDefault="00A268C7" w:rsidP="00A268C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268C7" w:rsidRPr="00D31545" w:rsidRDefault="00A268C7" w:rsidP="00A268C7">
            <w:pPr>
              <w:spacing w:after="0" w:line="240" w:lineRule="auto"/>
              <w:jc w:val="center"/>
              <w:rPr>
                <w:b/>
                <w:bCs/>
                <w:color w:val="000000"/>
                <w:sz w:val="12"/>
                <w:szCs w:val="12"/>
                <w:rtl/>
                <w:lang w:bidi="ar-EG"/>
              </w:rPr>
            </w:pPr>
          </w:p>
          <w:p w:rsidR="00A268C7" w:rsidRPr="00D31545" w:rsidRDefault="00A268C7" w:rsidP="00A268C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A268C7" w:rsidRPr="00D31545" w:rsidRDefault="00A268C7" w:rsidP="00A268C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268C7" w:rsidRPr="00D31545" w:rsidRDefault="00A268C7" w:rsidP="00A268C7">
            <w:pPr>
              <w:spacing w:after="0" w:line="240" w:lineRule="auto"/>
              <w:jc w:val="center"/>
              <w:rPr>
                <w:b/>
                <w:bCs/>
                <w:color w:val="000000"/>
                <w:sz w:val="12"/>
                <w:szCs w:val="12"/>
                <w:rtl/>
                <w:lang w:bidi="ar-EG"/>
              </w:rPr>
            </w:pPr>
          </w:p>
          <w:p w:rsidR="00A268C7" w:rsidRPr="00D31545" w:rsidRDefault="00A268C7" w:rsidP="00A268C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A268C7" w:rsidRPr="00D31545" w:rsidRDefault="00A268C7" w:rsidP="00A268C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268C7" w:rsidRPr="00D31545" w:rsidRDefault="00A268C7" w:rsidP="00A268C7">
            <w:pPr>
              <w:spacing w:after="0" w:line="240" w:lineRule="auto"/>
              <w:jc w:val="center"/>
              <w:rPr>
                <w:b/>
                <w:bCs/>
                <w:color w:val="000000"/>
                <w:sz w:val="12"/>
                <w:szCs w:val="12"/>
                <w:rtl/>
                <w:lang w:bidi="ar-EG"/>
              </w:rPr>
            </w:pPr>
          </w:p>
          <w:p w:rsidR="00A268C7" w:rsidRPr="00D31545" w:rsidRDefault="00A268C7" w:rsidP="00A268C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A268C7" w:rsidRPr="00C6012B" w:rsidTr="008A325D">
        <w:trPr>
          <w:jc w:val="center"/>
        </w:trPr>
        <w:tc>
          <w:tcPr>
            <w:tcW w:w="6152" w:type="dxa"/>
            <w:gridSpan w:val="3"/>
          </w:tcPr>
          <w:p w:rsidR="00A268C7" w:rsidRPr="00A268C7" w:rsidRDefault="00A268C7" w:rsidP="00A268C7">
            <w:pPr>
              <w:spacing w:after="0" w:line="240" w:lineRule="auto"/>
              <w:jc w:val="both"/>
              <w:rPr>
                <w:b/>
                <w:bCs/>
                <w:color w:val="000000"/>
                <w:rtl/>
                <w:lang w:bidi="ar-LB"/>
              </w:rPr>
            </w:pPr>
            <w:r w:rsidRPr="00A268C7">
              <w:rPr>
                <w:color w:val="000000"/>
                <w:rtl/>
                <w:lang w:bidi="ar-LB"/>
              </w:rPr>
              <w:t>يجب أن يتم استخدام الرسالة بصورة منتظمة كأساس للتخطيط واتخاذ القرارات المتعلقة بالسياسات الرئيسة.</w:t>
            </w:r>
          </w:p>
        </w:tc>
        <w:tc>
          <w:tcPr>
            <w:tcW w:w="907" w:type="dxa"/>
            <w:vMerge/>
            <w:shd w:val="clear" w:color="auto" w:fill="auto"/>
            <w:vAlign w:val="center"/>
          </w:tcPr>
          <w:p w:rsidR="00A268C7" w:rsidRPr="00C6012B" w:rsidRDefault="00A268C7" w:rsidP="00A268C7">
            <w:pPr>
              <w:spacing w:after="0" w:line="240" w:lineRule="auto"/>
              <w:jc w:val="center"/>
              <w:rPr>
                <w:b/>
                <w:bCs/>
                <w:color w:val="000000"/>
                <w:sz w:val="24"/>
                <w:szCs w:val="24"/>
                <w:rtl/>
                <w:lang w:bidi="ar-EG"/>
              </w:rPr>
            </w:pPr>
          </w:p>
        </w:tc>
        <w:tc>
          <w:tcPr>
            <w:tcW w:w="907" w:type="dxa"/>
            <w:vMerge/>
            <w:shd w:val="clear" w:color="auto" w:fill="auto"/>
            <w:vAlign w:val="center"/>
          </w:tcPr>
          <w:p w:rsidR="00A268C7" w:rsidRPr="00C6012B" w:rsidRDefault="00A268C7" w:rsidP="00A268C7">
            <w:pPr>
              <w:spacing w:after="0" w:line="240" w:lineRule="auto"/>
              <w:jc w:val="center"/>
              <w:rPr>
                <w:b/>
                <w:bCs/>
                <w:color w:val="000000"/>
                <w:sz w:val="24"/>
                <w:szCs w:val="24"/>
                <w:rtl/>
                <w:lang w:bidi="ar-EG"/>
              </w:rPr>
            </w:pPr>
          </w:p>
        </w:tc>
        <w:tc>
          <w:tcPr>
            <w:tcW w:w="907" w:type="dxa"/>
            <w:vMerge/>
            <w:shd w:val="clear" w:color="auto" w:fill="auto"/>
          </w:tcPr>
          <w:p w:rsidR="00A268C7" w:rsidRPr="00C6012B" w:rsidRDefault="00A268C7" w:rsidP="00A268C7">
            <w:pPr>
              <w:spacing w:after="0" w:line="240" w:lineRule="auto"/>
              <w:jc w:val="center"/>
              <w:rPr>
                <w:b/>
                <w:bCs/>
                <w:color w:val="000000"/>
                <w:sz w:val="24"/>
                <w:szCs w:val="24"/>
                <w:rtl/>
                <w:lang w:bidi="ar-EG"/>
              </w:rPr>
            </w:pPr>
          </w:p>
        </w:tc>
        <w:tc>
          <w:tcPr>
            <w:tcW w:w="907" w:type="dxa"/>
            <w:vMerge/>
            <w:shd w:val="clear" w:color="auto" w:fill="auto"/>
          </w:tcPr>
          <w:p w:rsidR="00A268C7" w:rsidRPr="00C6012B" w:rsidRDefault="00A268C7" w:rsidP="00A268C7">
            <w:pPr>
              <w:spacing w:after="0" w:line="240" w:lineRule="auto"/>
              <w:jc w:val="center"/>
              <w:rPr>
                <w:b/>
                <w:bCs/>
                <w:color w:val="000000"/>
                <w:sz w:val="24"/>
                <w:szCs w:val="24"/>
                <w:rtl/>
                <w:lang w:bidi="ar-EG"/>
              </w:rPr>
            </w:pPr>
          </w:p>
        </w:tc>
        <w:tc>
          <w:tcPr>
            <w:tcW w:w="907" w:type="dxa"/>
            <w:vMerge/>
            <w:shd w:val="clear" w:color="auto" w:fill="auto"/>
          </w:tcPr>
          <w:p w:rsidR="00A268C7" w:rsidRPr="00C6012B" w:rsidRDefault="00A268C7" w:rsidP="00A268C7">
            <w:pPr>
              <w:spacing w:after="0" w:line="240" w:lineRule="auto"/>
              <w:jc w:val="center"/>
              <w:rPr>
                <w:b/>
                <w:bCs/>
                <w:color w:val="000000"/>
                <w:sz w:val="24"/>
                <w:szCs w:val="24"/>
                <w:rtl/>
                <w:lang w:bidi="ar-EG"/>
              </w:rPr>
            </w:pPr>
          </w:p>
        </w:tc>
        <w:tc>
          <w:tcPr>
            <w:tcW w:w="907" w:type="dxa"/>
            <w:vMerge/>
            <w:shd w:val="clear" w:color="auto" w:fill="auto"/>
          </w:tcPr>
          <w:p w:rsidR="00A268C7" w:rsidRPr="00C6012B" w:rsidRDefault="00A268C7" w:rsidP="00A268C7">
            <w:pPr>
              <w:spacing w:after="0" w:line="240" w:lineRule="auto"/>
              <w:jc w:val="center"/>
              <w:rPr>
                <w:b/>
                <w:bCs/>
                <w:color w:val="000000"/>
                <w:sz w:val="24"/>
                <w:szCs w:val="24"/>
                <w:rtl/>
                <w:lang w:bidi="ar-EG"/>
              </w:rPr>
            </w:pPr>
          </w:p>
        </w:tc>
        <w:tc>
          <w:tcPr>
            <w:tcW w:w="907" w:type="dxa"/>
            <w:vMerge/>
          </w:tcPr>
          <w:p w:rsidR="00A268C7" w:rsidRPr="00C6012B" w:rsidRDefault="00A268C7" w:rsidP="00A268C7">
            <w:pPr>
              <w:spacing w:after="0" w:line="240" w:lineRule="auto"/>
              <w:jc w:val="center"/>
              <w:rPr>
                <w:b/>
                <w:bCs/>
                <w:color w:val="000000"/>
                <w:sz w:val="24"/>
                <w:szCs w:val="24"/>
                <w:rtl/>
                <w:lang w:bidi="ar-EG"/>
              </w:rPr>
            </w:pPr>
          </w:p>
        </w:tc>
        <w:tc>
          <w:tcPr>
            <w:tcW w:w="907" w:type="dxa"/>
            <w:vMerge/>
          </w:tcPr>
          <w:p w:rsidR="00A268C7" w:rsidRPr="00C6012B" w:rsidRDefault="00A268C7" w:rsidP="00A268C7">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A268C7" w:rsidRPr="00C6012B" w:rsidRDefault="00A268C7" w:rsidP="00A268C7">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A268C7" w:rsidRPr="00C6012B" w:rsidRDefault="00A268C7" w:rsidP="00A268C7">
            <w:pPr>
              <w:spacing w:after="0" w:line="240" w:lineRule="auto"/>
              <w:jc w:val="center"/>
              <w:rPr>
                <w:b/>
                <w:bCs/>
                <w:color w:val="000000"/>
                <w:sz w:val="24"/>
                <w:szCs w:val="24"/>
                <w:rtl/>
                <w:lang w:bidi="ar-EG"/>
              </w:rPr>
            </w:pPr>
          </w:p>
        </w:tc>
      </w:tr>
      <w:tr w:rsidR="00204686" w:rsidRPr="00C6012B" w:rsidTr="008A325D">
        <w:trPr>
          <w:jc w:val="center"/>
        </w:trPr>
        <w:tc>
          <w:tcPr>
            <w:tcW w:w="937" w:type="dxa"/>
            <w:gridSpan w:val="2"/>
            <w:vAlign w:val="center"/>
          </w:tcPr>
          <w:p w:rsidR="00204686" w:rsidRPr="00A268C7" w:rsidRDefault="00204686" w:rsidP="00A268C7">
            <w:pPr>
              <w:spacing w:after="0" w:line="240" w:lineRule="auto"/>
              <w:jc w:val="center"/>
              <w:rPr>
                <w:color w:val="000000"/>
                <w:rtl/>
                <w:lang w:bidi="ar-LB"/>
              </w:rPr>
            </w:pPr>
            <w:r w:rsidRPr="00A268C7">
              <w:rPr>
                <w:color w:val="000000"/>
                <w:rtl/>
                <w:lang w:bidi="ar-LB"/>
              </w:rPr>
              <w:t>1-4-1</w:t>
            </w:r>
          </w:p>
        </w:tc>
        <w:tc>
          <w:tcPr>
            <w:tcW w:w="5215" w:type="dxa"/>
          </w:tcPr>
          <w:p w:rsidR="00204686" w:rsidRPr="00A268C7" w:rsidRDefault="00204686" w:rsidP="00A268C7">
            <w:pPr>
              <w:spacing w:after="0" w:line="240" w:lineRule="auto"/>
              <w:jc w:val="both"/>
              <w:rPr>
                <w:color w:val="000000"/>
                <w:rtl/>
              </w:rPr>
            </w:pPr>
            <w:r w:rsidRPr="00A268C7">
              <w:rPr>
                <w:color w:val="000000"/>
                <w:rtl/>
                <w:lang w:bidi="ar-LB"/>
              </w:rPr>
              <w:t>تستخدم الرسالة كأساس للتخطيط الإستراتيجي على المدى المتوسط (خمس سنوات على سبيل المثال).</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C6012B" w:rsidRDefault="00204686" w:rsidP="00FE13E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204686" w:rsidRPr="00132903" w:rsidRDefault="00204686" w:rsidP="00FE13EE">
            <w:pPr>
              <w:spacing w:after="0" w:line="240" w:lineRule="auto"/>
              <w:jc w:val="center"/>
              <w:rPr>
                <w:b/>
                <w:bCs/>
                <w:noProof/>
                <w:color w:val="000000"/>
                <w:sz w:val="24"/>
                <w:szCs w:val="24"/>
              </w:rPr>
            </w:pPr>
            <w:r w:rsidRPr="00132903">
              <w:rPr>
                <w:rFonts w:hint="cs"/>
                <w:b/>
                <w:bCs/>
                <w:noProof/>
                <w:color w:val="000000"/>
                <w:sz w:val="24"/>
                <w:szCs w:val="24"/>
                <w:rtl/>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204686" w:rsidRPr="00C6012B" w:rsidRDefault="00204686" w:rsidP="00FE13EE">
            <w:pPr>
              <w:spacing w:after="0" w:line="240" w:lineRule="auto"/>
              <w:jc w:val="center"/>
              <w:rPr>
                <w:b/>
                <w:bCs/>
                <w:noProof/>
                <w:color w:val="000000"/>
                <w:sz w:val="24"/>
                <w:szCs w:val="24"/>
              </w:rPr>
            </w:pPr>
            <w:r>
              <w:rPr>
                <w:rFonts w:hint="cs"/>
                <w:b/>
                <w:bCs/>
                <w:noProof/>
                <w:color w:val="000000"/>
                <w:sz w:val="24"/>
                <w:szCs w:val="24"/>
                <w:rtl/>
              </w:rPr>
              <w:t>***</w:t>
            </w:r>
          </w:p>
        </w:tc>
      </w:tr>
      <w:tr w:rsidR="00204686" w:rsidRPr="00C6012B" w:rsidTr="008A325D">
        <w:trPr>
          <w:jc w:val="center"/>
        </w:trPr>
        <w:tc>
          <w:tcPr>
            <w:tcW w:w="937" w:type="dxa"/>
            <w:gridSpan w:val="2"/>
            <w:vAlign w:val="center"/>
          </w:tcPr>
          <w:p w:rsidR="00204686" w:rsidRPr="00A268C7" w:rsidRDefault="00204686" w:rsidP="00A268C7">
            <w:pPr>
              <w:spacing w:after="0" w:line="240" w:lineRule="auto"/>
              <w:jc w:val="center"/>
              <w:rPr>
                <w:color w:val="000000"/>
                <w:rtl/>
                <w:lang w:bidi="ar-LB"/>
              </w:rPr>
            </w:pPr>
            <w:r w:rsidRPr="00A268C7">
              <w:rPr>
                <w:color w:val="000000"/>
                <w:rtl/>
                <w:lang w:bidi="ar-LB"/>
              </w:rPr>
              <w:t>1-4-2</w:t>
            </w:r>
          </w:p>
        </w:tc>
        <w:tc>
          <w:tcPr>
            <w:tcW w:w="5215" w:type="dxa"/>
          </w:tcPr>
          <w:p w:rsidR="00204686" w:rsidRPr="00A268C7" w:rsidRDefault="00204686" w:rsidP="00A268C7">
            <w:pPr>
              <w:spacing w:after="0" w:line="240" w:lineRule="auto"/>
              <w:jc w:val="both"/>
              <w:rPr>
                <w:color w:val="000000"/>
                <w:rtl/>
              </w:rPr>
            </w:pPr>
            <w:r w:rsidRPr="00A268C7">
              <w:rPr>
                <w:color w:val="000000"/>
                <w:rtl/>
                <w:lang w:bidi="ar-LB"/>
              </w:rPr>
              <w:t xml:space="preserve">يتم الإعلان عن الرسالة </w:t>
            </w:r>
            <w:r w:rsidRPr="00A268C7">
              <w:rPr>
                <w:color w:val="000000"/>
                <w:rtl/>
              </w:rPr>
              <w:t>بشكل واسع النطاق بين من لهم علاقة بالبرنامج،</w:t>
            </w:r>
            <w:r w:rsidRPr="00A268C7">
              <w:rPr>
                <w:color w:val="000000"/>
                <w:rtl/>
                <w:lang w:bidi="ar-LB"/>
              </w:rPr>
              <w:t xml:space="preserve"> وتـُتخذ الإجراءات اللازمة لضمان أن الرسالة معروفة وتحظى بتأييد ودعم </w:t>
            </w:r>
            <w:r w:rsidRPr="00A268C7">
              <w:rPr>
                <w:color w:val="000000"/>
                <w:rtl/>
              </w:rPr>
              <w:t>هيئة التدريس والموظفين والطلاب.</w:t>
            </w:r>
          </w:p>
        </w:tc>
        <w:tc>
          <w:tcPr>
            <w:tcW w:w="907" w:type="dxa"/>
            <w:shd w:val="clear" w:color="auto" w:fill="F2DBDB" w:themeFill="accent2"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204686" w:rsidRPr="00C6012B" w:rsidRDefault="00204686" w:rsidP="00FE13E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204686" w:rsidRPr="00132903" w:rsidRDefault="00204686" w:rsidP="00FE13EE">
            <w:pPr>
              <w:spacing w:after="0" w:line="240" w:lineRule="auto"/>
              <w:jc w:val="center"/>
              <w:rPr>
                <w:b/>
                <w:bCs/>
                <w:noProof/>
                <w:color w:val="000000"/>
                <w:sz w:val="24"/>
                <w:szCs w:val="24"/>
              </w:rPr>
            </w:pPr>
            <w:r w:rsidRPr="00132903">
              <w:rPr>
                <w:rFonts w:hint="cs"/>
                <w:b/>
                <w:bCs/>
                <w:noProof/>
                <w:color w:val="000000"/>
                <w:sz w:val="24"/>
                <w:szCs w:val="24"/>
                <w:rtl/>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F2DBDB" w:themeFill="accent2"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204686" w:rsidRPr="00C6012B" w:rsidRDefault="00204686" w:rsidP="00FE13EE">
            <w:pPr>
              <w:spacing w:after="0" w:line="240" w:lineRule="auto"/>
              <w:jc w:val="center"/>
              <w:rPr>
                <w:b/>
                <w:bCs/>
                <w:noProof/>
                <w:color w:val="000000"/>
                <w:sz w:val="24"/>
                <w:szCs w:val="24"/>
              </w:rPr>
            </w:pPr>
            <w:r>
              <w:rPr>
                <w:rFonts w:hint="cs"/>
                <w:b/>
                <w:bCs/>
                <w:noProof/>
                <w:color w:val="000000"/>
                <w:sz w:val="24"/>
                <w:szCs w:val="24"/>
                <w:rtl/>
              </w:rPr>
              <w:t>**</w:t>
            </w:r>
          </w:p>
        </w:tc>
      </w:tr>
      <w:tr w:rsidR="00204686" w:rsidRPr="00C6012B" w:rsidTr="008A325D">
        <w:trPr>
          <w:jc w:val="center"/>
        </w:trPr>
        <w:tc>
          <w:tcPr>
            <w:tcW w:w="937" w:type="dxa"/>
            <w:gridSpan w:val="2"/>
            <w:vAlign w:val="center"/>
          </w:tcPr>
          <w:p w:rsidR="00204686" w:rsidRPr="00A268C7" w:rsidRDefault="00204686" w:rsidP="00A268C7">
            <w:pPr>
              <w:spacing w:after="0" w:line="240" w:lineRule="auto"/>
              <w:jc w:val="center"/>
              <w:rPr>
                <w:color w:val="000000"/>
                <w:rtl/>
                <w:lang w:bidi="ar-LB"/>
              </w:rPr>
            </w:pPr>
            <w:r w:rsidRPr="00A268C7">
              <w:rPr>
                <w:color w:val="000000"/>
                <w:rtl/>
                <w:lang w:bidi="ar-LB"/>
              </w:rPr>
              <w:t>1-4-3</w:t>
            </w:r>
          </w:p>
        </w:tc>
        <w:tc>
          <w:tcPr>
            <w:tcW w:w="5215" w:type="dxa"/>
          </w:tcPr>
          <w:p w:rsidR="00204686" w:rsidRPr="00A268C7" w:rsidRDefault="00204686" w:rsidP="00A268C7">
            <w:pPr>
              <w:spacing w:after="0" w:line="240" w:lineRule="auto"/>
              <w:jc w:val="both"/>
              <w:rPr>
                <w:color w:val="000000"/>
                <w:rtl/>
              </w:rPr>
            </w:pPr>
            <w:r w:rsidRPr="00A268C7">
              <w:rPr>
                <w:color w:val="000000"/>
                <w:rtl/>
                <w:lang w:bidi="ar-LB"/>
              </w:rPr>
              <w:t>تستخدم الرسالة باعتبارها محكاً للنظر في أي مقترحات رئيسة متعلقة بالبرنامج.</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C6012B" w:rsidRDefault="00204686" w:rsidP="00FE13E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204686" w:rsidRPr="00132903" w:rsidRDefault="00204686"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204686" w:rsidRPr="00C6012B" w:rsidRDefault="00204686" w:rsidP="00FE13EE">
            <w:pPr>
              <w:spacing w:after="0" w:line="240" w:lineRule="auto"/>
              <w:jc w:val="center"/>
              <w:rPr>
                <w:b/>
                <w:bCs/>
                <w:noProof/>
                <w:color w:val="000000"/>
                <w:sz w:val="24"/>
                <w:szCs w:val="24"/>
              </w:rPr>
            </w:pPr>
            <w:r>
              <w:rPr>
                <w:rFonts w:hint="cs"/>
                <w:b/>
                <w:bCs/>
                <w:noProof/>
                <w:color w:val="000000"/>
                <w:sz w:val="24"/>
                <w:szCs w:val="24"/>
                <w:rtl/>
              </w:rPr>
              <w:t>***</w:t>
            </w:r>
          </w:p>
        </w:tc>
      </w:tr>
      <w:tr w:rsidR="00204686" w:rsidRPr="00C6012B" w:rsidTr="008A325D">
        <w:trPr>
          <w:jc w:val="center"/>
        </w:trPr>
        <w:tc>
          <w:tcPr>
            <w:tcW w:w="6152" w:type="dxa"/>
            <w:gridSpan w:val="3"/>
            <w:shd w:val="clear" w:color="auto" w:fill="D9D9D9" w:themeFill="background1" w:themeFillShade="D9"/>
            <w:vAlign w:val="center"/>
          </w:tcPr>
          <w:p w:rsidR="00204686" w:rsidRPr="00A268C7" w:rsidRDefault="00204686" w:rsidP="00A268C7">
            <w:pPr>
              <w:spacing w:after="0" w:line="240" w:lineRule="auto"/>
              <w:jc w:val="center"/>
              <w:rPr>
                <w:noProof/>
                <w:color w:val="000000"/>
                <w:rtl/>
              </w:rPr>
            </w:pPr>
            <w:r w:rsidRPr="00A268C7">
              <w:rPr>
                <w:b/>
                <w:bCs/>
                <w:color w:val="000000"/>
                <w:rtl/>
                <w:lang w:bidi="ar-EG"/>
              </w:rPr>
              <w:t>التقويم العام</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C6012B" w:rsidRDefault="00204686" w:rsidP="00FE13E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204686" w:rsidRPr="00050DD0" w:rsidRDefault="00204686" w:rsidP="00FE13E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204686" w:rsidRPr="00132903" w:rsidRDefault="00204686"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204686" w:rsidRPr="00C6012B" w:rsidRDefault="00204686" w:rsidP="00FE13EE">
            <w:pPr>
              <w:spacing w:after="0" w:line="240" w:lineRule="auto"/>
              <w:jc w:val="center"/>
              <w:rPr>
                <w:b/>
                <w:bCs/>
                <w:noProof/>
                <w:color w:val="000000"/>
                <w:sz w:val="24"/>
                <w:szCs w:val="24"/>
              </w:rPr>
            </w:pPr>
            <w:r>
              <w:rPr>
                <w:rFonts w:hint="cs"/>
                <w:b/>
                <w:bCs/>
                <w:noProof/>
                <w:color w:val="000000"/>
                <w:sz w:val="24"/>
                <w:szCs w:val="24"/>
                <w:rtl/>
              </w:rPr>
              <w:t>***</w:t>
            </w:r>
          </w:p>
        </w:tc>
      </w:tr>
    </w:tbl>
    <w:p w:rsidR="00A268C7" w:rsidRPr="00A268C7" w:rsidRDefault="00A268C7" w:rsidP="001D20C3">
      <w:pPr>
        <w:pStyle w:val="1"/>
        <w:bidi/>
        <w:ind w:left="-31"/>
        <w:jc w:val="both"/>
        <w:rPr>
          <w:color w:val="000000"/>
          <w:sz w:val="22"/>
          <w:szCs w:val="22"/>
          <w:rtl/>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1D20C3" w:rsidRPr="00C6012B" w:rsidTr="008A325D">
        <w:trPr>
          <w:jc w:val="center"/>
        </w:trPr>
        <w:tc>
          <w:tcPr>
            <w:tcW w:w="907" w:type="dxa"/>
            <w:vMerge w:val="restart"/>
            <w:vAlign w:val="center"/>
          </w:tcPr>
          <w:p w:rsidR="001D20C3" w:rsidRPr="001D20C3" w:rsidRDefault="001D20C3" w:rsidP="008A325D">
            <w:pPr>
              <w:spacing w:after="0" w:line="240" w:lineRule="auto"/>
              <w:jc w:val="center"/>
              <w:rPr>
                <w:b/>
                <w:bCs/>
                <w:color w:val="000000"/>
                <w:rtl/>
                <w:lang w:bidi="ar-LB"/>
              </w:rPr>
            </w:pPr>
            <w:r w:rsidRPr="001D20C3">
              <w:rPr>
                <w:b/>
                <w:bCs/>
                <w:color w:val="000000"/>
                <w:rtl/>
                <w:lang w:bidi="ar-LB"/>
              </w:rPr>
              <w:t>1-5</w:t>
            </w:r>
          </w:p>
        </w:tc>
        <w:tc>
          <w:tcPr>
            <w:tcW w:w="5245" w:type="dxa"/>
            <w:gridSpan w:val="2"/>
            <w:vMerge w:val="restart"/>
            <w:vAlign w:val="center"/>
          </w:tcPr>
          <w:p w:rsidR="001D20C3" w:rsidRPr="001D20C3" w:rsidRDefault="001D20C3" w:rsidP="008A325D">
            <w:pPr>
              <w:spacing w:after="0" w:line="240" w:lineRule="auto"/>
              <w:rPr>
                <w:b/>
                <w:bCs/>
                <w:color w:val="000000"/>
                <w:rtl/>
                <w:lang w:bidi="ar-LB"/>
              </w:rPr>
            </w:pPr>
            <w:r w:rsidRPr="001D20C3">
              <w:rPr>
                <w:b/>
                <w:bCs/>
                <w:color w:val="000000"/>
                <w:rtl/>
                <w:lang w:bidi="ar-LB"/>
              </w:rPr>
              <w:t>العلاقة بين الرسالة، والغايات، والأهداف</w:t>
            </w:r>
          </w:p>
        </w:tc>
        <w:tc>
          <w:tcPr>
            <w:tcW w:w="1814" w:type="dxa"/>
            <w:gridSpan w:val="2"/>
            <w:shd w:val="clear" w:color="auto" w:fill="FFFFFF" w:themeFill="background1"/>
            <w:vAlign w:val="center"/>
          </w:tcPr>
          <w:p w:rsidR="001D20C3" w:rsidRPr="00C6012B" w:rsidRDefault="001D20C3" w:rsidP="001D20C3">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vAlign w:val="center"/>
          </w:tcPr>
          <w:p w:rsidR="001D20C3" w:rsidRPr="00C6012B" w:rsidRDefault="001D20C3" w:rsidP="001D20C3">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1D20C3" w:rsidRPr="00C6012B" w:rsidRDefault="001D20C3" w:rsidP="001D20C3">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vAlign w:val="center"/>
          </w:tcPr>
          <w:p w:rsidR="001D20C3" w:rsidRPr="00C6012B" w:rsidRDefault="001D20C3" w:rsidP="001D20C3">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1D20C3" w:rsidRPr="00D31545" w:rsidRDefault="001D20C3" w:rsidP="001D20C3">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A268C7" w:rsidRPr="00C6012B" w:rsidTr="008A325D">
        <w:trPr>
          <w:trHeight w:val="276"/>
          <w:jc w:val="center"/>
        </w:trPr>
        <w:tc>
          <w:tcPr>
            <w:tcW w:w="907" w:type="dxa"/>
            <w:vMerge/>
            <w:vAlign w:val="center"/>
          </w:tcPr>
          <w:p w:rsidR="00A268C7" w:rsidRPr="001D20C3" w:rsidRDefault="00A268C7" w:rsidP="001D20C3">
            <w:pPr>
              <w:spacing w:after="0" w:line="240" w:lineRule="auto"/>
              <w:jc w:val="center"/>
              <w:rPr>
                <w:b/>
                <w:bCs/>
                <w:color w:val="000000"/>
                <w:rtl/>
                <w:lang w:bidi="ar-LB"/>
              </w:rPr>
            </w:pPr>
          </w:p>
        </w:tc>
        <w:tc>
          <w:tcPr>
            <w:tcW w:w="5245" w:type="dxa"/>
            <w:gridSpan w:val="2"/>
            <w:vMerge/>
          </w:tcPr>
          <w:p w:rsidR="00A268C7" w:rsidRPr="001D20C3" w:rsidRDefault="00A268C7" w:rsidP="001D20C3">
            <w:pPr>
              <w:spacing w:after="0" w:line="240" w:lineRule="auto"/>
              <w:jc w:val="both"/>
              <w:rPr>
                <w:b/>
                <w:bCs/>
                <w:color w:val="000000"/>
                <w:rtl/>
                <w:lang w:bidi="ar-LB"/>
              </w:rPr>
            </w:pPr>
          </w:p>
        </w:tc>
        <w:tc>
          <w:tcPr>
            <w:tcW w:w="907" w:type="dxa"/>
            <w:vMerge w:val="restart"/>
            <w:shd w:val="clear" w:color="auto" w:fill="FFFFFF" w:themeFill="background1"/>
            <w:vAlign w:val="center"/>
          </w:tcPr>
          <w:p w:rsidR="00A268C7" w:rsidRPr="00D31545" w:rsidRDefault="00A268C7" w:rsidP="001D20C3">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268C7" w:rsidRPr="00D31545" w:rsidRDefault="00A268C7" w:rsidP="001D20C3">
            <w:pPr>
              <w:spacing w:after="0" w:line="240" w:lineRule="auto"/>
              <w:jc w:val="center"/>
              <w:rPr>
                <w:b/>
                <w:bCs/>
                <w:color w:val="000000"/>
                <w:sz w:val="12"/>
                <w:szCs w:val="12"/>
                <w:rtl/>
                <w:lang w:bidi="ar-EG"/>
              </w:rPr>
            </w:pPr>
          </w:p>
          <w:p w:rsidR="00A268C7" w:rsidRPr="00D31545" w:rsidRDefault="00A268C7" w:rsidP="001D20C3">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A268C7" w:rsidRPr="00D31545" w:rsidRDefault="00A268C7" w:rsidP="001D20C3">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268C7" w:rsidRPr="00D31545" w:rsidRDefault="00A268C7" w:rsidP="001D20C3">
            <w:pPr>
              <w:spacing w:after="0" w:line="240" w:lineRule="auto"/>
              <w:jc w:val="center"/>
              <w:rPr>
                <w:b/>
                <w:bCs/>
                <w:color w:val="000000"/>
                <w:sz w:val="12"/>
                <w:szCs w:val="12"/>
                <w:rtl/>
                <w:lang w:bidi="ar-EG"/>
              </w:rPr>
            </w:pPr>
          </w:p>
          <w:p w:rsidR="00A268C7" w:rsidRPr="00D31545" w:rsidRDefault="00A268C7" w:rsidP="001D20C3">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vAlign w:val="center"/>
          </w:tcPr>
          <w:p w:rsidR="00A268C7" w:rsidRPr="00D31545" w:rsidRDefault="00A268C7" w:rsidP="001D20C3">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268C7" w:rsidRPr="00D31545" w:rsidRDefault="00A268C7" w:rsidP="001D20C3">
            <w:pPr>
              <w:spacing w:after="0" w:line="240" w:lineRule="auto"/>
              <w:jc w:val="center"/>
              <w:rPr>
                <w:b/>
                <w:bCs/>
                <w:color w:val="000000"/>
                <w:sz w:val="12"/>
                <w:szCs w:val="12"/>
                <w:rtl/>
                <w:lang w:bidi="ar-EG"/>
              </w:rPr>
            </w:pPr>
          </w:p>
          <w:p w:rsidR="00A268C7" w:rsidRPr="00D31545" w:rsidRDefault="00A268C7" w:rsidP="001D20C3">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vAlign w:val="center"/>
          </w:tcPr>
          <w:p w:rsidR="00A268C7" w:rsidRPr="00D31545" w:rsidRDefault="00A268C7" w:rsidP="001D20C3">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268C7" w:rsidRPr="00D31545" w:rsidRDefault="00A268C7" w:rsidP="001D20C3">
            <w:pPr>
              <w:spacing w:after="0" w:line="240" w:lineRule="auto"/>
              <w:jc w:val="center"/>
              <w:rPr>
                <w:b/>
                <w:bCs/>
                <w:color w:val="000000"/>
                <w:sz w:val="12"/>
                <w:szCs w:val="12"/>
                <w:rtl/>
                <w:lang w:bidi="ar-EG"/>
              </w:rPr>
            </w:pPr>
          </w:p>
          <w:p w:rsidR="00A268C7" w:rsidRPr="00D31545" w:rsidRDefault="00A268C7" w:rsidP="001D20C3">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A268C7" w:rsidRPr="00D31545" w:rsidRDefault="00A268C7" w:rsidP="001D20C3">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268C7" w:rsidRPr="00D31545" w:rsidRDefault="00A268C7" w:rsidP="001D20C3">
            <w:pPr>
              <w:spacing w:after="0" w:line="240" w:lineRule="auto"/>
              <w:jc w:val="center"/>
              <w:rPr>
                <w:b/>
                <w:bCs/>
                <w:color w:val="000000"/>
                <w:sz w:val="12"/>
                <w:szCs w:val="12"/>
                <w:rtl/>
                <w:lang w:bidi="ar-EG"/>
              </w:rPr>
            </w:pPr>
          </w:p>
          <w:p w:rsidR="00A268C7" w:rsidRPr="00D31545" w:rsidRDefault="00A268C7" w:rsidP="001D20C3">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A268C7" w:rsidRPr="00D31545" w:rsidRDefault="00A268C7" w:rsidP="001D20C3">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268C7" w:rsidRPr="00D31545" w:rsidRDefault="00A268C7" w:rsidP="001D20C3">
            <w:pPr>
              <w:spacing w:after="0" w:line="240" w:lineRule="auto"/>
              <w:jc w:val="center"/>
              <w:rPr>
                <w:b/>
                <w:bCs/>
                <w:color w:val="000000"/>
                <w:sz w:val="12"/>
                <w:szCs w:val="12"/>
                <w:rtl/>
                <w:lang w:bidi="ar-EG"/>
              </w:rPr>
            </w:pPr>
          </w:p>
          <w:p w:rsidR="00A268C7" w:rsidRPr="00D31545" w:rsidRDefault="00A268C7" w:rsidP="001D20C3">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vAlign w:val="center"/>
          </w:tcPr>
          <w:p w:rsidR="00A268C7" w:rsidRPr="00D31545" w:rsidRDefault="00A268C7" w:rsidP="001D20C3">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268C7" w:rsidRPr="00D31545" w:rsidRDefault="00A268C7" w:rsidP="001D20C3">
            <w:pPr>
              <w:spacing w:after="0" w:line="240" w:lineRule="auto"/>
              <w:jc w:val="center"/>
              <w:rPr>
                <w:b/>
                <w:bCs/>
                <w:color w:val="000000"/>
                <w:sz w:val="12"/>
                <w:szCs w:val="12"/>
                <w:rtl/>
                <w:lang w:bidi="ar-EG"/>
              </w:rPr>
            </w:pPr>
          </w:p>
          <w:p w:rsidR="00A268C7" w:rsidRPr="00D31545" w:rsidRDefault="00A268C7" w:rsidP="001D20C3">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vAlign w:val="center"/>
          </w:tcPr>
          <w:p w:rsidR="00A268C7" w:rsidRPr="00D31545" w:rsidRDefault="00A268C7" w:rsidP="001D20C3">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268C7" w:rsidRPr="00D31545" w:rsidRDefault="00A268C7" w:rsidP="001D20C3">
            <w:pPr>
              <w:spacing w:after="0" w:line="240" w:lineRule="auto"/>
              <w:jc w:val="center"/>
              <w:rPr>
                <w:b/>
                <w:bCs/>
                <w:color w:val="000000"/>
                <w:sz w:val="12"/>
                <w:szCs w:val="12"/>
                <w:rtl/>
                <w:lang w:bidi="ar-EG"/>
              </w:rPr>
            </w:pPr>
          </w:p>
          <w:p w:rsidR="00A268C7" w:rsidRPr="00D31545" w:rsidRDefault="00A268C7" w:rsidP="001D20C3">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A268C7" w:rsidRPr="00D31545" w:rsidRDefault="00A268C7" w:rsidP="001D20C3">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268C7" w:rsidRPr="00D31545" w:rsidRDefault="00A268C7" w:rsidP="001D20C3">
            <w:pPr>
              <w:spacing w:after="0" w:line="240" w:lineRule="auto"/>
              <w:jc w:val="center"/>
              <w:rPr>
                <w:b/>
                <w:bCs/>
                <w:color w:val="000000"/>
                <w:sz w:val="12"/>
                <w:szCs w:val="12"/>
                <w:rtl/>
                <w:lang w:bidi="ar-EG"/>
              </w:rPr>
            </w:pPr>
          </w:p>
          <w:p w:rsidR="00A268C7" w:rsidRPr="00D31545" w:rsidRDefault="00A268C7" w:rsidP="001D20C3">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A268C7" w:rsidRPr="00D31545" w:rsidRDefault="00A268C7" w:rsidP="001D20C3">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268C7" w:rsidRPr="00D31545" w:rsidRDefault="00A268C7" w:rsidP="001D20C3">
            <w:pPr>
              <w:spacing w:after="0" w:line="240" w:lineRule="auto"/>
              <w:jc w:val="center"/>
              <w:rPr>
                <w:b/>
                <w:bCs/>
                <w:color w:val="000000"/>
                <w:sz w:val="12"/>
                <w:szCs w:val="12"/>
                <w:rtl/>
                <w:lang w:bidi="ar-EG"/>
              </w:rPr>
            </w:pPr>
          </w:p>
          <w:p w:rsidR="00A268C7" w:rsidRPr="00D31545" w:rsidRDefault="00A268C7" w:rsidP="001D20C3">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1D20C3" w:rsidRPr="00C6012B" w:rsidTr="008A325D">
        <w:trPr>
          <w:jc w:val="center"/>
        </w:trPr>
        <w:tc>
          <w:tcPr>
            <w:tcW w:w="6152" w:type="dxa"/>
            <w:gridSpan w:val="3"/>
          </w:tcPr>
          <w:p w:rsidR="001D20C3" w:rsidRPr="001D20C3" w:rsidRDefault="001D20C3" w:rsidP="001D20C3">
            <w:pPr>
              <w:spacing w:after="0" w:line="240" w:lineRule="auto"/>
              <w:jc w:val="both"/>
              <w:rPr>
                <w:b/>
                <w:bCs/>
                <w:color w:val="000000"/>
                <w:rtl/>
                <w:lang w:bidi="ar-LB"/>
              </w:rPr>
            </w:pPr>
            <w:r w:rsidRPr="001D20C3">
              <w:rPr>
                <w:color w:val="000000"/>
                <w:rtl/>
                <w:lang w:bidi="ar-LB"/>
              </w:rPr>
              <w:t xml:space="preserve">يجب أن تستخدم رسالة البرنامج لتوجه عملية وضع غايات البرنامج وأهدافه والخطط الاستراتيجية لتطويره. </w:t>
            </w:r>
          </w:p>
        </w:tc>
        <w:tc>
          <w:tcPr>
            <w:tcW w:w="907" w:type="dxa"/>
            <w:vMerge/>
            <w:shd w:val="clear" w:color="auto" w:fill="FFFFFF" w:themeFill="background1"/>
            <w:vAlign w:val="center"/>
          </w:tcPr>
          <w:p w:rsidR="001D20C3" w:rsidRPr="00C6012B" w:rsidRDefault="001D20C3" w:rsidP="001D20C3">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1D20C3" w:rsidRPr="00C6012B" w:rsidRDefault="001D20C3" w:rsidP="001D20C3">
            <w:pPr>
              <w:spacing w:after="0" w:line="240" w:lineRule="auto"/>
              <w:jc w:val="center"/>
              <w:rPr>
                <w:b/>
                <w:bCs/>
                <w:color w:val="000000"/>
                <w:sz w:val="24"/>
                <w:szCs w:val="24"/>
                <w:rtl/>
                <w:lang w:bidi="ar-EG"/>
              </w:rPr>
            </w:pPr>
          </w:p>
        </w:tc>
        <w:tc>
          <w:tcPr>
            <w:tcW w:w="907" w:type="dxa"/>
            <w:vMerge/>
          </w:tcPr>
          <w:p w:rsidR="001D20C3" w:rsidRPr="00C6012B" w:rsidRDefault="001D20C3" w:rsidP="001D20C3">
            <w:pPr>
              <w:spacing w:after="0" w:line="240" w:lineRule="auto"/>
              <w:jc w:val="center"/>
              <w:rPr>
                <w:b/>
                <w:bCs/>
                <w:color w:val="000000"/>
                <w:sz w:val="24"/>
                <w:szCs w:val="24"/>
                <w:rtl/>
                <w:lang w:bidi="ar-EG"/>
              </w:rPr>
            </w:pPr>
          </w:p>
        </w:tc>
        <w:tc>
          <w:tcPr>
            <w:tcW w:w="907" w:type="dxa"/>
            <w:vMerge/>
          </w:tcPr>
          <w:p w:rsidR="001D20C3" w:rsidRPr="00C6012B" w:rsidRDefault="001D20C3" w:rsidP="001D20C3">
            <w:pPr>
              <w:spacing w:after="0" w:line="240" w:lineRule="auto"/>
              <w:jc w:val="center"/>
              <w:rPr>
                <w:b/>
                <w:bCs/>
                <w:color w:val="000000"/>
                <w:sz w:val="24"/>
                <w:szCs w:val="24"/>
                <w:rtl/>
                <w:lang w:bidi="ar-EG"/>
              </w:rPr>
            </w:pPr>
          </w:p>
        </w:tc>
        <w:tc>
          <w:tcPr>
            <w:tcW w:w="907" w:type="dxa"/>
            <w:vMerge/>
            <w:shd w:val="clear" w:color="auto" w:fill="FFFFFF" w:themeFill="background1"/>
          </w:tcPr>
          <w:p w:rsidR="001D20C3" w:rsidRPr="00C6012B" w:rsidRDefault="001D20C3" w:rsidP="001D20C3">
            <w:pPr>
              <w:spacing w:after="0" w:line="240" w:lineRule="auto"/>
              <w:jc w:val="center"/>
              <w:rPr>
                <w:b/>
                <w:bCs/>
                <w:color w:val="000000"/>
                <w:sz w:val="24"/>
                <w:szCs w:val="24"/>
                <w:rtl/>
                <w:lang w:bidi="ar-EG"/>
              </w:rPr>
            </w:pPr>
          </w:p>
        </w:tc>
        <w:tc>
          <w:tcPr>
            <w:tcW w:w="907" w:type="dxa"/>
            <w:vMerge/>
            <w:shd w:val="clear" w:color="auto" w:fill="FFFFFF" w:themeFill="background1"/>
          </w:tcPr>
          <w:p w:rsidR="001D20C3" w:rsidRPr="00C6012B" w:rsidRDefault="001D20C3" w:rsidP="001D20C3">
            <w:pPr>
              <w:spacing w:after="0" w:line="240" w:lineRule="auto"/>
              <w:jc w:val="center"/>
              <w:rPr>
                <w:b/>
                <w:bCs/>
                <w:color w:val="000000"/>
                <w:sz w:val="24"/>
                <w:szCs w:val="24"/>
                <w:rtl/>
                <w:lang w:bidi="ar-EG"/>
              </w:rPr>
            </w:pPr>
          </w:p>
        </w:tc>
        <w:tc>
          <w:tcPr>
            <w:tcW w:w="907" w:type="dxa"/>
            <w:vMerge/>
          </w:tcPr>
          <w:p w:rsidR="001D20C3" w:rsidRPr="00C6012B" w:rsidRDefault="001D20C3" w:rsidP="001D20C3">
            <w:pPr>
              <w:spacing w:after="0" w:line="240" w:lineRule="auto"/>
              <w:jc w:val="center"/>
              <w:rPr>
                <w:b/>
                <w:bCs/>
                <w:color w:val="000000"/>
                <w:sz w:val="24"/>
                <w:szCs w:val="24"/>
                <w:rtl/>
                <w:lang w:bidi="ar-EG"/>
              </w:rPr>
            </w:pPr>
          </w:p>
        </w:tc>
        <w:tc>
          <w:tcPr>
            <w:tcW w:w="907" w:type="dxa"/>
            <w:vMerge/>
          </w:tcPr>
          <w:p w:rsidR="001D20C3" w:rsidRPr="00C6012B" w:rsidRDefault="001D20C3" w:rsidP="001D20C3">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1D20C3" w:rsidRPr="00C6012B" w:rsidRDefault="001D20C3" w:rsidP="001D20C3">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1D20C3" w:rsidRPr="00C6012B" w:rsidRDefault="001D20C3" w:rsidP="001D20C3">
            <w:pPr>
              <w:spacing w:after="0" w:line="240" w:lineRule="auto"/>
              <w:jc w:val="center"/>
              <w:rPr>
                <w:b/>
                <w:bCs/>
                <w:color w:val="000000"/>
                <w:sz w:val="24"/>
                <w:szCs w:val="24"/>
                <w:rtl/>
                <w:lang w:bidi="ar-EG"/>
              </w:rPr>
            </w:pPr>
          </w:p>
        </w:tc>
      </w:tr>
      <w:tr w:rsidR="00204686" w:rsidRPr="00C6012B" w:rsidTr="008A325D">
        <w:trPr>
          <w:jc w:val="center"/>
        </w:trPr>
        <w:tc>
          <w:tcPr>
            <w:tcW w:w="937" w:type="dxa"/>
            <w:gridSpan w:val="2"/>
          </w:tcPr>
          <w:p w:rsidR="00204686" w:rsidRPr="001D20C3" w:rsidRDefault="00204686" w:rsidP="001D20C3">
            <w:pPr>
              <w:spacing w:after="0" w:line="240" w:lineRule="auto"/>
              <w:jc w:val="both"/>
              <w:rPr>
                <w:color w:val="000000"/>
                <w:rtl/>
                <w:lang w:bidi="ar-LB"/>
              </w:rPr>
            </w:pPr>
            <w:r w:rsidRPr="001D20C3">
              <w:rPr>
                <w:color w:val="000000"/>
                <w:rtl/>
                <w:lang w:bidi="ar-LB"/>
              </w:rPr>
              <w:t>1-5-1</w:t>
            </w:r>
          </w:p>
        </w:tc>
        <w:tc>
          <w:tcPr>
            <w:tcW w:w="5215" w:type="dxa"/>
          </w:tcPr>
          <w:p w:rsidR="00204686" w:rsidRPr="001D20C3" w:rsidRDefault="00204686" w:rsidP="001D20C3">
            <w:pPr>
              <w:spacing w:after="0" w:line="240" w:lineRule="auto"/>
              <w:jc w:val="both"/>
              <w:rPr>
                <w:color w:val="000000"/>
                <w:rtl/>
              </w:rPr>
            </w:pPr>
            <w:r w:rsidRPr="001D20C3">
              <w:rPr>
                <w:color w:val="000000"/>
                <w:rtl/>
                <w:lang w:bidi="ar-LB"/>
              </w:rPr>
              <w:t>تتسق غايات تطوير البرنامج مع رسالته وتدعهما.</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C6012B" w:rsidRDefault="00204686" w:rsidP="00FE13E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204686" w:rsidRPr="00C6012B" w:rsidRDefault="00204686" w:rsidP="00FE13E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204686" w:rsidRPr="00C6012B" w:rsidRDefault="00204686" w:rsidP="00FE13EE">
            <w:pPr>
              <w:spacing w:after="0" w:line="240" w:lineRule="auto"/>
              <w:jc w:val="center"/>
              <w:rPr>
                <w:b/>
                <w:bCs/>
                <w:noProof/>
                <w:color w:val="000000"/>
                <w:sz w:val="24"/>
                <w:szCs w:val="24"/>
              </w:rPr>
            </w:pPr>
            <w:r>
              <w:rPr>
                <w:rFonts w:hint="cs"/>
                <w:b/>
                <w:bCs/>
                <w:noProof/>
                <w:color w:val="000000"/>
                <w:sz w:val="24"/>
                <w:szCs w:val="24"/>
                <w:rtl/>
              </w:rPr>
              <w:t>***</w:t>
            </w:r>
          </w:p>
        </w:tc>
      </w:tr>
      <w:tr w:rsidR="00204686" w:rsidRPr="00C6012B" w:rsidTr="008A325D">
        <w:trPr>
          <w:jc w:val="center"/>
        </w:trPr>
        <w:tc>
          <w:tcPr>
            <w:tcW w:w="937" w:type="dxa"/>
            <w:gridSpan w:val="2"/>
          </w:tcPr>
          <w:p w:rsidR="00204686" w:rsidRPr="001D20C3" w:rsidRDefault="00204686" w:rsidP="001D20C3">
            <w:pPr>
              <w:spacing w:after="0" w:line="240" w:lineRule="auto"/>
              <w:jc w:val="both"/>
              <w:rPr>
                <w:color w:val="000000"/>
                <w:rtl/>
                <w:lang w:bidi="ar-LB"/>
              </w:rPr>
            </w:pPr>
            <w:r w:rsidRPr="001D20C3">
              <w:rPr>
                <w:color w:val="000000"/>
                <w:rtl/>
                <w:lang w:bidi="ar-LB"/>
              </w:rPr>
              <w:t>1-5-2</w:t>
            </w:r>
          </w:p>
        </w:tc>
        <w:tc>
          <w:tcPr>
            <w:tcW w:w="5215" w:type="dxa"/>
          </w:tcPr>
          <w:p w:rsidR="00204686" w:rsidRPr="001D20C3" w:rsidRDefault="00204686" w:rsidP="001D20C3">
            <w:pPr>
              <w:spacing w:after="0" w:line="240" w:lineRule="auto"/>
              <w:jc w:val="both"/>
              <w:rPr>
                <w:color w:val="000000"/>
                <w:rtl/>
              </w:rPr>
            </w:pPr>
            <w:r w:rsidRPr="001D20C3">
              <w:rPr>
                <w:color w:val="000000"/>
                <w:rtl/>
                <w:lang w:bidi="ar-LB"/>
              </w:rPr>
              <w:t xml:space="preserve">تتم صياغة غايات البرنامج </w:t>
            </w:r>
            <w:r w:rsidRPr="001D20C3">
              <w:rPr>
                <w:color w:val="000000"/>
                <w:rtl/>
                <w:lang w:bidi="ar-EG"/>
              </w:rPr>
              <w:t xml:space="preserve">بصورة واضحة </w:t>
            </w:r>
            <w:r w:rsidRPr="001D20C3">
              <w:rPr>
                <w:color w:val="000000"/>
                <w:rtl/>
                <w:lang w:bidi="ar-LB"/>
              </w:rPr>
              <w:t>تمكن من استخدامها في عمليات التخطيط وصنع القرار، بشكل يتسق مع رسالة البرنامج.</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C6012B" w:rsidRDefault="00204686" w:rsidP="00FE13E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204686" w:rsidRPr="00C6012B" w:rsidRDefault="00204686" w:rsidP="00FE13E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204686" w:rsidRPr="00C6012B" w:rsidRDefault="00204686" w:rsidP="00FE13EE">
            <w:pPr>
              <w:spacing w:after="0" w:line="240" w:lineRule="auto"/>
              <w:jc w:val="center"/>
              <w:rPr>
                <w:b/>
                <w:bCs/>
                <w:noProof/>
                <w:color w:val="000000"/>
                <w:sz w:val="24"/>
                <w:szCs w:val="24"/>
              </w:rPr>
            </w:pPr>
            <w:r>
              <w:rPr>
                <w:rFonts w:hint="cs"/>
                <w:b/>
                <w:bCs/>
                <w:noProof/>
                <w:color w:val="000000"/>
                <w:sz w:val="24"/>
                <w:szCs w:val="24"/>
                <w:rtl/>
              </w:rPr>
              <w:t>***</w:t>
            </w:r>
          </w:p>
        </w:tc>
      </w:tr>
      <w:tr w:rsidR="00204686" w:rsidRPr="00C6012B" w:rsidTr="008A325D">
        <w:trPr>
          <w:jc w:val="center"/>
        </w:trPr>
        <w:tc>
          <w:tcPr>
            <w:tcW w:w="937" w:type="dxa"/>
            <w:gridSpan w:val="2"/>
          </w:tcPr>
          <w:p w:rsidR="00204686" w:rsidRPr="001D20C3" w:rsidRDefault="00204686" w:rsidP="001D20C3">
            <w:pPr>
              <w:spacing w:after="0" w:line="240" w:lineRule="auto"/>
              <w:jc w:val="both"/>
              <w:rPr>
                <w:color w:val="000000"/>
                <w:rtl/>
                <w:lang w:bidi="ar-LB"/>
              </w:rPr>
            </w:pPr>
            <w:r w:rsidRPr="001D20C3">
              <w:rPr>
                <w:color w:val="000000"/>
                <w:rtl/>
                <w:lang w:bidi="ar-LB"/>
              </w:rPr>
              <w:t>1-5-3</w:t>
            </w:r>
          </w:p>
        </w:tc>
        <w:tc>
          <w:tcPr>
            <w:tcW w:w="5215" w:type="dxa"/>
          </w:tcPr>
          <w:p w:rsidR="00204686" w:rsidRPr="001D20C3" w:rsidRDefault="00204686" w:rsidP="001D20C3">
            <w:pPr>
              <w:spacing w:after="0" w:line="240" w:lineRule="auto"/>
              <w:jc w:val="both"/>
              <w:rPr>
                <w:color w:val="000000"/>
                <w:rtl/>
              </w:rPr>
            </w:pPr>
            <w:r w:rsidRPr="001D20C3">
              <w:rPr>
                <w:color w:val="000000"/>
                <w:rtl/>
                <w:lang w:bidi="ar-LB"/>
              </w:rPr>
              <w:t>تتم مراجعة غايات البرنامج وأهدافه دورياً، ويتم تعديلها إذا لزم الأمر بناء على نتائج المراجعة وفي ضوء الظروف المتغيرة.</w:t>
            </w:r>
          </w:p>
        </w:tc>
        <w:tc>
          <w:tcPr>
            <w:tcW w:w="907" w:type="dxa"/>
            <w:shd w:val="clear" w:color="auto" w:fill="F2DBDB" w:themeFill="accent2"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204686" w:rsidRPr="00C6012B" w:rsidRDefault="00204686" w:rsidP="00FE13E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204686" w:rsidRPr="00C6012B" w:rsidRDefault="00204686" w:rsidP="00FE13E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204686" w:rsidRPr="00132903" w:rsidRDefault="00204686"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F2DBDB" w:themeFill="accent2"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204686" w:rsidRPr="00C6012B" w:rsidRDefault="00204686" w:rsidP="00FE13EE">
            <w:pPr>
              <w:spacing w:after="0" w:line="240" w:lineRule="auto"/>
              <w:jc w:val="center"/>
              <w:rPr>
                <w:b/>
                <w:bCs/>
                <w:noProof/>
                <w:color w:val="000000"/>
                <w:sz w:val="24"/>
                <w:szCs w:val="24"/>
              </w:rPr>
            </w:pPr>
            <w:r>
              <w:rPr>
                <w:rFonts w:hint="cs"/>
                <w:b/>
                <w:bCs/>
                <w:noProof/>
                <w:color w:val="000000"/>
                <w:sz w:val="24"/>
                <w:szCs w:val="24"/>
                <w:rtl/>
              </w:rPr>
              <w:t>**</w:t>
            </w:r>
          </w:p>
        </w:tc>
      </w:tr>
      <w:tr w:rsidR="00204686" w:rsidRPr="00C6012B" w:rsidTr="008A325D">
        <w:trPr>
          <w:jc w:val="center"/>
        </w:trPr>
        <w:tc>
          <w:tcPr>
            <w:tcW w:w="937" w:type="dxa"/>
            <w:gridSpan w:val="2"/>
          </w:tcPr>
          <w:p w:rsidR="00204686" w:rsidRPr="001D20C3" w:rsidRDefault="00204686" w:rsidP="001D20C3">
            <w:pPr>
              <w:spacing w:after="0" w:line="240" w:lineRule="auto"/>
              <w:jc w:val="both"/>
              <w:rPr>
                <w:color w:val="000000"/>
                <w:rtl/>
                <w:lang w:bidi="ar-LB"/>
              </w:rPr>
            </w:pPr>
            <w:r w:rsidRPr="001D20C3">
              <w:rPr>
                <w:color w:val="000000"/>
                <w:rtl/>
                <w:lang w:bidi="ar-LB"/>
              </w:rPr>
              <w:t>1-5-4</w:t>
            </w:r>
          </w:p>
        </w:tc>
        <w:tc>
          <w:tcPr>
            <w:tcW w:w="5215" w:type="dxa"/>
          </w:tcPr>
          <w:p w:rsidR="00204686" w:rsidRPr="001D20C3" w:rsidRDefault="00204686" w:rsidP="001D20C3">
            <w:pPr>
              <w:spacing w:after="0" w:line="240" w:lineRule="auto"/>
              <w:jc w:val="both"/>
              <w:rPr>
                <w:color w:val="000000"/>
                <w:rtl/>
              </w:rPr>
            </w:pPr>
            <w:r w:rsidRPr="001D20C3">
              <w:rPr>
                <w:color w:val="000000"/>
                <w:rtl/>
              </w:rPr>
              <w:t>صياغة الأهداف الرئيسة مصحوبة بتوصيف لمؤشرات محددة بوضوح وقابلة للقياس تستخدم للحكم على مدى تحقق الأهداف.</w:t>
            </w:r>
          </w:p>
        </w:tc>
        <w:tc>
          <w:tcPr>
            <w:tcW w:w="907" w:type="dxa"/>
            <w:shd w:val="clear" w:color="auto" w:fill="F2DBDB" w:themeFill="accent2" w:themeFillTint="33"/>
            <w:vAlign w:val="center"/>
          </w:tcPr>
          <w:p w:rsidR="00204686" w:rsidRPr="00050DD0" w:rsidRDefault="00204686" w:rsidP="00FE13EE">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204686" w:rsidRPr="00E03C32" w:rsidRDefault="00204686" w:rsidP="00050DD0">
            <w:pPr>
              <w:spacing w:after="0" w:line="240" w:lineRule="auto"/>
              <w:jc w:val="center"/>
              <w:rPr>
                <w:b/>
                <w:bCs/>
                <w:color w:val="000000"/>
                <w:sz w:val="20"/>
                <w:szCs w:val="20"/>
                <w:rtl/>
                <w:lang w:bidi="ar-EG"/>
              </w:rPr>
            </w:pPr>
            <w:r w:rsidRPr="00E03C32">
              <w:rPr>
                <w:rFonts w:hint="cs"/>
                <w:b/>
                <w:bCs/>
                <w:color w:val="000000"/>
                <w:sz w:val="20"/>
                <w:szCs w:val="20"/>
                <w:rtl/>
                <w:lang w:bidi="ar-EG"/>
              </w:rPr>
              <w:t>صفر</w:t>
            </w:r>
          </w:p>
        </w:tc>
        <w:tc>
          <w:tcPr>
            <w:tcW w:w="907" w:type="dxa"/>
            <w:shd w:val="clear" w:color="auto" w:fill="F2DBDB" w:themeFill="accent2"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204686" w:rsidRPr="00C6012B" w:rsidRDefault="00204686" w:rsidP="00FE13E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204686" w:rsidRPr="00132903" w:rsidRDefault="00204686"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F2DBDB" w:themeFill="accent2"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204686" w:rsidRPr="00C6012B" w:rsidRDefault="00204686" w:rsidP="00FE13EE">
            <w:pPr>
              <w:spacing w:after="0" w:line="240" w:lineRule="auto"/>
              <w:jc w:val="center"/>
              <w:rPr>
                <w:b/>
                <w:bCs/>
                <w:noProof/>
                <w:color w:val="000000"/>
                <w:sz w:val="24"/>
                <w:szCs w:val="24"/>
              </w:rPr>
            </w:pPr>
            <w:r>
              <w:rPr>
                <w:rFonts w:hint="cs"/>
                <w:b/>
                <w:bCs/>
                <w:noProof/>
                <w:color w:val="000000"/>
                <w:sz w:val="24"/>
                <w:szCs w:val="24"/>
                <w:rtl/>
              </w:rPr>
              <w:t>**</w:t>
            </w:r>
          </w:p>
        </w:tc>
      </w:tr>
      <w:tr w:rsidR="00204686" w:rsidRPr="00C6012B" w:rsidTr="008A325D">
        <w:trPr>
          <w:jc w:val="center"/>
        </w:trPr>
        <w:tc>
          <w:tcPr>
            <w:tcW w:w="6152" w:type="dxa"/>
            <w:gridSpan w:val="3"/>
            <w:shd w:val="clear" w:color="auto" w:fill="D9D9D9" w:themeFill="background1" w:themeFillShade="D9"/>
            <w:vAlign w:val="center"/>
          </w:tcPr>
          <w:p w:rsidR="00204686" w:rsidRPr="001D20C3" w:rsidRDefault="00204686" w:rsidP="001D20C3">
            <w:pPr>
              <w:spacing w:after="0" w:line="240" w:lineRule="auto"/>
              <w:jc w:val="center"/>
              <w:rPr>
                <w:noProof/>
                <w:color w:val="000000"/>
                <w:rtl/>
              </w:rPr>
            </w:pPr>
            <w:r w:rsidRPr="001D20C3">
              <w:rPr>
                <w:b/>
                <w:bCs/>
                <w:color w:val="000000"/>
                <w:rtl/>
                <w:lang w:bidi="ar-EG"/>
              </w:rPr>
              <w:t>التقويم العام</w:t>
            </w:r>
          </w:p>
        </w:tc>
        <w:tc>
          <w:tcPr>
            <w:tcW w:w="907" w:type="dxa"/>
            <w:shd w:val="clear" w:color="auto" w:fill="F2DBDB" w:themeFill="accent2"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204686" w:rsidRPr="00C6012B" w:rsidRDefault="00204686" w:rsidP="00FE13E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204686" w:rsidRPr="00050DD0" w:rsidRDefault="00204686" w:rsidP="00FE13E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204686" w:rsidRPr="00C6012B" w:rsidRDefault="00204686" w:rsidP="00FE13E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04686" w:rsidRPr="00132903" w:rsidRDefault="00204686" w:rsidP="00FE13EE">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04686" w:rsidRPr="00050DD0" w:rsidRDefault="00204686" w:rsidP="00FE13E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204686" w:rsidRPr="00C6012B" w:rsidRDefault="00204686" w:rsidP="00FE13EE">
            <w:pPr>
              <w:spacing w:after="0" w:line="240" w:lineRule="auto"/>
              <w:jc w:val="center"/>
              <w:rPr>
                <w:b/>
                <w:bCs/>
                <w:noProof/>
                <w:color w:val="000000"/>
                <w:sz w:val="24"/>
                <w:szCs w:val="24"/>
              </w:rPr>
            </w:pPr>
            <w:r>
              <w:rPr>
                <w:rFonts w:hint="cs"/>
                <w:b/>
                <w:bCs/>
                <w:noProof/>
                <w:color w:val="000000"/>
                <w:sz w:val="24"/>
                <w:szCs w:val="24"/>
                <w:rtl/>
              </w:rPr>
              <w:t>***</w:t>
            </w:r>
          </w:p>
        </w:tc>
      </w:tr>
    </w:tbl>
    <w:p w:rsidR="00A268C7" w:rsidRDefault="00A268C7" w:rsidP="001D20C3">
      <w:pPr>
        <w:pStyle w:val="1"/>
        <w:bidi/>
        <w:ind w:left="-31"/>
        <w:jc w:val="both"/>
        <w:rPr>
          <w:color w:val="000000"/>
          <w:sz w:val="28"/>
          <w:szCs w:val="28"/>
          <w:lang w:bidi="ar-LB"/>
        </w:rPr>
      </w:pPr>
    </w:p>
    <w:p w:rsidR="00C6012B" w:rsidRDefault="00C6012B" w:rsidP="00D31545">
      <w:pPr>
        <w:pStyle w:val="1"/>
        <w:bidi/>
        <w:ind w:left="-31"/>
        <w:jc w:val="both"/>
        <w:rPr>
          <w:color w:val="000000"/>
          <w:sz w:val="28"/>
          <w:szCs w:val="28"/>
          <w:lang w:bidi="ar-LB"/>
        </w:rPr>
      </w:pPr>
    </w:p>
    <w:p w:rsidR="00C6012B" w:rsidRDefault="00C6012B" w:rsidP="00C6012B">
      <w:pPr>
        <w:pStyle w:val="1"/>
        <w:bidi/>
        <w:spacing w:before="120"/>
        <w:ind w:left="-31"/>
        <w:jc w:val="both"/>
        <w:rPr>
          <w:color w:val="000000"/>
          <w:sz w:val="28"/>
          <w:szCs w:val="28"/>
          <w:lang w:bidi="ar-LB"/>
        </w:rPr>
      </w:pPr>
    </w:p>
    <w:p w:rsidR="00C6012B" w:rsidRDefault="00C6012B" w:rsidP="00C6012B">
      <w:pPr>
        <w:pStyle w:val="1"/>
        <w:bidi/>
        <w:spacing w:before="120"/>
        <w:ind w:left="-31"/>
        <w:jc w:val="both"/>
        <w:rPr>
          <w:color w:val="000000"/>
          <w:sz w:val="28"/>
          <w:szCs w:val="28"/>
          <w:lang w:bidi="ar-LB"/>
        </w:rPr>
      </w:pPr>
    </w:p>
    <w:p w:rsidR="00C6012B" w:rsidRDefault="00C6012B" w:rsidP="00C6012B">
      <w:pPr>
        <w:pStyle w:val="1"/>
        <w:bidi/>
        <w:spacing w:before="120"/>
        <w:ind w:left="-31"/>
        <w:jc w:val="both"/>
        <w:rPr>
          <w:color w:val="000000"/>
          <w:sz w:val="28"/>
          <w:szCs w:val="28"/>
          <w:lang w:bidi="ar-LB"/>
        </w:rPr>
      </w:pPr>
    </w:p>
    <w:p w:rsidR="00C6012B" w:rsidRDefault="00C6012B" w:rsidP="00C6012B">
      <w:pPr>
        <w:pStyle w:val="1"/>
        <w:bidi/>
        <w:spacing w:before="120"/>
        <w:ind w:left="-31"/>
        <w:jc w:val="both"/>
        <w:rPr>
          <w:color w:val="000000"/>
          <w:sz w:val="28"/>
          <w:szCs w:val="28"/>
          <w:lang w:bidi="ar-LB"/>
        </w:rPr>
      </w:pPr>
    </w:p>
    <w:p w:rsidR="00141C23" w:rsidRPr="009B7876" w:rsidRDefault="00141C23" w:rsidP="00AE571E">
      <w:pPr>
        <w:spacing w:after="0" w:line="240" w:lineRule="auto"/>
        <w:jc w:val="center"/>
        <w:rPr>
          <w:b/>
          <w:bCs/>
          <w:color w:val="000000"/>
          <w:sz w:val="18"/>
          <w:szCs w:val="18"/>
          <w:rtl/>
        </w:rPr>
      </w:pPr>
    </w:p>
    <w:p w:rsidR="006D078B" w:rsidRDefault="006D078B" w:rsidP="0039072A">
      <w:pPr>
        <w:spacing w:after="0" w:line="240" w:lineRule="auto"/>
        <w:jc w:val="center"/>
        <w:rPr>
          <w:b/>
          <w:bCs/>
          <w:color w:val="000000"/>
          <w:sz w:val="28"/>
          <w:szCs w:val="28"/>
          <w:rtl/>
        </w:rPr>
      </w:pPr>
    </w:p>
    <w:p w:rsidR="006D078B" w:rsidRDefault="006D078B" w:rsidP="0039072A">
      <w:pPr>
        <w:spacing w:after="0" w:line="240" w:lineRule="auto"/>
        <w:jc w:val="center"/>
        <w:rPr>
          <w:b/>
          <w:bCs/>
          <w:color w:val="000000"/>
          <w:sz w:val="28"/>
          <w:szCs w:val="28"/>
          <w:rtl/>
        </w:rPr>
      </w:pPr>
    </w:p>
    <w:p w:rsidR="006A7C32" w:rsidRDefault="00132903" w:rsidP="0039072A">
      <w:pPr>
        <w:spacing w:after="0" w:line="240" w:lineRule="auto"/>
        <w:jc w:val="center"/>
        <w:rPr>
          <w:b/>
          <w:bCs/>
          <w:color w:val="000000"/>
          <w:sz w:val="28"/>
          <w:szCs w:val="28"/>
          <w:rtl/>
        </w:rPr>
      </w:pPr>
      <w:r>
        <w:rPr>
          <w:rFonts w:hint="cs"/>
          <w:b/>
          <w:bCs/>
          <w:color w:val="000000"/>
          <w:sz w:val="28"/>
          <w:szCs w:val="28"/>
          <w:rtl/>
        </w:rPr>
        <w:t>التقويم العام للمعيار الأول</w:t>
      </w:r>
    </w:p>
    <w:p w:rsidR="006D078B" w:rsidRDefault="006D078B" w:rsidP="0039072A">
      <w:pPr>
        <w:spacing w:after="0" w:line="240" w:lineRule="auto"/>
        <w:jc w:val="center"/>
        <w:rPr>
          <w:b/>
          <w:bCs/>
          <w:color w:val="000000"/>
          <w:sz w:val="28"/>
          <w:szCs w:val="28"/>
          <w:rtl/>
        </w:rPr>
      </w:pPr>
    </w:p>
    <w:p w:rsidR="00132903" w:rsidRDefault="00132903" w:rsidP="0039072A">
      <w:pPr>
        <w:spacing w:after="0" w:line="240" w:lineRule="auto"/>
        <w:jc w:val="center"/>
        <w:rPr>
          <w:b/>
          <w:bCs/>
          <w:color w:val="000000"/>
          <w:sz w:val="28"/>
          <w:szCs w:val="28"/>
          <w:rtl/>
        </w:rPr>
      </w:pPr>
    </w:p>
    <w:p w:rsidR="0039072A" w:rsidRDefault="0039072A" w:rsidP="000439A7">
      <w:pPr>
        <w:tabs>
          <w:tab w:val="left" w:pos="3909"/>
        </w:tabs>
        <w:spacing w:after="0" w:line="240" w:lineRule="auto"/>
        <w:rPr>
          <w:b/>
          <w:bCs/>
          <w:color w:val="000000"/>
          <w:sz w:val="20"/>
          <w:szCs w:val="20"/>
          <w:rtl/>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7"/>
        <w:gridCol w:w="5245"/>
        <w:gridCol w:w="907"/>
        <w:gridCol w:w="907"/>
        <w:gridCol w:w="907"/>
        <w:gridCol w:w="907"/>
        <w:gridCol w:w="907"/>
        <w:gridCol w:w="907"/>
        <w:gridCol w:w="907"/>
        <w:gridCol w:w="907"/>
        <w:gridCol w:w="907"/>
        <w:gridCol w:w="908"/>
      </w:tblGrid>
      <w:tr w:rsidR="00132903" w:rsidRPr="00C6012B" w:rsidTr="00132903">
        <w:trPr>
          <w:jc w:val="center"/>
        </w:trPr>
        <w:tc>
          <w:tcPr>
            <w:tcW w:w="907" w:type="dxa"/>
            <w:gridSpan w:val="2"/>
            <w:vMerge w:val="restart"/>
            <w:vAlign w:val="center"/>
          </w:tcPr>
          <w:p w:rsidR="00132903" w:rsidRPr="00D31545" w:rsidRDefault="00132903" w:rsidP="00132903">
            <w:pPr>
              <w:spacing w:after="0" w:line="240" w:lineRule="auto"/>
              <w:jc w:val="center"/>
              <w:rPr>
                <w:b/>
                <w:bCs/>
                <w:color w:val="000000"/>
                <w:rtl/>
                <w:lang w:bidi="ar-LB"/>
              </w:rPr>
            </w:pPr>
            <w:r>
              <w:rPr>
                <w:rFonts w:hint="cs"/>
                <w:b/>
                <w:bCs/>
                <w:color w:val="000000"/>
                <w:rtl/>
                <w:lang w:bidi="ar-LB"/>
              </w:rPr>
              <w:t>1</w:t>
            </w:r>
          </w:p>
        </w:tc>
        <w:tc>
          <w:tcPr>
            <w:tcW w:w="5245" w:type="dxa"/>
            <w:vMerge w:val="restart"/>
            <w:vAlign w:val="center"/>
          </w:tcPr>
          <w:p w:rsidR="00132903" w:rsidRPr="00132903" w:rsidRDefault="00132903" w:rsidP="00132903">
            <w:pPr>
              <w:spacing w:after="0" w:line="240" w:lineRule="auto"/>
              <w:rPr>
                <w:b/>
                <w:bCs/>
                <w:color w:val="000000"/>
                <w:sz w:val="24"/>
                <w:szCs w:val="24"/>
                <w:rtl/>
                <w:lang w:bidi="ar-LB"/>
              </w:rPr>
            </w:pPr>
            <w:r w:rsidRPr="00132903">
              <w:rPr>
                <w:rFonts w:cs="AL-Mateen"/>
                <w:color w:val="000000"/>
                <w:sz w:val="24"/>
                <w:szCs w:val="24"/>
                <w:rtl/>
                <w:lang w:bidi="ar-LB"/>
              </w:rPr>
              <w:t>الرسالة والغايات والأهداف</w:t>
            </w:r>
          </w:p>
        </w:tc>
        <w:tc>
          <w:tcPr>
            <w:tcW w:w="1814" w:type="dxa"/>
            <w:gridSpan w:val="2"/>
            <w:shd w:val="clear" w:color="auto" w:fill="FFFFFF" w:themeFill="background1"/>
            <w:vAlign w:val="center"/>
          </w:tcPr>
          <w:p w:rsidR="00132903" w:rsidRPr="00C6012B" w:rsidRDefault="00132903" w:rsidP="00132903">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132903" w:rsidRPr="00C6012B" w:rsidRDefault="00132903" w:rsidP="00132903">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132903" w:rsidRPr="00C6012B" w:rsidRDefault="00132903" w:rsidP="00132903">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132903" w:rsidRPr="00C6012B" w:rsidRDefault="00132903" w:rsidP="00132903">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132903" w:rsidRPr="00D31545" w:rsidRDefault="00132903" w:rsidP="00132903">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132903" w:rsidRPr="00C6012B" w:rsidTr="00132903">
        <w:trPr>
          <w:trHeight w:val="276"/>
          <w:jc w:val="center"/>
        </w:trPr>
        <w:tc>
          <w:tcPr>
            <w:tcW w:w="907" w:type="dxa"/>
            <w:gridSpan w:val="2"/>
            <w:vMerge/>
            <w:vAlign w:val="center"/>
          </w:tcPr>
          <w:p w:rsidR="00132903" w:rsidRPr="00D31545" w:rsidRDefault="00132903" w:rsidP="00132903">
            <w:pPr>
              <w:spacing w:after="0" w:line="240" w:lineRule="auto"/>
              <w:jc w:val="center"/>
              <w:rPr>
                <w:b/>
                <w:bCs/>
                <w:color w:val="000000"/>
                <w:rtl/>
                <w:lang w:bidi="ar-LB"/>
              </w:rPr>
            </w:pPr>
          </w:p>
        </w:tc>
        <w:tc>
          <w:tcPr>
            <w:tcW w:w="5245" w:type="dxa"/>
            <w:vMerge/>
          </w:tcPr>
          <w:p w:rsidR="00132903" w:rsidRPr="00D31545" w:rsidRDefault="00132903" w:rsidP="00132903">
            <w:pPr>
              <w:spacing w:after="0" w:line="240" w:lineRule="auto"/>
              <w:jc w:val="both"/>
              <w:rPr>
                <w:b/>
                <w:bCs/>
                <w:color w:val="000000"/>
                <w:rtl/>
                <w:lang w:bidi="ar-LB"/>
              </w:rPr>
            </w:pPr>
          </w:p>
        </w:tc>
        <w:tc>
          <w:tcPr>
            <w:tcW w:w="907" w:type="dxa"/>
            <w:vMerge w:val="restart"/>
            <w:shd w:val="clear" w:color="auto" w:fill="FFFFFF" w:themeFill="background1"/>
            <w:vAlign w:val="center"/>
          </w:tcPr>
          <w:p w:rsidR="00132903" w:rsidRPr="00D31545" w:rsidRDefault="00132903" w:rsidP="00132903">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132903" w:rsidRPr="00D31545" w:rsidRDefault="00132903" w:rsidP="00132903">
            <w:pPr>
              <w:spacing w:after="0" w:line="240" w:lineRule="auto"/>
              <w:jc w:val="center"/>
              <w:rPr>
                <w:b/>
                <w:bCs/>
                <w:color w:val="000000"/>
                <w:sz w:val="12"/>
                <w:szCs w:val="12"/>
                <w:rtl/>
                <w:lang w:bidi="ar-EG"/>
              </w:rPr>
            </w:pPr>
          </w:p>
          <w:p w:rsidR="00132903" w:rsidRPr="00D31545" w:rsidRDefault="00132903" w:rsidP="00132903">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132903" w:rsidRPr="00D31545" w:rsidRDefault="00132903" w:rsidP="00132903">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132903" w:rsidRPr="00D31545" w:rsidRDefault="00132903" w:rsidP="00132903">
            <w:pPr>
              <w:spacing w:after="0" w:line="240" w:lineRule="auto"/>
              <w:jc w:val="center"/>
              <w:rPr>
                <w:b/>
                <w:bCs/>
                <w:color w:val="000000"/>
                <w:sz w:val="12"/>
                <w:szCs w:val="12"/>
                <w:rtl/>
                <w:lang w:bidi="ar-EG"/>
              </w:rPr>
            </w:pPr>
          </w:p>
          <w:p w:rsidR="00132903" w:rsidRPr="00D31545" w:rsidRDefault="00132903" w:rsidP="00132903">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132903" w:rsidRPr="00D31545" w:rsidRDefault="00132903" w:rsidP="00132903">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132903" w:rsidRPr="00D31545" w:rsidRDefault="00132903" w:rsidP="00132903">
            <w:pPr>
              <w:spacing w:after="0" w:line="240" w:lineRule="auto"/>
              <w:jc w:val="center"/>
              <w:rPr>
                <w:b/>
                <w:bCs/>
                <w:color w:val="000000"/>
                <w:sz w:val="12"/>
                <w:szCs w:val="12"/>
                <w:rtl/>
                <w:lang w:bidi="ar-EG"/>
              </w:rPr>
            </w:pPr>
          </w:p>
          <w:p w:rsidR="00132903" w:rsidRPr="00D31545" w:rsidRDefault="00132903" w:rsidP="00132903">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132903" w:rsidRPr="00D31545" w:rsidRDefault="00132903" w:rsidP="00132903">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132903" w:rsidRPr="00D31545" w:rsidRDefault="00132903" w:rsidP="00132903">
            <w:pPr>
              <w:spacing w:after="0" w:line="240" w:lineRule="auto"/>
              <w:jc w:val="center"/>
              <w:rPr>
                <w:b/>
                <w:bCs/>
                <w:color w:val="000000"/>
                <w:sz w:val="12"/>
                <w:szCs w:val="12"/>
                <w:rtl/>
                <w:lang w:bidi="ar-EG"/>
              </w:rPr>
            </w:pPr>
          </w:p>
          <w:p w:rsidR="00132903" w:rsidRPr="00D31545" w:rsidRDefault="00132903" w:rsidP="00132903">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132903" w:rsidRPr="00D31545" w:rsidRDefault="00132903" w:rsidP="00132903">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132903" w:rsidRPr="00D31545" w:rsidRDefault="00132903" w:rsidP="00132903">
            <w:pPr>
              <w:spacing w:after="0" w:line="240" w:lineRule="auto"/>
              <w:jc w:val="center"/>
              <w:rPr>
                <w:b/>
                <w:bCs/>
                <w:color w:val="000000"/>
                <w:sz w:val="12"/>
                <w:szCs w:val="12"/>
                <w:rtl/>
                <w:lang w:bidi="ar-EG"/>
              </w:rPr>
            </w:pPr>
          </w:p>
          <w:p w:rsidR="00132903" w:rsidRPr="00D31545" w:rsidRDefault="00132903" w:rsidP="00132903">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132903" w:rsidRPr="00D31545" w:rsidRDefault="00132903" w:rsidP="00132903">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132903" w:rsidRPr="00D31545" w:rsidRDefault="00132903" w:rsidP="00132903">
            <w:pPr>
              <w:spacing w:after="0" w:line="240" w:lineRule="auto"/>
              <w:jc w:val="center"/>
              <w:rPr>
                <w:b/>
                <w:bCs/>
                <w:color w:val="000000"/>
                <w:sz w:val="12"/>
                <w:szCs w:val="12"/>
                <w:rtl/>
                <w:lang w:bidi="ar-EG"/>
              </w:rPr>
            </w:pPr>
          </w:p>
          <w:p w:rsidR="00132903" w:rsidRPr="00D31545" w:rsidRDefault="00132903" w:rsidP="00132903">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132903" w:rsidRPr="00D31545" w:rsidRDefault="00132903" w:rsidP="00132903">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132903" w:rsidRPr="00D31545" w:rsidRDefault="00132903" w:rsidP="00132903">
            <w:pPr>
              <w:spacing w:after="0" w:line="240" w:lineRule="auto"/>
              <w:jc w:val="center"/>
              <w:rPr>
                <w:b/>
                <w:bCs/>
                <w:color w:val="000000"/>
                <w:sz w:val="12"/>
                <w:szCs w:val="12"/>
                <w:rtl/>
                <w:lang w:bidi="ar-EG"/>
              </w:rPr>
            </w:pPr>
          </w:p>
          <w:p w:rsidR="00132903" w:rsidRPr="00D31545" w:rsidRDefault="00132903" w:rsidP="00132903">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132903" w:rsidRPr="00D31545" w:rsidRDefault="00132903" w:rsidP="00132903">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132903" w:rsidRPr="00D31545" w:rsidRDefault="00132903" w:rsidP="00132903">
            <w:pPr>
              <w:spacing w:after="0" w:line="240" w:lineRule="auto"/>
              <w:jc w:val="center"/>
              <w:rPr>
                <w:b/>
                <w:bCs/>
                <w:color w:val="000000"/>
                <w:sz w:val="12"/>
                <w:szCs w:val="12"/>
                <w:rtl/>
                <w:lang w:bidi="ar-EG"/>
              </w:rPr>
            </w:pPr>
          </w:p>
          <w:p w:rsidR="00132903" w:rsidRPr="00D31545" w:rsidRDefault="00132903" w:rsidP="00132903">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132903" w:rsidRPr="00D31545" w:rsidRDefault="00132903" w:rsidP="00132903">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132903" w:rsidRPr="00D31545" w:rsidRDefault="00132903" w:rsidP="00132903">
            <w:pPr>
              <w:spacing w:after="0" w:line="240" w:lineRule="auto"/>
              <w:jc w:val="center"/>
              <w:rPr>
                <w:b/>
                <w:bCs/>
                <w:color w:val="000000"/>
                <w:sz w:val="12"/>
                <w:szCs w:val="12"/>
                <w:rtl/>
                <w:lang w:bidi="ar-EG"/>
              </w:rPr>
            </w:pPr>
          </w:p>
          <w:p w:rsidR="00132903" w:rsidRPr="00D31545" w:rsidRDefault="00132903" w:rsidP="00132903">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132903" w:rsidRPr="00D31545" w:rsidRDefault="00132903" w:rsidP="00132903">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132903" w:rsidRPr="00D31545" w:rsidRDefault="00132903" w:rsidP="00132903">
            <w:pPr>
              <w:spacing w:after="0" w:line="240" w:lineRule="auto"/>
              <w:jc w:val="center"/>
              <w:rPr>
                <w:b/>
                <w:bCs/>
                <w:color w:val="000000"/>
                <w:sz w:val="12"/>
                <w:szCs w:val="12"/>
                <w:rtl/>
                <w:lang w:bidi="ar-EG"/>
              </w:rPr>
            </w:pPr>
          </w:p>
          <w:p w:rsidR="00132903" w:rsidRPr="00D31545" w:rsidRDefault="00132903" w:rsidP="00132903">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132903" w:rsidRPr="00C6012B" w:rsidTr="00132903">
        <w:trPr>
          <w:trHeight w:val="1378"/>
          <w:jc w:val="center"/>
        </w:trPr>
        <w:tc>
          <w:tcPr>
            <w:tcW w:w="6152" w:type="dxa"/>
            <w:gridSpan w:val="3"/>
            <w:vAlign w:val="center"/>
          </w:tcPr>
          <w:p w:rsidR="00132903" w:rsidRPr="00132903" w:rsidRDefault="00132903" w:rsidP="00132903">
            <w:pPr>
              <w:spacing w:after="0" w:line="240" w:lineRule="auto"/>
              <w:jc w:val="both"/>
              <w:rPr>
                <w:color w:val="000000"/>
                <w:rtl/>
                <w:lang w:bidi="ar-LB"/>
              </w:rPr>
            </w:pPr>
            <w:r w:rsidRPr="00132903">
              <w:rPr>
                <w:color w:val="000000"/>
                <w:rtl/>
                <w:lang w:bidi="ar-LB"/>
              </w:rPr>
              <w:t>يجب أن تكون رسالة البرنامج متسقة مع رسالة المؤسسة التعليمية، ويتم تطبيق هذه الرسالة على الغايات والمتطلبات الخاصة بالبرنامج المعني. ويجب أن تحدد رسالة البرنامج بوضوح تام وبشكل مناسب الأهدافَ أو الأغراض الأساسية للبرنامج وأولوياته، كما يجب أن تكون مؤثرة في توجيه التخطيط والعمل في البرنامج.</w:t>
            </w:r>
          </w:p>
        </w:tc>
        <w:tc>
          <w:tcPr>
            <w:tcW w:w="907" w:type="dxa"/>
            <w:vMerge/>
            <w:shd w:val="clear" w:color="auto" w:fill="FFFFFF" w:themeFill="background1"/>
            <w:vAlign w:val="center"/>
          </w:tcPr>
          <w:p w:rsidR="00132903" w:rsidRPr="00C6012B" w:rsidRDefault="00132903" w:rsidP="00132903">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132903" w:rsidRPr="00C6012B" w:rsidRDefault="00132903" w:rsidP="00132903">
            <w:pPr>
              <w:spacing w:after="0" w:line="240" w:lineRule="auto"/>
              <w:jc w:val="center"/>
              <w:rPr>
                <w:b/>
                <w:bCs/>
                <w:color w:val="000000"/>
                <w:sz w:val="24"/>
                <w:szCs w:val="24"/>
                <w:rtl/>
                <w:lang w:bidi="ar-EG"/>
              </w:rPr>
            </w:pPr>
          </w:p>
        </w:tc>
        <w:tc>
          <w:tcPr>
            <w:tcW w:w="907" w:type="dxa"/>
            <w:vMerge/>
            <w:shd w:val="clear" w:color="auto" w:fill="FFFFFF" w:themeFill="background1"/>
          </w:tcPr>
          <w:p w:rsidR="00132903" w:rsidRPr="00C6012B" w:rsidRDefault="00132903" w:rsidP="00132903">
            <w:pPr>
              <w:spacing w:after="0" w:line="240" w:lineRule="auto"/>
              <w:jc w:val="center"/>
              <w:rPr>
                <w:b/>
                <w:bCs/>
                <w:color w:val="000000"/>
                <w:sz w:val="24"/>
                <w:szCs w:val="24"/>
                <w:rtl/>
                <w:lang w:bidi="ar-EG"/>
              </w:rPr>
            </w:pPr>
          </w:p>
        </w:tc>
        <w:tc>
          <w:tcPr>
            <w:tcW w:w="907" w:type="dxa"/>
            <w:vMerge/>
            <w:shd w:val="clear" w:color="auto" w:fill="FFFFFF" w:themeFill="background1"/>
          </w:tcPr>
          <w:p w:rsidR="00132903" w:rsidRPr="00C6012B" w:rsidRDefault="00132903" w:rsidP="00132903">
            <w:pPr>
              <w:spacing w:after="0" w:line="240" w:lineRule="auto"/>
              <w:jc w:val="center"/>
              <w:rPr>
                <w:b/>
                <w:bCs/>
                <w:color w:val="000000"/>
                <w:sz w:val="24"/>
                <w:szCs w:val="24"/>
                <w:rtl/>
                <w:lang w:bidi="ar-EG"/>
              </w:rPr>
            </w:pPr>
          </w:p>
        </w:tc>
        <w:tc>
          <w:tcPr>
            <w:tcW w:w="907" w:type="dxa"/>
            <w:vMerge/>
            <w:shd w:val="clear" w:color="auto" w:fill="FFFFFF" w:themeFill="background1"/>
          </w:tcPr>
          <w:p w:rsidR="00132903" w:rsidRPr="00C6012B" w:rsidRDefault="00132903" w:rsidP="00132903">
            <w:pPr>
              <w:spacing w:after="0" w:line="240" w:lineRule="auto"/>
              <w:jc w:val="center"/>
              <w:rPr>
                <w:b/>
                <w:bCs/>
                <w:color w:val="000000"/>
                <w:sz w:val="24"/>
                <w:szCs w:val="24"/>
                <w:rtl/>
                <w:lang w:bidi="ar-EG"/>
              </w:rPr>
            </w:pPr>
          </w:p>
        </w:tc>
        <w:tc>
          <w:tcPr>
            <w:tcW w:w="907" w:type="dxa"/>
            <w:vMerge/>
            <w:shd w:val="clear" w:color="auto" w:fill="FFFFFF" w:themeFill="background1"/>
          </w:tcPr>
          <w:p w:rsidR="00132903" w:rsidRPr="00C6012B" w:rsidRDefault="00132903" w:rsidP="00132903">
            <w:pPr>
              <w:spacing w:after="0" w:line="240" w:lineRule="auto"/>
              <w:jc w:val="center"/>
              <w:rPr>
                <w:b/>
                <w:bCs/>
                <w:color w:val="000000"/>
                <w:sz w:val="24"/>
                <w:szCs w:val="24"/>
                <w:rtl/>
                <w:lang w:bidi="ar-EG"/>
              </w:rPr>
            </w:pPr>
          </w:p>
        </w:tc>
        <w:tc>
          <w:tcPr>
            <w:tcW w:w="907" w:type="dxa"/>
            <w:vMerge/>
            <w:shd w:val="clear" w:color="auto" w:fill="FFFFFF" w:themeFill="background1"/>
          </w:tcPr>
          <w:p w:rsidR="00132903" w:rsidRPr="00C6012B" w:rsidRDefault="00132903" w:rsidP="00132903">
            <w:pPr>
              <w:spacing w:after="0" w:line="240" w:lineRule="auto"/>
              <w:jc w:val="center"/>
              <w:rPr>
                <w:b/>
                <w:bCs/>
                <w:color w:val="000000"/>
                <w:sz w:val="24"/>
                <w:szCs w:val="24"/>
                <w:rtl/>
                <w:lang w:bidi="ar-EG"/>
              </w:rPr>
            </w:pPr>
          </w:p>
        </w:tc>
        <w:tc>
          <w:tcPr>
            <w:tcW w:w="907" w:type="dxa"/>
            <w:vMerge/>
            <w:shd w:val="clear" w:color="auto" w:fill="FFFFFF" w:themeFill="background1"/>
          </w:tcPr>
          <w:p w:rsidR="00132903" w:rsidRPr="00C6012B" w:rsidRDefault="00132903" w:rsidP="00132903">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132903" w:rsidRPr="00C6012B" w:rsidRDefault="00132903" w:rsidP="00132903">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132903" w:rsidRPr="00C6012B" w:rsidRDefault="00132903" w:rsidP="00132903">
            <w:pPr>
              <w:spacing w:after="0" w:line="240" w:lineRule="auto"/>
              <w:jc w:val="center"/>
              <w:rPr>
                <w:b/>
                <w:bCs/>
                <w:color w:val="000000"/>
                <w:sz w:val="24"/>
                <w:szCs w:val="24"/>
                <w:rtl/>
                <w:lang w:bidi="ar-EG"/>
              </w:rPr>
            </w:pPr>
          </w:p>
        </w:tc>
      </w:tr>
      <w:tr w:rsidR="00132903" w:rsidRPr="00C6012B" w:rsidTr="00132903">
        <w:trPr>
          <w:trHeight w:val="482"/>
          <w:jc w:val="center"/>
        </w:trPr>
        <w:tc>
          <w:tcPr>
            <w:tcW w:w="720" w:type="dxa"/>
            <w:shd w:val="clear" w:color="auto" w:fill="auto"/>
            <w:vAlign w:val="center"/>
          </w:tcPr>
          <w:p w:rsidR="00132903" w:rsidRPr="00D31545" w:rsidRDefault="00132903" w:rsidP="00132903">
            <w:pPr>
              <w:spacing w:after="0" w:line="240" w:lineRule="auto"/>
              <w:jc w:val="center"/>
              <w:rPr>
                <w:b/>
                <w:bCs/>
                <w:color w:val="000000"/>
                <w:rtl/>
                <w:lang w:bidi="ar-LB"/>
              </w:rPr>
            </w:pPr>
            <w:r>
              <w:rPr>
                <w:rFonts w:hint="cs"/>
                <w:b/>
                <w:bCs/>
                <w:color w:val="000000"/>
                <w:rtl/>
                <w:lang w:bidi="ar-LB"/>
              </w:rPr>
              <w:t>1-1</w:t>
            </w:r>
          </w:p>
        </w:tc>
        <w:tc>
          <w:tcPr>
            <w:tcW w:w="5432" w:type="dxa"/>
            <w:gridSpan w:val="2"/>
            <w:shd w:val="clear" w:color="auto" w:fill="auto"/>
            <w:vAlign w:val="center"/>
          </w:tcPr>
          <w:p w:rsidR="00132903" w:rsidRPr="00D31545" w:rsidRDefault="00132903" w:rsidP="00132903">
            <w:pPr>
              <w:spacing w:after="0" w:line="240" w:lineRule="auto"/>
              <w:rPr>
                <w:b/>
                <w:bCs/>
                <w:color w:val="000000"/>
                <w:rtl/>
                <w:lang w:bidi="ar-LB"/>
              </w:rPr>
            </w:pPr>
            <w:r w:rsidRPr="00D31545">
              <w:rPr>
                <w:b/>
                <w:bCs/>
                <w:color w:val="000000"/>
                <w:rtl/>
                <w:lang w:bidi="ar-LB"/>
              </w:rPr>
              <w:t>مناسبة رسالة البرنامج</w:t>
            </w:r>
          </w:p>
        </w:tc>
        <w:tc>
          <w:tcPr>
            <w:tcW w:w="907" w:type="dxa"/>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132903" w:rsidRPr="00132903" w:rsidRDefault="00132903" w:rsidP="00132903">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132903" w:rsidRPr="00132903" w:rsidRDefault="00132903" w:rsidP="00132903">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132903" w:rsidRPr="00132903" w:rsidRDefault="00132903" w:rsidP="00132903">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132903" w:rsidRPr="00132903" w:rsidRDefault="00132903" w:rsidP="00132903">
            <w:pPr>
              <w:spacing w:after="0" w:line="240" w:lineRule="auto"/>
              <w:jc w:val="center"/>
              <w:rPr>
                <w:b/>
                <w:bCs/>
                <w:noProof/>
                <w:color w:val="000000"/>
                <w:sz w:val="24"/>
                <w:szCs w:val="24"/>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B53AF3">
              <w:rPr>
                <w:rFonts w:hint="cs"/>
                <w:b/>
                <w:bCs/>
                <w:color w:val="000000"/>
                <w:sz w:val="24"/>
                <w:szCs w:val="24"/>
                <w:rtl/>
                <w:lang w:bidi="ar-EG"/>
              </w:rPr>
              <w:t>***</w:t>
            </w:r>
          </w:p>
        </w:tc>
      </w:tr>
      <w:tr w:rsidR="00132903" w:rsidRPr="00C6012B" w:rsidTr="00132903">
        <w:trPr>
          <w:trHeight w:val="417"/>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32903" w:rsidRPr="00D31545" w:rsidRDefault="00132903" w:rsidP="00132903">
            <w:pPr>
              <w:spacing w:after="0" w:line="240" w:lineRule="auto"/>
              <w:jc w:val="center"/>
              <w:rPr>
                <w:b/>
                <w:bCs/>
                <w:color w:val="000000"/>
                <w:rtl/>
                <w:lang w:bidi="ar-LB"/>
              </w:rPr>
            </w:pPr>
            <w:r>
              <w:rPr>
                <w:rFonts w:hint="cs"/>
                <w:b/>
                <w:bCs/>
                <w:color w:val="000000"/>
                <w:rtl/>
                <w:lang w:bidi="ar-LB"/>
              </w:rPr>
              <w:t>1-2</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2903" w:rsidRPr="00D31545" w:rsidRDefault="00132903" w:rsidP="00132903">
            <w:pPr>
              <w:spacing w:after="0" w:line="240" w:lineRule="auto"/>
              <w:rPr>
                <w:b/>
                <w:bCs/>
                <w:color w:val="000000"/>
                <w:rtl/>
                <w:lang w:bidi="ar-LB"/>
              </w:rPr>
            </w:pPr>
            <w:r w:rsidRPr="00D31545">
              <w:rPr>
                <w:b/>
                <w:bCs/>
                <w:color w:val="000000"/>
                <w:rtl/>
                <w:lang w:bidi="ar-LB"/>
              </w:rPr>
              <w:t>فائدة صيغة رسالة البرنامج</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132903" w:rsidRDefault="00132903" w:rsidP="00132903">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132903" w:rsidRDefault="00132903" w:rsidP="00132903">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132903" w:rsidRDefault="00132903" w:rsidP="00132903">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132903" w:rsidRDefault="00132903" w:rsidP="00132903">
            <w:pPr>
              <w:spacing w:after="0" w:line="240" w:lineRule="auto"/>
              <w:jc w:val="center"/>
              <w:rPr>
                <w:b/>
                <w:bCs/>
                <w:color w:val="000000"/>
                <w:sz w:val="24"/>
                <w:szCs w:val="24"/>
                <w:lang w:bidi="ar-EG"/>
              </w:rPr>
            </w:pPr>
            <w:r w:rsidRPr="00132903">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C6012B" w:rsidRDefault="00132903" w:rsidP="00132903">
            <w:pPr>
              <w:spacing w:after="0" w:line="240" w:lineRule="auto"/>
              <w:jc w:val="center"/>
              <w:rPr>
                <w:b/>
                <w:bCs/>
                <w:color w:val="000000"/>
                <w:sz w:val="24"/>
                <w:szCs w:val="24"/>
                <w:lang w:bidi="ar-EG"/>
              </w:rPr>
            </w:pPr>
            <w:r>
              <w:rPr>
                <w:rFonts w:hint="cs"/>
                <w:b/>
                <w:bCs/>
                <w:color w:val="000000"/>
                <w:sz w:val="24"/>
                <w:szCs w:val="24"/>
                <w:rtl/>
                <w:lang w:bidi="ar-EG"/>
              </w:rPr>
              <w:t>***</w:t>
            </w:r>
          </w:p>
        </w:tc>
      </w:tr>
      <w:tr w:rsidR="00132903" w:rsidRPr="00C6012B" w:rsidTr="00132903">
        <w:trPr>
          <w:trHeight w:val="41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32903" w:rsidRPr="00D31545" w:rsidRDefault="00132903" w:rsidP="00132903">
            <w:pPr>
              <w:spacing w:after="0" w:line="240" w:lineRule="auto"/>
              <w:jc w:val="center"/>
              <w:rPr>
                <w:b/>
                <w:bCs/>
                <w:color w:val="000000"/>
                <w:rtl/>
              </w:rPr>
            </w:pPr>
            <w:r>
              <w:rPr>
                <w:rFonts w:hint="cs"/>
                <w:b/>
                <w:bCs/>
                <w:color w:val="000000"/>
                <w:rtl/>
              </w:rPr>
              <w:t>1-3</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2903" w:rsidRPr="00D31545" w:rsidRDefault="00132903" w:rsidP="00132903">
            <w:pPr>
              <w:spacing w:after="0" w:line="240" w:lineRule="auto"/>
              <w:rPr>
                <w:b/>
                <w:bCs/>
                <w:color w:val="000000"/>
                <w:rtl/>
              </w:rPr>
            </w:pPr>
            <w:r w:rsidRPr="00D31545">
              <w:rPr>
                <w:b/>
                <w:bCs/>
                <w:color w:val="000000"/>
                <w:rtl/>
                <w:lang w:bidi="ar-LB"/>
              </w:rPr>
              <w:t>وضع الرسالة ومراجعتها</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132903" w:rsidRDefault="00132903" w:rsidP="00132903">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132903" w:rsidRDefault="00132903" w:rsidP="00132903">
            <w:pPr>
              <w:spacing w:after="0" w:line="240" w:lineRule="auto"/>
              <w:jc w:val="center"/>
              <w:rPr>
                <w:b/>
                <w:bCs/>
                <w:color w:val="000000"/>
                <w:sz w:val="24"/>
                <w:szCs w:val="24"/>
                <w:rtl/>
                <w:lang w:bidi="ar-EG"/>
              </w:rPr>
            </w:pPr>
            <w:r w:rsidRPr="00132903">
              <w:rPr>
                <w:rFonts w:hint="cs"/>
                <w:b/>
                <w:bCs/>
                <w:color w:val="000000"/>
                <w:sz w:val="24"/>
                <w:szCs w:val="24"/>
                <w:rtl/>
                <w:lang w:bidi="ar-EG"/>
              </w:rPr>
              <w:t>*</w:t>
            </w:r>
            <w:r w:rsidR="00955043">
              <w:rPr>
                <w:rFonts w:hint="cs"/>
                <w:b/>
                <w:bCs/>
                <w:color w:val="000000"/>
                <w:sz w:val="24"/>
                <w:szCs w:val="24"/>
                <w:rtl/>
                <w:lang w:bidi="ar-EG"/>
              </w:rPr>
              <w:t>*</w:t>
            </w:r>
            <w:r w:rsidRPr="00132903">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132903" w:rsidRDefault="00132903" w:rsidP="00132903">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132903" w:rsidRDefault="00132903" w:rsidP="00132903">
            <w:pPr>
              <w:spacing w:after="0" w:line="240" w:lineRule="auto"/>
              <w:jc w:val="center"/>
              <w:rPr>
                <w:b/>
                <w:bCs/>
                <w:color w:val="000000"/>
                <w:sz w:val="24"/>
                <w:szCs w:val="24"/>
                <w:lang w:bidi="ar-EG"/>
              </w:rPr>
            </w:pPr>
            <w:r w:rsidRPr="00132903">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C6012B" w:rsidRDefault="00132903" w:rsidP="00132903">
            <w:pPr>
              <w:spacing w:after="0" w:line="240" w:lineRule="auto"/>
              <w:jc w:val="center"/>
              <w:rPr>
                <w:b/>
                <w:bCs/>
                <w:color w:val="000000"/>
                <w:sz w:val="24"/>
                <w:szCs w:val="24"/>
                <w:lang w:bidi="ar-EG"/>
              </w:rPr>
            </w:pPr>
            <w:r>
              <w:rPr>
                <w:rFonts w:hint="cs"/>
                <w:b/>
                <w:bCs/>
                <w:color w:val="000000"/>
                <w:sz w:val="24"/>
                <w:szCs w:val="24"/>
                <w:rtl/>
                <w:lang w:bidi="ar-EG"/>
              </w:rPr>
              <w:t>***</w:t>
            </w:r>
          </w:p>
        </w:tc>
      </w:tr>
      <w:tr w:rsidR="00132903" w:rsidRPr="00C6012B" w:rsidTr="00955043">
        <w:trPr>
          <w:trHeight w:val="4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32903" w:rsidRPr="00A268C7" w:rsidRDefault="00132903" w:rsidP="00132903">
            <w:pPr>
              <w:spacing w:after="0" w:line="240" w:lineRule="auto"/>
              <w:jc w:val="center"/>
              <w:rPr>
                <w:b/>
                <w:bCs/>
                <w:color w:val="000000"/>
                <w:rtl/>
                <w:lang w:bidi="ar-LB"/>
              </w:rPr>
            </w:pPr>
            <w:r>
              <w:rPr>
                <w:rFonts w:hint="cs"/>
                <w:b/>
                <w:bCs/>
                <w:color w:val="000000"/>
                <w:rtl/>
                <w:lang w:bidi="ar-LB"/>
              </w:rPr>
              <w:t>1-4</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2903" w:rsidRPr="00A268C7" w:rsidRDefault="00132903" w:rsidP="00132903">
            <w:pPr>
              <w:spacing w:after="0" w:line="240" w:lineRule="auto"/>
              <w:rPr>
                <w:b/>
                <w:bCs/>
                <w:color w:val="000000"/>
                <w:rtl/>
                <w:lang w:bidi="ar-LB"/>
              </w:rPr>
            </w:pPr>
            <w:r w:rsidRPr="00A268C7">
              <w:rPr>
                <w:b/>
                <w:bCs/>
                <w:color w:val="000000"/>
                <w:rtl/>
                <w:lang w:bidi="ar-LB"/>
              </w:rPr>
              <w:t>استخدام الرسالة</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C6012B" w:rsidRDefault="00132903" w:rsidP="00132903">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32903" w:rsidRPr="00132903" w:rsidRDefault="00132903" w:rsidP="00132903">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132903" w:rsidRDefault="00132903" w:rsidP="00132903">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132903" w:rsidRDefault="00132903" w:rsidP="00132903">
            <w:pPr>
              <w:spacing w:after="0" w:line="240" w:lineRule="auto"/>
              <w:jc w:val="center"/>
              <w:rPr>
                <w:b/>
                <w:bCs/>
                <w:color w:val="000000"/>
                <w:sz w:val="24"/>
                <w:szCs w:val="24"/>
                <w:lang w:bidi="ar-EG"/>
              </w:rPr>
            </w:pPr>
            <w:r w:rsidRPr="00132903">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C6012B" w:rsidRDefault="00132903" w:rsidP="00132903">
            <w:pPr>
              <w:spacing w:after="0" w:line="240" w:lineRule="auto"/>
              <w:jc w:val="center"/>
              <w:rPr>
                <w:b/>
                <w:bCs/>
                <w:color w:val="000000"/>
                <w:sz w:val="24"/>
                <w:szCs w:val="24"/>
                <w:lang w:bidi="ar-EG"/>
              </w:rPr>
            </w:pPr>
            <w:r>
              <w:rPr>
                <w:rFonts w:hint="cs"/>
                <w:b/>
                <w:bCs/>
                <w:color w:val="000000"/>
                <w:sz w:val="24"/>
                <w:szCs w:val="24"/>
                <w:rtl/>
                <w:lang w:bidi="ar-EG"/>
              </w:rPr>
              <w:t>***</w:t>
            </w:r>
          </w:p>
        </w:tc>
      </w:tr>
      <w:tr w:rsidR="00132903" w:rsidRPr="00C6012B" w:rsidTr="00955043">
        <w:trPr>
          <w:trHeight w:val="421"/>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32903" w:rsidRPr="001D20C3" w:rsidRDefault="00132903" w:rsidP="00132903">
            <w:pPr>
              <w:spacing w:after="0" w:line="240" w:lineRule="auto"/>
              <w:jc w:val="center"/>
              <w:rPr>
                <w:b/>
                <w:bCs/>
                <w:color w:val="000000"/>
                <w:rtl/>
                <w:lang w:bidi="ar-LB"/>
              </w:rPr>
            </w:pPr>
            <w:r>
              <w:rPr>
                <w:rFonts w:hint="cs"/>
                <w:b/>
                <w:bCs/>
                <w:color w:val="000000"/>
                <w:rtl/>
                <w:lang w:bidi="ar-LB"/>
              </w:rPr>
              <w:t>1-5</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2903" w:rsidRPr="001D20C3" w:rsidRDefault="00132903" w:rsidP="00132903">
            <w:pPr>
              <w:spacing w:after="0" w:line="240" w:lineRule="auto"/>
              <w:rPr>
                <w:b/>
                <w:bCs/>
                <w:color w:val="000000"/>
                <w:rtl/>
                <w:lang w:bidi="ar-LB"/>
              </w:rPr>
            </w:pPr>
            <w:r w:rsidRPr="001D20C3">
              <w:rPr>
                <w:b/>
                <w:bCs/>
                <w:color w:val="000000"/>
                <w:rtl/>
                <w:lang w:bidi="ar-LB"/>
              </w:rPr>
              <w:t>العلاقة بين الرسالة، والغايات، والأهداف</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C6012B" w:rsidRDefault="00132903" w:rsidP="00132903">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32903" w:rsidRPr="00C6012B" w:rsidRDefault="00132903" w:rsidP="00132903">
            <w:pPr>
              <w:spacing w:after="0" w:line="240" w:lineRule="auto"/>
              <w:jc w:val="center"/>
              <w:rPr>
                <w:b/>
                <w:bCs/>
                <w:color w:val="000000"/>
                <w:sz w:val="24"/>
                <w:szCs w:val="24"/>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132903" w:rsidRDefault="00132903" w:rsidP="00132903">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132903" w:rsidRDefault="00132903" w:rsidP="00132903">
            <w:pPr>
              <w:spacing w:after="0" w:line="240" w:lineRule="auto"/>
              <w:jc w:val="center"/>
              <w:rPr>
                <w:b/>
                <w:bCs/>
                <w:color w:val="000000"/>
                <w:sz w:val="24"/>
                <w:szCs w:val="24"/>
                <w:lang w:bidi="ar-EG"/>
              </w:rPr>
            </w:pPr>
            <w:r w:rsidRPr="00132903">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C6012B" w:rsidRDefault="00132903" w:rsidP="00132903">
            <w:pPr>
              <w:spacing w:after="0" w:line="240" w:lineRule="auto"/>
              <w:jc w:val="center"/>
              <w:rPr>
                <w:b/>
                <w:bCs/>
                <w:color w:val="000000"/>
                <w:sz w:val="24"/>
                <w:szCs w:val="24"/>
                <w:lang w:bidi="ar-EG"/>
              </w:rPr>
            </w:pPr>
            <w:r>
              <w:rPr>
                <w:rFonts w:hint="cs"/>
                <w:b/>
                <w:bCs/>
                <w:color w:val="000000"/>
                <w:sz w:val="24"/>
                <w:szCs w:val="24"/>
                <w:rtl/>
                <w:lang w:bidi="ar-EG"/>
              </w:rPr>
              <w:t>***</w:t>
            </w:r>
          </w:p>
        </w:tc>
      </w:tr>
      <w:tr w:rsidR="00132903" w:rsidRPr="00C6012B" w:rsidTr="00955043">
        <w:trPr>
          <w:trHeight w:val="414"/>
          <w:jc w:val="center"/>
        </w:trPr>
        <w:tc>
          <w:tcPr>
            <w:tcW w:w="61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903" w:rsidRPr="001D20C3" w:rsidRDefault="00132903" w:rsidP="00132903">
            <w:pPr>
              <w:spacing w:after="0" w:line="240" w:lineRule="auto"/>
              <w:jc w:val="center"/>
              <w:rPr>
                <w:noProof/>
                <w:color w:val="000000"/>
                <w:rtl/>
              </w:rPr>
            </w:pPr>
            <w:r w:rsidRPr="001D20C3">
              <w:rPr>
                <w:b/>
                <w:bCs/>
                <w:color w:val="000000"/>
                <w:rtl/>
                <w:lang w:bidi="ar-EG"/>
              </w:rPr>
              <w:t>التقويم العام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Default="00132903" w:rsidP="00132903">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Default="00132903" w:rsidP="00132903">
            <w:pPr>
              <w:spacing w:after="0" w:line="240" w:lineRule="auto"/>
              <w:jc w:val="center"/>
              <w:rPr>
                <w:b/>
                <w:bCs/>
                <w:color w:val="000000"/>
                <w:sz w:val="24"/>
                <w:szCs w:val="24"/>
                <w:rtl/>
                <w:lang w:bidi="ar-EG"/>
              </w:rPr>
            </w:pPr>
            <w:r>
              <w:rPr>
                <w:rFonts w:hint="cs"/>
                <w:b/>
                <w:bCs/>
                <w:color w:val="000000"/>
                <w:sz w:val="24"/>
                <w:szCs w:val="24"/>
                <w:rtl/>
                <w:lang w:bidi="ar-EG"/>
              </w:rPr>
              <w:t>*</w:t>
            </w:r>
            <w:r w:rsidR="00955043">
              <w:rPr>
                <w:rFonts w:hint="cs"/>
                <w:b/>
                <w:bCs/>
                <w:color w:val="000000"/>
                <w:sz w:val="24"/>
                <w:szCs w:val="24"/>
                <w:rtl/>
                <w:lang w:bidi="ar-EG"/>
              </w:rPr>
              <w:t>*</w:t>
            </w: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132903" w:rsidRDefault="00132903" w:rsidP="00132903">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132903" w:rsidRDefault="00132903" w:rsidP="00132903">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Pr="00050DD0" w:rsidRDefault="00132903" w:rsidP="001329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903" w:rsidRDefault="00132903" w:rsidP="00132903">
            <w:pPr>
              <w:spacing w:after="0" w:line="240" w:lineRule="auto"/>
              <w:jc w:val="center"/>
              <w:rPr>
                <w:b/>
                <w:bCs/>
                <w:color w:val="000000"/>
                <w:sz w:val="24"/>
                <w:szCs w:val="24"/>
                <w:rtl/>
                <w:lang w:bidi="ar-EG"/>
              </w:rPr>
            </w:pPr>
            <w:r>
              <w:rPr>
                <w:rFonts w:hint="cs"/>
                <w:b/>
                <w:bCs/>
                <w:color w:val="000000"/>
                <w:sz w:val="24"/>
                <w:szCs w:val="24"/>
                <w:rtl/>
                <w:lang w:bidi="ar-EG"/>
              </w:rPr>
              <w:t>***</w:t>
            </w:r>
          </w:p>
        </w:tc>
      </w:tr>
    </w:tbl>
    <w:p w:rsidR="00132903" w:rsidRDefault="00132903" w:rsidP="000439A7">
      <w:pPr>
        <w:tabs>
          <w:tab w:val="left" w:pos="3909"/>
        </w:tabs>
        <w:spacing w:after="0" w:line="240" w:lineRule="auto"/>
        <w:rPr>
          <w:b/>
          <w:bCs/>
          <w:color w:val="000000"/>
          <w:sz w:val="20"/>
          <w:szCs w:val="20"/>
          <w:rtl/>
        </w:rPr>
      </w:pPr>
    </w:p>
    <w:p w:rsidR="00132903" w:rsidRDefault="00132903" w:rsidP="000439A7">
      <w:pPr>
        <w:tabs>
          <w:tab w:val="left" w:pos="3909"/>
        </w:tabs>
        <w:spacing w:after="0" w:line="240" w:lineRule="auto"/>
        <w:rPr>
          <w:b/>
          <w:bCs/>
          <w:color w:val="000000"/>
          <w:sz w:val="20"/>
          <w:szCs w:val="20"/>
          <w:rtl/>
        </w:rPr>
      </w:pPr>
    </w:p>
    <w:p w:rsidR="00132903" w:rsidRDefault="00132903" w:rsidP="000439A7">
      <w:pPr>
        <w:tabs>
          <w:tab w:val="left" w:pos="3909"/>
        </w:tabs>
        <w:spacing w:after="0" w:line="240" w:lineRule="auto"/>
        <w:rPr>
          <w:b/>
          <w:bCs/>
          <w:color w:val="000000"/>
          <w:sz w:val="20"/>
          <w:szCs w:val="20"/>
          <w:rtl/>
        </w:rPr>
      </w:pPr>
    </w:p>
    <w:p w:rsidR="00132903" w:rsidRDefault="00132903" w:rsidP="000439A7">
      <w:pPr>
        <w:tabs>
          <w:tab w:val="left" w:pos="3909"/>
        </w:tabs>
        <w:spacing w:after="0" w:line="240" w:lineRule="auto"/>
        <w:rPr>
          <w:b/>
          <w:bCs/>
          <w:color w:val="000000"/>
          <w:sz w:val="20"/>
          <w:szCs w:val="20"/>
          <w:rtl/>
        </w:rPr>
      </w:pPr>
    </w:p>
    <w:p w:rsidR="00132903" w:rsidRDefault="00132903" w:rsidP="000439A7">
      <w:pPr>
        <w:tabs>
          <w:tab w:val="left" w:pos="3909"/>
        </w:tabs>
        <w:spacing w:after="0" w:line="240" w:lineRule="auto"/>
        <w:rPr>
          <w:b/>
          <w:bCs/>
          <w:color w:val="000000"/>
          <w:sz w:val="20"/>
          <w:szCs w:val="20"/>
          <w:rtl/>
        </w:rPr>
      </w:pPr>
    </w:p>
    <w:p w:rsidR="00132903" w:rsidRDefault="00132903" w:rsidP="000439A7">
      <w:pPr>
        <w:tabs>
          <w:tab w:val="left" w:pos="3909"/>
        </w:tabs>
        <w:spacing w:after="0" w:line="240" w:lineRule="auto"/>
        <w:rPr>
          <w:b/>
          <w:bCs/>
          <w:color w:val="000000"/>
          <w:sz w:val="20"/>
          <w:szCs w:val="20"/>
          <w:rtl/>
        </w:rPr>
      </w:pPr>
    </w:p>
    <w:p w:rsidR="00132903" w:rsidRDefault="00132903" w:rsidP="000439A7">
      <w:pPr>
        <w:tabs>
          <w:tab w:val="left" w:pos="3909"/>
        </w:tabs>
        <w:spacing w:after="0" w:line="240" w:lineRule="auto"/>
        <w:rPr>
          <w:b/>
          <w:bCs/>
          <w:color w:val="000000"/>
          <w:sz w:val="20"/>
          <w:szCs w:val="20"/>
          <w:rtl/>
        </w:rPr>
      </w:pPr>
    </w:p>
    <w:p w:rsidR="00132903" w:rsidRDefault="00132903" w:rsidP="000439A7">
      <w:pPr>
        <w:tabs>
          <w:tab w:val="left" w:pos="3909"/>
        </w:tabs>
        <w:spacing w:after="0" w:line="240" w:lineRule="auto"/>
        <w:rPr>
          <w:b/>
          <w:bCs/>
          <w:color w:val="000000"/>
          <w:sz w:val="20"/>
          <w:szCs w:val="20"/>
          <w:rtl/>
        </w:rPr>
      </w:pPr>
    </w:p>
    <w:p w:rsidR="00132903" w:rsidRDefault="00132903" w:rsidP="000439A7">
      <w:pPr>
        <w:tabs>
          <w:tab w:val="left" w:pos="3909"/>
        </w:tabs>
        <w:spacing w:after="0" w:line="240" w:lineRule="auto"/>
        <w:rPr>
          <w:b/>
          <w:bCs/>
          <w:color w:val="000000"/>
          <w:sz w:val="20"/>
          <w:szCs w:val="20"/>
          <w:rtl/>
        </w:rPr>
      </w:pPr>
    </w:p>
    <w:p w:rsidR="00132903" w:rsidRDefault="00132903" w:rsidP="000439A7">
      <w:pPr>
        <w:tabs>
          <w:tab w:val="left" w:pos="3909"/>
        </w:tabs>
        <w:spacing w:after="0" w:line="240" w:lineRule="auto"/>
        <w:rPr>
          <w:b/>
          <w:bCs/>
          <w:color w:val="000000"/>
          <w:sz w:val="20"/>
          <w:szCs w:val="20"/>
          <w:rtl/>
        </w:rPr>
      </w:pPr>
    </w:p>
    <w:p w:rsidR="00132903" w:rsidRDefault="00132903" w:rsidP="000439A7">
      <w:pPr>
        <w:tabs>
          <w:tab w:val="left" w:pos="3909"/>
        </w:tabs>
        <w:spacing w:after="0" w:line="240" w:lineRule="auto"/>
        <w:rPr>
          <w:b/>
          <w:bCs/>
          <w:color w:val="000000"/>
          <w:sz w:val="20"/>
          <w:szCs w:val="20"/>
          <w:rtl/>
        </w:rPr>
      </w:pPr>
    </w:p>
    <w:p w:rsidR="00132903" w:rsidRDefault="00132903" w:rsidP="000439A7">
      <w:pPr>
        <w:tabs>
          <w:tab w:val="left" w:pos="3909"/>
        </w:tabs>
        <w:spacing w:after="0" w:line="240" w:lineRule="auto"/>
        <w:rPr>
          <w:b/>
          <w:bCs/>
          <w:color w:val="000000"/>
          <w:sz w:val="20"/>
          <w:szCs w:val="20"/>
          <w:rtl/>
        </w:rPr>
      </w:pPr>
    </w:p>
    <w:p w:rsidR="00132903" w:rsidRDefault="00132903" w:rsidP="000439A7">
      <w:pPr>
        <w:tabs>
          <w:tab w:val="left" w:pos="3909"/>
        </w:tabs>
        <w:spacing w:after="0" w:line="240" w:lineRule="auto"/>
        <w:rPr>
          <w:b/>
          <w:bCs/>
          <w:color w:val="000000"/>
          <w:sz w:val="20"/>
          <w:szCs w:val="20"/>
          <w:rtl/>
        </w:rPr>
      </w:pPr>
    </w:p>
    <w:p w:rsidR="00132903" w:rsidRPr="00A31BCA" w:rsidRDefault="00A31BCA" w:rsidP="00A31BCA">
      <w:pPr>
        <w:spacing w:after="0" w:line="240" w:lineRule="auto"/>
        <w:jc w:val="center"/>
        <w:rPr>
          <w:rFonts w:cs="AL-Mateen"/>
          <w:color w:val="000000"/>
          <w:sz w:val="24"/>
          <w:szCs w:val="24"/>
          <w:rtl/>
          <w:lang w:bidi="ar-LB"/>
        </w:rPr>
      </w:pPr>
      <w:r w:rsidRPr="00A31BCA">
        <w:rPr>
          <w:rFonts w:cs="AL-Mateen" w:hint="cs"/>
          <w:color w:val="000000"/>
          <w:sz w:val="24"/>
          <w:szCs w:val="24"/>
          <w:rtl/>
          <w:lang w:bidi="ar-LB"/>
        </w:rPr>
        <w:lastRenderedPageBreak/>
        <w:t>ملاحظ</w:t>
      </w:r>
      <w:r>
        <w:rPr>
          <w:rFonts w:cs="AL-Mateen" w:hint="cs"/>
          <w:color w:val="000000"/>
          <w:sz w:val="24"/>
          <w:szCs w:val="24"/>
          <w:rtl/>
          <w:lang w:bidi="ar-LB"/>
        </w:rPr>
        <w:t>ـــــــــــــــــــــ</w:t>
      </w:r>
      <w:r w:rsidRPr="00A31BCA">
        <w:rPr>
          <w:rFonts w:cs="AL-Mateen" w:hint="cs"/>
          <w:color w:val="000000"/>
          <w:sz w:val="24"/>
          <w:szCs w:val="24"/>
          <w:rtl/>
          <w:lang w:bidi="ar-LB"/>
        </w:rPr>
        <w:t>ات</w:t>
      </w:r>
      <w:r>
        <w:rPr>
          <w:rFonts w:cs="AL-Mateen" w:hint="cs"/>
          <w:color w:val="000000"/>
          <w:sz w:val="24"/>
          <w:szCs w:val="24"/>
          <w:rtl/>
          <w:lang w:bidi="ar-LB"/>
        </w:rPr>
        <w:t xml:space="preserve"> المعيار الأول</w:t>
      </w:r>
      <w:r w:rsidRPr="00A31BCA">
        <w:rPr>
          <w:rFonts w:cs="AL-Mateen"/>
          <w:color w:val="000000"/>
          <w:sz w:val="24"/>
          <w:szCs w:val="24"/>
          <w:rtl/>
          <w:lang w:bidi="ar-LB"/>
        </w:rPr>
        <w:t xml:space="preserve"> </w:t>
      </w:r>
      <w:r>
        <w:rPr>
          <w:rFonts w:cs="AL-Mateen" w:hint="cs"/>
          <w:color w:val="000000"/>
          <w:sz w:val="24"/>
          <w:szCs w:val="24"/>
          <w:rtl/>
          <w:lang w:bidi="ar-LB"/>
        </w:rPr>
        <w:t xml:space="preserve">: </w:t>
      </w:r>
      <w:r w:rsidRPr="00132903">
        <w:rPr>
          <w:rFonts w:cs="AL-Mateen"/>
          <w:color w:val="000000"/>
          <w:sz w:val="24"/>
          <w:szCs w:val="24"/>
          <w:rtl/>
          <w:lang w:bidi="ar-LB"/>
        </w:rPr>
        <w:t>الرسالة والغايات والأهداف</w:t>
      </w:r>
    </w:p>
    <w:p w:rsidR="00A31BCA" w:rsidRDefault="00A31BCA" w:rsidP="00A31BCA">
      <w:pPr>
        <w:tabs>
          <w:tab w:val="left" w:pos="3909"/>
        </w:tabs>
        <w:spacing w:after="0" w:line="240" w:lineRule="auto"/>
        <w:jc w:val="center"/>
        <w:rPr>
          <w:b/>
          <w:bCs/>
          <w:color w:val="000000"/>
          <w:sz w:val="20"/>
          <w:szCs w:val="20"/>
          <w:rtl/>
        </w:rPr>
      </w:pPr>
    </w:p>
    <w:tbl>
      <w:tblPr>
        <w:bidiVisual/>
        <w:tblW w:w="14891"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2782"/>
        <w:gridCol w:w="2782"/>
        <w:gridCol w:w="2782"/>
        <w:gridCol w:w="2782"/>
        <w:gridCol w:w="2782"/>
      </w:tblGrid>
      <w:tr w:rsidR="00A31BCA" w:rsidRPr="00C6012B" w:rsidTr="00A31BCA">
        <w:trPr>
          <w:trHeight w:val="470"/>
          <w:jc w:val="center"/>
        </w:trPr>
        <w:tc>
          <w:tcPr>
            <w:tcW w:w="981" w:type="dxa"/>
            <w:vAlign w:val="center"/>
          </w:tcPr>
          <w:p w:rsidR="00A31BCA" w:rsidRPr="00132903" w:rsidRDefault="00A31BCA" w:rsidP="00A31BCA">
            <w:pPr>
              <w:spacing w:after="0" w:line="240" w:lineRule="auto"/>
              <w:rPr>
                <w:b/>
                <w:bCs/>
                <w:color w:val="000000"/>
                <w:sz w:val="24"/>
                <w:szCs w:val="24"/>
                <w:rtl/>
                <w:lang w:bidi="ar-LB"/>
              </w:rPr>
            </w:pP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2782" w:type="dxa"/>
            <w:shd w:val="clear" w:color="auto" w:fill="D9D9D9" w:themeFill="background1" w:themeFillShade="D9"/>
            <w:vAlign w:val="center"/>
          </w:tcPr>
          <w:p w:rsidR="00A31BCA" w:rsidRPr="00D31545" w:rsidRDefault="00A31BCA" w:rsidP="00A31BCA">
            <w:pPr>
              <w:spacing w:after="0" w:line="240" w:lineRule="auto"/>
              <w:jc w:val="center"/>
              <w:rPr>
                <w:b/>
                <w:bCs/>
                <w:color w:val="000000"/>
                <w:sz w:val="16"/>
                <w:szCs w:val="16"/>
                <w:rtl/>
                <w:lang w:bidi="ar-EG"/>
              </w:rPr>
            </w:pPr>
            <w:r>
              <w:rPr>
                <w:rFonts w:hint="cs"/>
                <w:b/>
                <w:bCs/>
                <w:color w:val="000000"/>
                <w:sz w:val="16"/>
                <w:szCs w:val="16"/>
                <w:rtl/>
                <w:lang w:bidi="ar-EG"/>
              </w:rPr>
              <w:t>الكلية</w:t>
            </w: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نقاط الضعف</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نقاط القوة</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أولويات التحسين</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A268C7" w:rsidRDefault="00A31BCA" w:rsidP="00A31BCA">
            <w:pPr>
              <w:spacing w:after="0" w:line="240" w:lineRule="auto"/>
              <w:ind w:left="113" w:right="113"/>
              <w:jc w:val="center"/>
              <w:rPr>
                <w:b/>
                <w:bCs/>
                <w:color w:val="000000"/>
                <w:rtl/>
                <w:lang w:bidi="ar-LB"/>
              </w:rPr>
            </w:pPr>
            <w:r w:rsidRPr="00A31BCA">
              <w:rPr>
                <w:b/>
                <w:bCs/>
                <w:color w:val="000000"/>
                <w:rtl/>
                <w:lang w:bidi="ar-LB"/>
              </w:rPr>
              <w:t>مؤشرات الأداء المطلوبة</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bl>
    <w:p w:rsidR="00955043" w:rsidRPr="00B10B30" w:rsidRDefault="00955043" w:rsidP="000439A7">
      <w:pPr>
        <w:tabs>
          <w:tab w:val="left" w:pos="3909"/>
        </w:tabs>
        <w:spacing w:after="0" w:line="240" w:lineRule="auto"/>
        <w:rPr>
          <w:b/>
          <w:bCs/>
          <w:color w:val="000000"/>
          <w:sz w:val="20"/>
          <w:szCs w:val="20"/>
          <w:rtl/>
        </w:rPr>
      </w:pPr>
    </w:p>
    <w:p w:rsidR="00F70D8D" w:rsidRPr="00A31BCA" w:rsidRDefault="00F70D8D" w:rsidP="00A31BCA">
      <w:pPr>
        <w:spacing w:after="0" w:line="240" w:lineRule="auto"/>
        <w:ind w:left="536"/>
        <w:jc w:val="center"/>
        <w:rPr>
          <w:rFonts w:cs="AL-Mateen"/>
          <w:b/>
          <w:bCs/>
          <w:color w:val="000000"/>
          <w:sz w:val="32"/>
          <w:szCs w:val="32"/>
          <w:rtl/>
        </w:rPr>
      </w:pPr>
      <w:r w:rsidRPr="00A31BCA">
        <w:rPr>
          <w:rFonts w:cs="AL-Mateen"/>
          <w:b/>
          <w:bCs/>
          <w:color w:val="000000"/>
          <w:sz w:val="32"/>
          <w:szCs w:val="32"/>
          <w:rtl/>
          <w:lang w:bidi="ar-LB"/>
        </w:rPr>
        <w:lastRenderedPageBreak/>
        <w:t xml:space="preserve">المعيار </w:t>
      </w:r>
      <w:r w:rsidRPr="00A31BCA">
        <w:rPr>
          <w:rFonts w:cs="AL-Mateen" w:hint="cs"/>
          <w:b/>
          <w:bCs/>
          <w:color w:val="000000"/>
          <w:sz w:val="32"/>
          <w:szCs w:val="32"/>
          <w:rtl/>
          <w:lang w:bidi="ar-LB"/>
        </w:rPr>
        <w:t>الثاني</w:t>
      </w:r>
      <w:r w:rsidRPr="00A31BCA">
        <w:rPr>
          <w:rFonts w:cs="AL-Mateen"/>
          <w:b/>
          <w:bCs/>
          <w:color w:val="000000"/>
          <w:sz w:val="32"/>
          <w:szCs w:val="32"/>
          <w:rtl/>
          <w:lang w:bidi="ar-LB"/>
        </w:rPr>
        <w:t>: إدارة البرنامج</w:t>
      </w:r>
      <w:r w:rsidRPr="00A31BCA">
        <w:rPr>
          <w:rFonts w:cs="AL-Mateen"/>
          <w:b/>
          <w:bCs/>
          <w:color w:val="000000"/>
          <w:sz w:val="32"/>
          <w:szCs w:val="32"/>
          <w:rtl/>
        </w:rPr>
        <w:br/>
      </w:r>
    </w:p>
    <w:p w:rsidR="00F70D8D" w:rsidRDefault="00F70D8D" w:rsidP="00F70D8D">
      <w:pPr>
        <w:pStyle w:val="1"/>
        <w:bidi/>
        <w:spacing w:before="120"/>
        <w:ind w:left="-31"/>
        <w:jc w:val="both"/>
        <w:rPr>
          <w:color w:val="000000"/>
          <w:sz w:val="28"/>
          <w:szCs w:val="28"/>
          <w:rtl/>
          <w:lang w:bidi="ar-LB"/>
        </w:rPr>
      </w:pPr>
      <w:r>
        <w:rPr>
          <w:color w:val="000000"/>
          <w:sz w:val="28"/>
          <w:szCs w:val="28"/>
          <w:rtl/>
          <w:lang w:bidi="ar-LB"/>
        </w:rPr>
        <w:t xml:space="preserve">يجب أن تقوم إدارة البرنامج بقيادة البرنامج قيادة فاعلة تعكس توازناً مناسباً بين تحقيق المساءلة أمام  </w:t>
      </w:r>
      <w:r>
        <w:rPr>
          <w:color w:val="000000"/>
          <w:sz w:val="28"/>
          <w:szCs w:val="28"/>
          <w:rtl/>
          <w:lang w:bidi="ar-EG"/>
        </w:rPr>
        <w:t>كبار المسؤولين بالإدارة العليا</w:t>
      </w:r>
      <w:r>
        <w:rPr>
          <w:color w:val="000000"/>
          <w:sz w:val="28"/>
          <w:szCs w:val="28"/>
          <w:rtl/>
        </w:rPr>
        <w:t xml:space="preserve"> والمجلس الرئاسي  </w:t>
      </w:r>
      <w:r>
        <w:rPr>
          <w:color w:val="000000"/>
          <w:sz w:val="28"/>
          <w:szCs w:val="28"/>
          <w:rtl/>
          <w:lang w:bidi="ar-LB"/>
        </w:rPr>
        <w:t>للمؤسسة التعليمية التي تقدم البرنامج، وبين تحقيق المرونة التي تسمح بالوفاء بالمتطلبات الخاصة بالبرنامج المعني.</w:t>
      </w:r>
      <w:r>
        <w:rPr>
          <w:color w:val="000000"/>
          <w:sz w:val="28"/>
          <w:szCs w:val="28"/>
          <w:rtl/>
        </w:rPr>
        <w:t xml:space="preserve"> و</w:t>
      </w:r>
      <w:r>
        <w:rPr>
          <w:color w:val="000000"/>
          <w:sz w:val="28"/>
          <w:szCs w:val="28"/>
          <w:rtl/>
          <w:lang w:bidi="ar-LB"/>
        </w:rPr>
        <w:t xml:space="preserve">يجب أن تشمل عملية التخطيط للبرنامج اشتراك ذوي العلاقة (مثل: الطلبة، </w:t>
      </w:r>
      <w:r>
        <w:rPr>
          <w:color w:val="000000"/>
          <w:sz w:val="28"/>
          <w:szCs w:val="28"/>
          <w:rtl/>
        </w:rPr>
        <w:t xml:space="preserve">و </w:t>
      </w:r>
      <w:r>
        <w:rPr>
          <w:color w:val="000000"/>
          <w:sz w:val="28"/>
          <w:szCs w:val="28"/>
          <w:rtl/>
          <w:lang w:bidi="ar-LB"/>
        </w:rPr>
        <w:t xml:space="preserve">الجهات المهنية، و ممثلي الصناعة، وهيئة التدريس) في وضع غايات البرنامج وأهدافه ومراجعتها وتعديلها بناء على نتائج المراجعة.  وإذا كان هناك قسمان منفصلان للبنات والأولاد بالبرنامج، فيجب أن تكون الموارد متكافئة في كليهما، ويجب أن يكون هناك اتصال فعال بينهما ومشاركة </w:t>
      </w:r>
      <w:r>
        <w:rPr>
          <w:color w:val="000000"/>
          <w:sz w:val="28"/>
          <w:szCs w:val="28"/>
          <w:rtl/>
        </w:rPr>
        <w:t>متساوية</w:t>
      </w:r>
      <w:r>
        <w:rPr>
          <w:color w:val="000000"/>
          <w:sz w:val="28"/>
          <w:szCs w:val="28"/>
          <w:rtl/>
          <w:lang w:bidi="ar-LB"/>
        </w:rPr>
        <w:t xml:space="preserve"> في عمليات التخطيط من كل منهما.  كما يجب أيضاً أن تكون هنالك مراقبة دورية لجودة تقديم المقررات ولجودة البرنامج ككل، وأن تجرى التعديلات اللازمة بناء على التغذية الراجعة من عملية التقويم، و التطورات في البيئة الخارجية التي تؤثر على البرنامج.</w:t>
      </w:r>
    </w:p>
    <w:p w:rsidR="00F70D8D" w:rsidRDefault="00F70D8D" w:rsidP="00F70D8D">
      <w:pPr>
        <w:pStyle w:val="1"/>
        <w:bidi/>
        <w:spacing w:before="120"/>
        <w:ind w:left="-31"/>
        <w:jc w:val="both"/>
        <w:rPr>
          <w:color w:val="000000"/>
          <w:sz w:val="28"/>
          <w:szCs w:val="28"/>
          <w:rtl/>
          <w:lang w:bidi="ar-LB"/>
        </w:rPr>
      </w:pPr>
    </w:p>
    <w:p w:rsidR="00204686" w:rsidRDefault="00204686" w:rsidP="00204686">
      <w:pPr>
        <w:spacing w:after="120"/>
        <w:ind w:left="-334" w:firstLine="1054"/>
        <w:jc w:val="lowKashida"/>
        <w:rPr>
          <w:b/>
          <w:bCs/>
          <w:color w:val="000000"/>
          <w:sz w:val="28"/>
          <w:szCs w:val="28"/>
          <w:rtl/>
          <w:lang w:bidi="ar-EG"/>
        </w:rPr>
      </w:pPr>
      <w:r w:rsidRPr="00FA5F17">
        <w:rPr>
          <w:b/>
          <w:bCs/>
          <w:color w:val="000000"/>
          <w:sz w:val="28"/>
          <w:szCs w:val="28"/>
          <w:rtl/>
          <w:lang w:bidi="ar-EG"/>
        </w:rPr>
        <w:t xml:space="preserve">والمكونات </w:t>
      </w:r>
      <w:r w:rsidRPr="00FA5F17">
        <w:rPr>
          <w:rFonts w:hint="cs"/>
          <w:b/>
          <w:bCs/>
          <w:color w:val="000000"/>
          <w:sz w:val="28"/>
          <w:szCs w:val="28"/>
          <w:rtl/>
          <w:lang w:bidi="ar-EG"/>
        </w:rPr>
        <w:t>ا</w:t>
      </w:r>
      <w:r w:rsidRPr="00FA5F17">
        <w:rPr>
          <w:b/>
          <w:bCs/>
          <w:color w:val="000000"/>
          <w:sz w:val="28"/>
          <w:szCs w:val="28"/>
          <w:rtl/>
          <w:lang w:bidi="ar-EG"/>
        </w:rPr>
        <w:t>لأساسية لهذا المعيار هي:</w:t>
      </w:r>
    </w:p>
    <w:p w:rsidR="00204686" w:rsidRPr="00FA5F17" w:rsidRDefault="00204686" w:rsidP="00204686">
      <w:pPr>
        <w:spacing w:after="120"/>
        <w:ind w:left="-334" w:firstLine="1054"/>
        <w:jc w:val="lowKashida"/>
        <w:rPr>
          <w:b/>
          <w:bCs/>
          <w:color w:val="000000"/>
          <w:sz w:val="28"/>
          <w:szCs w:val="28"/>
          <w:rtl/>
          <w:lang w:bidi="ar-EG"/>
        </w:rPr>
      </w:pPr>
    </w:p>
    <w:tbl>
      <w:tblPr>
        <w:bidiVisual/>
        <w:tblW w:w="9097" w:type="dxa"/>
        <w:jc w:val="center"/>
        <w:tblInd w:w="-143" w:type="dxa"/>
        <w:tblLook w:val="01E0" w:firstRow="1" w:lastRow="1" w:firstColumn="1" w:lastColumn="1" w:noHBand="0" w:noVBand="0"/>
      </w:tblPr>
      <w:tblGrid>
        <w:gridCol w:w="840"/>
        <w:gridCol w:w="8257"/>
      </w:tblGrid>
      <w:tr w:rsidR="00204686" w:rsidRPr="00FA5F17" w:rsidTr="00204686">
        <w:trPr>
          <w:jc w:val="center"/>
        </w:trPr>
        <w:tc>
          <w:tcPr>
            <w:tcW w:w="840" w:type="dxa"/>
          </w:tcPr>
          <w:p w:rsidR="00204686" w:rsidRPr="00FA5F17" w:rsidRDefault="00204686" w:rsidP="00FE13EE">
            <w:pPr>
              <w:spacing w:before="120"/>
              <w:jc w:val="both"/>
              <w:rPr>
                <w:b/>
                <w:bCs/>
                <w:color w:val="000000"/>
                <w:sz w:val="28"/>
                <w:szCs w:val="28"/>
                <w:rtl/>
                <w:lang w:bidi="ar-LB"/>
              </w:rPr>
            </w:pPr>
            <w:r w:rsidRPr="00FA5F17">
              <w:rPr>
                <w:b/>
                <w:bCs/>
                <w:color w:val="000000"/>
                <w:sz w:val="28"/>
                <w:szCs w:val="28"/>
                <w:rtl/>
                <w:lang w:bidi="ar-LB"/>
              </w:rPr>
              <w:t>2-1</w:t>
            </w:r>
          </w:p>
        </w:tc>
        <w:tc>
          <w:tcPr>
            <w:tcW w:w="8257" w:type="dxa"/>
          </w:tcPr>
          <w:p w:rsidR="00204686" w:rsidRPr="00FA5F17" w:rsidRDefault="00204686" w:rsidP="00FE13EE">
            <w:pPr>
              <w:spacing w:before="120"/>
              <w:rPr>
                <w:b/>
                <w:bCs/>
                <w:color w:val="000000"/>
                <w:sz w:val="28"/>
                <w:szCs w:val="28"/>
                <w:rtl/>
                <w:lang w:bidi="ar-EG"/>
              </w:rPr>
            </w:pPr>
            <w:r w:rsidRPr="00FA5F17">
              <w:rPr>
                <w:b/>
                <w:bCs/>
                <w:color w:val="000000"/>
                <w:sz w:val="28"/>
                <w:szCs w:val="28"/>
                <w:rtl/>
              </w:rPr>
              <w:t>القيادة</w:t>
            </w:r>
          </w:p>
        </w:tc>
      </w:tr>
      <w:tr w:rsidR="00204686" w:rsidRPr="00FA5F17" w:rsidTr="00204686">
        <w:trPr>
          <w:jc w:val="center"/>
        </w:trPr>
        <w:tc>
          <w:tcPr>
            <w:tcW w:w="840" w:type="dxa"/>
          </w:tcPr>
          <w:p w:rsidR="00204686" w:rsidRPr="00FA5F17" w:rsidRDefault="00204686" w:rsidP="00FE13EE">
            <w:pPr>
              <w:spacing w:before="120"/>
              <w:jc w:val="both"/>
              <w:rPr>
                <w:b/>
                <w:bCs/>
                <w:color w:val="000000"/>
                <w:sz w:val="28"/>
                <w:szCs w:val="28"/>
                <w:rtl/>
                <w:lang w:bidi="ar-LB"/>
              </w:rPr>
            </w:pPr>
            <w:r w:rsidRPr="00FA5F17">
              <w:rPr>
                <w:b/>
                <w:bCs/>
                <w:color w:val="000000"/>
                <w:sz w:val="28"/>
                <w:szCs w:val="28"/>
                <w:rtl/>
                <w:lang w:bidi="ar-LB"/>
              </w:rPr>
              <w:t>2-2</w:t>
            </w:r>
          </w:p>
        </w:tc>
        <w:tc>
          <w:tcPr>
            <w:tcW w:w="8257" w:type="dxa"/>
          </w:tcPr>
          <w:p w:rsidR="00204686" w:rsidRPr="00FA5F17" w:rsidRDefault="00204686" w:rsidP="00FE13EE">
            <w:pPr>
              <w:spacing w:before="120"/>
              <w:rPr>
                <w:b/>
                <w:bCs/>
                <w:color w:val="000000"/>
                <w:sz w:val="28"/>
                <w:szCs w:val="28"/>
                <w:rtl/>
                <w:lang w:bidi="ar-EG"/>
              </w:rPr>
            </w:pPr>
            <w:r w:rsidRPr="00FA5F17">
              <w:rPr>
                <w:b/>
                <w:bCs/>
                <w:color w:val="000000"/>
                <w:sz w:val="28"/>
                <w:szCs w:val="28"/>
                <w:rtl/>
              </w:rPr>
              <w:t>عمليات التخطيط</w:t>
            </w:r>
          </w:p>
        </w:tc>
      </w:tr>
      <w:tr w:rsidR="00204686" w:rsidRPr="00FA5F17" w:rsidTr="00204686">
        <w:trPr>
          <w:jc w:val="center"/>
        </w:trPr>
        <w:tc>
          <w:tcPr>
            <w:tcW w:w="840" w:type="dxa"/>
          </w:tcPr>
          <w:p w:rsidR="00204686" w:rsidRPr="00FA5F17" w:rsidRDefault="00204686" w:rsidP="00FE13EE">
            <w:pPr>
              <w:spacing w:before="120"/>
              <w:jc w:val="both"/>
              <w:rPr>
                <w:b/>
                <w:bCs/>
                <w:color w:val="000000"/>
                <w:sz w:val="28"/>
                <w:szCs w:val="28"/>
                <w:rtl/>
                <w:lang w:bidi="ar-LB"/>
              </w:rPr>
            </w:pPr>
            <w:r w:rsidRPr="00FA5F17">
              <w:rPr>
                <w:b/>
                <w:bCs/>
                <w:color w:val="000000"/>
                <w:sz w:val="28"/>
                <w:szCs w:val="28"/>
                <w:rtl/>
                <w:lang w:bidi="ar-LB"/>
              </w:rPr>
              <w:t>2-3</w:t>
            </w:r>
          </w:p>
        </w:tc>
        <w:tc>
          <w:tcPr>
            <w:tcW w:w="8257" w:type="dxa"/>
          </w:tcPr>
          <w:p w:rsidR="00204686" w:rsidRPr="00FA5F17" w:rsidRDefault="00204686" w:rsidP="00FE13EE">
            <w:pPr>
              <w:spacing w:before="120"/>
              <w:rPr>
                <w:b/>
                <w:bCs/>
                <w:color w:val="000000"/>
                <w:sz w:val="28"/>
                <w:szCs w:val="28"/>
                <w:rtl/>
                <w:lang w:bidi="ar-LB"/>
              </w:rPr>
            </w:pPr>
            <w:r w:rsidRPr="00FA5F17">
              <w:rPr>
                <w:b/>
                <w:bCs/>
                <w:color w:val="000000"/>
                <w:sz w:val="28"/>
                <w:szCs w:val="28"/>
                <w:rtl/>
                <w:lang w:bidi="ar-LB"/>
              </w:rPr>
              <w:t>العلاقة بين قسمي الطلاب والطالبات</w:t>
            </w:r>
          </w:p>
        </w:tc>
      </w:tr>
      <w:tr w:rsidR="00204686" w:rsidRPr="00FA5F17" w:rsidTr="00204686">
        <w:trPr>
          <w:jc w:val="center"/>
        </w:trPr>
        <w:tc>
          <w:tcPr>
            <w:tcW w:w="840" w:type="dxa"/>
          </w:tcPr>
          <w:p w:rsidR="00204686" w:rsidRPr="00FA5F17" w:rsidRDefault="00204686" w:rsidP="00FE13EE">
            <w:pPr>
              <w:spacing w:before="120"/>
              <w:jc w:val="both"/>
              <w:rPr>
                <w:b/>
                <w:bCs/>
                <w:color w:val="000000"/>
                <w:sz w:val="28"/>
                <w:szCs w:val="28"/>
                <w:rtl/>
                <w:lang w:bidi="ar-LB"/>
              </w:rPr>
            </w:pPr>
            <w:r w:rsidRPr="00FA5F17">
              <w:rPr>
                <w:b/>
                <w:bCs/>
                <w:color w:val="000000"/>
                <w:sz w:val="28"/>
                <w:szCs w:val="28"/>
                <w:rtl/>
                <w:lang w:bidi="ar-LB"/>
              </w:rPr>
              <w:t>2-4</w:t>
            </w:r>
          </w:p>
        </w:tc>
        <w:tc>
          <w:tcPr>
            <w:tcW w:w="8257" w:type="dxa"/>
          </w:tcPr>
          <w:p w:rsidR="00204686" w:rsidRPr="00FA5F17" w:rsidRDefault="00204686" w:rsidP="00FE13EE">
            <w:pPr>
              <w:spacing w:before="120"/>
              <w:rPr>
                <w:b/>
                <w:bCs/>
                <w:color w:val="000000"/>
                <w:sz w:val="28"/>
                <w:szCs w:val="28"/>
                <w:rtl/>
                <w:lang w:bidi="ar-EG"/>
              </w:rPr>
            </w:pPr>
            <w:r w:rsidRPr="00FA5F17">
              <w:rPr>
                <w:b/>
                <w:bCs/>
                <w:color w:val="000000"/>
                <w:sz w:val="28"/>
                <w:szCs w:val="28"/>
                <w:rtl/>
              </w:rPr>
              <w:t>الالتزام الأخلاقي</w:t>
            </w:r>
          </w:p>
        </w:tc>
      </w:tr>
      <w:tr w:rsidR="00204686" w:rsidRPr="00FA5F17" w:rsidTr="00204686">
        <w:trPr>
          <w:jc w:val="center"/>
        </w:trPr>
        <w:tc>
          <w:tcPr>
            <w:tcW w:w="840" w:type="dxa"/>
          </w:tcPr>
          <w:p w:rsidR="00204686" w:rsidRPr="00FA5F17" w:rsidRDefault="00204686" w:rsidP="00FE13EE">
            <w:pPr>
              <w:spacing w:before="120"/>
              <w:jc w:val="both"/>
              <w:rPr>
                <w:b/>
                <w:bCs/>
                <w:color w:val="000000"/>
                <w:sz w:val="28"/>
                <w:szCs w:val="28"/>
                <w:rtl/>
                <w:lang w:bidi="ar-LB"/>
              </w:rPr>
            </w:pPr>
            <w:r w:rsidRPr="00FA5F17">
              <w:rPr>
                <w:b/>
                <w:bCs/>
                <w:color w:val="000000"/>
                <w:sz w:val="28"/>
                <w:szCs w:val="28"/>
                <w:rtl/>
                <w:lang w:bidi="ar-LB"/>
              </w:rPr>
              <w:t>2-5</w:t>
            </w:r>
          </w:p>
        </w:tc>
        <w:tc>
          <w:tcPr>
            <w:tcW w:w="8257" w:type="dxa"/>
          </w:tcPr>
          <w:p w:rsidR="00204686" w:rsidRPr="00FA5F17" w:rsidRDefault="00204686" w:rsidP="00FE13EE">
            <w:pPr>
              <w:spacing w:before="120"/>
              <w:rPr>
                <w:b/>
                <w:bCs/>
                <w:color w:val="000000"/>
                <w:sz w:val="28"/>
                <w:szCs w:val="28"/>
                <w:rtl/>
                <w:lang w:bidi="ar-EG"/>
              </w:rPr>
            </w:pPr>
            <w:r w:rsidRPr="00FA5F17">
              <w:rPr>
                <w:b/>
                <w:bCs/>
                <w:color w:val="000000"/>
                <w:sz w:val="28"/>
                <w:szCs w:val="28"/>
                <w:rtl/>
                <w:lang w:bidi="ar-LB"/>
              </w:rPr>
              <w:t>السياسات واللوائح التنظيمية</w:t>
            </w:r>
          </w:p>
        </w:tc>
      </w:tr>
    </w:tbl>
    <w:p w:rsidR="00F70D8D" w:rsidRDefault="00F70D8D" w:rsidP="00F70D8D">
      <w:pPr>
        <w:pStyle w:val="1"/>
        <w:bidi/>
        <w:spacing w:before="120"/>
        <w:ind w:left="-31"/>
        <w:jc w:val="both"/>
        <w:rPr>
          <w:b/>
          <w:bCs/>
          <w:color w:val="000000"/>
          <w:sz w:val="28"/>
          <w:szCs w:val="28"/>
          <w:rtl/>
          <w:lang w:bidi="ar-LB"/>
        </w:rPr>
      </w:pPr>
    </w:p>
    <w:p w:rsidR="00F70D8D" w:rsidRDefault="00F70D8D" w:rsidP="00F70D8D">
      <w:pPr>
        <w:pStyle w:val="1"/>
        <w:bidi/>
        <w:spacing w:before="120"/>
        <w:ind w:left="-31"/>
        <w:jc w:val="both"/>
        <w:rPr>
          <w:b/>
          <w:bCs/>
          <w:color w:val="000000"/>
          <w:sz w:val="28"/>
          <w:szCs w:val="28"/>
          <w:rtl/>
          <w:lang w:bidi="ar-LB"/>
        </w:rPr>
      </w:pPr>
    </w:p>
    <w:p w:rsidR="00204686" w:rsidRDefault="00204686" w:rsidP="00204686">
      <w:pPr>
        <w:pStyle w:val="1"/>
        <w:bidi/>
        <w:spacing w:before="120"/>
        <w:ind w:left="-31"/>
        <w:jc w:val="both"/>
        <w:rPr>
          <w:b/>
          <w:bCs/>
          <w:color w:val="000000"/>
          <w:sz w:val="28"/>
          <w:szCs w:val="28"/>
          <w:rtl/>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8A325D" w:rsidRPr="00C6012B" w:rsidTr="008A325D">
        <w:trPr>
          <w:jc w:val="center"/>
        </w:trPr>
        <w:tc>
          <w:tcPr>
            <w:tcW w:w="907" w:type="dxa"/>
            <w:vMerge w:val="restart"/>
            <w:vAlign w:val="center"/>
          </w:tcPr>
          <w:p w:rsidR="008A325D" w:rsidRPr="008A325D" w:rsidRDefault="008A325D" w:rsidP="008A325D">
            <w:pPr>
              <w:spacing w:after="0" w:line="240" w:lineRule="auto"/>
              <w:jc w:val="center"/>
              <w:rPr>
                <w:b/>
                <w:bCs/>
                <w:color w:val="000000"/>
                <w:rtl/>
                <w:lang w:bidi="ar-LB"/>
              </w:rPr>
            </w:pPr>
            <w:r w:rsidRPr="008A325D">
              <w:rPr>
                <w:b/>
                <w:bCs/>
                <w:color w:val="000000"/>
                <w:rtl/>
                <w:lang w:bidi="ar-LB"/>
              </w:rPr>
              <w:lastRenderedPageBreak/>
              <w:t>2-1</w:t>
            </w:r>
          </w:p>
        </w:tc>
        <w:tc>
          <w:tcPr>
            <w:tcW w:w="5245" w:type="dxa"/>
            <w:gridSpan w:val="2"/>
            <w:vMerge w:val="restart"/>
            <w:vAlign w:val="center"/>
          </w:tcPr>
          <w:p w:rsidR="008A325D" w:rsidRPr="008A325D" w:rsidRDefault="008A325D" w:rsidP="008A325D">
            <w:pPr>
              <w:spacing w:after="0" w:line="240" w:lineRule="auto"/>
              <w:rPr>
                <w:b/>
                <w:bCs/>
                <w:color w:val="000000"/>
                <w:rtl/>
                <w:lang w:bidi="ar-LB"/>
              </w:rPr>
            </w:pPr>
            <w:r w:rsidRPr="008A325D">
              <w:rPr>
                <w:b/>
                <w:bCs/>
                <w:color w:val="000000"/>
                <w:rtl/>
                <w:lang w:bidi="ar-LB"/>
              </w:rPr>
              <w:t>القيادة</w:t>
            </w:r>
          </w:p>
        </w:tc>
        <w:tc>
          <w:tcPr>
            <w:tcW w:w="1814" w:type="dxa"/>
            <w:gridSpan w:val="2"/>
            <w:shd w:val="clear" w:color="auto" w:fill="auto"/>
            <w:vAlign w:val="center"/>
          </w:tcPr>
          <w:p w:rsidR="008A325D" w:rsidRPr="00C6012B" w:rsidRDefault="008A325D" w:rsidP="008A325D">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auto"/>
            <w:vAlign w:val="center"/>
          </w:tcPr>
          <w:p w:rsidR="008A325D" w:rsidRPr="00C6012B" w:rsidRDefault="008A325D" w:rsidP="008A325D">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auto"/>
            <w:vAlign w:val="center"/>
          </w:tcPr>
          <w:p w:rsidR="008A325D" w:rsidRPr="00C6012B" w:rsidRDefault="008A325D" w:rsidP="008A325D">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vAlign w:val="center"/>
          </w:tcPr>
          <w:p w:rsidR="008A325D" w:rsidRPr="00C6012B" w:rsidRDefault="008A325D" w:rsidP="008A325D">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8A325D" w:rsidRPr="00D31545" w:rsidRDefault="008A325D" w:rsidP="008A325D">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8A325D" w:rsidRPr="00C6012B" w:rsidTr="008A325D">
        <w:trPr>
          <w:trHeight w:val="276"/>
          <w:jc w:val="center"/>
        </w:trPr>
        <w:tc>
          <w:tcPr>
            <w:tcW w:w="907" w:type="dxa"/>
            <w:vMerge/>
            <w:vAlign w:val="center"/>
          </w:tcPr>
          <w:p w:rsidR="008A325D" w:rsidRPr="008A325D" w:rsidRDefault="008A325D" w:rsidP="008A325D">
            <w:pPr>
              <w:spacing w:after="0" w:line="240" w:lineRule="auto"/>
              <w:jc w:val="center"/>
              <w:rPr>
                <w:b/>
                <w:bCs/>
                <w:color w:val="000000"/>
                <w:rtl/>
                <w:lang w:bidi="ar-LB"/>
              </w:rPr>
            </w:pPr>
          </w:p>
        </w:tc>
        <w:tc>
          <w:tcPr>
            <w:tcW w:w="5245" w:type="dxa"/>
            <w:gridSpan w:val="2"/>
            <w:vMerge/>
          </w:tcPr>
          <w:p w:rsidR="008A325D" w:rsidRPr="008A325D" w:rsidRDefault="008A325D" w:rsidP="008A325D">
            <w:pPr>
              <w:spacing w:after="0" w:line="240" w:lineRule="auto"/>
              <w:jc w:val="both"/>
              <w:rPr>
                <w:b/>
                <w:bCs/>
                <w:color w:val="000000"/>
                <w:rtl/>
                <w:lang w:bidi="ar-LB"/>
              </w:rPr>
            </w:pPr>
          </w:p>
        </w:tc>
        <w:tc>
          <w:tcPr>
            <w:tcW w:w="907" w:type="dxa"/>
            <w:vMerge w:val="restart"/>
            <w:shd w:val="clear" w:color="auto" w:fill="auto"/>
            <w:vAlign w:val="center"/>
          </w:tcPr>
          <w:p w:rsidR="008A325D" w:rsidRPr="00D31545" w:rsidRDefault="008A325D" w:rsidP="008A325D">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8A325D" w:rsidRPr="00D31545" w:rsidRDefault="008A325D" w:rsidP="008A325D">
            <w:pPr>
              <w:spacing w:after="0" w:line="240" w:lineRule="auto"/>
              <w:jc w:val="center"/>
              <w:rPr>
                <w:b/>
                <w:bCs/>
                <w:color w:val="000000"/>
                <w:sz w:val="12"/>
                <w:szCs w:val="12"/>
                <w:rtl/>
                <w:lang w:bidi="ar-EG"/>
              </w:rPr>
            </w:pPr>
          </w:p>
          <w:p w:rsidR="008A325D" w:rsidRPr="00D31545" w:rsidRDefault="008A325D" w:rsidP="008A325D">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8A325D" w:rsidRPr="00D31545" w:rsidRDefault="008A325D" w:rsidP="008A325D">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8A325D" w:rsidRPr="00D31545" w:rsidRDefault="008A325D" w:rsidP="008A325D">
            <w:pPr>
              <w:spacing w:after="0" w:line="240" w:lineRule="auto"/>
              <w:jc w:val="center"/>
              <w:rPr>
                <w:b/>
                <w:bCs/>
                <w:color w:val="000000"/>
                <w:sz w:val="12"/>
                <w:szCs w:val="12"/>
                <w:rtl/>
                <w:lang w:bidi="ar-EG"/>
              </w:rPr>
            </w:pPr>
          </w:p>
          <w:p w:rsidR="008A325D" w:rsidRPr="00D31545" w:rsidRDefault="008A325D" w:rsidP="008A325D">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auto"/>
            <w:vAlign w:val="center"/>
          </w:tcPr>
          <w:p w:rsidR="008A325D" w:rsidRPr="00D31545" w:rsidRDefault="008A325D" w:rsidP="008A325D">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8A325D" w:rsidRPr="00D31545" w:rsidRDefault="008A325D" w:rsidP="008A325D">
            <w:pPr>
              <w:spacing w:after="0" w:line="240" w:lineRule="auto"/>
              <w:jc w:val="center"/>
              <w:rPr>
                <w:b/>
                <w:bCs/>
                <w:color w:val="000000"/>
                <w:sz w:val="12"/>
                <w:szCs w:val="12"/>
                <w:rtl/>
                <w:lang w:bidi="ar-EG"/>
              </w:rPr>
            </w:pPr>
          </w:p>
          <w:p w:rsidR="008A325D" w:rsidRPr="00D31545" w:rsidRDefault="008A325D" w:rsidP="008A325D">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8A325D" w:rsidRPr="00D31545" w:rsidRDefault="008A325D" w:rsidP="008A325D">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8A325D" w:rsidRPr="00D31545" w:rsidRDefault="008A325D" w:rsidP="008A325D">
            <w:pPr>
              <w:spacing w:after="0" w:line="240" w:lineRule="auto"/>
              <w:jc w:val="center"/>
              <w:rPr>
                <w:b/>
                <w:bCs/>
                <w:color w:val="000000"/>
                <w:sz w:val="12"/>
                <w:szCs w:val="12"/>
                <w:rtl/>
                <w:lang w:bidi="ar-EG"/>
              </w:rPr>
            </w:pPr>
          </w:p>
          <w:p w:rsidR="008A325D" w:rsidRPr="00D31545" w:rsidRDefault="008A325D" w:rsidP="008A325D">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auto"/>
            <w:vAlign w:val="center"/>
          </w:tcPr>
          <w:p w:rsidR="008A325D" w:rsidRPr="00D31545" w:rsidRDefault="008A325D" w:rsidP="008A325D">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8A325D" w:rsidRPr="00D31545" w:rsidRDefault="008A325D" w:rsidP="008A325D">
            <w:pPr>
              <w:spacing w:after="0" w:line="240" w:lineRule="auto"/>
              <w:jc w:val="center"/>
              <w:rPr>
                <w:b/>
                <w:bCs/>
                <w:color w:val="000000"/>
                <w:sz w:val="12"/>
                <w:szCs w:val="12"/>
                <w:rtl/>
                <w:lang w:bidi="ar-EG"/>
              </w:rPr>
            </w:pPr>
          </w:p>
          <w:p w:rsidR="008A325D" w:rsidRPr="00D31545" w:rsidRDefault="008A325D" w:rsidP="008A325D">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8A325D" w:rsidRPr="00D31545" w:rsidRDefault="008A325D" w:rsidP="008A325D">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8A325D" w:rsidRPr="00D31545" w:rsidRDefault="008A325D" w:rsidP="008A325D">
            <w:pPr>
              <w:spacing w:after="0" w:line="240" w:lineRule="auto"/>
              <w:jc w:val="center"/>
              <w:rPr>
                <w:b/>
                <w:bCs/>
                <w:color w:val="000000"/>
                <w:sz w:val="12"/>
                <w:szCs w:val="12"/>
                <w:rtl/>
                <w:lang w:bidi="ar-EG"/>
              </w:rPr>
            </w:pPr>
          </w:p>
          <w:p w:rsidR="008A325D" w:rsidRPr="00D31545" w:rsidRDefault="008A325D" w:rsidP="008A325D">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vAlign w:val="center"/>
          </w:tcPr>
          <w:p w:rsidR="008A325D" w:rsidRPr="00D31545" w:rsidRDefault="008A325D" w:rsidP="008A325D">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8A325D" w:rsidRPr="00D31545" w:rsidRDefault="008A325D" w:rsidP="008A325D">
            <w:pPr>
              <w:spacing w:after="0" w:line="240" w:lineRule="auto"/>
              <w:jc w:val="center"/>
              <w:rPr>
                <w:b/>
                <w:bCs/>
                <w:color w:val="000000"/>
                <w:sz w:val="12"/>
                <w:szCs w:val="12"/>
                <w:rtl/>
                <w:lang w:bidi="ar-EG"/>
              </w:rPr>
            </w:pPr>
          </w:p>
          <w:p w:rsidR="008A325D" w:rsidRPr="00D31545" w:rsidRDefault="008A325D" w:rsidP="008A325D">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vAlign w:val="center"/>
          </w:tcPr>
          <w:p w:rsidR="008A325D" w:rsidRPr="00D31545" w:rsidRDefault="008A325D" w:rsidP="008A325D">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8A325D" w:rsidRPr="00D31545" w:rsidRDefault="008A325D" w:rsidP="008A325D">
            <w:pPr>
              <w:spacing w:after="0" w:line="240" w:lineRule="auto"/>
              <w:jc w:val="center"/>
              <w:rPr>
                <w:b/>
                <w:bCs/>
                <w:color w:val="000000"/>
                <w:sz w:val="12"/>
                <w:szCs w:val="12"/>
                <w:rtl/>
                <w:lang w:bidi="ar-EG"/>
              </w:rPr>
            </w:pPr>
          </w:p>
          <w:p w:rsidR="008A325D" w:rsidRPr="00D31545" w:rsidRDefault="008A325D" w:rsidP="008A325D">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8A325D" w:rsidRPr="00D31545" w:rsidRDefault="008A325D" w:rsidP="008A325D">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8A325D" w:rsidRPr="00D31545" w:rsidRDefault="008A325D" w:rsidP="008A325D">
            <w:pPr>
              <w:spacing w:after="0" w:line="240" w:lineRule="auto"/>
              <w:jc w:val="center"/>
              <w:rPr>
                <w:b/>
                <w:bCs/>
                <w:color w:val="000000"/>
                <w:sz w:val="12"/>
                <w:szCs w:val="12"/>
                <w:rtl/>
                <w:lang w:bidi="ar-EG"/>
              </w:rPr>
            </w:pPr>
          </w:p>
          <w:p w:rsidR="008A325D" w:rsidRPr="00D31545" w:rsidRDefault="008A325D" w:rsidP="008A325D">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8A325D" w:rsidRPr="00D31545" w:rsidRDefault="008A325D" w:rsidP="008A325D">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8A325D" w:rsidRPr="00D31545" w:rsidRDefault="008A325D" w:rsidP="008A325D">
            <w:pPr>
              <w:spacing w:after="0" w:line="240" w:lineRule="auto"/>
              <w:jc w:val="center"/>
              <w:rPr>
                <w:b/>
                <w:bCs/>
                <w:color w:val="000000"/>
                <w:sz w:val="12"/>
                <w:szCs w:val="12"/>
                <w:rtl/>
                <w:lang w:bidi="ar-EG"/>
              </w:rPr>
            </w:pPr>
          </w:p>
          <w:p w:rsidR="008A325D" w:rsidRPr="00D31545" w:rsidRDefault="008A325D" w:rsidP="008A325D">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8A325D" w:rsidRPr="00C6012B" w:rsidTr="008A325D">
        <w:trPr>
          <w:jc w:val="center"/>
        </w:trPr>
        <w:tc>
          <w:tcPr>
            <w:tcW w:w="6152" w:type="dxa"/>
            <w:gridSpan w:val="3"/>
          </w:tcPr>
          <w:p w:rsidR="008A325D" w:rsidRPr="008A325D" w:rsidRDefault="008A325D" w:rsidP="008A325D">
            <w:pPr>
              <w:spacing w:after="0" w:line="240" w:lineRule="auto"/>
              <w:jc w:val="both"/>
              <w:rPr>
                <w:b/>
                <w:bCs/>
                <w:color w:val="000000"/>
                <w:rtl/>
                <w:lang w:bidi="ar-LB"/>
              </w:rPr>
            </w:pPr>
            <w:r w:rsidRPr="008A325D">
              <w:rPr>
                <w:color w:val="000000"/>
                <w:rtl/>
                <w:lang w:bidi="ar-LB"/>
              </w:rPr>
              <w:t xml:space="preserve">يجب على القائمين بإدارة البرنامج أن يقوموا بقيادته بطريقة فعالة ومسؤولة تحقق تطوير البرنامج وتحسينه. </w:t>
            </w:r>
          </w:p>
        </w:tc>
        <w:tc>
          <w:tcPr>
            <w:tcW w:w="907" w:type="dxa"/>
            <w:vMerge/>
            <w:shd w:val="clear" w:color="auto" w:fill="auto"/>
            <w:vAlign w:val="center"/>
          </w:tcPr>
          <w:p w:rsidR="008A325D" w:rsidRPr="00C6012B" w:rsidRDefault="008A325D" w:rsidP="008A325D">
            <w:pPr>
              <w:spacing w:after="0" w:line="240" w:lineRule="auto"/>
              <w:jc w:val="center"/>
              <w:rPr>
                <w:b/>
                <w:bCs/>
                <w:color w:val="000000"/>
                <w:sz w:val="24"/>
                <w:szCs w:val="24"/>
                <w:rtl/>
                <w:lang w:bidi="ar-EG"/>
              </w:rPr>
            </w:pPr>
          </w:p>
        </w:tc>
        <w:tc>
          <w:tcPr>
            <w:tcW w:w="907" w:type="dxa"/>
            <w:vMerge/>
            <w:shd w:val="clear" w:color="auto" w:fill="auto"/>
            <w:vAlign w:val="center"/>
          </w:tcPr>
          <w:p w:rsidR="008A325D" w:rsidRPr="00C6012B" w:rsidRDefault="008A325D" w:rsidP="008A325D">
            <w:pPr>
              <w:spacing w:after="0" w:line="240" w:lineRule="auto"/>
              <w:jc w:val="center"/>
              <w:rPr>
                <w:b/>
                <w:bCs/>
                <w:color w:val="000000"/>
                <w:sz w:val="24"/>
                <w:szCs w:val="24"/>
                <w:rtl/>
                <w:lang w:bidi="ar-EG"/>
              </w:rPr>
            </w:pPr>
          </w:p>
        </w:tc>
        <w:tc>
          <w:tcPr>
            <w:tcW w:w="907" w:type="dxa"/>
            <w:vMerge/>
            <w:shd w:val="clear" w:color="auto" w:fill="auto"/>
          </w:tcPr>
          <w:p w:rsidR="008A325D" w:rsidRPr="00C6012B" w:rsidRDefault="008A325D" w:rsidP="008A325D">
            <w:pPr>
              <w:spacing w:after="0" w:line="240" w:lineRule="auto"/>
              <w:jc w:val="center"/>
              <w:rPr>
                <w:b/>
                <w:bCs/>
                <w:color w:val="000000"/>
                <w:sz w:val="24"/>
                <w:szCs w:val="24"/>
                <w:rtl/>
                <w:lang w:bidi="ar-EG"/>
              </w:rPr>
            </w:pPr>
          </w:p>
        </w:tc>
        <w:tc>
          <w:tcPr>
            <w:tcW w:w="907" w:type="dxa"/>
            <w:vMerge/>
            <w:shd w:val="clear" w:color="auto" w:fill="auto"/>
          </w:tcPr>
          <w:p w:rsidR="008A325D" w:rsidRPr="00C6012B" w:rsidRDefault="008A325D" w:rsidP="008A325D">
            <w:pPr>
              <w:spacing w:after="0" w:line="240" w:lineRule="auto"/>
              <w:jc w:val="center"/>
              <w:rPr>
                <w:b/>
                <w:bCs/>
                <w:color w:val="000000"/>
                <w:sz w:val="24"/>
                <w:szCs w:val="24"/>
                <w:rtl/>
                <w:lang w:bidi="ar-EG"/>
              </w:rPr>
            </w:pPr>
          </w:p>
        </w:tc>
        <w:tc>
          <w:tcPr>
            <w:tcW w:w="907" w:type="dxa"/>
            <w:vMerge/>
            <w:shd w:val="clear" w:color="auto" w:fill="auto"/>
          </w:tcPr>
          <w:p w:rsidR="008A325D" w:rsidRPr="00C6012B" w:rsidRDefault="008A325D" w:rsidP="008A325D">
            <w:pPr>
              <w:spacing w:after="0" w:line="240" w:lineRule="auto"/>
              <w:jc w:val="center"/>
              <w:rPr>
                <w:b/>
                <w:bCs/>
                <w:color w:val="000000"/>
                <w:sz w:val="24"/>
                <w:szCs w:val="24"/>
                <w:rtl/>
                <w:lang w:bidi="ar-EG"/>
              </w:rPr>
            </w:pPr>
          </w:p>
        </w:tc>
        <w:tc>
          <w:tcPr>
            <w:tcW w:w="907" w:type="dxa"/>
            <w:vMerge/>
            <w:shd w:val="clear" w:color="auto" w:fill="auto"/>
          </w:tcPr>
          <w:p w:rsidR="008A325D" w:rsidRPr="00C6012B" w:rsidRDefault="008A325D" w:rsidP="008A325D">
            <w:pPr>
              <w:spacing w:after="0" w:line="240" w:lineRule="auto"/>
              <w:jc w:val="center"/>
              <w:rPr>
                <w:b/>
                <w:bCs/>
                <w:color w:val="000000"/>
                <w:sz w:val="24"/>
                <w:szCs w:val="24"/>
                <w:rtl/>
                <w:lang w:bidi="ar-EG"/>
              </w:rPr>
            </w:pPr>
          </w:p>
        </w:tc>
        <w:tc>
          <w:tcPr>
            <w:tcW w:w="907" w:type="dxa"/>
            <w:vMerge/>
          </w:tcPr>
          <w:p w:rsidR="008A325D" w:rsidRPr="00C6012B" w:rsidRDefault="008A325D" w:rsidP="008A325D">
            <w:pPr>
              <w:spacing w:after="0" w:line="240" w:lineRule="auto"/>
              <w:jc w:val="center"/>
              <w:rPr>
                <w:b/>
                <w:bCs/>
                <w:color w:val="000000"/>
                <w:sz w:val="24"/>
                <w:szCs w:val="24"/>
                <w:rtl/>
                <w:lang w:bidi="ar-EG"/>
              </w:rPr>
            </w:pPr>
          </w:p>
        </w:tc>
        <w:tc>
          <w:tcPr>
            <w:tcW w:w="907" w:type="dxa"/>
            <w:vMerge/>
          </w:tcPr>
          <w:p w:rsidR="008A325D" w:rsidRPr="00C6012B" w:rsidRDefault="008A325D" w:rsidP="008A325D">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8A325D" w:rsidRPr="00C6012B" w:rsidRDefault="008A325D" w:rsidP="008A325D">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8A325D" w:rsidRPr="00C6012B" w:rsidRDefault="008A325D" w:rsidP="008A325D">
            <w:pPr>
              <w:spacing w:after="0" w:line="240" w:lineRule="auto"/>
              <w:jc w:val="center"/>
              <w:rPr>
                <w:b/>
                <w:bCs/>
                <w:color w:val="000000"/>
                <w:sz w:val="24"/>
                <w:szCs w:val="24"/>
                <w:rtl/>
                <w:lang w:bidi="ar-EG"/>
              </w:rPr>
            </w:pPr>
          </w:p>
        </w:tc>
      </w:tr>
      <w:tr w:rsidR="008A325D" w:rsidRPr="00C6012B" w:rsidTr="001B7604">
        <w:trPr>
          <w:jc w:val="center"/>
        </w:trPr>
        <w:tc>
          <w:tcPr>
            <w:tcW w:w="937" w:type="dxa"/>
            <w:gridSpan w:val="2"/>
            <w:vAlign w:val="center"/>
          </w:tcPr>
          <w:p w:rsidR="008A325D" w:rsidRPr="008A325D" w:rsidRDefault="008A325D" w:rsidP="008A325D">
            <w:pPr>
              <w:spacing w:after="0" w:line="240" w:lineRule="auto"/>
              <w:jc w:val="center"/>
              <w:rPr>
                <w:color w:val="000000"/>
                <w:rtl/>
              </w:rPr>
            </w:pPr>
            <w:r w:rsidRPr="008A325D">
              <w:rPr>
                <w:color w:val="000000"/>
                <w:rtl/>
                <w:lang w:bidi="ar-LB"/>
              </w:rPr>
              <w:t>2-1-1</w:t>
            </w:r>
          </w:p>
        </w:tc>
        <w:tc>
          <w:tcPr>
            <w:tcW w:w="5215" w:type="dxa"/>
          </w:tcPr>
          <w:p w:rsidR="008A325D" w:rsidRPr="008A325D" w:rsidRDefault="008A325D" w:rsidP="008A325D">
            <w:pPr>
              <w:spacing w:after="0" w:line="240" w:lineRule="auto"/>
              <w:jc w:val="both"/>
              <w:rPr>
                <w:color w:val="000000"/>
                <w:sz w:val="20"/>
                <w:szCs w:val="20"/>
                <w:rtl/>
              </w:rPr>
            </w:pPr>
            <w:r w:rsidRPr="008A325D">
              <w:rPr>
                <w:color w:val="000000"/>
                <w:sz w:val="20"/>
                <w:szCs w:val="20"/>
                <w:rtl/>
                <w:lang w:bidi="ar-LB"/>
              </w:rPr>
              <w:t xml:space="preserve">يتم تحديد مسؤوليات القائمين بإدارة البرنامج بوضوح (رئيس القسم أو غيره من المسؤولين الآخرين) </w:t>
            </w:r>
            <w:r w:rsidRPr="008A325D">
              <w:rPr>
                <w:color w:val="000000"/>
                <w:sz w:val="20"/>
                <w:szCs w:val="20"/>
                <w:rtl/>
              </w:rPr>
              <w:t xml:space="preserve">في توصيفات المهام الوظيفية.   </w:t>
            </w:r>
          </w:p>
        </w:tc>
        <w:tc>
          <w:tcPr>
            <w:tcW w:w="907" w:type="dxa"/>
            <w:shd w:val="clear" w:color="auto" w:fill="F2DBDB" w:themeFill="accent2" w:themeFillTint="33"/>
            <w:vAlign w:val="center"/>
          </w:tcPr>
          <w:p w:rsidR="008A325D" w:rsidRPr="00050DD0" w:rsidRDefault="008A325D" w:rsidP="008A325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8A325D" w:rsidRPr="00C6012B" w:rsidRDefault="0052174A" w:rsidP="008A325D">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8A325D" w:rsidRPr="00050DD0" w:rsidRDefault="0052174A" w:rsidP="008A325D">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8A325D" w:rsidRPr="00C6012B" w:rsidRDefault="0052174A" w:rsidP="008A325D">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EAF1DD" w:themeFill="accent3" w:themeFillTint="33"/>
            <w:vAlign w:val="center"/>
          </w:tcPr>
          <w:p w:rsidR="008A325D" w:rsidRPr="00050DD0" w:rsidRDefault="008A325D" w:rsidP="008A325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8A325D" w:rsidRPr="00132903" w:rsidRDefault="00CF3F86" w:rsidP="008A325D">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8A325D" w:rsidRPr="00050DD0" w:rsidRDefault="008A325D" w:rsidP="008A325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8A325D" w:rsidRPr="00C6012B" w:rsidRDefault="00ED157E" w:rsidP="008A325D">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8A325D" w:rsidRPr="00050DD0" w:rsidRDefault="008A325D" w:rsidP="008A325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8A325D" w:rsidRPr="00C6012B" w:rsidRDefault="001B7604" w:rsidP="008A325D">
            <w:pPr>
              <w:spacing w:after="0" w:line="240" w:lineRule="auto"/>
              <w:jc w:val="center"/>
              <w:rPr>
                <w:b/>
                <w:bCs/>
                <w:noProof/>
                <w:color w:val="000000"/>
                <w:sz w:val="24"/>
                <w:szCs w:val="24"/>
              </w:rPr>
            </w:pPr>
            <w:r>
              <w:rPr>
                <w:rFonts w:hint="cs"/>
                <w:b/>
                <w:bCs/>
                <w:noProof/>
                <w:color w:val="000000"/>
                <w:sz w:val="24"/>
                <w:szCs w:val="24"/>
                <w:rtl/>
              </w:rPr>
              <w:t>**</w:t>
            </w:r>
          </w:p>
        </w:tc>
      </w:tr>
      <w:tr w:rsidR="00ED157E" w:rsidRPr="00C6012B" w:rsidTr="00CF3F86">
        <w:trPr>
          <w:jc w:val="center"/>
        </w:trPr>
        <w:tc>
          <w:tcPr>
            <w:tcW w:w="937" w:type="dxa"/>
            <w:gridSpan w:val="2"/>
            <w:vAlign w:val="center"/>
          </w:tcPr>
          <w:p w:rsidR="00ED157E" w:rsidRPr="008A325D" w:rsidRDefault="00ED157E" w:rsidP="008A325D">
            <w:pPr>
              <w:spacing w:after="0" w:line="240" w:lineRule="auto"/>
              <w:jc w:val="center"/>
              <w:rPr>
                <w:color w:val="000000"/>
                <w:rtl/>
                <w:lang w:bidi="ar-LB"/>
              </w:rPr>
            </w:pPr>
            <w:r w:rsidRPr="008A325D">
              <w:rPr>
                <w:color w:val="000000"/>
                <w:rtl/>
                <w:lang w:bidi="ar-LB"/>
              </w:rPr>
              <w:t>2-1-2</w:t>
            </w:r>
          </w:p>
        </w:tc>
        <w:tc>
          <w:tcPr>
            <w:tcW w:w="5215" w:type="dxa"/>
          </w:tcPr>
          <w:p w:rsidR="00ED157E" w:rsidRPr="008A325D" w:rsidRDefault="00ED157E" w:rsidP="008A325D">
            <w:pPr>
              <w:spacing w:after="0" w:line="240" w:lineRule="auto"/>
              <w:jc w:val="both"/>
              <w:rPr>
                <w:color w:val="000000"/>
                <w:sz w:val="20"/>
                <w:szCs w:val="20"/>
              </w:rPr>
            </w:pPr>
            <w:r w:rsidRPr="008A325D">
              <w:rPr>
                <w:color w:val="000000"/>
                <w:sz w:val="20"/>
                <w:szCs w:val="20"/>
                <w:rtl/>
              </w:rPr>
              <w:t>يتوفر قدر كاف من المرونة على مستوى القسم أو الكلية التي تقدم البرنامج يسمح بالاستجابة السريعة لتقويم المقررات والبرامج والتغيرات في متطلبات نواتج تعلم البرنامج (على سبيل المثال لا بد أن يكون للأقسام الصلاحية في تغيير الكتب المقررة وقوائم المراجع، وفي تعديل استراتيجيات التعليم المخطط لها،  وتفاصيل مهام التقييم وتحديث محتوى المقررات)</w:t>
            </w:r>
            <w:r w:rsidRPr="008A325D">
              <w:rPr>
                <w:color w:val="000000"/>
                <w:sz w:val="20"/>
                <w:szCs w:val="20"/>
              </w:rPr>
              <w:t>.</w:t>
            </w:r>
          </w:p>
        </w:tc>
        <w:tc>
          <w:tcPr>
            <w:tcW w:w="907" w:type="dxa"/>
            <w:shd w:val="clear" w:color="auto" w:fill="EAF1DD" w:themeFill="accent3" w:themeFillTint="33"/>
            <w:vAlign w:val="center"/>
          </w:tcPr>
          <w:p w:rsidR="00ED157E" w:rsidRPr="00050DD0" w:rsidRDefault="00ED157E" w:rsidP="008A325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52174A" w:rsidP="008A325D">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8A325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52174A" w:rsidP="008A325D">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8A325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132903" w:rsidRDefault="00CF3F86" w:rsidP="008A325D">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8A325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ED157E"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8A325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ED157E" w:rsidRPr="00C6012B" w:rsidRDefault="003C1BCD" w:rsidP="008A325D">
            <w:pPr>
              <w:spacing w:after="0" w:line="240" w:lineRule="auto"/>
              <w:jc w:val="center"/>
              <w:rPr>
                <w:b/>
                <w:bCs/>
                <w:noProof/>
                <w:color w:val="000000"/>
                <w:sz w:val="24"/>
                <w:szCs w:val="24"/>
              </w:rPr>
            </w:pPr>
            <w:r>
              <w:rPr>
                <w:rFonts w:hint="cs"/>
                <w:b/>
                <w:bCs/>
                <w:noProof/>
                <w:color w:val="000000"/>
                <w:sz w:val="24"/>
                <w:szCs w:val="24"/>
                <w:rtl/>
              </w:rPr>
              <w:t>***</w:t>
            </w:r>
          </w:p>
        </w:tc>
      </w:tr>
      <w:tr w:rsidR="00ED157E" w:rsidRPr="00C6012B" w:rsidTr="00CF3F86">
        <w:trPr>
          <w:jc w:val="center"/>
        </w:trPr>
        <w:tc>
          <w:tcPr>
            <w:tcW w:w="937" w:type="dxa"/>
            <w:gridSpan w:val="2"/>
            <w:vAlign w:val="center"/>
          </w:tcPr>
          <w:p w:rsidR="00ED157E" w:rsidRPr="008A325D" w:rsidRDefault="00ED157E" w:rsidP="008A325D">
            <w:pPr>
              <w:spacing w:after="0" w:line="240" w:lineRule="auto"/>
              <w:jc w:val="center"/>
              <w:rPr>
                <w:color w:val="000000"/>
                <w:rtl/>
                <w:lang w:bidi="ar-LB"/>
              </w:rPr>
            </w:pPr>
            <w:r w:rsidRPr="008A325D">
              <w:rPr>
                <w:color w:val="000000"/>
                <w:rtl/>
                <w:lang w:bidi="ar-LB"/>
              </w:rPr>
              <w:t>2-1-3</w:t>
            </w:r>
          </w:p>
        </w:tc>
        <w:tc>
          <w:tcPr>
            <w:tcW w:w="5215" w:type="dxa"/>
          </w:tcPr>
          <w:p w:rsidR="00ED157E" w:rsidRPr="008A325D" w:rsidRDefault="00ED157E" w:rsidP="008A325D">
            <w:pPr>
              <w:spacing w:after="0" w:line="240" w:lineRule="auto"/>
              <w:jc w:val="both"/>
              <w:rPr>
                <w:color w:val="000000"/>
                <w:sz w:val="20"/>
                <w:szCs w:val="20"/>
                <w:rtl/>
              </w:rPr>
            </w:pPr>
            <w:r w:rsidRPr="008A325D">
              <w:rPr>
                <w:color w:val="000000"/>
                <w:sz w:val="20"/>
                <w:szCs w:val="20"/>
                <w:rtl/>
                <w:lang w:bidi="ar-LB"/>
              </w:rPr>
              <w:t>يعمل القائمون بإدارة البرنامج على تصور أو توقع القضايا والفرص المحتملة، ويتخذون المبادرات المناسبة لها.</w:t>
            </w:r>
          </w:p>
        </w:tc>
        <w:tc>
          <w:tcPr>
            <w:tcW w:w="907" w:type="dxa"/>
            <w:shd w:val="clear" w:color="auto" w:fill="EAF1DD" w:themeFill="accent3" w:themeFillTint="33"/>
            <w:vAlign w:val="center"/>
          </w:tcPr>
          <w:p w:rsidR="00ED157E" w:rsidRPr="00050DD0" w:rsidRDefault="00ED157E" w:rsidP="008A325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52174A" w:rsidP="008A325D">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8A325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52174A" w:rsidP="008A325D">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8A325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132903" w:rsidRDefault="00CF3F86" w:rsidP="008A325D">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8A325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ED157E"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8A325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ED157E" w:rsidRPr="00C6012B" w:rsidRDefault="003C1BCD" w:rsidP="008A325D">
            <w:pPr>
              <w:spacing w:after="0" w:line="240" w:lineRule="auto"/>
              <w:jc w:val="center"/>
              <w:rPr>
                <w:b/>
                <w:bCs/>
                <w:noProof/>
                <w:color w:val="000000"/>
                <w:sz w:val="24"/>
                <w:szCs w:val="24"/>
              </w:rPr>
            </w:pPr>
            <w:r>
              <w:rPr>
                <w:rFonts w:hint="cs"/>
                <w:b/>
                <w:bCs/>
                <w:noProof/>
                <w:color w:val="000000"/>
                <w:sz w:val="24"/>
                <w:szCs w:val="24"/>
                <w:rtl/>
              </w:rPr>
              <w:t>***</w:t>
            </w:r>
          </w:p>
        </w:tc>
      </w:tr>
      <w:tr w:rsidR="0052174A" w:rsidRPr="00C6012B" w:rsidTr="00CF3F86">
        <w:trPr>
          <w:jc w:val="center"/>
        </w:trPr>
        <w:tc>
          <w:tcPr>
            <w:tcW w:w="937" w:type="dxa"/>
            <w:gridSpan w:val="2"/>
            <w:vAlign w:val="center"/>
          </w:tcPr>
          <w:p w:rsidR="0052174A" w:rsidRPr="008A325D" w:rsidRDefault="0052174A" w:rsidP="008A325D">
            <w:pPr>
              <w:spacing w:after="0" w:line="240" w:lineRule="auto"/>
              <w:jc w:val="center"/>
              <w:rPr>
                <w:color w:val="000000"/>
                <w:rtl/>
                <w:lang w:bidi="ar-LB"/>
              </w:rPr>
            </w:pPr>
            <w:r w:rsidRPr="008A325D">
              <w:rPr>
                <w:color w:val="000000"/>
                <w:rtl/>
                <w:lang w:bidi="ar-LB"/>
              </w:rPr>
              <w:t>2-1-4</w:t>
            </w:r>
          </w:p>
        </w:tc>
        <w:tc>
          <w:tcPr>
            <w:tcW w:w="5215" w:type="dxa"/>
          </w:tcPr>
          <w:p w:rsidR="0052174A" w:rsidRPr="008A325D" w:rsidRDefault="0052174A" w:rsidP="008A325D">
            <w:pPr>
              <w:spacing w:after="0" w:line="240" w:lineRule="auto"/>
              <w:jc w:val="both"/>
              <w:rPr>
                <w:color w:val="000000"/>
                <w:sz w:val="20"/>
                <w:szCs w:val="20"/>
                <w:rtl/>
              </w:rPr>
            </w:pPr>
            <w:r w:rsidRPr="008A325D">
              <w:rPr>
                <w:color w:val="000000"/>
                <w:sz w:val="20"/>
                <w:szCs w:val="20"/>
                <w:rtl/>
                <w:lang w:bidi="ar-LB"/>
              </w:rPr>
              <w:t xml:space="preserve">يضمن القائمون بإدارة البرنامج أنه في حالة الحاجة للقيام بإجراءات ما، فإنها تـُنجز بفاعلية وفي الوقت المناسب.  </w:t>
            </w:r>
          </w:p>
        </w:tc>
        <w:tc>
          <w:tcPr>
            <w:tcW w:w="907" w:type="dxa"/>
            <w:shd w:val="clear" w:color="auto" w:fill="EAF1DD" w:themeFill="accent3" w:themeFillTint="33"/>
            <w:vAlign w:val="center"/>
          </w:tcPr>
          <w:p w:rsidR="0052174A" w:rsidRPr="00050DD0" w:rsidRDefault="0052174A"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52174A" w:rsidRPr="00C6012B" w:rsidRDefault="0052174A" w:rsidP="00707B7A">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52174A" w:rsidRPr="00050DD0" w:rsidRDefault="0052174A" w:rsidP="008A325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52174A" w:rsidRPr="00C6012B" w:rsidRDefault="0052174A" w:rsidP="008A325D">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52174A" w:rsidRPr="00050DD0" w:rsidRDefault="0052174A" w:rsidP="008A325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52174A" w:rsidRPr="00132903" w:rsidRDefault="00CF3F86" w:rsidP="008A325D">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52174A" w:rsidRPr="00050DD0" w:rsidRDefault="0052174A" w:rsidP="008A325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52174A" w:rsidRPr="00C6012B" w:rsidRDefault="0052174A"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52174A" w:rsidRPr="00050DD0" w:rsidRDefault="0052174A" w:rsidP="008A325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52174A" w:rsidRPr="00C6012B" w:rsidRDefault="003C1BCD" w:rsidP="008A325D">
            <w:pPr>
              <w:spacing w:after="0" w:line="240" w:lineRule="auto"/>
              <w:jc w:val="center"/>
              <w:rPr>
                <w:b/>
                <w:bCs/>
                <w:noProof/>
                <w:color w:val="000000"/>
                <w:sz w:val="24"/>
                <w:szCs w:val="24"/>
              </w:rPr>
            </w:pPr>
            <w:r>
              <w:rPr>
                <w:rFonts w:hint="cs"/>
                <w:b/>
                <w:bCs/>
                <w:noProof/>
                <w:color w:val="000000"/>
                <w:sz w:val="24"/>
                <w:szCs w:val="24"/>
                <w:rtl/>
              </w:rPr>
              <w:t>***</w:t>
            </w:r>
          </w:p>
        </w:tc>
      </w:tr>
      <w:tr w:rsidR="00ED157E" w:rsidRPr="00C6012B" w:rsidTr="003C1BCD">
        <w:trPr>
          <w:jc w:val="center"/>
        </w:trPr>
        <w:tc>
          <w:tcPr>
            <w:tcW w:w="937" w:type="dxa"/>
            <w:gridSpan w:val="2"/>
            <w:vAlign w:val="center"/>
          </w:tcPr>
          <w:p w:rsidR="00ED157E" w:rsidRPr="008A325D" w:rsidRDefault="00ED157E" w:rsidP="008A325D">
            <w:pPr>
              <w:spacing w:after="0" w:line="240" w:lineRule="auto"/>
              <w:jc w:val="center"/>
              <w:rPr>
                <w:color w:val="000000"/>
                <w:rtl/>
                <w:lang w:bidi="ar-LB"/>
              </w:rPr>
            </w:pPr>
            <w:r w:rsidRPr="008A325D">
              <w:rPr>
                <w:color w:val="000000"/>
                <w:rtl/>
                <w:lang w:bidi="ar-LB"/>
              </w:rPr>
              <w:t>2-1-5</w:t>
            </w:r>
          </w:p>
        </w:tc>
        <w:tc>
          <w:tcPr>
            <w:tcW w:w="5215" w:type="dxa"/>
          </w:tcPr>
          <w:p w:rsidR="00ED157E" w:rsidRPr="008A325D" w:rsidRDefault="00ED157E" w:rsidP="008A325D">
            <w:pPr>
              <w:spacing w:after="0" w:line="240" w:lineRule="auto"/>
              <w:jc w:val="both"/>
              <w:rPr>
                <w:color w:val="000000"/>
                <w:sz w:val="20"/>
                <w:szCs w:val="20"/>
                <w:rtl/>
              </w:rPr>
            </w:pPr>
            <w:r w:rsidRPr="008A325D">
              <w:rPr>
                <w:color w:val="000000"/>
                <w:sz w:val="20"/>
                <w:szCs w:val="20"/>
                <w:rtl/>
                <w:lang w:bidi="ar-LB"/>
              </w:rPr>
              <w:t>يمتلك القائمون بإدارة البرنامج سلطات كافية لضمان امتثال من بالبرنامج للسياسات والإجراءات المعتمدة أو المتفق عليها في المؤسسة التعليمية أو البرنامج.</w:t>
            </w:r>
          </w:p>
        </w:tc>
        <w:tc>
          <w:tcPr>
            <w:tcW w:w="907" w:type="dxa"/>
            <w:shd w:val="clear" w:color="auto" w:fill="F2DBDB" w:themeFill="accent2"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ED157E" w:rsidRPr="0052174A" w:rsidRDefault="0052174A" w:rsidP="008A325D">
            <w:pPr>
              <w:spacing w:after="0" w:line="240" w:lineRule="auto"/>
              <w:jc w:val="center"/>
              <w:rPr>
                <w:b/>
                <w:bCs/>
                <w:color w:val="000000"/>
                <w:sz w:val="24"/>
                <w:szCs w:val="24"/>
                <w:rtl/>
                <w:lang w:bidi="ar-EG"/>
              </w:rPr>
            </w:pPr>
            <w:r w:rsidRPr="0052174A">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Default="0052174A" w:rsidP="008A325D">
            <w:pPr>
              <w:spacing w:after="0" w:line="240" w:lineRule="auto"/>
              <w:jc w:val="center"/>
              <w:rPr>
                <w:b/>
                <w:bCs/>
                <w:noProof/>
                <w:color w:val="000000"/>
                <w:sz w:val="24"/>
                <w:szCs w:val="24"/>
                <w:rtl/>
              </w:rPr>
            </w:pPr>
            <w:r>
              <w:rPr>
                <w:rFonts w:hint="cs"/>
                <w:b/>
                <w:bCs/>
                <w:noProof/>
                <w:color w:val="000000"/>
                <w:sz w:val="24"/>
                <w:szCs w:val="24"/>
                <w:rtl/>
              </w:rPr>
              <w:t>***</w:t>
            </w:r>
          </w:p>
        </w:tc>
        <w:tc>
          <w:tcPr>
            <w:tcW w:w="907" w:type="dxa"/>
            <w:shd w:val="clear" w:color="auto" w:fill="F2DBDB" w:themeFill="accent2"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ED157E" w:rsidRPr="00132903" w:rsidRDefault="00CF3F86" w:rsidP="008A325D">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ED157E"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ED157E" w:rsidRDefault="003C1BCD" w:rsidP="008A325D">
            <w:pPr>
              <w:spacing w:after="0" w:line="240" w:lineRule="auto"/>
              <w:jc w:val="center"/>
              <w:rPr>
                <w:b/>
                <w:bCs/>
                <w:noProof/>
                <w:color w:val="000000"/>
                <w:sz w:val="24"/>
                <w:szCs w:val="24"/>
                <w:rtl/>
              </w:rPr>
            </w:pPr>
            <w:r>
              <w:rPr>
                <w:rFonts w:hint="cs"/>
                <w:b/>
                <w:bCs/>
                <w:noProof/>
                <w:color w:val="000000"/>
                <w:sz w:val="24"/>
                <w:szCs w:val="24"/>
                <w:rtl/>
              </w:rPr>
              <w:t>**</w:t>
            </w:r>
          </w:p>
        </w:tc>
      </w:tr>
      <w:tr w:rsidR="00ED157E" w:rsidRPr="00C6012B" w:rsidTr="00CF3F86">
        <w:trPr>
          <w:jc w:val="center"/>
        </w:trPr>
        <w:tc>
          <w:tcPr>
            <w:tcW w:w="937" w:type="dxa"/>
            <w:gridSpan w:val="2"/>
            <w:vAlign w:val="center"/>
          </w:tcPr>
          <w:p w:rsidR="00ED157E" w:rsidRPr="008A325D" w:rsidRDefault="00ED157E" w:rsidP="008A325D">
            <w:pPr>
              <w:spacing w:after="0" w:line="240" w:lineRule="auto"/>
              <w:jc w:val="center"/>
              <w:rPr>
                <w:color w:val="000000"/>
                <w:rtl/>
                <w:lang w:bidi="ar-LB"/>
              </w:rPr>
            </w:pPr>
            <w:r w:rsidRPr="008A325D">
              <w:rPr>
                <w:color w:val="000000"/>
                <w:rtl/>
                <w:lang w:bidi="ar-LB"/>
              </w:rPr>
              <w:t>2-1-6</w:t>
            </w:r>
          </w:p>
        </w:tc>
        <w:tc>
          <w:tcPr>
            <w:tcW w:w="5215" w:type="dxa"/>
          </w:tcPr>
          <w:p w:rsidR="00ED157E" w:rsidRPr="008A325D" w:rsidRDefault="00ED157E" w:rsidP="008A325D">
            <w:pPr>
              <w:spacing w:after="0" w:line="240" w:lineRule="auto"/>
              <w:jc w:val="both"/>
              <w:rPr>
                <w:color w:val="000000"/>
                <w:sz w:val="20"/>
                <w:szCs w:val="20"/>
                <w:rtl/>
              </w:rPr>
            </w:pPr>
            <w:r w:rsidRPr="008A325D">
              <w:rPr>
                <w:color w:val="000000"/>
                <w:sz w:val="20"/>
                <w:szCs w:val="20"/>
                <w:rtl/>
                <w:lang w:bidi="ar-LB"/>
              </w:rPr>
              <w:t>يقوم القائمون بإدارة البرنامج بقيادة البرنامج، و يشجعون مبادرات هيئة التدريس والموظفين في البرنامج و يكافئونها.</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52174A" w:rsidRDefault="0052174A" w:rsidP="008A325D">
            <w:pPr>
              <w:spacing w:after="0" w:line="240" w:lineRule="auto"/>
              <w:jc w:val="center"/>
              <w:rPr>
                <w:b/>
                <w:bCs/>
                <w:color w:val="000000"/>
                <w:sz w:val="24"/>
                <w:szCs w:val="24"/>
                <w:rtl/>
                <w:lang w:bidi="ar-EG"/>
              </w:rPr>
            </w:pPr>
            <w:r w:rsidRPr="0052174A">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Default="0052174A" w:rsidP="008A325D">
            <w:pPr>
              <w:spacing w:after="0" w:line="240" w:lineRule="auto"/>
              <w:jc w:val="center"/>
              <w:rPr>
                <w:b/>
                <w:bCs/>
                <w:noProof/>
                <w:color w:val="000000"/>
                <w:sz w:val="24"/>
                <w:szCs w:val="24"/>
                <w:rtl/>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132903" w:rsidRDefault="00CF3F86" w:rsidP="008A325D">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ED157E"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ED157E" w:rsidRDefault="003C1BCD" w:rsidP="008A325D">
            <w:pPr>
              <w:spacing w:after="0" w:line="240" w:lineRule="auto"/>
              <w:jc w:val="center"/>
              <w:rPr>
                <w:b/>
                <w:bCs/>
                <w:noProof/>
                <w:color w:val="000000"/>
                <w:sz w:val="24"/>
                <w:szCs w:val="24"/>
                <w:rtl/>
              </w:rPr>
            </w:pPr>
            <w:r>
              <w:rPr>
                <w:rFonts w:hint="cs"/>
                <w:b/>
                <w:bCs/>
                <w:noProof/>
                <w:color w:val="000000"/>
                <w:sz w:val="24"/>
                <w:szCs w:val="24"/>
                <w:rtl/>
              </w:rPr>
              <w:t>***</w:t>
            </w:r>
          </w:p>
        </w:tc>
      </w:tr>
      <w:tr w:rsidR="00ED157E" w:rsidRPr="00C6012B" w:rsidTr="00CF3F86">
        <w:trPr>
          <w:jc w:val="center"/>
        </w:trPr>
        <w:tc>
          <w:tcPr>
            <w:tcW w:w="937" w:type="dxa"/>
            <w:gridSpan w:val="2"/>
            <w:vAlign w:val="center"/>
          </w:tcPr>
          <w:p w:rsidR="00ED157E" w:rsidRPr="008A325D" w:rsidRDefault="00ED157E" w:rsidP="008A325D">
            <w:pPr>
              <w:spacing w:after="0" w:line="240" w:lineRule="auto"/>
              <w:jc w:val="center"/>
              <w:rPr>
                <w:color w:val="000000"/>
                <w:rtl/>
                <w:lang w:bidi="ar-LB"/>
              </w:rPr>
            </w:pPr>
            <w:r w:rsidRPr="008A325D">
              <w:rPr>
                <w:color w:val="000000"/>
                <w:rtl/>
                <w:lang w:bidi="ar-LB"/>
              </w:rPr>
              <w:t>2-1-7</w:t>
            </w:r>
          </w:p>
        </w:tc>
        <w:tc>
          <w:tcPr>
            <w:tcW w:w="5215" w:type="dxa"/>
          </w:tcPr>
          <w:p w:rsidR="00ED157E" w:rsidRPr="008A325D" w:rsidRDefault="00ED157E" w:rsidP="008A325D">
            <w:pPr>
              <w:spacing w:after="0" w:line="240" w:lineRule="auto"/>
              <w:jc w:val="both"/>
              <w:rPr>
                <w:color w:val="000000"/>
                <w:sz w:val="20"/>
                <w:szCs w:val="20"/>
                <w:rtl/>
              </w:rPr>
            </w:pPr>
            <w:r w:rsidRPr="008A325D">
              <w:rPr>
                <w:color w:val="000000"/>
                <w:sz w:val="20"/>
                <w:szCs w:val="20"/>
                <w:rtl/>
                <w:lang w:bidi="ar-LB"/>
              </w:rPr>
              <w:t xml:space="preserve">يتحمل القائمون بإدارة البرنامج التعليمي المسؤولية عن فاعلية الأنشطة والأعمال التي تتم في نطاق صلاحياتهم بغض النظر عما إذا كانت هذه الأعمال </w:t>
            </w:r>
            <w:r w:rsidRPr="008A325D">
              <w:rPr>
                <w:color w:val="000000"/>
                <w:sz w:val="20"/>
                <w:szCs w:val="20"/>
                <w:rtl/>
              </w:rPr>
              <w:t>تنفذ بواسطتهم شخصيا أو بواسطة آخرين يعملون تحت مسؤوليتهم</w:t>
            </w:r>
            <w:r w:rsidRPr="008A325D">
              <w:rPr>
                <w:color w:val="000000"/>
                <w:sz w:val="20"/>
                <w:szCs w:val="20"/>
                <w:rtl/>
                <w:lang w:bidi="ar-LB"/>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52174A" w:rsidRDefault="0052174A" w:rsidP="008A325D">
            <w:pPr>
              <w:spacing w:after="0" w:line="240" w:lineRule="auto"/>
              <w:jc w:val="center"/>
              <w:rPr>
                <w:b/>
                <w:bCs/>
                <w:color w:val="000000"/>
                <w:sz w:val="24"/>
                <w:szCs w:val="24"/>
                <w:rtl/>
                <w:lang w:bidi="ar-EG"/>
              </w:rPr>
            </w:pPr>
            <w:r w:rsidRPr="0052174A">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Default="0052174A" w:rsidP="008A325D">
            <w:pPr>
              <w:spacing w:after="0" w:line="240" w:lineRule="auto"/>
              <w:jc w:val="center"/>
              <w:rPr>
                <w:b/>
                <w:bCs/>
                <w:noProof/>
                <w:color w:val="000000"/>
                <w:sz w:val="24"/>
                <w:szCs w:val="24"/>
                <w:rtl/>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132903" w:rsidRDefault="00CF3F86" w:rsidP="008A325D">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ED157E"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ED157E" w:rsidRDefault="003C1BCD" w:rsidP="008A325D">
            <w:pPr>
              <w:spacing w:after="0" w:line="240" w:lineRule="auto"/>
              <w:jc w:val="center"/>
              <w:rPr>
                <w:b/>
                <w:bCs/>
                <w:noProof/>
                <w:color w:val="000000"/>
                <w:sz w:val="24"/>
                <w:szCs w:val="24"/>
                <w:rtl/>
              </w:rPr>
            </w:pPr>
            <w:r>
              <w:rPr>
                <w:rFonts w:hint="cs"/>
                <w:b/>
                <w:bCs/>
                <w:noProof/>
                <w:color w:val="000000"/>
                <w:sz w:val="24"/>
                <w:szCs w:val="24"/>
                <w:rtl/>
              </w:rPr>
              <w:t>***</w:t>
            </w:r>
          </w:p>
        </w:tc>
      </w:tr>
      <w:tr w:rsidR="00ED157E" w:rsidRPr="00C6012B" w:rsidTr="00CF3F86">
        <w:trPr>
          <w:jc w:val="center"/>
        </w:trPr>
        <w:tc>
          <w:tcPr>
            <w:tcW w:w="937" w:type="dxa"/>
            <w:gridSpan w:val="2"/>
            <w:vAlign w:val="center"/>
          </w:tcPr>
          <w:p w:rsidR="00ED157E" w:rsidRPr="008A325D" w:rsidRDefault="00ED157E" w:rsidP="008A325D">
            <w:pPr>
              <w:spacing w:after="0" w:line="240" w:lineRule="auto"/>
              <w:jc w:val="center"/>
              <w:rPr>
                <w:color w:val="000000"/>
                <w:rtl/>
                <w:lang w:bidi="ar-LB"/>
              </w:rPr>
            </w:pPr>
            <w:r w:rsidRPr="008A325D">
              <w:rPr>
                <w:color w:val="000000"/>
                <w:rtl/>
                <w:lang w:bidi="ar-LB"/>
              </w:rPr>
              <w:t>2-1-8</w:t>
            </w:r>
          </w:p>
        </w:tc>
        <w:tc>
          <w:tcPr>
            <w:tcW w:w="5215" w:type="dxa"/>
          </w:tcPr>
          <w:p w:rsidR="00ED157E" w:rsidRPr="008A325D" w:rsidRDefault="00ED157E" w:rsidP="008A325D">
            <w:pPr>
              <w:spacing w:after="0" w:line="240" w:lineRule="auto"/>
              <w:jc w:val="both"/>
              <w:rPr>
                <w:color w:val="000000"/>
                <w:sz w:val="20"/>
                <w:szCs w:val="20"/>
                <w:rtl/>
              </w:rPr>
            </w:pPr>
            <w:r w:rsidRPr="008A325D">
              <w:rPr>
                <w:color w:val="000000"/>
                <w:sz w:val="20"/>
                <w:szCs w:val="20"/>
                <w:rtl/>
                <w:lang w:bidi="ar-LB"/>
              </w:rPr>
              <w:t>تقدم التغذية الراجعة حول أداء هيئة التدريس وغيرهم من الموظفين عن طريق رئيس القسم.</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52174A" w:rsidRDefault="0052174A" w:rsidP="008A325D">
            <w:pPr>
              <w:spacing w:after="0" w:line="240" w:lineRule="auto"/>
              <w:jc w:val="center"/>
              <w:rPr>
                <w:b/>
                <w:bCs/>
                <w:color w:val="000000"/>
                <w:sz w:val="24"/>
                <w:szCs w:val="24"/>
                <w:rtl/>
                <w:lang w:bidi="ar-EG"/>
              </w:rPr>
            </w:pPr>
            <w:r w:rsidRPr="0052174A">
              <w:rPr>
                <w:rFonts w:hint="cs"/>
                <w:b/>
                <w:bCs/>
                <w:color w:val="000000"/>
                <w:sz w:val="24"/>
                <w:szCs w:val="24"/>
                <w:rtl/>
                <w:lang w:bidi="ar-EG"/>
              </w:rPr>
              <w:t>****</w:t>
            </w:r>
          </w:p>
        </w:tc>
        <w:tc>
          <w:tcPr>
            <w:tcW w:w="907" w:type="dxa"/>
            <w:shd w:val="clear" w:color="auto" w:fill="F2DBDB" w:themeFill="accent2"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ED157E" w:rsidRDefault="0052174A" w:rsidP="008A325D">
            <w:pPr>
              <w:spacing w:after="0" w:line="240" w:lineRule="auto"/>
              <w:jc w:val="center"/>
              <w:rPr>
                <w:b/>
                <w:bCs/>
                <w:noProof/>
                <w:color w:val="000000"/>
                <w:sz w:val="24"/>
                <w:szCs w:val="24"/>
                <w:rtl/>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132903" w:rsidRDefault="00CF3F86" w:rsidP="008A325D">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ED157E"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ED157E" w:rsidRDefault="003C1BCD" w:rsidP="008A325D">
            <w:pPr>
              <w:spacing w:after="0" w:line="240" w:lineRule="auto"/>
              <w:jc w:val="center"/>
              <w:rPr>
                <w:b/>
                <w:bCs/>
                <w:noProof/>
                <w:color w:val="000000"/>
                <w:sz w:val="24"/>
                <w:szCs w:val="24"/>
                <w:rtl/>
              </w:rPr>
            </w:pPr>
            <w:r>
              <w:rPr>
                <w:rFonts w:hint="cs"/>
                <w:b/>
                <w:bCs/>
                <w:noProof/>
                <w:color w:val="000000"/>
                <w:sz w:val="24"/>
                <w:szCs w:val="24"/>
                <w:rtl/>
              </w:rPr>
              <w:t>***</w:t>
            </w:r>
          </w:p>
        </w:tc>
      </w:tr>
      <w:tr w:rsidR="00ED157E" w:rsidRPr="00C6012B" w:rsidTr="00CF3F86">
        <w:trPr>
          <w:jc w:val="center"/>
        </w:trPr>
        <w:tc>
          <w:tcPr>
            <w:tcW w:w="937" w:type="dxa"/>
            <w:gridSpan w:val="2"/>
            <w:vAlign w:val="center"/>
          </w:tcPr>
          <w:p w:rsidR="00ED157E" w:rsidRPr="008A325D" w:rsidRDefault="00ED157E" w:rsidP="008A325D">
            <w:pPr>
              <w:spacing w:after="0" w:line="240" w:lineRule="auto"/>
              <w:jc w:val="center"/>
              <w:rPr>
                <w:color w:val="000000"/>
                <w:rtl/>
                <w:lang w:bidi="ar-LB"/>
              </w:rPr>
            </w:pPr>
            <w:r w:rsidRPr="008A325D">
              <w:rPr>
                <w:color w:val="000000"/>
                <w:rtl/>
                <w:lang w:bidi="ar-LB"/>
              </w:rPr>
              <w:t>2-1-9</w:t>
            </w:r>
          </w:p>
        </w:tc>
        <w:tc>
          <w:tcPr>
            <w:tcW w:w="5215" w:type="dxa"/>
          </w:tcPr>
          <w:p w:rsidR="00ED157E" w:rsidRPr="008A325D" w:rsidRDefault="00ED157E" w:rsidP="008A325D">
            <w:pPr>
              <w:spacing w:after="0" w:line="240" w:lineRule="auto"/>
              <w:jc w:val="both"/>
              <w:rPr>
                <w:color w:val="000000"/>
                <w:sz w:val="20"/>
                <w:szCs w:val="20"/>
                <w:rtl/>
              </w:rPr>
            </w:pPr>
            <w:r w:rsidRPr="008A325D">
              <w:rPr>
                <w:color w:val="000000"/>
                <w:sz w:val="20"/>
                <w:szCs w:val="20"/>
                <w:rtl/>
              </w:rPr>
              <w:t xml:space="preserve">التفويضات محددة رسمياً في وثائق موقعة من قبل الشخص المفوِّض ومن الشخص المفوَّض بالصلاحية، وتصف بوضوح حدود المسؤوليات المفوضة ومسؤوليات تقديم التقارير عن القرارات التي اتخذت. </w:t>
            </w:r>
          </w:p>
        </w:tc>
        <w:tc>
          <w:tcPr>
            <w:tcW w:w="907" w:type="dxa"/>
            <w:shd w:val="clear" w:color="auto" w:fill="F2DBDB" w:themeFill="accent2"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ED157E" w:rsidRPr="0052174A" w:rsidRDefault="0052174A" w:rsidP="008A325D">
            <w:pPr>
              <w:spacing w:after="0" w:line="240" w:lineRule="auto"/>
              <w:jc w:val="center"/>
              <w:rPr>
                <w:b/>
                <w:bCs/>
                <w:color w:val="000000"/>
                <w:sz w:val="24"/>
                <w:szCs w:val="24"/>
                <w:rtl/>
                <w:lang w:bidi="ar-EG"/>
              </w:rPr>
            </w:pPr>
            <w:r w:rsidRPr="0052174A">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Default="0052174A" w:rsidP="008A325D">
            <w:pPr>
              <w:spacing w:after="0" w:line="240" w:lineRule="auto"/>
              <w:jc w:val="center"/>
              <w:rPr>
                <w:b/>
                <w:bCs/>
                <w:noProof/>
                <w:color w:val="000000"/>
                <w:sz w:val="24"/>
                <w:szCs w:val="24"/>
                <w:rtl/>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132903" w:rsidRDefault="00CF3F86" w:rsidP="008A325D">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ED157E"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ED157E" w:rsidRDefault="003C1BCD" w:rsidP="008A325D">
            <w:pPr>
              <w:spacing w:after="0" w:line="240" w:lineRule="auto"/>
              <w:jc w:val="center"/>
              <w:rPr>
                <w:b/>
                <w:bCs/>
                <w:noProof/>
                <w:color w:val="000000"/>
                <w:sz w:val="24"/>
                <w:szCs w:val="24"/>
                <w:rtl/>
              </w:rPr>
            </w:pPr>
            <w:r>
              <w:rPr>
                <w:rFonts w:hint="cs"/>
                <w:b/>
                <w:bCs/>
                <w:noProof/>
                <w:color w:val="000000"/>
                <w:sz w:val="24"/>
                <w:szCs w:val="24"/>
                <w:rtl/>
              </w:rPr>
              <w:t>***</w:t>
            </w:r>
          </w:p>
        </w:tc>
      </w:tr>
      <w:tr w:rsidR="0052174A" w:rsidRPr="00C6012B" w:rsidTr="003C1BCD">
        <w:trPr>
          <w:jc w:val="center"/>
        </w:trPr>
        <w:tc>
          <w:tcPr>
            <w:tcW w:w="937" w:type="dxa"/>
            <w:gridSpan w:val="2"/>
            <w:vAlign w:val="center"/>
          </w:tcPr>
          <w:p w:rsidR="0052174A" w:rsidRPr="008A325D" w:rsidRDefault="0052174A" w:rsidP="008A325D">
            <w:pPr>
              <w:spacing w:after="0" w:line="240" w:lineRule="auto"/>
              <w:jc w:val="center"/>
              <w:rPr>
                <w:color w:val="000000"/>
                <w:rtl/>
                <w:lang w:bidi="ar-LB"/>
              </w:rPr>
            </w:pPr>
            <w:r w:rsidRPr="008A325D">
              <w:rPr>
                <w:color w:val="000000"/>
                <w:rtl/>
                <w:lang w:bidi="ar-LB"/>
              </w:rPr>
              <w:t>2-1-10</w:t>
            </w:r>
          </w:p>
        </w:tc>
        <w:tc>
          <w:tcPr>
            <w:tcW w:w="5215" w:type="dxa"/>
          </w:tcPr>
          <w:p w:rsidR="0052174A" w:rsidRPr="008A325D" w:rsidRDefault="0052174A" w:rsidP="008A325D">
            <w:pPr>
              <w:spacing w:after="0" w:line="240" w:lineRule="auto"/>
              <w:jc w:val="both"/>
              <w:rPr>
                <w:color w:val="000000"/>
                <w:sz w:val="20"/>
                <w:szCs w:val="20"/>
                <w:rtl/>
              </w:rPr>
            </w:pPr>
            <w:r w:rsidRPr="008A325D">
              <w:rPr>
                <w:color w:val="000000"/>
                <w:sz w:val="20"/>
                <w:szCs w:val="20"/>
                <w:rtl/>
              </w:rPr>
              <w:t xml:space="preserve">توجد أنظمة تحكم تفويض السلطة بالمؤسسة التعليمية وموافـَق عليها من قبل </w:t>
            </w:r>
            <w:r w:rsidRPr="008A325D">
              <w:rPr>
                <w:rFonts w:hint="cs"/>
                <w:color w:val="000000"/>
                <w:sz w:val="20"/>
                <w:szCs w:val="20"/>
                <w:rtl/>
              </w:rPr>
              <w:t>المجلس الإداري الأعلى</w:t>
            </w:r>
            <w:r w:rsidRPr="008A325D">
              <w:rPr>
                <w:color w:val="000000"/>
                <w:sz w:val="20"/>
                <w:szCs w:val="20"/>
                <w:rtl/>
              </w:rPr>
              <w:t xml:space="preserve"> بال</w:t>
            </w:r>
            <w:r w:rsidRPr="008A325D">
              <w:rPr>
                <w:rFonts w:hint="cs"/>
                <w:color w:val="000000"/>
                <w:sz w:val="20"/>
                <w:szCs w:val="20"/>
                <w:rtl/>
              </w:rPr>
              <w:t>مؤسسة التعليمية</w:t>
            </w:r>
            <w:r w:rsidRPr="008A325D">
              <w:rPr>
                <w:color w:val="000000"/>
                <w:sz w:val="20"/>
                <w:szCs w:val="20"/>
                <w:rtl/>
              </w:rPr>
              <w:t xml:space="preserve"> (مجلس الجامعة أو مجلس الأمناء).   و تبين هذه الأنظمةُ المهامَ الرئيسة</w:t>
            </w:r>
            <w:r w:rsidRPr="008A325D">
              <w:rPr>
                <w:color w:val="000000"/>
                <w:sz w:val="20"/>
                <w:szCs w:val="20"/>
              </w:rPr>
              <w:t xml:space="preserve"> </w:t>
            </w:r>
            <w:r w:rsidRPr="008A325D">
              <w:rPr>
                <w:color w:val="000000"/>
                <w:sz w:val="20"/>
                <w:szCs w:val="20"/>
                <w:rtl/>
              </w:rPr>
              <w:t>التي لا يمكن تفويضها، وتوضح أن تفويض السلطة إلى شخص آخر أو منظمة أخرى لا يلغي مسؤولية تحمل الشخص الذي منـَح ذلك التفويض للتبعات المترتبة على القرارات</w:t>
            </w:r>
            <w:r w:rsidRPr="008A325D">
              <w:rPr>
                <w:color w:val="000000"/>
                <w:sz w:val="20"/>
                <w:szCs w:val="20"/>
              </w:rPr>
              <w:t xml:space="preserve"> </w:t>
            </w:r>
            <w:r w:rsidRPr="008A325D">
              <w:rPr>
                <w:color w:val="000000"/>
                <w:sz w:val="20"/>
                <w:szCs w:val="20"/>
                <w:rtl/>
              </w:rPr>
              <w:t>المتخذة.</w:t>
            </w:r>
          </w:p>
        </w:tc>
        <w:tc>
          <w:tcPr>
            <w:tcW w:w="907" w:type="dxa"/>
            <w:shd w:val="clear" w:color="auto" w:fill="F2DBDB" w:themeFill="accent2" w:themeFillTint="33"/>
            <w:vAlign w:val="center"/>
          </w:tcPr>
          <w:p w:rsidR="0052174A" w:rsidRPr="00050DD0" w:rsidRDefault="0052174A" w:rsidP="00707B7A">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52174A" w:rsidRPr="0052174A" w:rsidRDefault="0052174A" w:rsidP="00707B7A">
            <w:pPr>
              <w:spacing w:after="0" w:line="240" w:lineRule="auto"/>
              <w:jc w:val="center"/>
              <w:rPr>
                <w:b/>
                <w:bCs/>
                <w:color w:val="000000"/>
                <w:sz w:val="24"/>
                <w:szCs w:val="24"/>
                <w:rtl/>
                <w:lang w:bidi="ar-EG"/>
              </w:rPr>
            </w:pPr>
            <w:r w:rsidRPr="0052174A">
              <w:rPr>
                <w:rFonts w:hint="cs"/>
                <w:b/>
                <w:bCs/>
                <w:color w:val="000000"/>
                <w:sz w:val="24"/>
                <w:szCs w:val="24"/>
                <w:rtl/>
                <w:lang w:bidi="ar-EG"/>
              </w:rPr>
              <w:t>صفر</w:t>
            </w:r>
          </w:p>
        </w:tc>
        <w:tc>
          <w:tcPr>
            <w:tcW w:w="907" w:type="dxa"/>
            <w:shd w:val="clear" w:color="auto" w:fill="F2DBDB" w:themeFill="accent2" w:themeFillTint="33"/>
            <w:vAlign w:val="center"/>
          </w:tcPr>
          <w:p w:rsidR="0052174A" w:rsidRPr="00050DD0" w:rsidRDefault="0052174A"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52174A" w:rsidRDefault="0052174A" w:rsidP="008A325D">
            <w:pPr>
              <w:spacing w:after="0" w:line="240" w:lineRule="auto"/>
              <w:jc w:val="center"/>
              <w:rPr>
                <w:b/>
                <w:bCs/>
                <w:noProof/>
                <w:color w:val="000000"/>
                <w:sz w:val="24"/>
                <w:szCs w:val="24"/>
                <w:rtl/>
              </w:rPr>
            </w:pPr>
            <w:r>
              <w:rPr>
                <w:rFonts w:hint="cs"/>
                <w:b/>
                <w:bCs/>
                <w:noProof/>
                <w:color w:val="000000"/>
                <w:sz w:val="24"/>
                <w:szCs w:val="24"/>
                <w:rtl/>
              </w:rPr>
              <w:t>**</w:t>
            </w:r>
          </w:p>
        </w:tc>
        <w:tc>
          <w:tcPr>
            <w:tcW w:w="907" w:type="dxa"/>
            <w:shd w:val="clear" w:color="auto" w:fill="EAF1DD" w:themeFill="accent3" w:themeFillTint="33"/>
            <w:vAlign w:val="center"/>
          </w:tcPr>
          <w:p w:rsidR="0052174A" w:rsidRPr="00050DD0" w:rsidRDefault="0052174A"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52174A" w:rsidRPr="00132903" w:rsidRDefault="00CF3F86" w:rsidP="008A325D">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52174A" w:rsidRPr="00050DD0" w:rsidRDefault="0052174A"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52174A" w:rsidRPr="00C6012B" w:rsidRDefault="0052174A"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52174A" w:rsidRPr="00050DD0" w:rsidRDefault="0052174A"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52174A" w:rsidRDefault="003C1BCD" w:rsidP="008A325D">
            <w:pPr>
              <w:spacing w:after="0" w:line="240" w:lineRule="auto"/>
              <w:jc w:val="center"/>
              <w:rPr>
                <w:b/>
                <w:bCs/>
                <w:noProof/>
                <w:color w:val="000000"/>
                <w:sz w:val="24"/>
                <w:szCs w:val="24"/>
                <w:rtl/>
              </w:rPr>
            </w:pPr>
            <w:r>
              <w:rPr>
                <w:rFonts w:hint="cs"/>
                <w:b/>
                <w:bCs/>
                <w:noProof/>
                <w:color w:val="000000"/>
                <w:sz w:val="24"/>
                <w:szCs w:val="24"/>
                <w:rtl/>
              </w:rPr>
              <w:t>**</w:t>
            </w:r>
          </w:p>
        </w:tc>
      </w:tr>
      <w:tr w:rsidR="00ED157E" w:rsidRPr="00C6012B" w:rsidTr="00CF3F86">
        <w:trPr>
          <w:jc w:val="center"/>
        </w:trPr>
        <w:tc>
          <w:tcPr>
            <w:tcW w:w="937" w:type="dxa"/>
            <w:gridSpan w:val="2"/>
            <w:vAlign w:val="center"/>
          </w:tcPr>
          <w:p w:rsidR="00ED157E" w:rsidRPr="008A325D" w:rsidRDefault="00ED157E" w:rsidP="008A325D">
            <w:pPr>
              <w:spacing w:after="0" w:line="240" w:lineRule="auto"/>
              <w:jc w:val="center"/>
              <w:rPr>
                <w:color w:val="000000"/>
                <w:rtl/>
                <w:lang w:bidi="ar-LB"/>
              </w:rPr>
            </w:pPr>
            <w:r w:rsidRPr="008A325D">
              <w:rPr>
                <w:color w:val="000000"/>
                <w:rtl/>
                <w:lang w:bidi="ar-LB"/>
              </w:rPr>
              <w:t>2-1-11</w:t>
            </w:r>
          </w:p>
        </w:tc>
        <w:tc>
          <w:tcPr>
            <w:tcW w:w="5215" w:type="dxa"/>
          </w:tcPr>
          <w:p w:rsidR="00ED157E" w:rsidRPr="008A325D" w:rsidRDefault="00ED157E" w:rsidP="008A325D">
            <w:pPr>
              <w:spacing w:after="0" w:line="240" w:lineRule="auto"/>
              <w:jc w:val="both"/>
              <w:rPr>
                <w:color w:val="000000"/>
                <w:sz w:val="20"/>
                <w:szCs w:val="20"/>
                <w:rtl/>
              </w:rPr>
            </w:pPr>
            <w:r w:rsidRPr="008A325D">
              <w:rPr>
                <w:color w:val="000000"/>
                <w:sz w:val="20"/>
                <w:szCs w:val="20"/>
                <w:rtl/>
                <w:lang w:bidi="ar-LB"/>
              </w:rPr>
              <w:t>يتم توفير النصح والإرشاد لهيئة التدريس والموظفين في البرنامج بشكل يسهم في التطوير الشخصي  والمهني لهم.</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52174A" w:rsidRDefault="0052174A" w:rsidP="008A325D">
            <w:pPr>
              <w:spacing w:after="0" w:line="240" w:lineRule="auto"/>
              <w:jc w:val="center"/>
              <w:rPr>
                <w:b/>
                <w:bCs/>
                <w:color w:val="000000"/>
                <w:sz w:val="24"/>
                <w:szCs w:val="24"/>
                <w:rtl/>
                <w:lang w:bidi="ar-EG"/>
              </w:rPr>
            </w:pPr>
            <w:r w:rsidRPr="0052174A">
              <w:rPr>
                <w:rFonts w:hint="cs"/>
                <w:b/>
                <w:bCs/>
                <w:color w:val="000000"/>
                <w:sz w:val="24"/>
                <w:szCs w:val="24"/>
                <w:rtl/>
                <w:lang w:bidi="ar-EG"/>
              </w:rPr>
              <w:t>***</w:t>
            </w:r>
          </w:p>
        </w:tc>
        <w:tc>
          <w:tcPr>
            <w:tcW w:w="907" w:type="dxa"/>
            <w:shd w:val="clear" w:color="auto" w:fill="F2DBDB" w:themeFill="accent2"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ED157E" w:rsidRDefault="0052174A" w:rsidP="008A325D">
            <w:pPr>
              <w:spacing w:after="0" w:line="240" w:lineRule="auto"/>
              <w:jc w:val="center"/>
              <w:rPr>
                <w:b/>
                <w:bCs/>
                <w:noProof/>
                <w:color w:val="000000"/>
                <w:sz w:val="24"/>
                <w:szCs w:val="24"/>
                <w:rtl/>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132903" w:rsidRDefault="00CF3F86" w:rsidP="008A325D">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ED157E"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ED157E" w:rsidRDefault="003C1BCD" w:rsidP="008A325D">
            <w:pPr>
              <w:spacing w:after="0" w:line="240" w:lineRule="auto"/>
              <w:jc w:val="center"/>
              <w:rPr>
                <w:b/>
                <w:bCs/>
                <w:noProof/>
                <w:color w:val="000000"/>
                <w:sz w:val="24"/>
                <w:szCs w:val="24"/>
                <w:rtl/>
              </w:rPr>
            </w:pPr>
            <w:r>
              <w:rPr>
                <w:rFonts w:hint="cs"/>
                <w:b/>
                <w:bCs/>
                <w:noProof/>
                <w:color w:val="000000"/>
                <w:sz w:val="24"/>
                <w:szCs w:val="24"/>
                <w:rtl/>
              </w:rPr>
              <w:t>***</w:t>
            </w:r>
          </w:p>
        </w:tc>
      </w:tr>
      <w:tr w:rsidR="00ED157E" w:rsidRPr="00C6012B" w:rsidTr="00CF3F86">
        <w:trPr>
          <w:jc w:val="center"/>
        </w:trPr>
        <w:tc>
          <w:tcPr>
            <w:tcW w:w="937" w:type="dxa"/>
            <w:gridSpan w:val="2"/>
            <w:vAlign w:val="center"/>
          </w:tcPr>
          <w:p w:rsidR="00ED157E" w:rsidRPr="008A325D" w:rsidRDefault="00ED157E" w:rsidP="008A325D">
            <w:pPr>
              <w:spacing w:after="0" w:line="240" w:lineRule="auto"/>
              <w:jc w:val="center"/>
              <w:rPr>
                <w:color w:val="000000"/>
                <w:rtl/>
                <w:lang w:bidi="ar-LB"/>
              </w:rPr>
            </w:pPr>
            <w:r w:rsidRPr="008A325D">
              <w:rPr>
                <w:color w:val="000000"/>
                <w:rtl/>
                <w:lang w:bidi="ar-LB"/>
              </w:rPr>
              <w:t>2-1-12</w:t>
            </w:r>
          </w:p>
        </w:tc>
        <w:tc>
          <w:tcPr>
            <w:tcW w:w="5215" w:type="dxa"/>
          </w:tcPr>
          <w:p w:rsidR="00ED157E" w:rsidRPr="008A325D" w:rsidRDefault="00ED157E" w:rsidP="008A325D">
            <w:pPr>
              <w:spacing w:after="0" w:line="240" w:lineRule="auto"/>
              <w:jc w:val="both"/>
              <w:rPr>
                <w:color w:val="000000"/>
                <w:sz w:val="20"/>
                <w:szCs w:val="20"/>
                <w:rtl/>
              </w:rPr>
            </w:pPr>
            <w:r w:rsidRPr="008A325D">
              <w:rPr>
                <w:color w:val="000000"/>
                <w:sz w:val="20"/>
                <w:szCs w:val="20"/>
                <w:rtl/>
                <w:lang w:bidi="ar-LB"/>
              </w:rPr>
              <w:t xml:space="preserve">يتم تقديم مقترحات تطوير البرنامج والتوصيات بشأن القضايا والسياسات إلى الجهات المعنية باتخاذ القرار، </w:t>
            </w:r>
            <w:r w:rsidRPr="008A325D">
              <w:rPr>
                <w:color w:val="000000"/>
                <w:sz w:val="20"/>
                <w:szCs w:val="20"/>
                <w:rtl/>
              </w:rPr>
              <w:t xml:space="preserve">بشكل يحدد بوضوح </w:t>
            </w:r>
            <w:r w:rsidRPr="008A325D">
              <w:rPr>
                <w:color w:val="000000"/>
                <w:sz w:val="20"/>
                <w:szCs w:val="20"/>
                <w:rtl/>
                <w:lang w:bidi="ar-LB"/>
              </w:rPr>
              <w:t xml:space="preserve">تلك القضايا التي تتطلب إصدار قرارات بشأنها، و ما يترتب على بدائلها. </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52174A" w:rsidRDefault="0052174A" w:rsidP="008A325D">
            <w:pPr>
              <w:spacing w:after="0" w:line="240" w:lineRule="auto"/>
              <w:jc w:val="center"/>
              <w:rPr>
                <w:b/>
                <w:bCs/>
                <w:color w:val="000000"/>
                <w:sz w:val="24"/>
                <w:szCs w:val="24"/>
                <w:rtl/>
                <w:lang w:bidi="ar-EG"/>
              </w:rPr>
            </w:pPr>
            <w:r w:rsidRPr="0052174A">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Default="0052174A" w:rsidP="008A325D">
            <w:pPr>
              <w:spacing w:after="0" w:line="240" w:lineRule="auto"/>
              <w:jc w:val="center"/>
              <w:rPr>
                <w:b/>
                <w:bCs/>
                <w:noProof/>
                <w:color w:val="000000"/>
                <w:sz w:val="24"/>
                <w:szCs w:val="24"/>
                <w:rtl/>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132903" w:rsidRDefault="00CF3F86" w:rsidP="008A325D">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ED157E"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ED157E" w:rsidRDefault="003C1BCD" w:rsidP="008A325D">
            <w:pPr>
              <w:spacing w:after="0" w:line="240" w:lineRule="auto"/>
              <w:jc w:val="center"/>
              <w:rPr>
                <w:b/>
                <w:bCs/>
                <w:noProof/>
                <w:color w:val="000000"/>
                <w:sz w:val="24"/>
                <w:szCs w:val="24"/>
                <w:rtl/>
              </w:rPr>
            </w:pPr>
            <w:r>
              <w:rPr>
                <w:rFonts w:hint="cs"/>
                <w:b/>
                <w:bCs/>
                <w:noProof/>
                <w:color w:val="000000"/>
                <w:sz w:val="24"/>
                <w:szCs w:val="24"/>
                <w:rtl/>
              </w:rPr>
              <w:t>***</w:t>
            </w:r>
          </w:p>
        </w:tc>
      </w:tr>
      <w:tr w:rsidR="0052174A" w:rsidRPr="00C6012B" w:rsidTr="0052174A">
        <w:trPr>
          <w:trHeight w:val="257"/>
          <w:jc w:val="center"/>
        </w:trPr>
        <w:tc>
          <w:tcPr>
            <w:tcW w:w="6152" w:type="dxa"/>
            <w:gridSpan w:val="3"/>
            <w:shd w:val="clear" w:color="auto" w:fill="D9D9D9" w:themeFill="background1" w:themeFillShade="D9"/>
            <w:vAlign w:val="center"/>
          </w:tcPr>
          <w:p w:rsidR="0052174A" w:rsidRPr="008A325D" w:rsidRDefault="0052174A" w:rsidP="008A325D">
            <w:pPr>
              <w:spacing w:after="0" w:line="240" w:lineRule="auto"/>
              <w:jc w:val="center"/>
              <w:rPr>
                <w:noProof/>
                <w:color w:val="000000"/>
                <w:rtl/>
              </w:rPr>
            </w:pPr>
            <w:r w:rsidRPr="008A325D">
              <w:rPr>
                <w:b/>
                <w:bCs/>
                <w:color w:val="000000"/>
                <w:rtl/>
                <w:lang w:bidi="ar-EG"/>
              </w:rPr>
              <w:t>التقويم العام</w:t>
            </w:r>
          </w:p>
        </w:tc>
        <w:tc>
          <w:tcPr>
            <w:tcW w:w="907" w:type="dxa"/>
            <w:shd w:val="clear" w:color="auto" w:fill="EAF1DD" w:themeFill="accent3" w:themeFillTint="33"/>
            <w:vAlign w:val="center"/>
          </w:tcPr>
          <w:p w:rsidR="0052174A" w:rsidRPr="00050DD0" w:rsidRDefault="0052174A" w:rsidP="008A325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52174A" w:rsidRPr="0052174A" w:rsidRDefault="0052174A" w:rsidP="00707B7A">
            <w:pPr>
              <w:spacing w:after="0" w:line="240" w:lineRule="auto"/>
              <w:jc w:val="center"/>
              <w:rPr>
                <w:b/>
                <w:bCs/>
                <w:color w:val="000000"/>
                <w:sz w:val="24"/>
                <w:szCs w:val="24"/>
                <w:rtl/>
                <w:lang w:bidi="ar-EG"/>
              </w:rPr>
            </w:pPr>
            <w:r w:rsidRPr="0052174A">
              <w:rPr>
                <w:rFonts w:hint="cs"/>
                <w:b/>
                <w:bCs/>
                <w:color w:val="000000"/>
                <w:sz w:val="24"/>
                <w:szCs w:val="24"/>
                <w:rtl/>
                <w:lang w:bidi="ar-EG"/>
              </w:rPr>
              <w:t>***</w:t>
            </w:r>
          </w:p>
        </w:tc>
        <w:tc>
          <w:tcPr>
            <w:tcW w:w="907" w:type="dxa"/>
            <w:shd w:val="clear" w:color="auto" w:fill="F2DBDB" w:themeFill="accent2" w:themeFillTint="33"/>
            <w:vAlign w:val="center"/>
          </w:tcPr>
          <w:p w:rsidR="0052174A" w:rsidRPr="00050DD0" w:rsidRDefault="0052174A" w:rsidP="008A325D">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52174A" w:rsidRPr="00C6012B" w:rsidRDefault="0052174A" w:rsidP="008A325D">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52174A" w:rsidRPr="00050DD0" w:rsidRDefault="0052174A" w:rsidP="008A325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52174A" w:rsidRPr="00050DD0" w:rsidRDefault="00CF3F86" w:rsidP="008A325D">
            <w:pPr>
              <w:spacing w:after="0" w:line="240" w:lineRule="auto"/>
              <w:jc w:val="center"/>
              <w:rPr>
                <w:b/>
                <w:bCs/>
                <w:color w:val="000000"/>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52174A" w:rsidRPr="00050DD0" w:rsidRDefault="0052174A" w:rsidP="008A325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52174A" w:rsidRPr="00C6012B" w:rsidRDefault="0052174A"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52174A" w:rsidRPr="00050DD0" w:rsidRDefault="0052174A" w:rsidP="008A325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52174A" w:rsidRPr="00C6012B" w:rsidRDefault="003C1BCD" w:rsidP="008A325D">
            <w:pPr>
              <w:spacing w:after="0" w:line="240" w:lineRule="auto"/>
              <w:jc w:val="center"/>
              <w:rPr>
                <w:b/>
                <w:bCs/>
                <w:noProof/>
                <w:color w:val="000000"/>
                <w:sz w:val="24"/>
                <w:szCs w:val="24"/>
              </w:rPr>
            </w:pPr>
            <w:r>
              <w:rPr>
                <w:rFonts w:hint="cs"/>
                <w:b/>
                <w:bCs/>
                <w:noProof/>
                <w:color w:val="000000"/>
                <w:sz w:val="24"/>
                <w:szCs w:val="24"/>
                <w:rtl/>
              </w:rPr>
              <w:t>***</w:t>
            </w:r>
          </w:p>
        </w:tc>
      </w:tr>
    </w:tbl>
    <w:p w:rsidR="00204686" w:rsidRPr="008A325D" w:rsidRDefault="00204686" w:rsidP="00AA033F">
      <w:pPr>
        <w:pStyle w:val="1"/>
        <w:bidi/>
        <w:ind w:left="0"/>
        <w:jc w:val="both"/>
        <w:rPr>
          <w:color w:val="000000"/>
          <w:sz w:val="20"/>
          <w:szCs w:val="20"/>
          <w:rtl/>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AA033F" w:rsidRPr="00C6012B" w:rsidTr="00AA033F">
        <w:trPr>
          <w:jc w:val="center"/>
        </w:trPr>
        <w:tc>
          <w:tcPr>
            <w:tcW w:w="907" w:type="dxa"/>
            <w:vMerge w:val="restart"/>
            <w:vAlign w:val="center"/>
          </w:tcPr>
          <w:p w:rsidR="00AA033F" w:rsidRPr="00AA033F" w:rsidRDefault="00AA033F" w:rsidP="00AA033F">
            <w:pPr>
              <w:spacing w:after="0" w:line="240" w:lineRule="auto"/>
              <w:jc w:val="center"/>
              <w:rPr>
                <w:b/>
                <w:bCs/>
                <w:color w:val="000000"/>
                <w:rtl/>
                <w:lang w:bidi="ar-LB"/>
              </w:rPr>
            </w:pPr>
            <w:r w:rsidRPr="00AA033F">
              <w:rPr>
                <w:b/>
                <w:bCs/>
                <w:color w:val="000000"/>
                <w:rtl/>
                <w:lang w:bidi="ar-LB"/>
              </w:rPr>
              <w:lastRenderedPageBreak/>
              <w:t>2-2</w:t>
            </w:r>
          </w:p>
        </w:tc>
        <w:tc>
          <w:tcPr>
            <w:tcW w:w="5245" w:type="dxa"/>
            <w:gridSpan w:val="2"/>
            <w:vMerge w:val="restart"/>
            <w:vAlign w:val="center"/>
          </w:tcPr>
          <w:p w:rsidR="00AA033F" w:rsidRPr="00AA033F" w:rsidRDefault="00AA033F" w:rsidP="00AA033F">
            <w:pPr>
              <w:spacing w:after="0" w:line="240" w:lineRule="auto"/>
              <w:rPr>
                <w:b/>
                <w:bCs/>
                <w:color w:val="000000"/>
                <w:rtl/>
                <w:lang w:bidi="ar-LB"/>
              </w:rPr>
            </w:pPr>
            <w:r w:rsidRPr="00AA033F">
              <w:rPr>
                <w:b/>
                <w:bCs/>
                <w:color w:val="000000"/>
                <w:rtl/>
                <w:lang w:bidi="ar-LB"/>
              </w:rPr>
              <w:t>عمليات التخطيط</w:t>
            </w:r>
          </w:p>
        </w:tc>
        <w:tc>
          <w:tcPr>
            <w:tcW w:w="1814" w:type="dxa"/>
            <w:gridSpan w:val="2"/>
            <w:shd w:val="clear" w:color="auto" w:fill="auto"/>
            <w:vAlign w:val="center"/>
          </w:tcPr>
          <w:p w:rsidR="00AA033F" w:rsidRPr="00C6012B" w:rsidRDefault="00AA033F" w:rsidP="00AA033F">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auto"/>
            <w:vAlign w:val="center"/>
          </w:tcPr>
          <w:p w:rsidR="00AA033F" w:rsidRPr="00C6012B" w:rsidRDefault="00AA033F" w:rsidP="00AA033F">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auto"/>
            <w:vAlign w:val="center"/>
          </w:tcPr>
          <w:p w:rsidR="00AA033F" w:rsidRPr="00C6012B" w:rsidRDefault="00AA033F" w:rsidP="00AA033F">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vAlign w:val="center"/>
          </w:tcPr>
          <w:p w:rsidR="00AA033F" w:rsidRPr="00C6012B" w:rsidRDefault="00AA033F" w:rsidP="00AA033F">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AA033F" w:rsidRPr="00D31545" w:rsidRDefault="00AA033F" w:rsidP="00AA033F">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8A325D" w:rsidRPr="00C6012B" w:rsidTr="008A325D">
        <w:trPr>
          <w:trHeight w:val="276"/>
          <w:jc w:val="center"/>
        </w:trPr>
        <w:tc>
          <w:tcPr>
            <w:tcW w:w="907" w:type="dxa"/>
            <w:vMerge/>
            <w:vAlign w:val="center"/>
          </w:tcPr>
          <w:p w:rsidR="008A325D" w:rsidRPr="00AA033F" w:rsidRDefault="008A325D" w:rsidP="00AA033F">
            <w:pPr>
              <w:spacing w:after="0" w:line="240" w:lineRule="auto"/>
              <w:jc w:val="center"/>
              <w:rPr>
                <w:b/>
                <w:bCs/>
                <w:color w:val="000000"/>
                <w:rtl/>
                <w:lang w:bidi="ar-LB"/>
              </w:rPr>
            </w:pPr>
          </w:p>
        </w:tc>
        <w:tc>
          <w:tcPr>
            <w:tcW w:w="5245" w:type="dxa"/>
            <w:gridSpan w:val="2"/>
            <w:vMerge/>
          </w:tcPr>
          <w:p w:rsidR="008A325D" w:rsidRPr="00AA033F" w:rsidRDefault="008A325D" w:rsidP="00AA033F">
            <w:pPr>
              <w:spacing w:after="0" w:line="240" w:lineRule="auto"/>
              <w:jc w:val="both"/>
              <w:rPr>
                <w:b/>
                <w:bCs/>
                <w:color w:val="000000"/>
                <w:rtl/>
                <w:lang w:bidi="ar-LB"/>
              </w:rPr>
            </w:pPr>
          </w:p>
        </w:tc>
        <w:tc>
          <w:tcPr>
            <w:tcW w:w="907" w:type="dxa"/>
            <w:vMerge w:val="restart"/>
            <w:shd w:val="clear" w:color="auto" w:fill="auto"/>
            <w:vAlign w:val="center"/>
          </w:tcPr>
          <w:p w:rsidR="008A325D" w:rsidRPr="00D31545" w:rsidRDefault="008A325D" w:rsidP="00AA033F">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8A325D" w:rsidRPr="00D31545" w:rsidRDefault="008A325D" w:rsidP="00AA033F">
            <w:pPr>
              <w:spacing w:after="0" w:line="240" w:lineRule="auto"/>
              <w:jc w:val="center"/>
              <w:rPr>
                <w:b/>
                <w:bCs/>
                <w:color w:val="000000"/>
                <w:sz w:val="12"/>
                <w:szCs w:val="12"/>
                <w:rtl/>
                <w:lang w:bidi="ar-EG"/>
              </w:rPr>
            </w:pPr>
          </w:p>
          <w:p w:rsidR="008A325D" w:rsidRPr="00D31545" w:rsidRDefault="008A325D" w:rsidP="00AA033F">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8A325D" w:rsidRPr="00D31545" w:rsidRDefault="008A325D" w:rsidP="00AA033F">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8A325D" w:rsidRPr="00D31545" w:rsidRDefault="008A325D" w:rsidP="00AA033F">
            <w:pPr>
              <w:spacing w:after="0" w:line="240" w:lineRule="auto"/>
              <w:jc w:val="center"/>
              <w:rPr>
                <w:b/>
                <w:bCs/>
                <w:color w:val="000000"/>
                <w:sz w:val="12"/>
                <w:szCs w:val="12"/>
                <w:rtl/>
                <w:lang w:bidi="ar-EG"/>
              </w:rPr>
            </w:pPr>
          </w:p>
          <w:p w:rsidR="008A325D" w:rsidRPr="00D31545" w:rsidRDefault="008A325D" w:rsidP="00AA033F">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auto"/>
            <w:vAlign w:val="center"/>
          </w:tcPr>
          <w:p w:rsidR="008A325D" w:rsidRPr="00D31545" w:rsidRDefault="008A325D" w:rsidP="00AA033F">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8A325D" w:rsidRPr="00D31545" w:rsidRDefault="008A325D" w:rsidP="00AA033F">
            <w:pPr>
              <w:spacing w:after="0" w:line="240" w:lineRule="auto"/>
              <w:jc w:val="center"/>
              <w:rPr>
                <w:b/>
                <w:bCs/>
                <w:color w:val="000000"/>
                <w:sz w:val="12"/>
                <w:szCs w:val="12"/>
                <w:rtl/>
                <w:lang w:bidi="ar-EG"/>
              </w:rPr>
            </w:pPr>
          </w:p>
          <w:p w:rsidR="008A325D" w:rsidRPr="00D31545" w:rsidRDefault="008A325D" w:rsidP="00AA033F">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8A325D" w:rsidRPr="00D31545" w:rsidRDefault="008A325D" w:rsidP="00AA033F">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8A325D" w:rsidRPr="00D31545" w:rsidRDefault="008A325D" w:rsidP="00AA033F">
            <w:pPr>
              <w:spacing w:after="0" w:line="240" w:lineRule="auto"/>
              <w:jc w:val="center"/>
              <w:rPr>
                <w:b/>
                <w:bCs/>
                <w:color w:val="000000"/>
                <w:sz w:val="12"/>
                <w:szCs w:val="12"/>
                <w:rtl/>
                <w:lang w:bidi="ar-EG"/>
              </w:rPr>
            </w:pPr>
          </w:p>
          <w:p w:rsidR="008A325D" w:rsidRPr="00D31545" w:rsidRDefault="008A325D" w:rsidP="00AA033F">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auto"/>
            <w:vAlign w:val="center"/>
          </w:tcPr>
          <w:p w:rsidR="008A325D" w:rsidRPr="00D31545" w:rsidRDefault="008A325D" w:rsidP="00AA033F">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8A325D" w:rsidRPr="00D31545" w:rsidRDefault="008A325D" w:rsidP="00AA033F">
            <w:pPr>
              <w:spacing w:after="0" w:line="240" w:lineRule="auto"/>
              <w:jc w:val="center"/>
              <w:rPr>
                <w:b/>
                <w:bCs/>
                <w:color w:val="000000"/>
                <w:sz w:val="12"/>
                <w:szCs w:val="12"/>
                <w:rtl/>
                <w:lang w:bidi="ar-EG"/>
              </w:rPr>
            </w:pPr>
          </w:p>
          <w:p w:rsidR="008A325D" w:rsidRPr="00D31545" w:rsidRDefault="008A325D" w:rsidP="00AA033F">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8A325D" w:rsidRPr="00D31545" w:rsidRDefault="008A325D" w:rsidP="00AA033F">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8A325D" w:rsidRPr="00D31545" w:rsidRDefault="008A325D" w:rsidP="00AA033F">
            <w:pPr>
              <w:spacing w:after="0" w:line="240" w:lineRule="auto"/>
              <w:jc w:val="center"/>
              <w:rPr>
                <w:b/>
                <w:bCs/>
                <w:color w:val="000000"/>
                <w:sz w:val="12"/>
                <w:szCs w:val="12"/>
                <w:rtl/>
                <w:lang w:bidi="ar-EG"/>
              </w:rPr>
            </w:pPr>
          </w:p>
          <w:p w:rsidR="008A325D" w:rsidRPr="00D31545" w:rsidRDefault="008A325D" w:rsidP="00AA033F">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vAlign w:val="center"/>
          </w:tcPr>
          <w:p w:rsidR="008A325D" w:rsidRPr="00D31545" w:rsidRDefault="008A325D" w:rsidP="00AA033F">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8A325D" w:rsidRPr="00D31545" w:rsidRDefault="008A325D" w:rsidP="00AA033F">
            <w:pPr>
              <w:spacing w:after="0" w:line="240" w:lineRule="auto"/>
              <w:jc w:val="center"/>
              <w:rPr>
                <w:b/>
                <w:bCs/>
                <w:color w:val="000000"/>
                <w:sz w:val="12"/>
                <w:szCs w:val="12"/>
                <w:rtl/>
                <w:lang w:bidi="ar-EG"/>
              </w:rPr>
            </w:pPr>
          </w:p>
          <w:p w:rsidR="008A325D" w:rsidRPr="00D31545" w:rsidRDefault="008A325D" w:rsidP="00AA033F">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vAlign w:val="center"/>
          </w:tcPr>
          <w:p w:rsidR="008A325D" w:rsidRPr="00D31545" w:rsidRDefault="008A325D" w:rsidP="00AA033F">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8A325D" w:rsidRPr="00D31545" w:rsidRDefault="008A325D" w:rsidP="00AA033F">
            <w:pPr>
              <w:spacing w:after="0" w:line="240" w:lineRule="auto"/>
              <w:jc w:val="center"/>
              <w:rPr>
                <w:b/>
                <w:bCs/>
                <w:color w:val="000000"/>
                <w:sz w:val="12"/>
                <w:szCs w:val="12"/>
                <w:rtl/>
                <w:lang w:bidi="ar-EG"/>
              </w:rPr>
            </w:pPr>
          </w:p>
          <w:p w:rsidR="008A325D" w:rsidRPr="00D31545" w:rsidRDefault="008A325D" w:rsidP="00AA033F">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8A325D" w:rsidRPr="00D31545" w:rsidRDefault="008A325D" w:rsidP="00AA033F">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8A325D" w:rsidRPr="00D31545" w:rsidRDefault="008A325D" w:rsidP="00AA033F">
            <w:pPr>
              <w:spacing w:after="0" w:line="240" w:lineRule="auto"/>
              <w:jc w:val="center"/>
              <w:rPr>
                <w:b/>
                <w:bCs/>
                <w:color w:val="000000"/>
                <w:sz w:val="12"/>
                <w:szCs w:val="12"/>
                <w:rtl/>
                <w:lang w:bidi="ar-EG"/>
              </w:rPr>
            </w:pPr>
          </w:p>
          <w:p w:rsidR="008A325D" w:rsidRPr="00D31545" w:rsidRDefault="008A325D" w:rsidP="00AA033F">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8A325D" w:rsidRPr="00D31545" w:rsidRDefault="008A325D" w:rsidP="00AA033F">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8A325D" w:rsidRPr="00D31545" w:rsidRDefault="008A325D" w:rsidP="00AA033F">
            <w:pPr>
              <w:spacing w:after="0" w:line="240" w:lineRule="auto"/>
              <w:jc w:val="center"/>
              <w:rPr>
                <w:b/>
                <w:bCs/>
                <w:color w:val="000000"/>
                <w:sz w:val="12"/>
                <w:szCs w:val="12"/>
                <w:rtl/>
                <w:lang w:bidi="ar-EG"/>
              </w:rPr>
            </w:pPr>
          </w:p>
          <w:p w:rsidR="008A325D" w:rsidRPr="00D31545" w:rsidRDefault="008A325D" w:rsidP="00AA033F">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AA033F" w:rsidRPr="00C6012B" w:rsidTr="008A325D">
        <w:trPr>
          <w:jc w:val="center"/>
        </w:trPr>
        <w:tc>
          <w:tcPr>
            <w:tcW w:w="6152" w:type="dxa"/>
            <w:gridSpan w:val="3"/>
          </w:tcPr>
          <w:p w:rsidR="00AA033F" w:rsidRPr="00AA033F" w:rsidRDefault="00AA033F" w:rsidP="00AA033F">
            <w:pPr>
              <w:spacing w:after="0" w:line="240" w:lineRule="auto"/>
              <w:jc w:val="both"/>
              <w:rPr>
                <w:b/>
                <w:bCs/>
                <w:color w:val="000000"/>
                <w:rtl/>
                <w:lang w:bidi="ar-LB"/>
              </w:rPr>
            </w:pPr>
            <w:r w:rsidRPr="00AA033F">
              <w:rPr>
                <w:color w:val="000000"/>
                <w:rtl/>
                <w:lang w:bidi="ar-LB"/>
              </w:rPr>
              <w:t xml:space="preserve">يجب أن تتم إدارة عمليات التخطيط بفعالية بشكل يحقق رسالة وأهداف البرنامج، وذلك من خلال العمل الجماعي للفريق القائم بتدريس البرنامج. ويتضمن ذلك إعداد تقارير البرنامج والمقررات واتخاذ القرارات. ويجب أن تجمع عملية التخطيط بين التخطيط  الاستراتيجي المنسّق، والمرونة التي تسمح بالتكيف مع النتائج المتحققة والظروف المتغيرة. </w:t>
            </w:r>
          </w:p>
        </w:tc>
        <w:tc>
          <w:tcPr>
            <w:tcW w:w="907" w:type="dxa"/>
            <w:vMerge/>
            <w:shd w:val="clear" w:color="auto" w:fill="auto"/>
            <w:vAlign w:val="center"/>
          </w:tcPr>
          <w:p w:rsidR="00AA033F" w:rsidRPr="00C6012B" w:rsidRDefault="00AA033F" w:rsidP="00AA033F">
            <w:pPr>
              <w:spacing w:after="0" w:line="240" w:lineRule="auto"/>
              <w:jc w:val="center"/>
              <w:rPr>
                <w:b/>
                <w:bCs/>
                <w:color w:val="000000"/>
                <w:sz w:val="24"/>
                <w:szCs w:val="24"/>
                <w:rtl/>
                <w:lang w:bidi="ar-EG"/>
              </w:rPr>
            </w:pPr>
          </w:p>
        </w:tc>
        <w:tc>
          <w:tcPr>
            <w:tcW w:w="907" w:type="dxa"/>
            <w:vMerge/>
            <w:shd w:val="clear" w:color="auto" w:fill="auto"/>
            <w:vAlign w:val="center"/>
          </w:tcPr>
          <w:p w:rsidR="00AA033F" w:rsidRPr="00C6012B" w:rsidRDefault="00AA033F" w:rsidP="00AA033F">
            <w:pPr>
              <w:spacing w:after="0" w:line="240" w:lineRule="auto"/>
              <w:jc w:val="center"/>
              <w:rPr>
                <w:b/>
                <w:bCs/>
                <w:color w:val="000000"/>
                <w:sz w:val="24"/>
                <w:szCs w:val="24"/>
                <w:rtl/>
                <w:lang w:bidi="ar-EG"/>
              </w:rPr>
            </w:pPr>
          </w:p>
        </w:tc>
        <w:tc>
          <w:tcPr>
            <w:tcW w:w="907" w:type="dxa"/>
            <w:vMerge/>
            <w:shd w:val="clear" w:color="auto" w:fill="auto"/>
          </w:tcPr>
          <w:p w:rsidR="00AA033F" w:rsidRPr="00C6012B" w:rsidRDefault="00AA033F" w:rsidP="00AA033F">
            <w:pPr>
              <w:spacing w:after="0" w:line="240" w:lineRule="auto"/>
              <w:jc w:val="center"/>
              <w:rPr>
                <w:b/>
                <w:bCs/>
                <w:color w:val="000000"/>
                <w:sz w:val="24"/>
                <w:szCs w:val="24"/>
                <w:rtl/>
                <w:lang w:bidi="ar-EG"/>
              </w:rPr>
            </w:pPr>
          </w:p>
        </w:tc>
        <w:tc>
          <w:tcPr>
            <w:tcW w:w="907" w:type="dxa"/>
            <w:vMerge/>
            <w:shd w:val="clear" w:color="auto" w:fill="auto"/>
          </w:tcPr>
          <w:p w:rsidR="00AA033F" w:rsidRPr="00C6012B" w:rsidRDefault="00AA033F" w:rsidP="00AA033F">
            <w:pPr>
              <w:spacing w:after="0" w:line="240" w:lineRule="auto"/>
              <w:jc w:val="center"/>
              <w:rPr>
                <w:b/>
                <w:bCs/>
                <w:color w:val="000000"/>
                <w:sz w:val="24"/>
                <w:szCs w:val="24"/>
                <w:rtl/>
                <w:lang w:bidi="ar-EG"/>
              </w:rPr>
            </w:pPr>
          </w:p>
        </w:tc>
        <w:tc>
          <w:tcPr>
            <w:tcW w:w="907" w:type="dxa"/>
            <w:vMerge/>
            <w:shd w:val="clear" w:color="auto" w:fill="auto"/>
          </w:tcPr>
          <w:p w:rsidR="00AA033F" w:rsidRPr="00C6012B" w:rsidRDefault="00AA033F" w:rsidP="00AA033F">
            <w:pPr>
              <w:spacing w:after="0" w:line="240" w:lineRule="auto"/>
              <w:jc w:val="center"/>
              <w:rPr>
                <w:b/>
                <w:bCs/>
                <w:color w:val="000000"/>
                <w:sz w:val="24"/>
                <w:szCs w:val="24"/>
                <w:rtl/>
                <w:lang w:bidi="ar-EG"/>
              </w:rPr>
            </w:pPr>
          </w:p>
        </w:tc>
        <w:tc>
          <w:tcPr>
            <w:tcW w:w="907" w:type="dxa"/>
            <w:vMerge/>
            <w:shd w:val="clear" w:color="auto" w:fill="auto"/>
          </w:tcPr>
          <w:p w:rsidR="00AA033F" w:rsidRPr="00C6012B" w:rsidRDefault="00AA033F" w:rsidP="00AA033F">
            <w:pPr>
              <w:spacing w:after="0" w:line="240" w:lineRule="auto"/>
              <w:jc w:val="center"/>
              <w:rPr>
                <w:b/>
                <w:bCs/>
                <w:color w:val="000000"/>
                <w:sz w:val="24"/>
                <w:szCs w:val="24"/>
                <w:rtl/>
                <w:lang w:bidi="ar-EG"/>
              </w:rPr>
            </w:pPr>
          </w:p>
        </w:tc>
        <w:tc>
          <w:tcPr>
            <w:tcW w:w="907" w:type="dxa"/>
            <w:vMerge/>
          </w:tcPr>
          <w:p w:rsidR="00AA033F" w:rsidRPr="00C6012B" w:rsidRDefault="00AA033F" w:rsidP="00AA033F">
            <w:pPr>
              <w:spacing w:after="0" w:line="240" w:lineRule="auto"/>
              <w:jc w:val="center"/>
              <w:rPr>
                <w:b/>
                <w:bCs/>
                <w:color w:val="000000"/>
                <w:sz w:val="24"/>
                <w:szCs w:val="24"/>
                <w:rtl/>
                <w:lang w:bidi="ar-EG"/>
              </w:rPr>
            </w:pPr>
          </w:p>
        </w:tc>
        <w:tc>
          <w:tcPr>
            <w:tcW w:w="907" w:type="dxa"/>
            <w:vMerge/>
          </w:tcPr>
          <w:p w:rsidR="00AA033F" w:rsidRPr="00C6012B" w:rsidRDefault="00AA033F" w:rsidP="00AA033F">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AA033F" w:rsidRPr="00C6012B" w:rsidRDefault="00AA033F" w:rsidP="00AA033F">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AA033F" w:rsidRPr="00C6012B" w:rsidRDefault="00AA033F" w:rsidP="00AA033F">
            <w:pPr>
              <w:spacing w:after="0" w:line="240" w:lineRule="auto"/>
              <w:jc w:val="center"/>
              <w:rPr>
                <w:b/>
                <w:bCs/>
                <w:color w:val="000000"/>
                <w:sz w:val="24"/>
                <w:szCs w:val="24"/>
                <w:rtl/>
                <w:lang w:bidi="ar-EG"/>
              </w:rPr>
            </w:pPr>
          </w:p>
        </w:tc>
      </w:tr>
      <w:tr w:rsidR="00ED157E" w:rsidRPr="00C6012B" w:rsidTr="00F76A92">
        <w:trPr>
          <w:jc w:val="center"/>
        </w:trPr>
        <w:tc>
          <w:tcPr>
            <w:tcW w:w="937" w:type="dxa"/>
            <w:gridSpan w:val="2"/>
            <w:vAlign w:val="center"/>
          </w:tcPr>
          <w:p w:rsidR="00ED157E" w:rsidRPr="00AA033F" w:rsidRDefault="00ED157E" w:rsidP="00AA033F">
            <w:pPr>
              <w:spacing w:after="0" w:line="240" w:lineRule="auto"/>
              <w:jc w:val="center"/>
              <w:rPr>
                <w:color w:val="000000"/>
                <w:rtl/>
                <w:lang w:bidi="ar-LB"/>
              </w:rPr>
            </w:pPr>
            <w:r w:rsidRPr="00AA033F">
              <w:rPr>
                <w:color w:val="000000"/>
                <w:rtl/>
                <w:lang w:bidi="ar-LB"/>
              </w:rPr>
              <w:t>2-2-1</w:t>
            </w:r>
          </w:p>
        </w:tc>
        <w:tc>
          <w:tcPr>
            <w:tcW w:w="5215" w:type="dxa"/>
          </w:tcPr>
          <w:p w:rsidR="00ED157E" w:rsidRPr="00AA033F" w:rsidRDefault="00ED157E" w:rsidP="00AA033F">
            <w:pPr>
              <w:spacing w:after="0" w:line="240" w:lineRule="auto"/>
              <w:jc w:val="both"/>
              <w:rPr>
                <w:color w:val="000000"/>
                <w:rtl/>
              </w:rPr>
            </w:pPr>
            <w:r w:rsidRPr="00AA033F">
              <w:rPr>
                <w:color w:val="000000"/>
                <w:rtl/>
                <w:lang w:bidi="ar-LB"/>
              </w:rPr>
              <w:t xml:space="preserve">يتميز التخطيط بأنه استراتيجي، و يتضمن أولويات للتطوير وتسلسلاً مناسباً </w:t>
            </w:r>
            <w:r w:rsidRPr="00AA033F">
              <w:rPr>
                <w:color w:val="000000"/>
                <w:rtl/>
              </w:rPr>
              <w:t>لكل عمل يجب القيام به،</w:t>
            </w:r>
            <w:r w:rsidRPr="00AA033F">
              <w:rPr>
                <w:color w:val="000000"/>
                <w:rtl/>
                <w:lang w:bidi="ar-LB"/>
              </w:rPr>
              <w:t xml:space="preserve"> </w:t>
            </w:r>
            <w:r w:rsidRPr="00AA033F">
              <w:rPr>
                <w:color w:val="000000"/>
                <w:rtl/>
              </w:rPr>
              <w:t>من أجل الحصول على أفضل النتائج سواء على المدى القريب أم البعيد.</w:t>
            </w:r>
          </w:p>
        </w:tc>
        <w:tc>
          <w:tcPr>
            <w:tcW w:w="907" w:type="dxa"/>
            <w:shd w:val="clear" w:color="auto" w:fill="F2DBDB" w:themeFill="accent2" w:themeFillTint="33"/>
            <w:vAlign w:val="center"/>
          </w:tcPr>
          <w:p w:rsidR="00ED157E" w:rsidRPr="00050DD0" w:rsidRDefault="008A6A55" w:rsidP="00AA033F">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ED157E" w:rsidRPr="00C6012B" w:rsidRDefault="008A6A55" w:rsidP="00AA033F">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F2DBDB" w:themeFill="accent2" w:themeFillTint="33"/>
            <w:vAlign w:val="center"/>
          </w:tcPr>
          <w:p w:rsidR="00ED157E" w:rsidRPr="00050DD0" w:rsidRDefault="004F5DA8" w:rsidP="00AA033F">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ED157E" w:rsidRPr="00C6012B" w:rsidRDefault="004F5DA8" w:rsidP="00AA033F">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EAF1DD" w:themeFill="accent3" w:themeFillTint="33"/>
            <w:vAlign w:val="center"/>
          </w:tcPr>
          <w:p w:rsidR="00ED157E" w:rsidRPr="00050DD0" w:rsidRDefault="00ED157E"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132903" w:rsidRDefault="00F76A92" w:rsidP="00AA033F">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ED157E"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ED157E" w:rsidRPr="00050DD0" w:rsidRDefault="00ED157E"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ED157E" w:rsidRPr="00C6012B" w:rsidRDefault="00F76A92" w:rsidP="00AA033F">
            <w:pPr>
              <w:spacing w:after="0" w:line="240" w:lineRule="auto"/>
              <w:jc w:val="center"/>
              <w:rPr>
                <w:b/>
                <w:bCs/>
                <w:noProof/>
                <w:color w:val="000000"/>
                <w:sz w:val="24"/>
                <w:szCs w:val="24"/>
              </w:rPr>
            </w:pPr>
            <w:r>
              <w:rPr>
                <w:rFonts w:hint="cs"/>
                <w:b/>
                <w:bCs/>
                <w:noProof/>
                <w:color w:val="000000"/>
                <w:sz w:val="24"/>
                <w:szCs w:val="24"/>
                <w:rtl/>
              </w:rPr>
              <w:t>**</w:t>
            </w:r>
          </w:p>
        </w:tc>
      </w:tr>
      <w:tr w:rsidR="004F5DA8" w:rsidRPr="00C6012B" w:rsidTr="00F76A92">
        <w:trPr>
          <w:jc w:val="center"/>
        </w:trPr>
        <w:tc>
          <w:tcPr>
            <w:tcW w:w="937" w:type="dxa"/>
            <w:gridSpan w:val="2"/>
            <w:vAlign w:val="center"/>
          </w:tcPr>
          <w:p w:rsidR="004F5DA8" w:rsidRPr="00AA033F" w:rsidRDefault="004F5DA8" w:rsidP="00AA033F">
            <w:pPr>
              <w:spacing w:after="0" w:line="240" w:lineRule="auto"/>
              <w:jc w:val="center"/>
              <w:rPr>
                <w:color w:val="000000"/>
                <w:rtl/>
              </w:rPr>
            </w:pPr>
            <w:r w:rsidRPr="00AA033F">
              <w:rPr>
                <w:color w:val="000000"/>
                <w:rtl/>
                <w:lang w:bidi="ar-LB"/>
              </w:rPr>
              <w:t>2-2-2</w:t>
            </w:r>
          </w:p>
        </w:tc>
        <w:tc>
          <w:tcPr>
            <w:tcW w:w="5215" w:type="dxa"/>
          </w:tcPr>
          <w:p w:rsidR="004F5DA8" w:rsidRPr="00AA033F" w:rsidRDefault="004F5DA8" w:rsidP="00AA033F">
            <w:pPr>
              <w:spacing w:after="0" w:line="240" w:lineRule="auto"/>
              <w:jc w:val="both"/>
              <w:rPr>
                <w:color w:val="000000"/>
                <w:rtl/>
              </w:rPr>
            </w:pPr>
            <w:r w:rsidRPr="00AA033F">
              <w:rPr>
                <w:color w:val="000000"/>
                <w:rtl/>
                <w:lang w:bidi="ar-LB"/>
              </w:rPr>
              <w:t xml:space="preserve">تضع الخطط في الاعتبار، وبشكل كامل وواقعي، العوامل البيئية الخارجية التي تؤثر على مدى الطلب على الخريجين، والمهارات التي يحتاجونها. </w:t>
            </w:r>
          </w:p>
        </w:tc>
        <w:tc>
          <w:tcPr>
            <w:tcW w:w="907" w:type="dxa"/>
            <w:shd w:val="clear" w:color="auto" w:fill="F2DBDB" w:themeFill="accent2" w:themeFillTint="33"/>
            <w:vAlign w:val="center"/>
          </w:tcPr>
          <w:p w:rsidR="004F5DA8" w:rsidRPr="00050DD0" w:rsidRDefault="004F5DA8"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4F5DA8" w:rsidRPr="00C6012B" w:rsidRDefault="008A6A55" w:rsidP="00AA033F">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4F5DA8" w:rsidRPr="00050DD0" w:rsidRDefault="004F5DA8" w:rsidP="00707B7A">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4F5DA8" w:rsidRPr="00C6012B" w:rsidRDefault="004F5DA8" w:rsidP="00707B7A">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EAF1DD" w:themeFill="accent3" w:themeFillTint="33"/>
            <w:vAlign w:val="center"/>
          </w:tcPr>
          <w:p w:rsidR="004F5DA8" w:rsidRPr="00050DD0" w:rsidRDefault="004F5DA8"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F5DA8" w:rsidRPr="00132903" w:rsidRDefault="00F76A92" w:rsidP="00AA033F">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4F5DA8" w:rsidRPr="00050DD0" w:rsidRDefault="004F5DA8"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F5DA8" w:rsidRPr="00C6012B" w:rsidRDefault="004F5DA8"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4F5DA8" w:rsidRPr="00050DD0" w:rsidRDefault="004F5DA8"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4F5DA8" w:rsidRPr="00C6012B" w:rsidRDefault="00F76A92" w:rsidP="00AA033F">
            <w:pPr>
              <w:spacing w:after="0" w:line="240" w:lineRule="auto"/>
              <w:jc w:val="center"/>
              <w:rPr>
                <w:b/>
                <w:bCs/>
                <w:noProof/>
                <w:color w:val="000000"/>
                <w:sz w:val="24"/>
                <w:szCs w:val="24"/>
              </w:rPr>
            </w:pPr>
            <w:r>
              <w:rPr>
                <w:rFonts w:hint="cs"/>
                <w:b/>
                <w:bCs/>
                <w:noProof/>
                <w:color w:val="000000"/>
                <w:sz w:val="24"/>
                <w:szCs w:val="24"/>
                <w:rtl/>
              </w:rPr>
              <w:t>**</w:t>
            </w:r>
          </w:p>
        </w:tc>
      </w:tr>
      <w:tr w:rsidR="004F5DA8" w:rsidRPr="00C6012B" w:rsidTr="00F76A92">
        <w:trPr>
          <w:jc w:val="center"/>
        </w:trPr>
        <w:tc>
          <w:tcPr>
            <w:tcW w:w="937" w:type="dxa"/>
            <w:gridSpan w:val="2"/>
            <w:vAlign w:val="center"/>
          </w:tcPr>
          <w:p w:rsidR="004F5DA8" w:rsidRPr="00AA033F" w:rsidRDefault="004F5DA8" w:rsidP="00AA033F">
            <w:pPr>
              <w:spacing w:after="0" w:line="240" w:lineRule="auto"/>
              <w:jc w:val="center"/>
              <w:rPr>
                <w:color w:val="000000"/>
                <w:rtl/>
                <w:lang w:bidi="ar-LB"/>
              </w:rPr>
            </w:pPr>
            <w:r w:rsidRPr="00AA033F">
              <w:rPr>
                <w:color w:val="000000"/>
                <w:rtl/>
                <w:lang w:bidi="ar-LB"/>
              </w:rPr>
              <w:t>2-2-3</w:t>
            </w:r>
          </w:p>
        </w:tc>
        <w:tc>
          <w:tcPr>
            <w:tcW w:w="5215" w:type="dxa"/>
          </w:tcPr>
          <w:p w:rsidR="004F5DA8" w:rsidRPr="00AA033F" w:rsidRDefault="004F5DA8" w:rsidP="00AA033F">
            <w:pPr>
              <w:spacing w:after="0" w:line="240" w:lineRule="auto"/>
              <w:jc w:val="both"/>
              <w:rPr>
                <w:color w:val="000000"/>
                <w:rtl/>
                <w:lang w:bidi="ar-LB"/>
              </w:rPr>
            </w:pPr>
            <w:r w:rsidRPr="00AA033F">
              <w:rPr>
                <w:color w:val="000000"/>
                <w:rtl/>
                <w:lang w:bidi="ar-LB"/>
              </w:rPr>
              <w:t>تسمح عمليات التخطيط بمشاركة هيئة التدريس، والطلبة، وأرباب العمل، وغيرهم من ذوي العلاقة المباشرة بالبرنامج.</w:t>
            </w:r>
          </w:p>
        </w:tc>
        <w:tc>
          <w:tcPr>
            <w:tcW w:w="907" w:type="dxa"/>
            <w:shd w:val="clear" w:color="auto" w:fill="F2DBDB" w:themeFill="accent2" w:themeFillTint="33"/>
            <w:vAlign w:val="center"/>
          </w:tcPr>
          <w:p w:rsidR="004F5DA8" w:rsidRPr="00050DD0" w:rsidRDefault="004F5DA8"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4F5DA8" w:rsidRPr="00C6012B" w:rsidRDefault="008A6A55" w:rsidP="00AA033F">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4F5DA8" w:rsidRPr="00050DD0" w:rsidRDefault="004F5DA8" w:rsidP="00707B7A">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4F5DA8" w:rsidRPr="00C6012B" w:rsidRDefault="004F5DA8" w:rsidP="00707B7A">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EAF1DD" w:themeFill="accent3" w:themeFillTint="33"/>
            <w:vAlign w:val="center"/>
          </w:tcPr>
          <w:p w:rsidR="004F5DA8" w:rsidRPr="00050DD0" w:rsidRDefault="004F5DA8"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F5DA8" w:rsidRPr="00132903" w:rsidRDefault="00F76A92" w:rsidP="00AA033F">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4F5DA8" w:rsidRPr="00050DD0" w:rsidRDefault="004F5DA8"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F5DA8" w:rsidRPr="00C6012B" w:rsidRDefault="004F5DA8"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4F5DA8" w:rsidRPr="00050DD0" w:rsidRDefault="004F5DA8"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4F5DA8" w:rsidRPr="00C6012B" w:rsidRDefault="00F76A92" w:rsidP="00AA033F">
            <w:pPr>
              <w:spacing w:after="0" w:line="240" w:lineRule="auto"/>
              <w:jc w:val="center"/>
              <w:rPr>
                <w:b/>
                <w:bCs/>
                <w:noProof/>
                <w:color w:val="000000"/>
                <w:sz w:val="24"/>
                <w:szCs w:val="24"/>
              </w:rPr>
            </w:pPr>
            <w:r>
              <w:rPr>
                <w:rFonts w:hint="cs"/>
                <w:b/>
                <w:bCs/>
                <w:noProof/>
                <w:color w:val="000000"/>
                <w:sz w:val="24"/>
                <w:szCs w:val="24"/>
                <w:rtl/>
              </w:rPr>
              <w:t>**</w:t>
            </w:r>
          </w:p>
        </w:tc>
      </w:tr>
      <w:tr w:rsidR="004F5DA8" w:rsidRPr="00C6012B" w:rsidTr="00F76A92">
        <w:trPr>
          <w:jc w:val="center"/>
        </w:trPr>
        <w:tc>
          <w:tcPr>
            <w:tcW w:w="937" w:type="dxa"/>
            <w:gridSpan w:val="2"/>
            <w:vAlign w:val="center"/>
          </w:tcPr>
          <w:p w:rsidR="004F5DA8" w:rsidRPr="00AA033F" w:rsidRDefault="004F5DA8" w:rsidP="00AA033F">
            <w:pPr>
              <w:spacing w:after="0" w:line="240" w:lineRule="auto"/>
              <w:jc w:val="center"/>
              <w:rPr>
                <w:color w:val="000000"/>
                <w:rtl/>
                <w:lang w:bidi="ar-LB"/>
              </w:rPr>
            </w:pPr>
            <w:r w:rsidRPr="00AA033F">
              <w:rPr>
                <w:color w:val="000000"/>
                <w:rtl/>
                <w:lang w:bidi="ar-LB"/>
              </w:rPr>
              <w:t>2-2-4</w:t>
            </w:r>
          </w:p>
        </w:tc>
        <w:tc>
          <w:tcPr>
            <w:tcW w:w="5215" w:type="dxa"/>
          </w:tcPr>
          <w:p w:rsidR="004F5DA8" w:rsidRPr="00AA033F" w:rsidRDefault="004F5DA8" w:rsidP="00AA033F">
            <w:pPr>
              <w:pStyle w:val="Footer"/>
              <w:jc w:val="both"/>
              <w:rPr>
                <w:color w:val="000000"/>
                <w:rtl/>
              </w:rPr>
            </w:pPr>
            <w:r w:rsidRPr="00AA033F">
              <w:rPr>
                <w:color w:val="000000"/>
                <w:rtl/>
                <w:lang w:bidi="ar-LB"/>
              </w:rPr>
              <w:t xml:space="preserve">تركز عملية التخطيط على نواتج (مخرجات) التعلم المستهدفة للطلاب و محتويات المقررات واستراتيجيات التعليم والتقييم التي تعكس كلاً من خلفية الطلاب والنظريات والأبحاث حول أنماط  التعلم المختلفة. (وللحصول على المزيد من المعلومات </w:t>
            </w:r>
            <w:r w:rsidRPr="00AA033F">
              <w:rPr>
                <w:color w:val="000000"/>
                <w:rtl/>
              </w:rPr>
              <w:t>عن تخطيط البرامج الجديدة ومراجعة البرامج</w:t>
            </w:r>
            <w:r w:rsidRPr="00AA033F">
              <w:rPr>
                <w:color w:val="000000"/>
              </w:rPr>
              <w:t xml:space="preserve"> </w:t>
            </w:r>
            <w:r w:rsidRPr="00AA033F">
              <w:rPr>
                <w:color w:val="000000"/>
                <w:rtl/>
              </w:rPr>
              <w:t>الحالية وتوثيقها راجع القسم 2-4-7 من "</w:t>
            </w:r>
            <w:r w:rsidRPr="00AA033F">
              <w:rPr>
                <w:b/>
                <w:bCs/>
                <w:color w:val="000000"/>
                <w:rtl/>
              </w:rPr>
              <w:t>دليل ضمان الجودة والاعتماد في المملكة العربية</w:t>
            </w:r>
            <w:r w:rsidRPr="00AA033F">
              <w:rPr>
                <w:b/>
                <w:bCs/>
                <w:color w:val="000000"/>
              </w:rPr>
              <w:t xml:space="preserve"> </w:t>
            </w:r>
            <w:r w:rsidRPr="00AA033F">
              <w:rPr>
                <w:b/>
                <w:bCs/>
                <w:color w:val="000000"/>
                <w:rtl/>
              </w:rPr>
              <w:t>السعودية، الجزء الثاني: الإجراءات الداخلية لضمان الجودة</w:t>
            </w:r>
            <w:r w:rsidRPr="00AA033F">
              <w:rPr>
                <w:color w:val="000000"/>
                <w:rtl/>
              </w:rPr>
              <w:t>").</w:t>
            </w:r>
            <w:r w:rsidRPr="00AA033F">
              <w:rPr>
                <w:color w:val="000000"/>
              </w:rPr>
              <w:t> </w:t>
            </w:r>
          </w:p>
        </w:tc>
        <w:tc>
          <w:tcPr>
            <w:tcW w:w="907" w:type="dxa"/>
            <w:shd w:val="clear" w:color="auto" w:fill="F2DBDB" w:themeFill="accent2" w:themeFillTint="33"/>
            <w:vAlign w:val="center"/>
          </w:tcPr>
          <w:p w:rsidR="004F5DA8" w:rsidRPr="00050DD0" w:rsidRDefault="008A6A55" w:rsidP="00AA033F">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4F5DA8" w:rsidRPr="00E03C32" w:rsidRDefault="008A6A55" w:rsidP="00AA033F">
            <w:pPr>
              <w:spacing w:after="0" w:line="240" w:lineRule="auto"/>
              <w:jc w:val="center"/>
              <w:rPr>
                <w:b/>
                <w:bCs/>
                <w:color w:val="000000"/>
                <w:sz w:val="20"/>
                <w:szCs w:val="20"/>
                <w:rtl/>
                <w:lang w:bidi="ar-EG"/>
              </w:rPr>
            </w:pPr>
            <w:r>
              <w:rPr>
                <w:rFonts w:hint="cs"/>
                <w:b/>
                <w:bCs/>
                <w:color w:val="000000"/>
                <w:sz w:val="20"/>
                <w:szCs w:val="20"/>
                <w:rtl/>
                <w:lang w:bidi="ar-EG"/>
              </w:rPr>
              <w:t>صفر</w:t>
            </w:r>
          </w:p>
        </w:tc>
        <w:tc>
          <w:tcPr>
            <w:tcW w:w="907" w:type="dxa"/>
            <w:shd w:val="clear" w:color="auto" w:fill="F2DBDB" w:themeFill="accent2" w:themeFillTint="33"/>
            <w:vAlign w:val="center"/>
          </w:tcPr>
          <w:p w:rsidR="004F5DA8" w:rsidRPr="00050DD0" w:rsidRDefault="004F5DA8" w:rsidP="00707B7A">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4F5DA8" w:rsidRPr="00C6012B" w:rsidRDefault="004F5DA8" w:rsidP="00707B7A">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EAF1DD" w:themeFill="accent3" w:themeFillTint="33"/>
            <w:vAlign w:val="center"/>
          </w:tcPr>
          <w:p w:rsidR="004F5DA8" w:rsidRPr="00050DD0" w:rsidRDefault="004F5DA8"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F5DA8" w:rsidRPr="00132903" w:rsidRDefault="00F76A92" w:rsidP="00AA033F">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4F5DA8" w:rsidRPr="00050DD0" w:rsidRDefault="004F5DA8"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F5DA8" w:rsidRPr="00C6012B" w:rsidRDefault="004F5DA8"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4F5DA8" w:rsidRPr="00050DD0" w:rsidRDefault="004F5DA8"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4F5DA8" w:rsidRPr="00C6012B" w:rsidRDefault="00F76A92" w:rsidP="00AA033F">
            <w:pPr>
              <w:spacing w:after="0" w:line="240" w:lineRule="auto"/>
              <w:jc w:val="center"/>
              <w:rPr>
                <w:b/>
                <w:bCs/>
                <w:noProof/>
                <w:color w:val="000000"/>
                <w:sz w:val="24"/>
                <w:szCs w:val="24"/>
              </w:rPr>
            </w:pPr>
            <w:r>
              <w:rPr>
                <w:rFonts w:hint="cs"/>
                <w:b/>
                <w:bCs/>
                <w:noProof/>
                <w:color w:val="000000"/>
                <w:sz w:val="24"/>
                <w:szCs w:val="24"/>
                <w:rtl/>
              </w:rPr>
              <w:t>*</w:t>
            </w:r>
          </w:p>
        </w:tc>
      </w:tr>
      <w:tr w:rsidR="004F5DA8" w:rsidRPr="00C6012B" w:rsidTr="00F76A92">
        <w:trPr>
          <w:jc w:val="center"/>
        </w:trPr>
        <w:tc>
          <w:tcPr>
            <w:tcW w:w="937" w:type="dxa"/>
            <w:gridSpan w:val="2"/>
            <w:vAlign w:val="center"/>
          </w:tcPr>
          <w:p w:rsidR="004F5DA8" w:rsidRPr="00AA033F" w:rsidRDefault="004F5DA8" w:rsidP="00AA033F">
            <w:pPr>
              <w:spacing w:after="0" w:line="240" w:lineRule="auto"/>
              <w:jc w:val="center"/>
              <w:rPr>
                <w:color w:val="000000"/>
                <w:rtl/>
                <w:lang w:bidi="ar-LB"/>
              </w:rPr>
            </w:pPr>
            <w:r w:rsidRPr="00AA033F">
              <w:rPr>
                <w:color w:val="000000"/>
                <w:rtl/>
                <w:lang w:bidi="ar-LB"/>
              </w:rPr>
              <w:t>2-2-5</w:t>
            </w:r>
          </w:p>
        </w:tc>
        <w:tc>
          <w:tcPr>
            <w:tcW w:w="5215" w:type="dxa"/>
          </w:tcPr>
          <w:p w:rsidR="004F5DA8" w:rsidRPr="00AA033F" w:rsidRDefault="004F5DA8" w:rsidP="00AA033F">
            <w:pPr>
              <w:spacing w:after="0" w:line="240" w:lineRule="auto"/>
              <w:jc w:val="both"/>
              <w:rPr>
                <w:color w:val="000000"/>
                <w:rtl/>
              </w:rPr>
            </w:pPr>
            <w:r w:rsidRPr="00AA033F">
              <w:rPr>
                <w:color w:val="000000"/>
                <w:rtl/>
              </w:rPr>
              <w:t xml:space="preserve">يتم إعلام كل من يعنيهم الأمر </w:t>
            </w:r>
            <w:r w:rsidRPr="00AA033F">
              <w:rPr>
                <w:color w:val="000000"/>
                <w:rtl/>
                <w:lang w:bidi="ar-LB"/>
              </w:rPr>
              <w:t>بخطط البرنامج بشكل جيد</w:t>
            </w:r>
            <w:r w:rsidRPr="00AA033F">
              <w:rPr>
                <w:color w:val="000000"/>
                <w:rtl/>
              </w:rPr>
              <w:t xml:space="preserve">، وتوضيح آثار هذه الخطط وما تتطلبه من مختلف الجهات </w:t>
            </w:r>
            <w:r w:rsidRPr="00AA033F">
              <w:rPr>
                <w:color w:val="000000"/>
                <w:rtl/>
                <w:lang w:bidi="ar-LB"/>
              </w:rPr>
              <w:t>ذات العلاقة بالبرنامج</w:t>
            </w:r>
            <w:r w:rsidRPr="00AA033F">
              <w:rPr>
                <w:color w:val="000000"/>
                <w:rtl/>
              </w:rPr>
              <w:t>.</w:t>
            </w:r>
          </w:p>
        </w:tc>
        <w:tc>
          <w:tcPr>
            <w:tcW w:w="907" w:type="dxa"/>
            <w:shd w:val="clear" w:color="auto" w:fill="F2DBDB" w:themeFill="accent2" w:themeFillTint="33"/>
            <w:vAlign w:val="center"/>
          </w:tcPr>
          <w:p w:rsidR="004F5DA8" w:rsidRPr="00050DD0" w:rsidRDefault="008A6A55" w:rsidP="00AA033F">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4F5DA8" w:rsidRPr="00E03C32" w:rsidRDefault="008A6A55" w:rsidP="00AA033F">
            <w:pPr>
              <w:spacing w:after="0" w:line="240" w:lineRule="auto"/>
              <w:jc w:val="center"/>
              <w:rPr>
                <w:b/>
                <w:bCs/>
                <w:color w:val="000000"/>
                <w:sz w:val="20"/>
                <w:szCs w:val="20"/>
                <w:rtl/>
                <w:lang w:bidi="ar-EG"/>
              </w:rPr>
            </w:pPr>
            <w:r>
              <w:rPr>
                <w:rFonts w:hint="cs"/>
                <w:b/>
                <w:bCs/>
                <w:color w:val="000000"/>
                <w:sz w:val="20"/>
                <w:szCs w:val="20"/>
                <w:rtl/>
                <w:lang w:bidi="ar-EG"/>
              </w:rPr>
              <w:t>صفر</w:t>
            </w:r>
          </w:p>
        </w:tc>
        <w:tc>
          <w:tcPr>
            <w:tcW w:w="907" w:type="dxa"/>
            <w:shd w:val="clear" w:color="auto" w:fill="F2DBDB" w:themeFill="accent2" w:themeFillTint="33"/>
            <w:vAlign w:val="center"/>
          </w:tcPr>
          <w:p w:rsidR="004F5DA8" w:rsidRPr="00050DD0" w:rsidRDefault="004F5DA8" w:rsidP="00707B7A">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4F5DA8" w:rsidRPr="00C6012B" w:rsidRDefault="004F5DA8" w:rsidP="00707B7A">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F2DBDB" w:themeFill="accent2" w:themeFillTint="33"/>
            <w:vAlign w:val="center"/>
          </w:tcPr>
          <w:p w:rsidR="004F5DA8" w:rsidRPr="00050DD0" w:rsidRDefault="004F5DA8"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4F5DA8" w:rsidRPr="00132903" w:rsidRDefault="00F76A92" w:rsidP="00AA033F">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4F5DA8" w:rsidRPr="00050DD0" w:rsidRDefault="004F5DA8"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F5DA8" w:rsidRPr="00C6012B" w:rsidRDefault="004F5DA8"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4F5DA8" w:rsidRPr="00050DD0" w:rsidRDefault="004F5DA8"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4F5DA8" w:rsidRDefault="00F76A92" w:rsidP="00AA033F">
            <w:pPr>
              <w:spacing w:after="0" w:line="240" w:lineRule="auto"/>
              <w:jc w:val="center"/>
              <w:rPr>
                <w:b/>
                <w:bCs/>
                <w:noProof/>
                <w:color w:val="000000"/>
                <w:sz w:val="24"/>
                <w:szCs w:val="24"/>
                <w:rtl/>
              </w:rPr>
            </w:pPr>
            <w:r>
              <w:rPr>
                <w:rFonts w:hint="cs"/>
                <w:b/>
                <w:bCs/>
                <w:noProof/>
                <w:color w:val="000000"/>
                <w:sz w:val="24"/>
                <w:szCs w:val="24"/>
                <w:rtl/>
              </w:rPr>
              <w:t>*</w:t>
            </w:r>
          </w:p>
        </w:tc>
      </w:tr>
      <w:tr w:rsidR="008A6A55" w:rsidRPr="00C6012B" w:rsidTr="00F76A92">
        <w:trPr>
          <w:jc w:val="center"/>
        </w:trPr>
        <w:tc>
          <w:tcPr>
            <w:tcW w:w="937" w:type="dxa"/>
            <w:gridSpan w:val="2"/>
            <w:vAlign w:val="center"/>
          </w:tcPr>
          <w:p w:rsidR="008A6A55" w:rsidRPr="00AA033F" w:rsidRDefault="008A6A55" w:rsidP="00AA033F">
            <w:pPr>
              <w:spacing w:after="0" w:line="240" w:lineRule="auto"/>
              <w:jc w:val="center"/>
              <w:rPr>
                <w:color w:val="000000"/>
                <w:rtl/>
                <w:lang w:bidi="ar-LB"/>
              </w:rPr>
            </w:pPr>
            <w:r w:rsidRPr="00AA033F">
              <w:rPr>
                <w:color w:val="000000"/>
                <w:rtl/>
                <w:lang w:bidi="ar-LB"/>
              </w:rPr>
              <w:t>2-2-6</w:t>
            </w:r>
          </w:p>
        </w:tc>
        <w:tc>
          <w:tcPr>
            <w:tcW w:w="5215" w:type="dxa"/>
          </w:tcPr>
          <w:p w:rsidR="008A6A55" w:rsidRPr="00AA033F" w:rsidRDefault="008A6A55" w:rsidP="00AA033F">
            <w:pPr>
              <w:spacing w:after="0" w:line="240" w:lineRule="auto"/>
              <w:jc w:val="both"/>
              <w:rPr>
                <w:color w:val="000000"/>
                <w:rtl/>
                <w:lang w:bidi="ar-LB"/>
              </w:rPr>
            </w:pPr>
            <w:r w:rsidRPr="00AA033F">
              <w:rPr>
                <w:color w:val="000000"/>
                <w:rtl/>
                <w:lang w:bidi="ar-LB"/>
              </w:rPr>
              <w:t>تتم مراقبة تطبيق الخطط مع التأكد من مدى تحقق الأهداف قريبة المدى ومتوسطة المدى، كما يتم تقويم النواتج.</w:t>
            </w:r>
          </w:p>
        </w:tc>
        <w:tc>
          <w:tcPr>
            <w:tcW w:w="907" w:type="dxa"/>
            <w:shd w:val="clear" w:color="auto" w:fill="EAF1DD" w:themeFill="accent3" w:themeFillTint="33"/>
            <w:vAlign w:val="center"/>
          </w:tcPr>
          <w:p w:rsidR="008A6A55" w:rsidRPr="00050DD0" w:rsidRDefault="008A6A55"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8A6A55" w:rsidRPr="00C6012B" w:rsidRDefault="008A6A55" w:rsidP="00707B7A">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8A6A55" w:rsidRPr="00050DD0" w:rsidRDefault="008A6A55" w:rsidP="00707B7A">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8A6A55" w:rsidRPr="00C6012B" w:rsidRDefault="008A6A55" w:rsidP="00707B7A">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EAF1DD" w:themeFill="accent3" w:themeFillTint="33"/>
            <w:vAlign w:val="center"/>
          </w:tcPr>
          <w:p w:rsidR="008A6A55" w:rsidRPr="00050DD0" w:rsidRDefault="008A6A55"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8A6A55" w:rsidRPr="00132903" w:rsidRDefault="00F76A92" w:rsidP="00AA033F">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8A6A55" w:rsidRPr="00050DD0" w:rsidRDefault="008A6A55"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8A6A55" w:rsidRPr="00C6012B" w:rsidRDefault="008A6A55"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8A6A55" w:rsidRPr="00050DD0" w:rsidRDefault="008A6A55"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8A6A55" w:rsidRDefault="00F76A92" w:rsidP="00AA033F">
            <w:pPr>
              <w:spacing w:after="0" w:line="240" w:lineRule="auto"/>
              <w:jc w:val="center"/>
              <w:rPr>
                <w:b/>
                <w:bCs/>
                <w:noProof/>
                <w:color w:val="000000"/>
                <w:sz w:val="24"/>
                <w:szCs w:val="24"/>
                <w:rtl/>
              </w:rPr>
            </w:pPr>
            <w:r>
              <w:rPr>
                <w:rFonts w:hint="cs"/>
                <w:b/>
                <w:bCs/>
                <w:noProof/>
                <w:color w:val="000000"/>
                <w:sz w:val="24"/>
                <w:szCs w:val="24"/>
                <w:rtl/>
              </w:rPr>
              <w:t>**</w:t>
            </w:r>
          </w:p>
        </w:tc>
      </w:tr>
      <w:tr w:rsidR="008A6A55" w:rsidRPr="00C6012B" w:rsidTr="00F76A92">
        <w:trPr>
          <w:jc w:val="center"/>
        </w:trPr>
        <w:tc>
          <w:tcPr>
            <w:tcW w:w="937" w:type="dxa"/>
            <w:gridSpan w:val="2"/>
            <w:vAlign w:val="center"/>
          </w:tcPr>
          <w:p w:rsidR="008A6A55" w:rsidRPr="00AA033F" w:rsidRDefault="008A6A55" w:rsidP="00AA033F">
            <w:pPr>
              <w:spacing w:after="0" w:line="240" w:lineRule="auto"/>
              <w:jc w:val="center"/>
              <w:rPr>
                <w:color w:val="000000"/>
                <w:rtl/>
                <w:lang w:bidi="ar-LB"/>
              </w:rPr>
            </w:pPr>
            <w:r w:rsidRPr="00AA033F">
              <w:rPr>
                <w:color w:val="000000"/>
                <w:rtl/>
                <w:lang w:bidi="ar-LB"/>
              </w:rPr>
              <w:t>2-2-7</w:t>
            </w:r>
          </w:p>
        </w:tc>
        <w:tc>
          <w:tcPr>
            <w:tcW w:w="5215" w:type="dxa"/>
          </w:tcPr>
          <w:p w:rsidR="008A6A55" w:rsidRPr="00AA033F" w:rsidRDefault="008A6A55" w:rsidP="00AA033F">
            <w:pPr>
              <w:spacing w:after="0" w:line="240" w:lineRule="auto"/>
              <w:jc w:val="both"/>
              <w:rPr>
                <w:color w:val="000000"/>
                <w:rtl/>
              </w:rPr>
            </w:pPr>
            <w:r w:rsidRPr="00AA033F">
              <w:rPr>
                <w:color w:val="000000"/>
                <w:rtl/>
                <w:lang w:bidi="ar-LB"/>
              </w:rPr>
              <w:t>تتضمن عملية التخطيط إعداد تقارير بصفة منتظمة عن مؤشرات الأداء الأساسية تـُقدم للقيادات العليا بالمؤسسة.</w:t>
            </w:r>
          </w:p>
        </w:tc>
        <w:tc>
          <w:tcPr>
            <w:tcW w:w="907" w:type="dxa"/>
            <w:shd w:val="clear" w:color="auto" w:fill="F2DBDB" w:themeFill="accent2" w:themeFillTint="33"/>
            <w:vAlign w:val="center"/>
          </w:tcPr>
          <w:p w:rsidR="008A6A55" w:rsidRPr="00050DD0" w:rsidRDefault="008A6A55"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8A6A55" w:rsidRPr="00C6012B" w:rsidRDefault="008A6A55" w:rsidP="00707B7A">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8A6A55" w:rsidRPr="00050DD0" w:rsidRDefault="008A6A55" w:rsidP="00707B7A">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8A6A55" w:rsidRPr="00C6012B" w:rsidRDefault="008A6A55" w:rsidP="00707B7A">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EAF1DD" w:themeFill="accent3" w:themeFillTint="33"/>
            <w:vAlign w:val="center"/>
          </w:tcPr>
          <w:p w:rsidR="008A6A55" w:rsidRPr="00050DD0" w:rsidRDefault="008A6A55"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8A6A55" w:rsidRPr="00132903" w:rsidRDefault="00F76A92" w:rsidP="00AA033F">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8A6A55" w:rsidRPr="00050DD0" w:rsidRDefault="008A6A55"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8A6A55" w:rsidRPr="00C6012B" w:rsidRDefault="008A6A55"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8A6A55" w:rsidRPr="00050DD0" w:rsidRDefault="008A6A55"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8A6A55" w:rsidRDefault="00F76A92" w:rsidP="00AA033F">
            <w:pPr>
              <w:spacing w:after="0" w:line="240" w:lineRule="auto"/>
              <w:jc w:val="center"/>
              <w:rPr>
                <w:b/>
                <w:bCs/>
                <w:noProof/>
                <w:color w:val="000000"/>
                <w:sz w:val="24"/>
                <w:szCs w:val="24"/>
                <w:rtl/>
              </w:rPr>
            </w:pPr>
            <w:r>
              <w:rPr>
                <w:rFonts w:hint="cs"/>
                <w:b/>
                <w:bCs/>
                <w:noProof/>
                <w:color w:val="000000"/>
                <w:sz w:val="24"/>
                <w:szCs w:val="24"/>
                <w:rtl/>
              </w:rPr>
              <w:t>**</w:t>
            </w:r>
          </w:p>
        </w:tc>
      </w:tr>
      <w:tr w:rsidR="004F5DA8" w:rsidRPr="00C6012B" w:rsidTr="00F76A92">
        <w:trPr>
          <w:jc w:val="center"/>
        </w:trPr>
        <w:tc>
          <w:tcPr>
            <w:tcW w:w="937" w:type="dxa"/>
            <w:gridSpan w:val="2"/>
            <w:vAlign w:val="center"/>
          </w:tcPr>
          <w:p w:rsidR="004F5DA8" w:rsidRPr="00AA033F" w:rsidRDefault="004F5DA8" w:rsidP="00AA033F">
            <w:pPr>
              <w:spacing w:after="0" w:line="240" w:lineRule="auto"/>
              <w:jc w:val="center"/>
              <w:rPr>
                <w:color w:val="000000"/>
                <w:rtl/>
                <w:lang w:bidi="ar-LB"/>
              </w:rPr>
            </w:pPr>
            <w:r w:rsidRPr="00AA033F">
              <w:rPr>
                <w:color w:val="000000"/>
                <w:rtl/>
                <w:lang w:bidi="ar-LB"/>
              </w:rPr>
              <w:t>2-2-8</w:t>
            </w:r>
          </w:p>
          <w:p w:rsidR="004F5DA8" w:rsidRPr="00AA033F" w:rsidRDefault="004F5DA8" w:rsidP="00AA033F">
            <w:pPr>
              <w:spacing w:after="0" w:line="240" w:lineRule="auto"/>
              <w:jc w:val="center"/>
              <w:rPr>
                <w:color w:val="000000"/>
                <w:rtl/>
                <w:lang w:bidi="ar-LB"/>
              </w:rPr>
            </w:pPr>
          </w:p>
        </w:tc>
        <w:tc>
          <w:tcPr>
            <w:tcW w:w="5215" w:type="dxa"/>
          </w:tcPr>
          <w:p w:rsidR="004F5DA8" w:rsidRPr="00AA033F" w:rsidRDefault="004F5DA8" w:rsidP="00AA033F">
            <w:pPr>
              <w:spacing w:after="0" w:line="240" w:lineRule="auto"/>
              <w:jc w:val="both"/>
              <w:rPr>
                <w:color w:val="000000"/>
                <w:rtl/>
                <w:lang w:bidi="ar-LB"/>
              </w:rPr>
            </w:pPr>
            <w:r w:rsidRPr="00AA033F">
              <w:rPr>
                <w:color w:val="000000"/>
                <w:rtl/>
                <w:lang w:bidi="ar-LB"/>
              </w:rPr>
              <w:t xml:space="preserve">تراجع الخطط وتـُطوّر وتعدل مع اتخاذ القرارات التصحيحية حسبما يتطلب الأمر، استجابة للتطورات التي تحدث عند التنفيذ، </w:t>
            </w:r>
            <w:r w:rsidRPr="00AA033F">
              <w:rPr>
                <w:color w:val="000000"/>
                <w:rtl/>
              </w:rPr>
              <w:t>ولنتائج التقويم البنائي</w:t>
            </w:r>
            <w:r w:rsidRPr="00AA033F">
              <w:rPr>
                <w:color w:val="000000"/>
                <w:rtl/>
                <w:lang w:bidi="ar-LB"/>
              </w:rPr>
              <w:t>، وللظروف المتغيرة.</w:t>
            </w:r>
          </w:p>
        </w:tc>
        <w:tc>
          <w:tcPr>
            <w:tcW w:w="907" w:type="dxa"/>
            <w:shd w:val="clear" w:color="auto" w:fill="F2DBDB" w:themeFill="accent2" w:themeFillTint="33"/>
            <w:vAlign w:val="center"/>
          </w:tcPr>
          <w:p w:rsidR="004F5DA8" w:rsidRPr="00050DD0" w:rsidRDefault="008A6A55" w:rsidP="00AA033F">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4F5DA8" w:rsidRPr="00E03C32" w:rsidRDefault="008A6A55" w:rsidP="00AA033F">
            <w:pPr>
              <w:spacing w:after="0" w:line="240" w:lineRule="auto"/>
              <w:jc w:val="center"/>
              <w:rPr>
                <w:b/>
                <w:bCs/>
                <w:color w:val="000000"/>
                <w:sz w:val="20"/>
                <w:szCs w:val="20"/>
                <w:rtl/>
                <w:lang w:bidi="ar-EG"/>
              </w:rPr>
            </w:pPr>
            <w:r>
              <w:rPr>
                <w:rFonts w:hint="cs"/>
                <w:b/>
                <w:bCs/>
                <w:color w:val="000000"/>
                <w:sz w:val="20"/>
                <w:szCs w:val="20"/>
                <w:rtl/>
                <w:lang w:bidi="ar-EG"/>
              </w:rPr>
              <w:t>صفر</w:t>
            </w:r>
          </w:p>
        </w:tc>
        <w:tc>
          <w:tcPr>
            <w:tcW w:w="907" w:type="dxa"/>
            <w:shd w:val="clear" w:color="auto" w:fill="F2DBDB" w:themeFill="accent2" w:themeFillTint="33"/>
            <w:vAlign w:val="center"/>
          </w:tcPr>
          <w:p w:rsidR="004F5DA8" w:rsidRPr="00050DD0" w:rsidRDefault="004F5DA8" w:rsidP="00707B7A">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4F5DA8" w:rsidRPr="00C6012B" w:rsidRDefault="004F5DA8" w:rsidP="00707B7A">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EAF1DD" w:themeFill="accent3" w:themeFillTint="33"/>
            <w:vAlign w:val="center"/>
          </w:tcPr>
          <w:p w:rsidR="004F5DA8" w:rsidRPr="00050DD0" w:rsidRDefault="004F5DA8"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F5DA8" w:rsidRPr="00132903" w:rsidRDefault="00F76A92" w:rsidP="00AA033F">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4F5DA8" w:rsidRPr="00050DD0" w:rsidRDefault="004F5DA8"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F5DA8" w:rsidRPr="00C6012B" w:rsidRDefault="004F5DA8"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4F5DA8" w:rsidRPr="00050DD0" w:rsidRDefault="004F5DA8"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4F5DA8" w:rsidRDefault="00F76A92" w:rsidP="00AA033F">
            <w:pPr>
              <w:spacing w:after="0" w:line="240" w:lineRule="auto"/>
              <w:jc w:val="center"/>
              <w:rPr>
                <w:b/>
                <w:bCs/>
                <w:noProof/>
                <w:color w:val="000000"/>
                <w:sz w:val="24"/>
                <w:szCs w:val="24"/>
                <w:rtl/>
              </w:rPr>
            </w:pPr>
            <w:r>
              <w:rPr>
                <w:rFonts w:hint="cs"/>
                <w:b/>
                <w:bCs/>
                <w:noProof/>
                <w:color w:val="000000"/>
                <w:sz w:val="24"/>
                <w:szCs w:val="24"/>
                <w:rtl/>
              </w:rPr>
              <w:t>**</w:t>
            </w:r>
          </w:p>
        </w:tc>
      </w:tr>
      <w:tr w:rsidR="004F5DA8" w:rsidRPr="00C6012B" w:rsidTr="00F76A92">
        <w:trPr>
          <w:jc w:val="center"/>
        </w:trPr>
        <w:tc>
          <w:tcPr>
            <w:tcW w:w="937" w:type="dxa"/>
            <w:gridSpan w:val="2"/>
            <w:vAlign w:val="center"/>
          </w:tcPr>
          <w:p w:rsidR="004F5DA8" w:rsidRPr="00AA033F" w:rsidRDefault="004F5DA8" w:rsidP="00AA033F">
            <w:pPr>
              <w:spacing w:after="0" w:line="240" w:lineRule="auto"/>
              <w:jc w:val="center"/>
              <w:rPr>
                <w:color w:val="000000"/>
                <w:rtl/>
                <w:lang w:bidi="ar-LB"/>
              </w:rPr>
            </w:pPr>
            <w:r w:rsidRPr="00AA033F">
              <w:rPr>
                <w:color w:val="000000"/>
                <w:rtl/>
                <w:lang w:bidi="ar-LB"/>
              </w:rPr>
              <w:t>2-2-9</w:t>
            </w:r>
          </w:p>
        </w:tc>
        <w:tc>
          <w:tcPr>
            <w:tcW w:w="5215" w:type="dxa"/>
          </w:tcPr>
          <w:p w:rsidR="004F5DA8" w:rsidRPr="00AA033F" w:rsidRDefault="004F5DA8" w:rsidP="00AA033F">
            <w:pPr>
              <w:spacing w:after="0" w:line="240" w:lineRule="auto"/>
              <w:jc w:val="both"/>
              <w:rPr>
                <w:color w:val="000000"/>
                <w:rtl/>
              </w:rPr>
            </w:pPr>
            <w:r w:rsidRPr="00AA033F">
              <w:rPr>
                <w:color w:val="000000"/>
                <w:rtl/>
                <w:lang w:bidi="ar-LB"/>
              </w:rPr>
              <w:t xml:space="preserve">يتضمن التخطيط عمليات إدارةَ المخاطر بوصفها مكوناً أساسياً في استراتجيات  التخطيط، وتـُوضع الآليات المناسبة لتقدير المخاطر </w:t>
            </w:r>
            <w:r w:rsidRPr="00AA033F">
              <w:rPr>
                <w:color w:val="000000"/>
                <w:rtl/>
              </w:rPr>
              <w:t>والتقليل من آثارها في حالة حدوثها.</w:t>
            </w:r>
          </w:p>
        </w:tc>
        <w:tc>
          <w:tcPr>
            <w:tcW w:w="907" w:type="dxa"/>
            <w:shd w:val="clear" w:color="auto" w:fill="F2DBDB" w:themeFill="accent2" w:themeFillTint="33"/>
            <w:vAlign w:val="center"/>
          </w:tcPr>
          <w:p w:rsidR="004F5DA8" w:rsidRPr="00050DD0" w:rsidRDefault="0027520C" w:rsidP="0027520C">
            <w:pPr>
              <w:spacing w:after="0" w:line="240" w:lineRule="auto"/>
              <w:jc w:val="center"/>
              <w:rPr>
                <w:b/>
                <w:bCs/>
                <w:noProof/>
                <w:color w:val="000000"/>
                <w:sz w:val="20"/>
                <w:szCs w:val="20"/>
                <w:rtl/>
                <w:lang w:eastAsia="zh-CN"/>
              </w:rPr>
            </w:pPr>
            <w:r>
              <w:rPr>
                <w:rFonts w:hint="cs"/>
                <w:b/>
                <w:bCs/>
                <w:noProof/>
                <w:color w:val="000000"/>
                <w:sz w:val="20"/>
                <w:szCs w:val="20"/>
                <w:rtl/>
                <w:lang w:eastAsia="zh-CN"/>
              </w:rPr>
              <w:t xml:space="preserve">لا </w:t>
            </w:r>
          </w:p>
        </w:tc>
        <w:tc>
          <w:tcPr>
            <w:tcW w:w="907" w:type="dxa"/>
            <w:shd w:val="clear" w:color="auto" w:fill="F2DBDB" w:themeFill="accent2" w:themeFillTint="33"/>
            <w:vAlign w:val="center"/>
          </w:tcPr>
          <w:p w:rsidR="004F5DA8" w:rsidRPr="00E03C32" w:rsidRDefault="0027520C" w:rsidP="00AA033F">
            <w:pPr>
              <w:spacing w:after="0" w:line="240" w:lineRule="auto"/>
              <w:jc w:val="center"/>
              <w:rPr>
                <w:b/>
                <w:bCs/>
                <w:color w:val="000000"/>
                <w:sz w:val="20"/>
                <w:szCs w:val="20"/>
                <w:rtl/>
                <w:lang w:bidi="ar-EG"/>
              </w:rPr>
            </w:pPr>
            <w:r>
              <w:rPr>
                <w:rFonts w:hint="cs"/>
                <w:b/>
                <w:bCs/>
                <w:noProof/>
                <w:color w:val="000000"/>
                <w:sz w:val="20"/>
                <w:szCs w:val="20"/>
                <w:rtl/>
                <w:lang w:eastAsia="zh-CN"/>
              </w:rPr>
              <w:t>صفر</w:t>
            </w:r>
          </w:p>
        </w:tc>
        <w:tc>
          <w:tcPr>
            <w:tcW w:w="907" w:type="dxa"/>
            <w:shd w:val="clear" w:color="auto" w:fill="F2DBDB" w:themeFill="accent2" w:themeFillTint="33"/>
            <w:vAlign w:val="center"/>
          </w:tcPr>
          <w:p w:rsidR="004F5DA8" w:rsidRPr="00050DD0" w:rsidRDefault="004F5DA8" w:rsidP="00707B7A">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4F5DA8" w:rsidRPr="00C6012B" w:rsidRDefault="004F5DA8" w:rsidP="00707B7A">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EAF1DD" w:themeFill="accent3" w:themeFillTint="33"/>
            <w:vAlign w:val="center"/>
          </w:tcPr>
          <w:p w:rsidR="004F5DA8" w:rsidRPr="00050DD0" w:rsidRDefault="004F5DA8"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F5DA8" w:rsidRPr="00132903" w:rsidRDefault="00F76A92" w:rsidP="00AA033F">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4F5DA8" w:rsidRPr="00050DD0" w:rsidRDefault="004F5DA8"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F5DA8" w:rsidRPr="00C6012B" w:rsidRDefault="004F5DA8"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4F5DA8" w:rsidRPr="00050DD0" w:rsidRDefault="004F5DA8"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4F5DA8" w:rsidRDefault="00F76A92" w:rsidP="00AA033F">
            <w:pPr>
              <w:spacing w:after="0" w:line="240" w:lineRule="auto"/>
              <w:jc w:val="center"/>
              <w:rPr>
                <w:b/>
                <w:bCs/>
                <w:noProof/>
                <w:color w:val="000000"/>
                <w:sz w:val="24"/>
                <w:szCs w:val="24"/>
                <w:rtl/>
              </w:rPr>
            </w:pPr>
            <w:r>
              <w:rPr>
                <w:rFonts w:hint="cs"/>
                <w:b/>
                <w:bCs/>
                <w:noProof/>
                <w:color w:val="000000"/>
                <w:sz w:val="24"/>
                <w:szCs w:val="24"/>
                <w:rtl/>
              </w:rPr>
              <w:t>*</w:t>
            </w:r>
          </w:p>
        </w:tc>
      </w:tr>
      <w:tr w:rsidR="0027520C" w:rsidRPr="00C6012B" w:rsidTr="00F76A92">
        <w:trPr>
          <w:trHeight w:val="368"/>
          <w:jc w:val="center"/>
        </w:trPr>
        <w:tc>
          <w:tcPr>
            <w:tcW w:w="6152" w:type="dxa"/>
            <w:gridSpan w:val="3"/>
            <w:shd w:val="clear" w:color="auto" w:fill="D9D9D9" w:themeFill="background1" w:themeFillShade="D9"/>
            <w:vAlign w:val="center"/>
          </w:tcPr>
          <w:p w:rsidR="0027520C" w:rsidRPr="00AA033F" w:rsidRDefault="0027520C" w:rsidP="00AA033F">
            <w:pPr>
              <w:spacing w:after="0" w:line="240" w:lineRule="auto"/>
              <w:jc w:val="center"/>
              <w:rPr>
                <w:noProof/>
                <w:color w:val="000000"/>
                <w:rtl/>
              </w:rPr>
            </w:pPr>
            <w:r w:rsidRPr="00AA033F">
              <w:rPr>
                <w:b/>
                <w:bCs/>
                <w:color w:val="000000"/>
                <w:rtl/>
                <w:lang w:bidi="ar-EG"/>
              </w:rPr>
              <w:t>التقويم العام</w:t>
            </w:r>
          </w:p>
        </w:tc>
        <w:tc>
          <w:tcPr>
            <w:tcW w:w="907" w:type="dxa"/>
            <w:shd w:val="clear" w:color="auto" w:fill="F2DBDB" w:themeFill="accent2" w:themeFillTint="33"/>
            <w:vAlign w:val="center"/>
          </w:tcPr>
          <w:p w:rsidR="0027520C" w:rsidRPr="00050DD0" w:rsidRDefault="0027520C" w:rsidP="00707B7A">
            <w:pPr>
              <w:spacing w:after="0" w:line="240" w:lineRule="auto"/>
              <w:jc w:val="center"/>
              <w:rPr>
                <w:b/>
                <w:bCs/>
                <w:noProof/>
                <w:color w:val="000000"/>
                <w:sz w:val="20"/>
                <w:szCs w:val="20"/>
                <w:rtl/>
              </w:rPr>
            </w:pPr>
            <w:r>
              <w:rPr>
                <w:rFonts w:hint="cs"/>
                <w:b/>
                <w:bCs/>
                <w:noProof/>
                <w:color w:val="000000"/>
                <w:sz w:val="20"/>
                <w:szCs w:val="20"/>
                <w:rtl/>
              </w:rPr>
              <w:t>نعم</w:t>
            </w:r>
          </w:p>
        </w:tc>
        <w:tc>
          <w:tcPr>
            <w:tcW w:w="907" w:type="dxa"/>
            <w:shd w:val="clear" w:color="auto" w:fill="F2DBDB" w:themeFill="accent2" w:themeFillTint="33"/>
            <w:vAlign w:val="center"/>
          </w:tcPr>
          <w:p w:rsidR="0027520C" w:rsidRPr="00C6012B" w:rsidRDefault="0027520C"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27520C" w:rsidRPr="00050DD0" w:rsidRDefault="0027520C" w:rsidP="00AA033F">
            <w:pPr>
              <w:spacing w:after="0" w:line="240" w:lineRule="auto"/>
              <w:jc w:val="center"/>
              <w:rPr>
                <w:b/>
                <w:bCs/>
                <w:noProof/>
                <w:color w:val="000000"/>
                <w:sz w:val="20"/>
                <w:szCs w:val="20"/>
                <w:rtl/>
              </w:rPr>
            </w:pPr>
            <w:r>
              <w:rPr>
                <w:rFonts w:hint="cs"/>
                <w:b/>
                <w:bCs/>
                <w:noProof/>
                <w:color w:val="000000"/>
                <w:sz w:val="20"/>
                <w:szCs w:val="20"/>
                <w:rtl/>
              </w:rPr>
              <w:t>لا</w:t>
            </w:r>
          </w:p>
        </w:tc>
        <w:tc>
          <w:tcPr>
            <w:tcW w:w="907" w:type="dxa"/>
            <w:shd w:val="clear" w:color="auto" w:fill="F2DBDB" w:themeFill="accent2" w:themeFillTint="33"/>
            <w:vAlign w:val="center"/>
          </w:tcPr>
          <w:p w:rsidR="0027520C" w:rsidRPr="00C6012B" w:rsidRDefault="0027520C" w:rsidP="00AA033F">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EAF1DD" w:themeFill="accent3" w:themeFillTint="33"/>
            <w:vAlign w:val="center"/>
          </w:tcPr>
          <w:p w:rsidR="0027520C" w:rsidRPr="00050DD0" w:rsidRDefault="0027520C"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7520C" w:rsidRPr="00132903" w:rsidRDefault="00F76A92" w:rsidP="00AA033F">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27520C" w:rsidRPr="00050DD0" w:rsidRDefault="0027520C"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7520C" w:rsidRPr="00C6012B" w:rsidRDefault="00F76A92" w:rsidP="00AA033F">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27520C" w:rsidRPr="00050DD0" w:rsidRDefault="0027520C"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27520C" w:rsidRPr="00C6012B" w:rsidRDefault="00F76A92" w:rsidP="00AA033F">
            <w:pPr>
              <w:spacing w:after="0" w:line="240" w:lineRule="auto"/>
              <w:jc w:val="center"/>
              <w:rPr>
                <w:b/>
                <w:bCs/>
                <w:noProof/>
                <w:color w:val="000000"/>
                <w:sz w:val="24"/>
                <w:szCs w:val="24"/>
              </w:rPr>
            </w:pPr>
            <w:r>
              <w:rPr>
                <w:rFonts w:hint="cs"/>
                <w:b/>
                <w:bCs/>
                <w:noProof/>
                <w:color w:val="000000"/>
                <w:sz w:val="24"/>
                <w:szCs w:val="24"/>
                <w:rtl/>
              </w:rPr>
              <w:t>**</w:t>
            </w:r>
          </w:p>
        </w:tc>
      </w:tr>
    </w:tbl>
    <w:p w:rsidR="008A325D" w:rsidRDefault="008A325D" w:rsidP="00AA033F">
      <w:pPr>
        <w:pStyle w:val="1"/>
        <w:bidi/>
        <w:ind w:left="0"/>
        <w:jc w:val="both"/>
        <w:rPr>
          <w:color w:val="000000"/>
          <w:sz w:val="28"/>
          <w:szCs w:val="28"/>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AA033F" w:rsidRPr="00C6012B" w:rsidTr="00AA033F">
        <w:trPr>
          <w:jc w:val="center"/>
        </w:trPr>
        <w:tc>
          <w:tcPr>
            <w:tcW w:w="907" w:type="dxa"/>
            <w:vMerge w:val="restart"/>
            <w:vAlign w:val="center"/>
          </w:tcPr>
          <w:p w:rsidR="00AA033F" w:rsidRPr="00AA033F" w:rsidRDefault="00AA033F" w:rsidP="00AA033F">
            <w:pPr>
              <w:spacing w:after="0" w:line="240" w:lineRule="auto"/>
              <w:jc w:val="center"/>
              <w:rPr>
                <w:b/>
                <w:bCs/>
                <w:color w:val="000000"/>
                <w:rtl/>
                <w:lang w:bidi="ar-LB"/>
              </w:rPr>
            </w:pPr>
            <w:r w:rsidRPr="00AA033F">
              <w:rPr>
                <w:b/>
                <w:bCs/>
                <w:color w:val="000000"/>
                <w:rtl/>
                <w:lang w:bidi="ar-LB"/>
              </w:rPr>
              <w:lastRenderedPageBreak/>
              <w:t>2-3</w:t>
            </w:r>
          </w:p>
        </w:tc>
        <w:tc>
          <w:tcPr>
            <w:tcW w:w="5245" w:type="dxa"/>
            <w:gridSpan w:val="2"/>
            <w:vMerge w:val="restart"/>
            <w:vAlign w:val="center"/>
          </w:tcPr>
          <w:p w:rsidR="00AA033F" w:rsidRPr="00AA033F" w:rsidRDefault="00AA033F" w:rsidP="00AA033F">
            <w:pPr>
              <w:spacing w:after="0" w:line="240" w:lineRule="auto"/>
              <w:rPr>
                <w:b/>
                <w:bCs/>
                <w:color w:val="000000"/>
                <w:rtl/>
                <w:lang w:bidi="ar-LB"/>
              </w:rPr>
            </w:pPr>
            <w:r w:rsidRPr="00AA033F">
              <w:rPr>
                <w:b/>
                <w:bCs/>
                <w:color w:val="000000"/>
                <w:rtl/>
                <w:lang w:bidi="ar-LB"/>
              </w:rPr>
              <w:t>العلاقة بين قسمي الطلاب والطالبات</w:t>
            </w:r>
          </w:p>
        </w:tc>
        <w:tc>
          <w:tcPr>
            <w:tcW w:w="1814" w:type="dxa"/>
            <w:gridSpan w:val="2"/>
            <w:shd w:val="clear" w:color="auto" w:fill="auto"/>
            <w:vAlign w:val="center"/>
          </w:tcPr>
          <w:p w:rsidR="00AA033F" w:rsidRPr="00C6012B" w:rsidRDefault="00AA033F" w:rsidP="00AA033F">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auto"/>
            <w:vAlign w:val="center"/>
          </w:tcPr>
          <w:p w:rsidR="00AA033F" w:rsidRPr="00C6012B" w:rsidRDefault="00AA033F" w:rsidP="00AA033F">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auto"/>
            <w:vAlign w:val="center"/>
          </w:tcPr>
          <w:p w:rsidR="00AA033F" w:rsidRPr="00C6012B" w:rsidRDefault="00AA033F" w:rsidP="00AA033F">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vAlign w:val="center"/>
          </w:tcPr>
          <w:p w:rsidR="00AA033F" w:rsidRPr="00C6012B" w:rsidRDefault="00AA033F" w:rsidP="00AA033F">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AA033F" w:rsidRPr="00D31545" w:rsidRDefault="00AA033F" w:rsidP="00AA033F">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AA033F" w:rsidRPr="00C6012B" w:rsidTr="00ED157E">
        <w:trPr>
          <w:trHeight w:val="276"/>
          <w:jc w:val="center"/>
        </w:trPr>
        <w:tc>
          <w:tcPr>
            <w:tcW w:w="907" w:type="dxa"/>
            <w:vMerge/>
            <w:vAlign w:val="center"/>
          </w:tcPr>
          <w:p w:rsidR="00AA033F" w:rsidRPr="00AA033F" w:rsidRDefault="00AA033F" w:rsidP="00AA033F">
            <w:pPr>
              <w:spacing w:after="0" w:line="240" w:lineRule="auto"/>
              <w:jc w:val="center"/>
              <w:rPr>
                <w:b/>
                <w:bCs/>
                <w:color w:val="000000"/>
                <w:rtl/>
                <w:lang w:bidi="ar-LB"/>
              </w:rPr>
            </w:pPr>
          </w:p>
        </w:tc>
        <w:tc>
          <w:tcPr>
            <w:tcW w:w="5245" w:type="dxa"/>
            <w:gridSpan w:val="2"/>
            <w:vMerge/>
          </w:tcPr>
          <w:p w:rsidR="00AA033F" w:rsidRPr="00AA033F" w:rsidRDefault="00AA033F" w:rsidP="00AA033F">
            <w:pPr>
              <w:spacing w:after="0" w:line="240" w:lineRule="auto"/>
              <w:jc w:val="both"/>
              <w:rPr>
                <w:b/>
                <w:bCs/>
                <w:color w:val="000000"/>
                <w:rtl/>
                <w:lang w:bidi="ar-LB"/>
              </w:rPr>
            </w:pPr>
          </w:p>
        </w:tc>
        <w:tc>
          <w:tcPr>
            <w:tcW w:w="907" w:type="dxa"/>
            <w:vMerge w:val="restart"/>
            <w:shd w:val="clear" w:color="auto" w:fill="auto"/>
            <w:vAlign w:val="center"/>
          </w:tcPr>
          <w:p w:rsidR="00AA033F" w:rsidRPr="00D31545" w:rsidRDefault="00AA033F" w:rsidP="00AA033F">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A033F" w:rsidRPr="00D31545" w:rsidRDefault="00AA033F" w:rsidP="00AA033F">
            <w:pPr>
              <w:spacing w:after="0" w:line="240" w:lineRule="auto"/>
              <w:jc w:val="center"/>
              <w:rPr>
                <w:b/>
                <w:bCs/>
                <w:color w:val="000000"/>
                <w:sz w:val="12"/>
                <w:szCs w:val="12"/>
                <w:rtl/>
                <w:lang w:bidi="ar-EG"/>
              </w:rPr>
            </w:pPr>
          </w:p>
          <w:p w:rsidR="00AA033F" w:rsidRPr="00D31545" w:rsidRDefault="00AA033F" w:rsidP="00AA033F">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AA033F" w:rsidRPr="00D31545" w:rsidRDefault="00AA033F" w:rsidP="00AA033F">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A033F" w:rsidRPr="00D31545" w:rsidRDefault="00AA033F" w:rsidP="00AA033F">
            <w:pPr>
              <w:spacing w:after="0" w:line="240" w:lineRule="auto"/>
              <w:jc w:val="center"/>
              <w:rPr>
                <w:b/>
                <w:bCs/>
                <w:color w:val="000000"/>
                <w:sz w:val="12"/>
                <w:szCs w:val="12"/>
                <w:rtl/>
                <w:lang w:bidi="ar-EG"/>
              </w:rPr>
            </w:pPr>
          </w:p>
          <w:p w:rsidR="00AA033F" w:rsidRPr="00D31545" w:rsidRDefault="00AA033F" w:rsidP="00AA033F">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auto"/>
            <w:vAlign w:val="center"/>
          </w:tcPr>
          <w:p w:rsidR="00AA033F" w:rsidRPr="00D31545" w:rsidRDefault="00AA033F" w:rsidP="00AA033F">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A033F" w:rsidRPr="00D31545" w:rsidRDefault="00AA033F" w:rsidP="00AA033F">
            <w:pPr>
              <w:spacing w:after="0" w:line="240" w:lineRule="auto"/>
              <w:jc w:val="center"/>
              <w:rPr>
                <w:b/>
                <w:bCs/>
                <w:color w:val="000000"/>
                <w:sz w:val="12"/>
                <w:szCs w:val="12"/>
                <w:rtl/>
                <w:lang w:bidi="ar-EG"/>
              </w:rPr>
            </w:pPr>
          </w:p>
          <w:p w:rsidR="00AA033F" w:rsidRPr="00D31545" w:rsidRDefault="00AA033F" w:rsidP="00AA033F">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AA033F" w:rsidRPr="00D31545" w:rsidRDefault="00AA033F" w:rsidP="00AA033F">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A033F" w:rsidRPr="00D31545" w:rsidRDefault="00AA033F" w:rsidP="00AA033F">
            <w:pPr>
              <w:spacing w:after="0" w:line="240" w:lineRule="auto"/>
              <w:jc w:val="center"/>
              <w:rPr>
                <w:b/>
                <w:bCs/>
                <w:color w:val="000000"/>
                <w:sz w:val="12"/>
                <w:szCs w:val="12"/>
                <w:rtl/>
                <w:lang w:bidi="ar-EG"/>
              </w:rPr>
            </w:pPr>
          </w:p>
          <w:p w:rsidR="00AA033F" w:rsidRPr="00D31545" w:rsidRDefault="00AA033F" w:rsidP="00AA033F">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auto"/>
            <w:vAlign w:val="center"/>
          </w:tcPr>
          <w:p w:rsidR="00AA033F" w:rsidRPr="00D31545" w:rsidRDefault="00AA033F" w:rsidP="00AA033F">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A033F" w:rsidRPr="00D31545" w:rsidRDefault="00AA033F" w:rsidP="00AA033F">
            <w:pPr>
              <w:spacing w:after="0" w:line="240" w:lineRule="auto"/>
              <w:jc w:val="center"/>
              <w:rPr>
                <w:b/>
                <w:bCs/>
                <w:color w:val="000000"/>
                <w:sz w:val="12"/>
                <w:szCs w:val="12"/>
                <w:rtl/>
                <w:lang w:bidi="ar-EG"/>
              </w:rPr>
            </w:pPr>
          </w:p>
          <w:p w:rsidR="00AA033F" w:rsidRPr="00D31545" w:rsidRDefault="00AA033F" w:rsidP="00AA033F">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AA033F" w:rsidRPr="00D31545" w:rsidRDefault="00AA033F" w:rsidP="00AA033F">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A033F" w:rsidRPr="00D31545" w:rsidRDefault="00AA033F" w:rsidP="00AA033F">
            <w:pPr>
              <w:spacing w:after="0" w:line="240" w:lineRule="auto"/>
              <w:jc w:val="center"/>
              <w:rPr>
                <w:b/>
                <w:bCs/>
                <w:color w:val="000000"/>
                <w:sz w:val="12"/>
                <w:szCs w:val="12"/>
                <w:rtl/>
                <w:lang w:bidi="ar-EG"/>
              </w:rPr>
            </w:pPr>
          </w:p>
          <w:p w:rsidR="00AA033F" w:rsidRPr="00D31545" w:rsidRDefault="00AA033F" w:rsidP="00AA033F">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vAlign w:val="center"/>
          </w:tcPr>
          <w:p w:rsidR="00AA033F" w:rsidRPr="00D31545" w:rsidRDefault="00AA033F" w:rsidP="00AA033F">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A033F" w:rsidRPr="00D31545" w:rsidRDefault="00AA033F" w:rsidP="00AA033F">
            <w:pPr>
              <w:spacing w:after="0" w:line="240" w:lineRule="auto"/>
              <w:jc w:val="center"/>
              <w:rPr>
                <w:b/>
                <w:bCs/>
                <w:color w:val="000000"/>
                <w:sz w:val="12"/>
                <w:szCs w:val="12"/>
                <w:rtl/>
                <w:lang w:bidi="ar-EG"/>
              </w:rPr>
            </w:pPr>
          </w:p>
          <w:p w:rsidR="00AA033F" w:rsidRPr="00D31545" w:rsidRDefault="00AA033F" w:rsidP="00AA033F">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vAlign w:val="center"/>
          </w:tcPr>
          <w:p w:rsidR="00AA033F" w:rsidRPr="00D31545" w:rsidRDefault="00AA033F" w:rsidP="00AA033F">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A033F" w:rsidRPr="00D31545" w:rsidRDefault="00AA033F" w:rsidP="00AA033F">
            <w:pPr>
              <w:spacing w:after="0" w:line="240" w:lineRule="auto"/>
              <w:jc w:val="center"/>
              <w:rPr>
                <w:b/>
                <w:bCs/>
                <w:color w:val="000000"/>
                <w:sz w:val="12"/>
                <w:szCs w:val="12"/>
                <w:rtl/>
                <w:lang w:bidi="ar-EG"/>
              </w:rPr>
            </w:pPr>
          </w:p>
          <w:p w:rsidR="00AA033F" w:rsidRPr="00D31545" w:rsidRDefault="00AA033F" w:rsidP="00AA033F">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AA033F" w:rsidRPr="00D31545" w:rsidRDefault="00AA033F" w:rsidP="00AA033F">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A033F" w:rsidRPr="00D31545" w:rsidRDefault="00AA033F" w:rsidP="00AA033F">
            <w:pPr>
              <w:spacing w:after="0" w:line="240" w:lineRule="auto"/>
              <w:jc w:val="center"/>
              <w:rPr>
                <w:b/>
                <w:bCs/>
                <w:color w:val="000000"/>
                <w:sz w:val="12"/>
                <w:szCs w:val="12"/>
                <w:rtl/>
                <w:lang w:bidi="ar-EG"/>
              </w:rPr>
            </w:pPr>
          </w:p>
          <w:p w:rsidR="00AA033F" w:rsidRPr="00D31545" w:rsidRDefault="00AA033F" w:rsidP="00AA033F">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AA033F" w:rsidRPr="00D31545" w:rsidRDefault="00AA033F" w:rsidP="00AA033F">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A033F" w:rsidRPr="00D31545" w:rsidRDefault="00AA033F" w:rsidP="00AA033F">
            <w:pPr>
              <w:spacing w:after="0" w:line="240" w:lineRule="auto"/>
              <w:jc w:val="center"/>
              <w:rPr>
                <w:b/>
                <w:bCs/>
                <w:color w:val="000000"/>
                <w:sz w:val="12"/>
                <w:szCs w:val="12"/>
                <w:rtl/>
                <w:lang w:bidi="ar-EG"/>
              </w:rPr>
            </w:pPr>
          </w:p>
          <w:p w:rsidR="00AA033F" w:rsidRPr="00D31545" w:rsidRDefault="00AA033F" w:rsidP="00AA033F">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AA033F" w:rsidRPr="00C6012B" w:rsidTr="00AA033F">
        <w:trPr>
          <w:trHeight w:val="2207"/>
          <w:jc w:val="center"/>
        </w:trPr>
        <w:tc>
          <w:tcPr>
            <w:tcW w:w="6152" w:type="dxa"/>
            <w:gridSpan w:val="3"/>
          </w:tcPr>
          <w:p w:rsidR="00AA033F" w:rsidRPr="00AA033F" w:rsidRDefault="00AA033F" w:rsidP="00AA033F">
            <w:pPr>
              <w:spacing w:after="0" w:line="240" w:lineRule="auto"/>
              <w:jc w:val="both"/>
              <w:rPr>
                <w:b/>
                <w:bCs/>
                <w:color w:val="000000"/>
                <w:rtl/>
                <w:lang w:bidi="ar-LB"/>
              </w:rPr>
            </w:pPr>
            <w:r w:rsidRPr="00AA033F">
              <w:rPr>
                <w:color w:val="000000"/>
                <w:rtl/>
                <w:lang w:bidi="ar-LB"/>
              </w:rPr>
              <w:t>في حالة البرامج التي يتم تقديمها في شطري الطلاب والطالبات، يجب أن  يشترك المسؤولون عن إدارة البرنامج</w:t>
            </w:r>
            <w:r w:rsidRPr="00AA033F">
              <w:rPr>
                <w:color w:val="000000"/>
                <w:rtl/>
              </w:rPr>
              <w:t xml:space="preserve"> (رئيس القسم ووكيلة أو مشرفة القسم أو غيرهم من المسؤولين)</w:t>
            </w:r>
            <w:r w:rsidRPr="00AA033F">
              <w:rPr>
                <w:color w:val="000000"/>
                <w:rtl/>
                <w:lang w:bidi="ar-LB"/>
              </w:rPr>
              <w:t xml:space="preserve">، وهيئة التدريس والموظفون في كلا الجانبين، اشتراكاً كاملاً وبشكل تعاوني في عمليات التخطيط، وصنع القرارات، وإعداد التقارير المشتركة عن البرنامج والمقررات الدراسية. كما يجب أن يكون هناك توزيع متكافيء للموارد والتجهيزات،  للوفاء بمتطلبات تقديم البرنامج، ، والأبحاث العلمية ، والخدمات المرتبطة بكل قسم. ويجب أن تأخذ عمليات تقويم الجودة في الاعتبار الأداء في كل من الجانبين وأداء البرنامج ككل. </w:t>
            </w:r>
          </w:p>
        </w:tc>
        <w:tc>
          <w:tcPr>
            <w:tcW w:w="907" w:type="dxa"/>
            <w:vMerge/>
            <w:shd w:val="clear" w:color="auto" w:fill="auto"/>
            <w:vAlign w:val="center"/>
          </w:tcPr>
          <w:p w:rsidR="00AA033F" w:rsidRPr="00C6012B" w:rsidRDefault="00AA033F" w:rsidP="00AA033F">
            <w:pPr>
              <w:spacing w:after="0" w:line="240" w:lineRule="auto"/>
              <w:jc w:val="center"/>
              <w:rPr>
                <w:b/>
                <w:bCs/>
                <w:color w:val="000000"/>
                <w:sz w:val="24"/>
                <w:szCs w:val="24"/>
                <w:rtl/>
                <w:lang w:bidi="ar-EG"/>
              </w:rPr>
            </w:pPr>
          </w:p>
        </w:tc>
        <w:tc>
          <w:tcPr>
            <w:tcW w:w="907" w:type="dxa"/>
            <w:vMerge/>
            <w:shd w:val="clear" w:color="auto" w:fill="auto"/>
            <w:vAlign w:val="center"/>
          </w:tcPr>
          <w:p w:rsidR="00AA033F" w:rsidRPr="00C6012B" w:rsidRDefault="00AA033F" w:rsidP="00AA033F">
            <w:pPr>
              <w:spacing w:after="0" w:line="240" w:lineRule="auto"/>
              <w:jc w:val="center"/>
              <w:rPr>
                <w:b/>
                <w:bCs/>
                <w:color w:val="000000"/>
                <w:sz w:val="24"/>
                <w:szCs w:val="24"/>
                <w:rtl/>
                <w:lang w:bidi="ar-EG"/>
              </w:rPr>
            </w:pPr>
          </w:p>
        </w:tc>
        <w:tc>
          <w:tcPr>
            <w:tcW w:w="907" w:type="dxa"/>
            <w:vMerge/>
            <w:shd w:val="clear" w:color="auto" w:fill="auto"/>
          </w:tcPr>
          <w:p w:rsidR="00AA033F" w:rsidRPr="00C6012B" w:rsidRDefault="00AA033F" w:rsidP="00AA033F">
            <w:pPr>
              <w:spacing w:after="0" w:line="240" w:lineRule="auto"/>
              <w:jc w:val="center"/>
              <w:rPr>
                <w:b/>
                <w:bCs/>
                <w:color w:val="000000"/>
                <w:sz w:val="24"/>
                <w:szCs w:val="24"/>
                <w:rtl/>
                <w:lang w:bidi="ar-EG"/>
              </w:rPr>
            </w:pPr>
          </w:p>
        </w:tc>
        <w:tc>
          <w:tcPr>
            <w:tcW w:w="907" w:type="dxa"/>
            <w:vMerge/>
            <w:shd w:val="clear" w:color="auto" w:fill="auto"/>
          </w:tcPr>
          <w:p w:rsidR="00AA033F" w:rsidRPr="00C6012B" w:rsidRDefault="00AA033F" w:rsidP="00AA033F">
            <w:pPr>
              <w:spacing w:after="0" w:line="240" w:lineRule="auto"/>
              <w:jc w:val="center"/>
              <w:rPr>
                <w:b/>
                <w:bCs/>
                <w:color w:val="000000"/>
                <w:sz w:val="24"/>
                <w:szCs w:val="24"/>
                <w:rtl/>
                <w:lang w:bidi="ar-EG"/>
              </w:rPr>
            </w:pPr>
          </w:p>
        </w:tc>
        <w:tc>
          <w:tcPr>
            <w:tcW w:w="907" w:type="dxa"/>
            <w:vMerge/>
            <w:shd w:val="clear" w:color="auto" w:fill="auto"/>
          </w:tcPr>
          <w:p w:rsidR="00AA033F" w:rsidRPr="00C6012B" w:rsidRDefault="00AA033F" w:rsidP="00AA033F">
            <w:pPr>
              <w:spacing w:after="0" w:line="240" w:lineRule="auto"/>
              <w:jc w:val="center"/>
              <w:rPr>
                <w:b/>
                <w:bCs/>
                <w:color w:val="000000"/>
                <w:sz w:val="24"/>
                <w:szCs w:val="24"/>
                <w:rtl/>
                <w:lang w:bidi="ar-EG"/>
              </w:rPr>
            </w:pPr>
          </w:p>
        </w:tc>
        <w:tc>
          <w:tcPr>
            <w:tcW w:w="907" w:type="dxa"/>
            <w:vMerge/>
            <w:shd w:val="clear" w:color="auto" w:fill="auto"/>
          </w:tcPr>
          <w:p w:rsidR="00AA033F" w:rsidRPr="00C6012B" w:rsidRDefault="00AA033F" w:rsidP="00AA033F">
            <w:pPr>
              <w:spacing w:after="0" w:line="240" w:lineRule="auto"/>
              <w:jc w:val="center"/>
              <w:rPr>
                <w:b/>
                <w:bCs/>
                <w:color w:val="000000"/>
                <w:sz w:val="24"/>
                <w:szCs w:val="24"/>
                <w:rtl/>
                <w:lang w:bidi="ar-EG"/>
              </w:rPr>
            </w:pPr>
          </w:p>
        </w:tc>
        <w:tc>
          <w:tcPr>
            <w:tcW w:w="907" w:type="dxa"/>
            <w:vMerge/>
          </w:tcPr>
          <w:p w:rsidR="00AA033F" w:rsidRPr="00C6012B" w:rsidRDefault="00AA033F" w:rsidP="00AA033F">
            <w:pPr>
              <w:spacing w:after="0" w:line="240" w:lineRule="auto"/>
              <w:jc w:val="center"/>
              <w:rPr>
                <w:b/>
                <w:bCs/>
                <w:color w:val="000000"/>
                <w:sz w:val="24"/>
                <w:szCs w:val="24"/>
                <w:rtl/>
                <w:lang w:bidi="ar-EG"/>
              </w:rPr>
            </w:pPr>
          </w:p>
        </w:tc>
        <w:tc>
          <w:tcPr>
            <w:tcW w:w="907" w:type="dxa"/>
            <w:vMerge/>
          </w:tcPr>
          <w:p w:rsidR="00AA033F" w:rsidRPr="00C6012B" w:rsidRDefault="00AA033F" w:rsidP="00AA033F">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AA033F" w:rsidRPr="00C6012B" w:rsidRDefault="00AA033F" w:rsidP="00AA033F">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AA033F" w:rsidRPr="00C6012B" w:rsidRDefault="00AA033F" w:rsidP="00AA033F">
            <w:pPr>
              <w:spacing w:after="0" w:line="240" w:lineRule="auto"/>
              <w:jc w:val="center"/>
              <w:rPr>
                <w:b/>
                <w:bCs/>
                <w:color w:val="000000"/>
                <w:sz w:val="24"/>
                <w:szCs w:val="24"/>
                <w:rtl/>
                <w:lang w:bidi="ar-EG"/>
              </w:rPr>
            </w:pPr>
          </w:p>
        </w:tc>
      </w:tr>
      <w:tr w:rsidR="00546914" w:rsidRPr="00C6012B" w:rsidTr="002B53E6">
        <w:trPr>
          <w:trHeight w:val="834"/>
          <w:jc w:val="center"/>
        </w:trPr>
        <w:tc>
          <w:tcPr>
            <w:tcW w:w="937" w:type="dxa"/>
            <w:gridSpan w:val="2"/>
            <w:vAlign w:val="center"/>
          </w:tcPr>
          <w:p w:rsidR="00546914" w:rsidRPr="00AA033F" w:rsidRDefault="00546914" w:rsidP="00AA033F">
            <w:pPr>
              <w:spacing w:after="0" w:line="240" w:lineRule="auto"/>
              <w:jc w:val="center"/>
              <w:rPr>
                <w:color w:val="000000"/>
                <w:rtl/>
                <w:lang w:bidi="ar-LB"/>
              </w:rPr>
            </w:pPr>
            <w:r w:rsidRPr="00AA033F">
              <w:rPr>
                <w:color w:val="000000"/>
                <w:rtl/>
                <w:lang w:bidi="ar-LB"/>
              </w:rPr>
              <w:t>2-3-1</w:t>
            </w:r>
          </w:p>
        </w:tc>
        <w:tc>
          <w:tcPr>
            <w:tcW w:w="5215" w:type="dxa"/>
            <w:vAlign w:val="center"/>
          </w:tcPr>
          <w:p w:rsidR="00546914" w:rsidRPr="00AA033F" w:rsidRDefault="00546914" w:rsidP="00AA033F">
            <w:pPr>
              <w:spacing w:after="0" w:line="240" w:lineRule="auto"/>
              <w:rPr>
                <w:color w:val="000000"/>
                <w:rtl/>
              </w:rPr>
            </w:pPr>
            <w:r w:rsidRPr="00AA033F">
              <w:rPr>
                <w:color w:val="000000"/>
                <w:rtl/>
                <w:lang w:bidi="ar-LB"/>
              </w:rPr>
              <w:t>تتوافر الموارد والتجهيزات والوظائف بطريقة متكافئة في قسمي الطلاب والطالبات. (</w:t>
            </w:r>
            <w:r w:rsidRPr="00AA033F">
              <w:rPr>
                <w:color w:val="000000"/>
                <w:rtl/>
              </w:rPr>
              <w:t>وذلك في حالة تقديم البرنامج في قسم للطلاب وآخر للطالبات</w:t>
            </w:r>
            <w:r w:rsidRPr="00AA033F">
              <w:rPr>
                <w:color w:val="000000"/>
                <w:rtl/>
                <w:lang w:bidi="ar-LB"/>
              </w:rPr>
              <w:t>).</w:t>
            </w:r>
          </w:p>
        </w:tc>
        <w:tc>
          <w:tcPr>
            <w:tcW w:w="907" w:type="dxa"/>
            <w:shd w:val="clear" w:color="auto" w:fill="EAF1DD" w:themeFill="accent3" w:themeFillTint="33"/>
            <w:vAlign w:val="center"/>
          </w:tcPr>
          <w:p w:rsidR="00546914" w:rsidRPr="00546914" w:rsidRDefault="00546914" w:rsidP="00707B7A">
            <w:pPr>
              <w:spacing w:after="0" w:line="240" w:lineRule="auto"/>
              <w:jc w:val="center"/>
              <w:rPr>
                <w:b/>
                <w:bCs/>
                <w:color w:val="000000"/>
                <w:sz w:val="20"/>
                <w:szCs w:val="20"/>
                <w:rtl/>
                <w:lang w:bidi="ar-EG"/>
              </w:rPr>
            </w:pPr>
            <w:r w:rsidRPr="00546914">
              <w:rPr>
                <w:rFonts w:hint="cs"/>
                <w:b/>
                <w:bCs/>
                <w:color w:val="000000"/>
                <w:sz w:val="20"/>
                <w:szCs w:val="20"/>
                <w:rtl/>
                <w:lang w:bidi="ar-EG"/>
              </w:rPr>
              <w:t>لا ينطبق</w:t>
            </w:r>
          </w:p>
        </w:tc>
        <w:tc>
          <w:tcPr>
            <w:tcW w:w="907" w:type="dxa"/>
            <w:shd w:val="clear" w:color="auto" w:fill="EAF1DD" w:themeFill="accent3" w:themeFillTint="33"/>
            <w:vAlign w:val="center"/>
          </w:tcPr>
          <w:p w:rsidR="00546914" w:rsidRPr="00C6012B" w:rsidRDefault="00546914" w:rsidP="00AA033F">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546914" w:rsidRPr="00050DD0" w:rsidRDefault="00546914"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546914" w:rsidRPr="00C6012B" w:rsidRDefault="00546914" w:rsidP="00AA033F">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auto"/>
            <w:vAlign w:val="center"/>
          </w:tcPr>
          <w:p w:rsidR="00546914" w:rsidRPr="00050DD0" w:rsidRDefault="00546914"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auto"/>
            <w:vAlign w:val="center"/>
          </w:tcPr>
          <w:p w:rsidR="00546914" w:rsidRPr="006D078B" w:rsidRDefault="00F76A92" w:rsidP="00AA033F">
            <w:pPr>
              <w:spacing w:after="0" w:line="240" w:lineRule="auto"/>
              <w:jc w:val="center"/>
              <w:rPr>
                <w:b/>
                <w:bCs/>
                <w:color w:val="000000"/>
                <w:sz w:val="24"/>
                <w:szCs w:val="24"/>
                <w:rtl/>
                <w:lang w:bidi="ar-EG"/>
              </w:rPr>
            </w:pPr>
            <w:r w:rsidRPr="006D078B">
              <w:rPr>
                <w:rFonts w:hint="cs"/>
                <w:b/>
                <w:bCs/>
                <w:color w:val="000000"/>
                <w:sz w:val="24"/>
                <w:szCs w:val="24"/>
                <w:rtl/>
                <w:lang w:bidi="ar-EG"/>
              </w:rPr>
              <w:t>****</w:t>
            </w:r>
          </w:p>
        </w:tc>
        <w:tc>
          <w:tcPr>
            <w:tcW w:w="907" w:type="dxa"/>
            <w:vAlign w:val="center"/>
          </w:tcPr>
          <w:p w:rsidR="00546914" w:rsidRPr="00050DD0" w:rsidRDefault="00546914"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vAlign w:val="center"/>
          </w:tcPr>
          <w:p w:rsidR="00546914" w:rsidRPr="00C6012B" w:rsidRDefault="00546914"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546914" w:rsidRPr="00050DD0" w:rsidRDefault="00546914"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546914" w:rsidRPr="00C6012B" w:rsidRDefault="00F76A92" w:rsidP="00AA033F">
            <w:pPr>
              <w:spacing w:after="0" w:line="240" w:lineRule="auto"/>
              <w:jc w:val="center"/>
              <w:rPr>
                <w:b/>
                <w:bCs/>
                <w:noProof/>
                <w:color w:val="000000"/>
                <w:sz w:val="24"/>
                <w:szCs w:val="24"/>
              </w:rPr>
            </w:pPr>
            <w:r>
              <w:rPr>
                <w:rFonts w:hint="cs"/>
                <w:b/>
                <w:bCs/>
                <w:noProof/>
                <w:color w:val="000000"/>
                <w:sz w:val="24"/>
                <w:szCs w:val="24"/>
                <w:rtl/>
              </w:rPr>
              <w:t>***</w:t>
            </w:r>
          </w:p>
        </w:tc>
      </w:tr>
      <w:tr w:rsidR="00F76A92" w:rsidRPr="00C6012B" w:rsidTr="002B53E6">
        <w:trPr>
          <w:trHeight w:val="1556"/>
          <w:jc w:val="center"/>
        </w:trPr>
        <w:tc>
          <w:tcPr>
            <w:tcW w:w="937" w:type="dxa"/>
            <w:gridSpan w:val="2"/>
            <w:vAlign w:val="center"/>
          </w:tcPr>
          <w:p w:rsidR="00F76A92" w:rsidRPr="00AA033F" w:rsidRDefault="00F76A92" w:rsidP="00AA033F">
            <w:pPr>
              <w:spacing w:after="0" w:line="240" w:lineRule="auto"/>
              <w:jc w:val="center"/>
              <w:rPr>
                <w:color w:val="000000"/>
                <w:rtl/>
                <w:lang w:bidi="ar-LB"/>
              </w:rPr>
            </w:pPr>
            <w:r w:rsidRPr="00AA033F">
              <w:rPr>
                <w:color w:val="000000"/>
                <w:rtl/>
                <w:lang w:bidi="ar-LB"/>
              </w:rPr>
              <w:t>2-3-2</w:t>
            </w:r>
          </w:p>
        </w:tc>
        <w:tc>
          <w:tcPr>
            <w:tcW w:w="5215" w:type="dxa"/>
            <w:vAlign w:val="center"/>
          </w:tcPr>
          <w:p w:rsidR="00F76A92" w:rsidRPr="00AA033F" w:rsidRDefault="00F76A92" w:rsidP="00AA033F">
            <w:pPr>
              <w:spacing w:after="0" w:line="240" w:lineRule="auto"/>
              <w:rPr>
                <w:color w:val="000000"/>
                <w:rtl/>
              </w:rPr>
            </w:pPr>
            <w:r w:rsidRPr="00AA033F">
              <w:rPr>
                <w:color w:val="000000"/>
                <w:rtl/>
                <w:lang w:bidi="ar-LB"/>
              </w:rPr>
              <w:t>يشارك المسؤولون عن إدارة البرنامج</w:t>
            </w:r>
            <w:r w:rsidRPr="00AA033F">
              <w:rPr>
                <w:color w:val="000000"/>
                <w:rtl/>
              </w:rPr>
              <w:t xml:space="preserve"> بأقسام الطلاب والطالبات، وهيئة التدريس  الذين يدرسون المقررات نفسها</w:t>
            </w:r>
            <w:r w:rsidRPr="00AA033F">
              <w:rPr>
                <w:color w:val="000000"/>
                <w:rtl/>
                <w:lang w:bidi="ar-LB"/>
              </w:rPr>
              <w:t xml:space="preserve"> بالقسمين، مشاركة  كاملة في عمليات التخطيط والتقويم وتقديم التقارير وصنع القرارات، ويتم التواصل بينهما بشكل منتظم فيما يخص البرنامج وباستخدام الطرق الملائمة التي تتفق مع لوائح المجلس الأعلى للتعليم العالي وأنظمته. </w:t>
            </w:r>
          </w:p>
        </w:tc>
        <w:tc>
          <w:tcPr>
            <w:tcW w:w="907" w:type="dxa"/>
            <w:shd w:val="clear" w:color="auto" w:fill="EAF1DD" w:themeFill="accent3" w:themeFillTint="33"/>
            <w:vAlign w:val="center"/>
          </w:tcPr>
          <w:p w:rsidR="00F76A92" w:rsidRPr="00546914" w:rsidRDefault="00F76A92" w:rsidP="00707B7A">
            <w:pPr>
              <w:spacing w:after="0" w:line="240" w:lineRule="auto"/>
              <w:jc w:val="center"/>
              <w:rPr>
                <w:b/>
                <w:bCs/>
                <w:color w:val="000000"/>
                <w:sz w:val="20"/>
                <w:szCs w:val="20"/>
                <w:rtl/>
                <w:lang w:bidi="ar-EG"/>
              </w:rPr>
            </w:pPr>
            <w:r w:rsidRPr="00546914">
              <w:rPr>
                <w:rFonts w:hint="cs"/>
                <w:b/>
                <w:bCs/>
                <w:color w:val="000000"/>
                <w:sz w:val="20"/>
                <w:szCs w:val="20"/>
                <w:rtl/>
                <w:lang w:bidi="ar-EG"/>
              </w:rPr>
              <w:t>لا ينطبق</w:t>
            </w:r>
          </w:p>
        </w:tc>
        <w:tc>
          <w:tcPr>
            <w:tcW w:w="907" w:type="dxa"/>
            <w:shd w:val="clear" w:color="auto" w:fill="EAF1DD" w:themeFill="accent3" w:themeFillTint="33"/>
            <w:vAlign w:val="center"/>
          </w:tcPr>
          <w:p w:rsidR="00F76A92" w:rsidRPr="00C6012B" w:rsidRDefault="00F76A92" w:rsidP="00707B7A">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76A92" w:rsidRPr="00050DD0" w:rsidRDefault="00F76A92"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76A92" w:rsidRPr="00C6012B" w:rsidRDefault="00F76A92" w:rsidP="00AA033F">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auto"/>
            <w:vAlign w:val="center"/>
          </w:tcPr>
          <w:p w:rsidR="00F76A92" w:rsidRPr="00050DD0" w:rsidRDefault="00F76A92"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auto"/>
            <w:vAlign w:val="center"/>
          </w:tcPr>
          <w:p w:rsidR="00F76A92" w:rsidRPr="006D078B" w:rsidRDefault="00F76A92" w:rsidP="00707B7A">
            <w:pPr>
              <w:spacing w:after="0" w:line="240" w:lineRule="auto"/>
              <w:jc w:val="center"/>
              <w:rPr>
                <w:b/>
                <w:bCs/>
                <w:color w:val="000000"/>
                <w:sz w:val="24"/>
                <w:szCs w:val="24"/>
                <w:rtl/>
                <w:lang w:bidi="ar-EG"/>
              </w:rPr>
            </w:pPr>
            <w:r w:rsidRPr="006D078B">
              <w:rPr>
                <w:rFonts w:hint="cs"/>
                <w:b/>
                <w:bCs/>
                <w:color w:val="000000"/>
                <w:sz w:val="24"/>
                <w:szCs w:val="24"/>
                <w:rtl/>
                <w:lang w:bidi="ar-EG"/>
              </w:rPr>
              <w:t>****</w:t>
            </w:r>
          </w:p>
        </w:tc>
        <w:tc>
          <w:tcPr>
            <w:tcW w:w="907" w:type="dxa"/>
            <w:vAlign w:val="center"/>
          </w:tcPr>
          <w:p w:rsidR="00F76A92" w:rsidRPr="00050DD0" w:rsidRDefault="00F76A92"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vAlign w:val="center"/>
          </w:tcPr>
          <w:p w:rsidR="00F76A92" w:rsidRPr="00C6012B" w:rsidRDefault="00F76A92"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76A92" w:rsidRPr="00050DD0" w:rsidRDefault="00F76A92"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76A92" w:rsidRPr="00C6012B" w:rsidRDefault="00F76A92" w:rsidP="00AA033F">
            <w:pPr>
              <w:spacing w:after="0" w:line="240" w:lineRule="auto"/>
              <w:jc w:val="center"/>
              <w:rPr>
                <w:b/>
                <w:bCs/>
                <w:noProof/>
                <w:color w:val="000000"/>
                <w:sz w:val="24"/>
                <w:szCs w:val="24"/>
              </w:rPr>
            </w:pPr>
            <w:r>
              <w:rPr>
                <w:rFonts w:hint="cs"/>
                <w:b/>
                <w:bCs/>
                <w:noProof/>
                <w:color w:val="000000"/>
                <w:sz w:val="24"/>
                <w:szCs w:val="24"/>
                <w:rtl/>
              </w:rPr>
              <w:t>***</w:t>
            </w:r>
          </w:p>
        </w:tc>
      </w:tr>
      <w:tr w:rsidR="00F76A92" w:rsidRPr="00C6012B" w:rsidTr="002B53E6">
        <w:trPr>
          <w:trHeight w:val="698"/>
          <w:jc w:val="center"/>
        </w:trPr>
        <w:tc>
          <w:tcPr>
            <w:tcW w:w="937" w:type="dxa"/>
            <w:gridSpan w:val="2"/>
            <w:vAlign w:val="center"/>
          </w:tcPr>
          <w:p w:rsidR="00F76A92" w:rsidRPr="00AA033F" w:rsidRDefault="00F76A92" w:rsidP="00AA033F">
            <w:pPr>
              <w:spacing w:after="0" w:line="240" w:lineRule="auto"/>
              <w:jc w:val="center"/>
              <w:rPr>
                <w:color w:val="000000"/>
                <w:rtl/>
                <w:lang w:bidi="ar-LB"/>
              </w:rPr>
            </w:pPr>
            <w:r w:rsidRPr="00AA033F">
              <w:rPr>
                <w:color w:val="000000"/>
                <w:rtl/>
                <w:lang w:bidi="ar-LB"/>
              </w:rPr>
              <w:t>2-3-3</w:t>
            </w:r>
          </w:p>
        </w:tc>
        <w:tc>
          <w:tcPr>
            <w:tcW w:w="5215" w:type="dxa"/>
            <w:vAlign w:val="center"/>
          </w:tcPr>
          <w:p w:rsidR="00F76A92" w:rsidRPr="00AA033F" w:rsidRDefault="00F76A92" w:rsidP="00AA033F">
            <w:pPr>
              <w:spacing w:after="0" w:line="240" w:lineRule="auto"/>
              <w:rPr>
                <w:color w:val="000000"/>
                <w:rtl/>
                <w:lang w:bidi="ar-LB"/>
              </w:rPr>
            </w:pPr>
            <w:r w:rsidRPr="00AA033F">
              <w:rPr>
                <w:color w:val="000000"/>
                <w:rtl/>
                <w:lang w:bidi="ar-LB"/>
              </w:rPr>
              <w:t>يتم تمثيل أقسام الطلاب والطالبات ب</w:t>
            </w:r>
            <w:r w:rsidRPr="00AA033F">
              <w:rPr>
                <w:color w:val="000000"/>
                <w:rtl/>
              </w:rPr>
              <w:t>صورة</w:t>
            </w:r>
            <w:r w:rsidRPr="00AA033F">
              <w:rPr>
                <w:color w:val="000000"/>
                <w:rtl/>
                <w:lang w:bidi="ar-LB"/>
              </w:rPr>
              <w:t xml:space="preserve"> </w:t>
            </w:r>
            <w:r w:rsidRPr="00AA033F">
              <w:rPr>
                <w:color w:val="000000"/>
                <w:rtl/>
              </w:rPr>
              <w:t>متكافئة</w:t>
            </w:r>
            <w:r w:rsidRPr="00AA033F">
              <w:rPr>
                <w:color w:val="000000"/>
                <w:rtl/>
                <w:lang w:bidi="ar-LB"/>
              </w:rPr>
              <w:t xml:space="preserve"> في عضوية اللجان والمجالس ذات العلاقة.</w:t>
            </w:r>
          </w:p>
        </w:tc>
        <w:tc>
          <w:tcPr>
            <w:tcW w:w="907" w:type="dxa"/>
            <w:shd w:val="clear" w:color="auto" w:fill="EAF1DD" w:themeFill="accent3" w:themeFillTint="33"/>
            <w:vAlign w:val="center"/>
          </w:tcPr>
          <w:p w:rsidR="00F76A92" w:rsidRPr="00546914" w:rsidRDefault="00F76A92" w:rsidP="00707B7A">
            <w:pPr>
              <w:spacing w:after="0" w:line="240" w:lineRule="auto"/>
              <w:jc w:val="center"/>
              <w:rPr>
                <w:b/>
                <w:bCs/>
                <w:color w:val="000000"/>
                <w:sz w:val="20"/>
                <w:szCs w:val="20"/>
                <w:rtl/>
                <w:lang w:bidi="ar-EG"/>
              </w:rPr>
            </w:pPr>
            <w:r w:rsidRPr="00546914">
              <w:rPr>
                <w:rFonts w:hint="cs"/>
                <w:b/>
                <w:bCs/>
                <w:color w:val="000000"/>
                <w:sz w:val="20"/>
                <w:szCs w:val="20"/>
                <w:rtl/>
                <w:lang w:bidi="ar-EG"/>
              </w:rPr>
              <w:t>لا ينطبق</w:t>
            </w:r>
          </w:p>
        </w:tc>
        <w:tc>
          <w:tcPr>
            <w:tcW w:w="907" w:type="dxa"/>
            <w:shd w:val="clear" w:color="auto" w:fill="EAF1DD" w:themeFill="accent3" w:themeFillTint="33"/>
            <w:vAlign w:val="center"/>
          </w:tcPr>
          <w:p w:rsidR="00F76A92" w:rsidRPr="00C6012B" w:rsidRDefault="00F76A92" w:rsidP="00707B7A">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76A92" w:rsidRPr="00050DD0" w:rsidRDefault="00F76A92" w:rsidP="00AA033F">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F76A92" w:rsidRPr="00C6012B" w:rsidRDefault="00F76A92" w:rsidP="00AA033F">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auto"/>
            <w:vAlign w:val="center"/>
          </w:tcPr>
          <w:p w:rsidR="00F76A92" w:rsidRPr="00050DD0" w:rsidRDefault="00F76A92"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auto"/>
            <w:vAlign w:val="center"/>
          </w:tcPr>
          <w:p w:rsidR="00F76A92" w:rsidRPr="006D078B" w:rsidRDefault="00F76A92" w:rsidP="00707B7A">
            <w:pPr>
              <w:spacing w:after="0" w:line="240" w:lineRule="auto"/>
              <w:jc w:val="center"/>
              <w:rPr>
                <w:b/>
                <w:bCs/>
                <w:color w:val="000000"/>
                <w:sz w:val="24"/>
                <w:szCs w:val="24"/>
                <w:rtl/>
                <w:lang w:bidi="ar-EG"/>
              </w:rPr>
            </w:pPr>
            <w:r w:rsidRPr="006D078B">
              <w:rPr>
                <w:rFonts w:hint="cs"/>
                <w:b/>
                <w:bCs/>
                <w:color w:val="000000"/>
                <w:sz w:val="24"/>
                <w:szCs w:val="24"/>
                <w:rtl/>
                <w:lang w:bidi="ar-EG"/>
              </w:rPr>
              <w:t>****</w:t>
            </w:r>
          </w:p>
        </w:tc>
        <w:tc>
          <w:tcPr>
            <w:tcW w:w="907" w:type="dxa"/>
            <w:vAlign w:val="center"/>
          </w:tcPr>
          <w:p w:rsidR="00F76A92" w:rsidRPr="00050DD0" w:rsidRDefault="00F76A92"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vAlign w:val="center"/>
          </w:tcPr>
          <w:p w:rsidR="00F76A92" w:rsidRPr="00C6012B" w:rsidRDefault="00F76A92"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76A92" w:rsidRPr="00050DD0" w:rsidRDefault="00F76A92"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76A92" w:rsidRPr="00C6012B" w:rsidRDefault="00F76A92" w:rsidP="00AA033F">
            <w:pPr>
              <w:spacing w:after="0" w:line="240" w:lineRule="auto"/>
              <w:jc w:val="center"/>
              <w:rPr>
                <w:b/>
                <w:bCs/>
                <w:noProof/>
                <w:color w:val="000000"/>
                <w:sz w:val="24"/>
                <w:szCs w:val="24"/>
              </w:rPr>
            </w:pPr>
            <w:r>
              <w:rPr>
                <w:rFonts w:hint="cs"/>
                <w:b/>
                <w:bCs/>
                <w:noProof/>
                <w:color w:val="000000"/>
                <w:sz w:val="24"/>
                <w:szCs w:val="24"/>
                <w:rtl/>
              </w:rPr>
              <w:t>**</w:t>
            </w:r>
          </w:p>
        </w:tc>
      </w:tr>
      <w:tr w:rsidR="00F76A92" w:rsidRPr="00C6012B" w:rsidTr="002B53E6">
        <w:trPr>
          <w:trHeight w:val="979"/>
          <w:jc w:val="center"/>
        </w:trPr>
        <w:tc>
          <w:tcPr>
            <w:tcW w:w="937" w:type="dxa"/>
            <w:gridSpan w:val="2"/>
            <w:vAlign w:val="center"/>
          </w:tcPr>
          <w:p w:rsidR="00F76A92" w:rsidRPr="00AA033F" w:rsidRDefault="00F76A92" w:rsidP="00AA033F">
            <w:pPr>
              <w:spacing w:after="0" w:line="240" w:lineRule="auto"/>
              <w:jc w:val="center"/>
              <w:rPr>
                <w:color w:val="000000"/>
                <w:rtl/>
                <w:lang w:bidi="ar-LB"/>
              </w:rPr>
            </w:pPr>
            <w:r w:rsidRPr="00AA033F">
              <w:rPr>
                <w:color w:val="000000"/>
                <w:rtl/>
                <w:lang w:bidi="ar-LB"/>
              </w:rPr>
              <w:t>2-3-4</w:t>
            </w:r>
          </w:p>
        </w:tc>
        <w:tc>
          <w:tcPr>
            <w:tcW w:w="5215" w:type="dxa"/>
            <w:vAlign w:val="center"/>
          </w:tcPr>
          <w:p w:rsidR="00F76A92" w:rsidRPr="00AA033F" w:rsidRDefault="00F76A92" w:rsidP="00AA033F">
            <w:pPr>
              <w:spacing w:after="0" w:line="240" w:lineRule="auto"/>
              <w:rPr>
                <w:color w:val="000000"/>
                <w:rtl/>
                <w:lang w:bidi="ar-LB"/>
              </w:rPr>
            </w:pPr>
            <w:r w:rsidRPr="00AA033F">
              <w:rPr>
                <w:color w:val="000000"/>
                <w:rtl/>
                <w:lang w:bidi="ar-LB"/>
              </w:rPr>
              <w:t>تؤدي عمليات تخطيط البرنامج وتوصيفات البرنامج ومقرراته الدراسية إلى الوصول إلى مستويات متماثلة في كلا القسمين، آخذة في الاعتبار الاختلافات في احتياجات الطلاب لدى كل منهما.</w:t>
            </w:r>
          </w:p>
        </w:tc>
        <w:tc>
          <w:tcPr>
            <w:tcW w:w="907" w:type="dxa"/>
            <w:shd w:val="clear" w:color="auto" w:fill="EAF1DD" w:themeFill="accent3" w:themeFillTint="33"/>
            <w:vAlign w:val="center"/>
          </w:tcPr>
          <w:p w:rsidR="00F76A92" w:rsidRPr="00546914" w:rsidRDefault="00F76A92" w:rsidP="00707B7A">
            <w:pPr>
              <w:spacing w:after="0" w:line="240" w:lineRule="auto"/>
              <w:jc w:val="center"/>
              <w:rPr>
                <w:b/>
                <w:bCs/>
                <w:color w:val="000000"/>
                <w:sz w:val="20"/>
                <w:szCs w:val="20"/>
                <w:rtl/>
                <w:lang w:bidi="ar-EG"/>
              </w:rPr>
            </w:pPr>
            <w:r w:rsidRPr="00546914">
              <w:rPr>
                <w:rFonts w:hint="cs"/>
                <w:b/>
                <w:bCs/>
                <w:color w:val="000000"/>
                <w:sz w:val="20"/>
                <w:szCs w:val="20"/>
                <w:rtl/>
                <w:lang w:bidi="ar-EG"/>
              </w:rPr>
              <w:t>لا ينطبق</w:t>
            </w:r>
          </w:p>
        </w:tc>
        <w:tc>
          <w:tcPr>
            <w:tcW w:w="907" w:type="dxa"/>
            <w:shd w:val="clear" w:color="auto" w:fill="EAF1DD" w:themeFill="accent3" w:themeFillTint="33"/>
            <w:vAlign w:val="center"/>
          </w:tcPr>
          <w:p w:rsidR="00F76A92" w:rsidRPr="00C6012B" w:rsidRDefault="00F76A92" w:rsidP="00707B7A">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76A92" w:rsidRPr="00050DD0" w:rsidRDefault="00F76A92"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76A92" w:rsidRPr="00C6012B" w:rsidRDefault="00F76A92" w:rsidP="00AA033F">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auto"/>
            <w:vAlign w:val="center"/>
          </w:tcPr>
          <w:p w:rsidR="00F76A92" w:rsidRPr="00050DD0" w:rsidRDefault="00F76A92"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auto"/>
            <w:vAlign w:val="center"/>
          </w:tcPr>
          <w:p w:rsidR="00F76A92" w:rsidRPr="006D078B" w:rsidRDefault="00F76A92" w:rsidP="00707B7A">
            <w:pPr>
              <w:spacing w:after="0" w:line="240" w:lineRule="auto"/>
              <w:jc w:val="center"/>
              <w:rPr>
                <w:b/>
                <w:bCs/>
                <w:color w:val="000000"/>
                <w:sz w:val="24"/>
                <w:szCs w:val="24"/>
                <w:rtl/>
                <w:lang w:bidi="ar-EG"/>
              </w:rPr>
            </w:pPr>
            <w:r w:rsidRPr="006D078B">
              <w:rPr>
                <w:rFonts w:hint="cs"/>
                <w:b/>
                <w:bCs/>
                <w:color w:val="000000"/>
                <w:sz w:val="24"/>
                <w:szCs w:val="24"/>
                <w:rtl/>
                <w:lang w:bidi="ar-EG"/>
              </w:rPr>
              <w:t>****</w:t>
            </w:r>
          </w:p>
        </w:tc>
        <w:tc>
          <w:tcPr>
            <w:tcW w:w="907" w:type="dxa"/>
            <w:vAlign w:val="center"/>
          </w:tcPr>
          <w:p w:rsidR="00F76A92" w:rsidRPr="00050DD0" w:rsidRDefault="00F76A92"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vAlign w:val="center"/>
          </w:tcPr>
          <w:p w:rsidR="00F76A92" w:rsidRPr="00C6012B" w:rsidRDefault="00F76A92"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76A92" w:rsidRPr="00050DD0" w:rsidRDefault="00F76A92"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76A92" w:rsidRPr="00C6012B" w:rsidRDefault="00F76A92" w:rsidP="00AA033F">
            <w:pPr>
              <w:spacing w:after="0" w:line="240" w:lineRule="auto"/>
              <w:jc w:val="center"/>
              <w:rPr>
                <w:b/>
                <w:bCs/>
                <w:noProof/>
                <w:color w:val="000000"/>
                <w:sz w:val="24"/>
                <w:szCs w:val="24"/>
              </w:rPr>
            </w:pPr>
            <w:r>
              <w:rPr>
                <w:rFonts w:hint="cs"/>
                <w:b/>
                <w:bCs/>
                <w:noProof/>
                <w:color w:val="000000"/>
                <w:sz w:val="24"/>
                <w:szCs w:val="24"/>
                <w:rtl/>
              </w:rPr>
              <w:t>***</w:t>
            </w:r>
          </w:p>
        </w:tc>
      </w:tr>
      <w:tr w:rsidR="00F76A92" w:rsidRPr="00C6012B" w:rsidTr="002B53E6">
        <w:trPr>
          <w:trHeight w:val="1121"/>
          <w:jc w:val="center"/>
        </w:trPr>
        <w:tc>
          <w:tcPr>
            <w:tcW w:w="937" w:type="dxa"/>
            <w:gridSpan w:val="2"/>
            <w:vAlign w:val="center"/>
          </w:tcPr>
          <w:p w:rsidR="00F76A92" w:rsidRPr="00AA033F" w:rsidRDefault="00F76A92" w:rsidP="00AA033F">
            <w:pPr>
              <w:spacing w:after="0" w:line="240" w:lineRule="auto"/>
              <w:jc w:val="center"/>
              <w:rPr>
                <w:color w:val="000000"/>
                <w:rtl/>
                <w:lang w:bidi="ar-LB"/>
              </w:rPr>
            </w:pPr>
            <w:r w:rsidRPr="00AA033F">
              <w:rPr>
                <w:color w:val="000000"/>
                <w:rtl/>
                <w:lang w:bidi="ar-LB"/>
              </w:rPr>
              <w:t>2-3-5</w:t>
            </w:r>
          </w:p>
        </w:tc>
        <w:tc>
          <w:tcPr>
            <w:tcW w:w="5215" w:type="dxa"/>
            <w:vAlign w:val="center"/>
          </w:tcPr>
          <w:p w:rsidR="00F76A92" w:rsidRPr="00AA033F" w:rsidRDefault="00F76A92" w:rsidP="00AA033F">
            <w:pPr>
              <w:spacing w:after="0" w:line="240" w:lineRule="auto"/>
              <w:rPr>
                <w:color w:val="000000"/>
                <w:rtl/>
                <w:lang w:bidi="ar-LB"/>
              </w:rPr>
            </w:pPr>
            <w:r w:rsidRPr="00AA033F">
              <w:rPr>
                <w:color w:val="000000"/>
                <w:rtl/>
                <w:lang w:bidi="ar-LB"/>
              </w:rPr>
              <w:t>تضمن عمليات التخطيط والتنفيذ أن التقارير الخاصة بالبرنامج والمقررات، والمعلومات الخاصة بمؤشرات الأداء الرئيسة، تظهر النتائجَ الخاصة بقسمي</w:t>
            </w:r>
            <w:r w:rsidRPr="00AA033F">
              <w:rPr>
                <w:color w:val="000000"/>
                <w:rtl/>
              </w:rPr>
              <w:t xml:space="preserve"> الطلاب والطالبات،</w:t>
            </w:r>
            <w:r w:rsidRPr="00AA033F">
              <w:rPr>
                <w:color w:val="000000"/>
                <w:rtl/>
                <w:lang w:bidi="ar-LB"/>
              </w:rPr>
              <w:t xml:space="preserve"> بالإضافة إلى نتائج البرنامج بشكل عام.</w:t>
            </w:r>
          </w:p>
        </w:tc>
        <w:tc>
          <w:tcPr>
            <w:tcW w:w="907" w:type="dxa"/>
            <w:shd w:val="clear" w:color="auto" w:fill="EAF1DD" w:themeFill="accent3" w:themeFillTint="33"/>
            <w:vAlign w:val="center"/>
          </w:tcPr>
          <w:p w:rsidR="00F76A92" w:rsidRPr="00546914" w:rsidRDefault="00F76A92" w:rsidP="00707B7A">
            <w:pPr>
              <w:spacing w:after="0" w:line="240" w:lineRule="auto"/>
              <w:jc w:val="center"/>
              <w:rPr>
                <w:b/>
                <w:bCs/>
                <w:color w:val="000000"/>
                <w:sz w:val="20"/>
                <w:szCs w:val="20"/>
                <w:rtl/>
                <w:lang w:bidi="ar-EG"/>
              </w:rPr>
            </w:pPr>
            <w:r w:rsidRPr="00546914">
              <w:rPr>
                <w:rFonts w:hint="cs"/>
                <w:b/>
                <w:bCs/>
                <w:color w:val="000000"/>
                <w:sz w:val="20"/>
                <w:szCs w:val="20"/>
                <w:rtl/>
                <w:lang w:bidi="ar-EG"/>
              </w:rPr>
              <w:t>لا ينطبق</w:t>
            </w:r>
          </w:p>
        </w:tc>
        <w:tc>
          <w:tcPr>
            <w:tcW w:w="907" w:type="dxa"/>
            <w:shd w:val="clear" w:color="auto" w:fill="EAF1DD" w:themeFill="accent3" w:themeFillTint="33"/>
            <w:vAlign w:val="center"/>
          </w:tcPr>
          <w:p w:rsidR="00F76A92" w:rsidRPr="00C6012B" w:rsidRDefault="00F76A92" w:rsidP="00707B7A">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76A92" w:rsidRPr="00050DD0" w:rsidRDefault="00F76A92"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76A92" w:rsidRDefault="00F76A92" w:rsidP="00AA033F">
            <w:pPr>
              <w:spacing w:after="0" w:line="240" w:lineRule="auto"/>
              <w:jc w:val="center"/>
              <w:rPr>
                <w:b/>
                <w:bCs/>
                <w:noProof/>
                <w:color w:val="000000"/>
                <w:sz w:val="24"/>
                <w:szCs w:val="24"/>
                <w:rtl/>
              </w:rPr>
            </w:pPr>
            <w:r>
              <w:rPr>
                <w:rFonts w:hint="cs"/>
                <w:b/>
                <w:bCs/>
                <w:noProof/>
                <w:color w:val="000000"/>
                <w:sz w:val="24"/>
                <w:szCs w:val="24"/>
                <w:rtl/>
              </w:rPr>
              <w:t>*</w:t>
            </w:r>
          </w:p>
        </w:tc>
        <w:tc>
          <w:tcPr>
            <w:tcW w:w="907" w:type="dxa"/>
            <w:shd w:val="clear" w:color="auto" w:fill="auto"/>
            <w:vAlign w:val="center"/>
          </w:tcPr>
          <w:p w:rsidR="00F76A92" w:rsidRPr="00050DD0" w:rsidRDefault="00F76A92"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auto"/>
            <w:vAlign w:val="center"/>
          </w:tcPr>
          <w:p w:rsidR="00F76A92" w:rsidRPr="006D078B" w:rsidRDefault="00F76A92" w:rsidP="00707B7A">
            <w:pPr>
              <w:spacing w:after="0" w:line="240" w:lineRule="auto"/>
              <w:jc w:val="center"/>
              <w:rPr>
                <w:b/>
                <w:bCs/>
                <w:color w:val="000000"/>
                <w:sz w:val="24"/>
                <w:szCs w:val="24"/>
                <w:rtl/>
                <w:lang w:bidi="ar-EG"/>
              </w:rPr>
            </w:pPr>
            <w:r w:rsidRPr="006D078B">
              <w:rPr>
                <w:rFonts w:hint="cs"/>
                <w:b/>
                <w:bCs/>
                <w:color w:val="000000"/>
                <w:sz w:val="24"/>
                <w:szCs w:val="24"/>
                <w:rtl/>
                <w:lang w:bidi="ar-EG"/>
              </w:rPr>
              <w:t>****</w:t>
            </w:r>
          </w:p>
        </w:tc>
        <w:tc>
          <w:tcPr>
            <w:tcW w:w="907" w:type="dxa"/>
            <w:vAlign w:val="center"/>
          </w:tcPr>
          <w:p w:rsidR="00F76A92" w:rsidRPr="00050DD0" w:rsidRDefault="00F76A92"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vAlign w:val="center"/>
          </w:tcPr>
          <w:p w:rsidR="00F76A92" w:rsidRPr="00C6012B" w:rsidRDefault="00F76A92"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76A92" w:rsidRPr="00050DD0" w:rsidRDefault="00F76A92"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76A92" w:rsidRDefault="00F76A92" w:rsidP="00AA033F">
            <w:pPr>
              <w:spacing w:after="0" w:line="240" w:lineRule="auto"/>
              <w:jc w:val="center"/>
              <w:rPr>
                <w:b/>
                <w:bCs/>
                <w:noProof/>
                <w:color w:val="000000"/>
                <w:sz w:val="24"/>
                <w:szCs w:val="24"/>
                <w:rtl/>
              </w:rPr>
            </w:pPr>
            <w:r>
              <w:rPr>
                <w:rFonts w:hint="cs"/>
                <w:b/>
                <w:bCs/>
                <w:noProof/>
                <w:color w:val="000000"/>
                <w:sz w:val="24"/>
                <w:szCs w:val="24"/>
                <w:rtl/>
              </w:rPr>
              <w:t>***</w:t>
            </w:r>
          </w:p>
        </w:tc>
      </w:tr>
      <w:tr w:rsidR="00F76A92" w:rsidRPr="00C6012B" w:rsidTr="004F5DA8">
        <w:trPr>
          <w:trHeight w:val="427"/>
          <w:jc w:val="center"/>
        </w:trPr>
        <w:tc>
          <w:tcPr>
            <w:tcW w:w="6152" w:type="dxa"/>
            <w:gridSpan w:val="3"/>
            <w:shd w:val="clear" w:color="auto" w:fill="D9D9D9" w:themeFill="background1" w:themeFillShade="D9"/>
            <w:vAlign w:val="center"/>
          </w:tcPr>
          <w:p w:rsidR="00F76A92" w:rsidRPr="00AA033F" w:rsidRDefault="00F76A92" w:rsidP="00AA033F">
            <w:pPr>
              <w:spacing w:after="0" w:line="240" w:lineRule="auto"/>
              <w:jc w:val="center"/>
              <w:rPr>
                <w:noProof/>
                <w:color w:val="000000"/>
                <w:rtl/>
              </w:rPr>
            </w:pPr>
            <w:r w:rsidRPr="00AA033F">
              <w:rPr>
                <w:b/>
                <w:bCs/>
                <w:color w:val="000000"/>
                <w:rtl/>
                <w:lang w:bidi="ar-EG"/>
              </w:rPr>
              <w:t>التقويم العام</w:t>
            </w:r>
          </w:p>
        </w:tc>
        <w:tc>
          <w:tcPr>
            <w:tcW w:w="907" w:type="dxa"/>
            <w:shd w:val="clear" w:color="auto" w:fill="EAF1DD" w:themeFill="accent3" w:themeFillTint="33"/>
            <w:vAlign w:val="center"/>
          </w:tcPr>
          <w:p w:rsidR="00F76A92" w:rsidRPr="00546914" w:rsidRDefault="00F76A92" w:rsidP="00707B7A">
            <w:pPr>
              <w:spacing w:after="0" w:line="240" w:lineRule="auto"/>
              <w:jc w:val="center"/>
              <w:rPr>
                <w:b/>
                <w:bCs/>
                <w:color w:val="000000"/>
                <w:sz w:val="20"/>
                <w:szCs w:val="20"/>
                <w:rtl/>
                <w:lang w:bidi="ar-EG"/>
              </w:rPr>
            </w:pPr>
            <w:r w:rsidRPr="00546914">
              <w:rPr>
                <w:rFonts w:hint="cs"/>
                <w:b/>
                <w:bCs/>
                <w:color w:val="000000"/>
                <w:sz w:val="20"/>
                <w:szCs w:val="20"/>
                <w:rtl/>
                <w:lang w:bidi="ar-EG"/>
              </w:rPr>
              <w:t>لا ينطبق</w:t>
            </w:r>
          </w:p>
        </w:tc>
        <w:tc>
          <w:tcPr>
            <w:tcW w:w="907" w:type="dxa"/>
            <w:shd w:val="clear" w:color="auto" w:fill="EAF1DD" w:themeFill="accent3" w:themeFillTint="33"/>
            <w:vAlign w:val="center"/>
          </w:tcPr>
          <w:p w:rsidR="00F76A92" w:rsidRPr="00C6012B" w:rsidRDefault="00F76A92" w:rsidP="00707B7A">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76A92" w:rsidRPr="00050DD0" w:rsidRDefault="00F76A92" w:rsidP="00AA033F">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F76A92" w:rsidRPr="00C6012B" w:rsidRDefault="00F76A92" w:rsidP="00AA033F">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76A92" w:rsidRPr="00050DD0" w:rsidRDefault="00F76A92"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76A92" w:rsidRPr="006D078B" w:rsidRDefault="00F76A92" w:rsidP="00707B7A">
            <w:pPr>
              <w:spacing w:after="0" w:line="240" w:lineRule="auto"/>
              <w:jc w:val="center"/>
              <w:rPr>
                <w:b/>
                <w:bCs/>
                <w:color w:val="000000"/>
                <w:sz w:val="24"/>
                <w:szCs w:val="24"/>
                <w:rtl/>
                <w:lang w:bidi="ar-EG"/>
              </w:rPr>
            </w:pPr>
            <w:r w:rsidRPr="006D078B">
              <w:rPr>
                <w:rFonts w:hint="cs"/>
                <w:b/>
                <w:bCs/>
                <w:color w:val="000000"/>
                <w:sz w:val="24"/>
                <w:szCs w:val="24"/>
                <w:rtl/>
                <w:lang w:bidi="ar-EG"/>
              </w:rPr>
              <w:t>****</w:t>
            </w:r>
          </w:p>
        </w:tc>
        <w:tc>
          <w:tcPr>
            <w:tcW w:w="907" w:type="dxa"/>
            <w:shd w:val="clear" w:color="auto" w:fill="EAF1DD" w:themeFill="accent3" w:themeFillTint="33"/>
            <w:vAlign w:val="center"/>
          </w:tcPr>
          <w:p w:rsidR="00F76A92" w:rsidRPr="00050DD0" w:rsidRDefault="00F76A92"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76A92" w:rsidRPr="00C6012B" w:rsidRDefault="00F76A92"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76A92" w:rsidRPr="00050DD0" w:rsidRDefault="00F76A92" w:rsidP="00AA033F">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76A92" w:rsidRPr="00C6012B" w:rsidRDefault="00F76A92" w:rsidP="00AA033F">
            <w:pPr>
              <w:spacing w:after="0" w:line="240" w:lineRule="auto"/>
              <w:jc w:val="center"/>
              <w:rPr>
                <w:b/>
                <w:bCs/>
                <w:noProof/>
                <w:color w:val="000000"/>
                <w:sz w:val="24"/>
                <w:szCs w:val="24"/>
              </w:rPr>
            </w:pPr>
            <w:r>
              <w:rPr>
                <w:rFonts w:hint="cs"/>
                <w:b/>
                <w:bCs/>
                <w:noProof/>
                <w:color w:val="000000"/>
                <w:sz w:val="24"/>
                <w:szCs w:val="24"/>
                <w:rtl/>
              </w:rPr>
              <w:t>***</w:t>
            </w:r>
          </w:p>
        </w:tc>
      </w:tr>
    </w:tbl>
    <w:p w:rsidR="00204686" w:rsidRDefault="00204686" w:rsidP="00AA033F">
      <w:pPr>
        <w:pStyle w:val="1"/>
        <w:bidi/>
        <w:ind w:left="-31"/>
        <w:jc w:val="both"/>
        <w:rPr>
          <w:b/>
          <w:bCs/>
          <w:color w:val="000000"/>
          <w:sz w:val="28"/>
          <w:szCs w:val="28"/>
          <w:rtl/>
          <w:lang w:bidi="ar-LB"/>
        </w:rPr>
      </w:pPr>
    </w:p>
    <w:p w:rsidR="00204686" w:rsidRDefault="00204686" w:rsidP="00204686">
      <w:pPr>
        <w:pStyle w:val="1"/>
        <w:bidi/>
        <w:spacing w:before="120"/>
        <w:ind w:left="-31"/>
        <w:jc w:val="both"/>
        <w:rPr>
          <w:b/>
          <w:bCs/>
          <w:color w:val="000000"/>
          <w:sz w:val="28"/>
          <w:szCs w:val="28"/>
          <w:rtl/>
          <w:lang w:bidi="ar-LB"/>
        </w:rPr>
      </w:pPr>
    </w:p>
    <w:p w:rsidR="00ED157E" w:rsidRDefault="00ED157E" w:rsidP="00ED157E">
      <w:pPr>
        <w:pStyle w:val="1"/>
        <w:bidi/>
        <w:ind w:left="-31"/>
        <w:jc w:val="both"/>
        <w:rPr>
          <w:b/>
          <w:bCs/>
          <w:color w:val="000000"/>
          <w:sz w:val="28"/>
          <w:szCs w:val="28"/>
          <w:rtl/>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ED157E" w:rsidRPr="00C6012B" w:rsidTr="00ED157E">
        <w:trPr>
          <w:jc w:val="center"/>
        </w:trPr>
        <w:tc>
          <w:tcPr>
            <w:tcW w:w="907" w:type="dxa"/>
            <w:vMerge w:val="restart"/>
            <w:vAlign w:val="center"/>
          </w:tcPr>
          <w:p w:rsidR="00ED157E" w:rsidRPr="00ED157E" w:rsidRDefault="00ED157E" w:rsidP="00ED157E">
            <w:pPr>
              <w:spacing w:after="0" w:line="240" w:lineRule="auto"/>
              <w:jc w:val="center"/>
              <w:rPr>
                <w:b/>
                <w:bCs/>
                <w:color w:val="000000"/>
                <w:rtl/>
              </w:rPr>
            </w:pPr>
            <w:r w:rsidRPr="00ED157E">
              <w:rPr>
                <w:b/>
                <w:bCs/>
                <w:color w:val="000000"/>
                <w:rtl/>
                <w:lang w:bidi="ar-LB"/>
              </w:rPr>
              <w:lastRenderedPageBreak/>
              <w:t>2-4</w:t>
            </w:r>
          </w:p>
        </w:tc>
        <w:tc>
          <w:tcPr>
            <w:tcW w:w="5245" w:type="dxa"/>
            <w:gridSpan w:val="2"/>
            <w:vMerge w:val="restart"/>
            <w:vAlign w:val="center"/>
          </w:tcPr>
          <w:p w:rsidR="00ED157E" w:rsidRPr="00ED157E" w:rsidRDefault="00ED157E" w:rsidP="00ED157E">
            <w:pPr>
              <w:spacing w:after="0" w:line="240" w:lineRule="auto"/>
              <w:rPr>
                <w:b/>
                <w:bCs/>
                <w:color w:val="000000"/>
                <w:rtl/>
                <w:lang w:bidi="ar-LB"/>
              </w:rPr>
            </w:pPr>
            <w:r w:rsidRPr="00ED157E">
              <w:rPr>
                <w:b/>
                <w:bCs/>
                <w:color w:val="000000"/>
                <w:rtl/>
              </w:rPr>
              <w:t>الالتزام الأخلاقي</w:t>
            </w:r>
          </w:p>
        </w:tc>
        <w:tc>
          <w:tcPr>
            <w:tcW w:w="1814" w:type="dxa"/>
            <w:gridSpan w:val="2"/>
            <w:shd w:val="clear" w:color="auto" w:fill="auto"/>
            <w:vAlign w:val="center"/>
          </w:tcPr>
          <w:p w:rsidR="00ED157E" w:rsidRPr="00C6012B" w:rsidRDefault="00ED157E" w:rsidP="00ED157E">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auto"/>
            <w:vAlign w:val="center"/>
          </w:tcPr>
          <w:p w:rsidR="00ED157E" w:rsidRPr="00C6012B" w:rsidRDefault="00ED157E" w:rsidP="00ED157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auto"/>
            <w:vAlign w:val="center"/>
          </w:tcPr>
          <w:p w:rsidR="00ED157E" w:rsidRPr="00C6012B" w:rsidRDefault="00ED157E" w:rsidP="00ED157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vAlign w:val="center"/>
          </w:tcPr>
          <w:p w:rsidR="00ED157E" w:rsidRPr="00C6012B" w:rsidRDefault="00ED157E" w:rsidP="00ED157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ED157E" w:rsidRPr="00D31545" w:rsidRDefault="00ED157E" w:rsidP="00ED157E">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ED157E" w:rsidRPr="00C6012B" w:rsidTr="00ED157E">
        <w:trPr>
          <w:trHeight w:val="276"/>
          <w:jc w:val="center"/>
        </w:trPr>
        <w:tc>
          <w:tcPr>
            <w:tcW w:w="907" w:type="dxa"/>
            <w:vMerge/>
            <w:vAlign w:val="center"/>
          </w:tcPr>
          <w:p w:rsidR="00ED157E" w:rsidRPr="00ED157E" w:rsidRDefault="00ED157E" w:rsidP="00ED157E">
            <w:pPr>
              <w:spacing w:after="0" w:line="240" w:lineRule="auto"/>
              <w:jc w:val="center"/>
              <w:rPr>
                <w:b/>
                <w:bCs/>
                <w:color w:val="000000"/>
                <w:rtl/>
                <w:lang w:bidi="ar-LB"/>
              </w:rPr>
            </w:pPr>
          </w:p>
        </w:tc>
        <w:tc>
          <w:tcPr>
            <w:tcW w:w="5245" w:type="dxa"/>
            <w:gridSpan w:val="2"/>
            <w:vMerge/>
          </w:tcPr>
          <w:p w:rsidR="00ED157E" w:rsidRPr="00ED157E" w:rsidRDefault="00ED157E" w:rsidP="00ED157E">
            <w:pPr>
              <w:spacing w:after="0" w:line="240" w:lineRule="auto"/>
              <w:jc w:val="both"/>
              <w:rPr>
                <w:b/>
                <w:bCs/>
                <w:color w:val="000000"/>
                <w:rtl/>
                <w:lang w:bidi="ar-LB"/>
              </w:rPr>
            </w:pPr>
          </w:p>
        </w:tc>
        <w:tc>
          <w:tcPr>
            <w:tcW w:w="907" w:type="dxa"/>
            <w:vMerge w:val="restart"/>
            <w:shd w:val="clear" w:color="auto" w:fill="auto"/>
            <w:vAlign w:val="center"/>
          </w:tcPr>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ED157E" w:rsidRPr="00D31545" w:rsidRDefault="00ED157E" w:rsidP="00ED157E">
            <w:pPr>
              <w:spacing w:after="0" w:line="240" w:lineRule="auto"/>
              <w:jc w:val="center"/>
              <w:rPr>
                <w:b/>
                <w:bCs/>
                <w:color w:val="000000"/>
                <w:sz w:val="12"/>
                <w:szCs w:val="12"/>
                <w:rtl/>
                <w:lang w:bidi="ar-EG"/>
              </w:rPr>
            </w:pPr>
          </w:p>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ED157E" w:rsidRPr="00D31545" w:rsidRDefault="00ED157E" w:rsidP="00ED157E">
            <w:pPr>
              <w:spacing w:after="0" w:line="240" w:lineRule="auto"/>
              <w:jc w:val="center"/>
              <w:rPr>
                <w:b/>
                <w:bCs/>
                <w:color w:val="000000"/>
                <w:sz w:val="12"/>
                <w:szCs w:val="12"/>
                <w:rtl/>
                <w:lang w:bidi="ar-EG"/>
              </w:rPr>
            </w:pPr>
          </w:p>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auto"/>
            <w:vAlign w:val="center"/>
          </w:tcPr>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ED157E" w:rsidRPr="00D31545" w:rsidRDefault="00ED157E" w:rsidP="00ED157E">
            <w:pPr>
              <w:spacing w:after="0" w:line="240" w:lineRule="auto"/>
              <w:jc w:val="center"/>
              <w:rPr>
                <w:b/>
                <w:bCs/>
                <w:color w:val="000000"/>
                <w:sz w:val="12"/>
                <w:szCs w:val="12"/>
                <w:rtl/>
                <w:lang w:bidi="ar-EG"/>
              </w:rPr>
            </w:pPr>
          </w:p>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ED157E" w:rsidRPr="00D31545" w:rsidRDefault="00ED157E" w:rsidP="00ED157E">
            <w:pPr>
              <w:spacing w:after="0" w:line="240" w:lineRule="auto"/>
              <w:jc w:val="center"/>
              <w:rPr>
                <w:b/>
                <w:bCs/>
                <w:color w:val="000000"/>
                <w:sz w:val="12"/>
                <w:szCs w:val="12"/>
                <w:rtl/>
                <w:lang w:bidi="ar-EG"/>
              </w:rPr>
            </w:pPr>
          </w:p>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auto"/>
            <w:vAlign w:val="center"/>
          </w:tcPr>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ED157E" w:rsidRPr="00D31545" w:rsidRDefault="00ED157E" w:rsidP="00ED157E">
            <w:pPr>
              <w:spacing w:after="0" w:line="240" w:lineRule="auto"/>
              <w:jc w:val="center"/>
              <w:rPr>
                <w:b/>
                <w:bCs/>
                <w:color w:val="000000"/>
                <w:sz w:val="12"/>
                <w:szCs w:val="12"/>
                <w:rtl/>
                <w:lang w:bidi="ar-EG"/>
              </w:rPr>
            </w:pPr>
          </w:p>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ED157E" w:rsidRPr="00D31545" w:rsidRDefault="00ED157E" w:rsidP="00ED157E">
            <w:pPr>
              <w:spacing w:after="0" w:line="240" w:lineRule="auto"/>
              <w:jc w:val="center"/>
              <w:rPr>
                <w:b/>
                <w:bCs/>
                <w:color w:val="000000"/>
                <w:sz w:val="12"/>
                <w:szCs w:val="12"/>
                <w:rtl/>
                <w:lang w:bidi="ar-EG"/>
              </w:rPr>
            </w:pPr>
          </w:p>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vAlign w:val="center"/>
          </w:tcPr>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ED157E" w:rsidRPr="00D31545" w:rsidRDefault="00ED157E" w:rsidP="00ED157E">
            <w:pPr>
              <w:spacing w:after="0" w:line="240" w:lineRule="auto"/>
              <w:jc w:val="center"/>
              <w:rPr>
                <w:b/>
                <w:bCs/>
                <w:color w:val="000000"/>
                <w:sz w:val="12"/>
                <w:szCs w:val="12"/>
                <w:rtl/>
                <w:lang w:bidi="ar-EG"/>
              </w:rPr>
            </w:pPr>
          </w:p>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vAlign w:val="center"/>
          </w:tcPr>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ED157E" w:rsidRPr="00D31545" w:rsidRDefault="00ED157E" w:rsidP="00ED157E">
            <w:pPr>
              <w:spacing w:after="0" w:line="240" w:lineRule="auto"/>
              <w:jc w:val="center"/>
              <w:rPr>
                <w:b/>
                <w:bCs/>
                <w:color w:val="000000"/>
                <w:sz w:val="12"/>
                <w:szCs w:val="12"/>
                <w:rtl/>
                <w:lang w:bidi="ar-EG"/>
              </w:rPr>
            </w:pPr>
          </w:p>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ED157E" w:rsidRPr="00D31545" w:rsidRDefault="00ED157E" w:rsidP="00ED157E">
            <w:pPr>
              <w:spacing w:after="0" w:line="240" w:lineRule="auto"/>
              <w:jc w:val="center"/>
              <w:rPr>
                <w:b/>
                <w:bCs/>
                <w:color w:val="000000"/>
                <w:sz w:val="12"/>
                <w:szCs w:val="12"/>
                <w:rtl/>
                <w:lang w:bidi="ar-EG"/>
              </w:rPr>
            </w:pPr>
          </w:p>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ED157E" w:rsidRPr="00D31545" w:rsidRDefault="00ED157E" w:rsidP="00ED157E">
            <w:pPr>
              <w:spacing w:after="0" w:line="240" w:lineRule="auto"/>
              <w:jc w:val="center"/>
              <w:rPr>
                <w:b/>
                <w:bCs/>
                <w:color w:val="000000"/>
                <w:sz w:val="12"/>
                <w:szCs w:val="12"/>
                <w:rtl/>
                <w:lang w:bidi="ar-EG"/>
              </w:rPr>
            </w:pPr>
          </w:p>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ED157E" w:rsidRPr="00C6012B" w:rsidTr="00ED157E">
        <w:trPr>
          <w:trHeight w:val="1356"/>
          <w:jc w:val="center"/>
        </w:trPr>
        <w:tc>
          <w:tcPr>
            <w:tcW w:w="6152" w:type="dxa"/>
            <w:gridSpan w:val="3"/>
          </w:tcPr>
          <w:p w:rsidR="00ED157E" w:rsidRPr="00ED157E" w:rsidRDefault="00ED157E" w:rsidP="00ED157E">
            <w:pPr>
              <w:spacing w:after="0" w:line="240" w:lineRule="auto"/>
              <w:jc w:val="both"/>
              <w:rPr>
                <w:b/>
                <w:bCs/>
                <w:color w:val="000000"/>
                <w:sz w:val="20"/>
                <w:szCs w:val="20"/>
                <w:rtl/>
                <w:lang w:bidi="ar-LB"/>
              </w:rPr>
            </w:pPr>
            <w:r w:rsidRPr="00ED157E">
              <w:rPr>
                <w:color w:val="000000"/>
                <w:sz w:val="20"/>
                <w:szCs w:val="20"/>
                <w:rtl/>
                <w:lang w:bidi="ar-LB"/>
              </w:rPr>
              <w:t>يجب على هيئة التدريس والموظفين المشتركين في تقديم البرنامج أن يلتزموا بالمستويات الأخلاقية العالية والاستقامة والنزاهة، بما في ذلك تجنب تضارب المصالح والانتحال في التدريس، و البحث العلمي، والأعمال الإدارية والخدمية. ويجب الالتزام بهذه المستويات الأخلاقية في جميع أشكال التعامل مع الطلبة، وهيئة التدريس وغيرهم من الموظفين، وكذلك في علاقتهم مع الجهات الأخرى الداخلية والخارجية، بما في ذلك المؤسسات الحكومية وغير الحكومية.</w:t>
            </w:r>
          </w:p>
        </w:tc>
        <w:tc>
          <w:tcPr>
            <w:tcW w:w="907" w:type="dxa"/>
            <w:vMerge/>
            <w:shd w:val="clear" w:color="auto" w:fill="auto"/>
            <w:vAlign w:val="center"/>
          </w:tcPr>
          <w:p w:rsidR="00ED157E" w:rsidRPr="00C6012B" w:rsidRDefault="00ED157E" w:rsidP="00ED157E">
            <w:pPr>
              <w:spacing w:after="0" w:line="240" w:lineRule="auto"/>
              <w:jc w:val="center"/>
              <w:rPr>
                <w:b/>
                <w:bCs/>
                <w:color w:val="000000"/>
                <w:sz w:val="24"/>
                <w:szCs w:val="24"/>
                <w:rtl/>
                <w:lang w:bidi="ar-EG"/>
              </w:rPr>
            </w:pPr>
          </w:p>
        </w:tc>
        <w:tc>
          <w:tcPr>
            <w:tcW w:w="907" w:type="dxa"/>
            <w:vMerge/>
            <w:shd w:val="clear" w:color="auto" w:fill="auto"/>
            <w:vAlign w:val="center"/>
          </w:tcPr>
          <w:p w:rsidR="00ED157E" w:rsidRPr="00C6012B" w:rsidRDefault="00ED157E" w:rsidP="00ED157E">
            <w:pPr>
              <w:spacing w:after="0" w:line="240" w:lineRule="auto"/>
              <w:jc w:val="center"/>
              <w:rPr>
                <w:b/>
                <w:bCs/>
                <w:color w:val="000000"/>
                <w:sz w:val="24"/>
                <w:szCs w:val="24"/>
                <w:rtl/>
                <w:lang w:bidi="ar-EG"/>
              </w:rPr>
            </w:pPr>
          </w:p>
        </w:tc>
        <w:tc>
          <w:tcPr>
            <w:tcW w:w="907" w:type="dxa"/>
            <w:vMerge/>
            <w:shd w:val="clear" w:color="auto" w:fill="auto"/>
          </w:tcPr>
          <w:p w:rsidR="00ED157E" w:rsidRPr="00C6012B" w:rsidRDefault="00ED157E" w:rsidP="00ED157E">
            <w:pPr>
              <w:spacing w:after="0" w:line="240" w:lineRule="auto"/>
              <w:jc w:val="center"/>
              <w:rPr>
                <w:b/>
                <w:bCs/>
                <w:color w:val="000000"/>
                <w:sz w:val="24"/>
                <w:szCs w:val="24"/>
                <w:rtl/>
                <w:lang w:bidi="ar-EG"/>
              </w:rPr>
            </w:pPr>
          </w:p>
        </w:tc>
        <w:tc>
          <w:tcPr>
            <w:tcW w:w="907" w:type="dxa"/>
            <w:vMerge/>
            <w:shd w:val="clear" w:color="auto" w:fill="auto"/>
          </w:tcPr>
          <w:p w:rsidR="00ED157E" w:rsidRPr="00C6012B" w:rsidRDefault="00ED157E" w:rsidP="00ED157E">
            <w:pPr>
              <w:spacing w:after="0" w:line="240" w:lineRule="auto"/>
              <w:jc w:val="center"/>
              <w:rPr>
                <w:b/>
                <w:bCs/>
                <w:color w:val="000000"/>
                <w:sz w:val="24"/>
                <w:szCs w:val="24"/>
                <w:rtl/>
                <w:lang w:bidi="ar-EG"/>
              </w:rPr>
            </w:pPr>
          </w:p>
        </w:tc>
        <w:tc>
          <w:tcPr>
            <w:tcW w:w="907" w:type="dxa"/>
            <w:vMerge/>
            <w:shd w:val="clear" w:color="auto" w:fill="auto"/>
          </w:tcPr>
          <w:p w:rsidR="00ED157E" w:rsidRPr="00C6012B" w:rsidRDefault="00ED157E" w:rsidP="00ED157E">
            <w:pPr>
              <w:spacing w:after="0" w:line="240" w:lineRule="auto"/>
              <w:jc w:val="center"/>
              <w:rPr>
                <w:b/>
                <w:bCs/>
                <w:color w:val="000000"/>
                <w:sz w:val="24"/>
                <w:szCs w:val="24"/>
                <w:rtl/>
                <w:lang w:bidi="ar-EG"/>
              </w:rPr>
            </w:pPr>
          </w:p>
        </w:tc>
        <w:tc>
          <w:tcPr>
            <w:tcW w:w="907" w:type="dxa"/>
            <w:vMerge/>
            <w:shd w:val="clear" w:color="auto" w:fill="auto"/>
          </w:tcPr>
          <w:p w:rsidR="00ED157E" w:rsidRPr="00C6012B" w:rsidRDefault="00ED157E" w:rsidP="00ED157E">
            <w:pPr>
              <w:spacing w:after="0" w:line="240" w:lineRule="auto"/>
              <w:jc w:val="center"/>
              <w:rPr>
                <w:b/>
                <w:bCs/>
                <w:color w:val="000000"/>
                <w:sz w:val="24"/>
                <w:szCs w:val="24"/>
                <w:rtl/>
                <w:lang w:bidi="ar-EG"/>
              </w:rPr>
            </w:pPr>
          </w:p>
        </w:tc>
        <w:tc>
          <w:tcPr>
            <w:tcW w:w="907" w:type="dxa"/>
            <w:vMerge/>
          </w:tcPr>
          <w:p w:rsidR="00ED157E" w:rsidRPr="00C6012B" w:rsidRDefault="00ED157E" w:rsidP="00ED157E">
            <w:pPr>
              <w:spacing w:after="0" w:line="240" w:lineRule="auto"/>
              <w:jc w:val="center"/>
              <w:rPr>
                <w:b/>
                <w:bCs/>
                <w:color w:val="000000"/>
                <w:sz w:val="24"/>
                <w:szCs w:val="24"/>
                <w:rtl/>
                <w:lang w:bidi="ar-EG"/>
              </w:rPr>
            </w:pPr>
          </w:p>
        </w:tc>
        <w:tc>
          <w:tcPr>
            <w:tcW w:w="907" w:type="dxa"/>
            <w:vMerge/>
          </w:tcPr>
          <w:p w:rsidR="00ED157E" w:rsidRPr="00C6012B" w:rsidRDefault="00ED157E" w:rsidP="00ED157E">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ED157E" w:rsidRPr="00C6012B" w:rsidRDefault="00ED157E" w:rsidP="00ED157E">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ED157E" w:rsidRPr="00C6012B" w:rsidRDefault="00ED157E" w:rsidP="00ED157E">
            <w:pPr>
              <w:spacing w:after="0" w:line="240" w:lineRule="auto"/>
              <w:jc w:val="center"/>
              <w:rPr>
                <w:b/>
                <w:bCs/>
                <w:color w:val="000000"/>
                <w:sz w:val="24"/>
                <w:szCs w:val="24"/>
                <w:rtl/>
                <w:lang w:bidi="ar-EG"/>
              </w:rPr>
            </w:pPr>
          </w:p>
        </w:tc>
      </w:tr>
      <w:tr w:rsidR="00ED157E" w:rsidRPr="00C6012B" w:rsidTr="004E2A2E">
        <w:trPr>
          <w:trHeight w:val="667"/>
          <w:jc w:val="center"/>
        </w:trPr>
        <w:tc>
          <w:tcPr>
            <w:tcW w:w="937" w:type="dxa"/>
            <w:gridSpan w:val="2"/>
            <w:vAlign w:val="center"/>
          </w:tcPr>
          <w:p w:rsidR="00ED157E" w:rsidRPr="00ED157E" w:rsidRDefault="00ED157E" w:rsidP="00ED157E">
            <w:pPr>
              <w:spacing w:after="0" w:line="240" w:lineRule="auto"/>
              <w:jc w:val="center"/>
              <w:rPr>
                <w:color w:val="000000"/>
                <w:rtl/>
                <w:lang w:bidi="ar-LB"/>
              </w:rPr>
            </w:pPr>
            <w:r w:rsidRPr="00ED157E">
              <w:rPr>
                <w:color w:val="000000"/>
                <w:rtl/>
                <w:lang w:bidi="ar-LB"/>
              </w:rPr>
              <w:t>2-4-1</w:t>
            </w:r>
          </w:p>
        </w:tc>
        <w:tc>
          <w:tcPr>
            <w:tcW w:w="5215" w:type="dxa"/>
          </w:tcPr>
          <w:p w:rsidR="00ED157E" w:rsidRPr="00ED157E" w:rsidRDefault="00ED157E" w:rsidP="00ED157E">
            <w:pPr>
              <w:spacing w:after="0" w:line="240" w:lineRule="auto"/>
              <w:jc w:val="both"/>
              <w:rPr>
                <w:color w:val="000000"/>
                <w:sz w:val="20"/>
                <w:szCs w:val="20"/>
                <w:rtl/>
              </w:rPr>
            </w:pPr>
            <w:r w:rsidRPr="00ED157E">
              <w:rPr>
                <w:color w:val="000000"/>
                <w:sz w:val="20"/>
                <w:szCs w:val="20"/>
                <w:rtl/>
                <w:lang w:bidi="ar-LB"/>
              </w:rPr>
              <w:t>تلتزم هيئة التدريس، وغيرهم من الموظفين والطلبة في البرنامج، بقواعد السلوك المتعلقة بالممارسات الأخلاقية عند إجراء البحوث، وفي مجال التدريس والتقييم، و تقويم الأداء، وعند القيام بالأنشطة الإدارية والخدمية.</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2B53E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4F5DA8"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6D078B" w:rsidRDefault="003D13FE" w:rsidP="00ED157E">
            <w:pPr>
              <w:spacing w:after="0" w:line="240" w:lineRule="auto"/>
              <w:jc w:val="center"/>
              <w:rPr>
                <w:b/>
                <w:bCs/>
                <w:color w:val="000000"/>
                <w:sz w:val="24"/>
                <w:szCs w:val="24"/>
                <w:rtl/>
                <w:lang w:bidi="ar-EG"/>
              </w:rPr>
            </w:pPr>
            <w:r w:rsidRPr="006D078B">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ED157E"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ED157E" w:rsidRPr="00C6012B" w:rsidRDefault="003D13FE" w:rsidP="00ED157E">
            <w:pPr>
              <w:spacing w:after="0" w:line="240" w:lineRule="auto"/>
              <w:jc w:val="center"/>
              <w:rPr>
                <w:b/>
                <w:bCs/>
                <w:noProof/>
                <w:color w:val="000000"/>
                <w:sz w:val="24"/>
                <w:szCs w:val="24"/>
              </w:rPr>
            </w:pPr>
            <w:r>
              <w:rPr>
                <w:rFonts w:hint="cs"/>
                <w:b/>
                <w:bCs/>
                <w:noProof/>
                <w:color w:val="000000"/>
                <w:sz w:val="24"/>
                <w:szCs w:val="24"/>
                <w:rtl/>
              </w:rPr>
              <w:t>***</w:t>
            </w:r>
          </w:p>
        </w:tc>
      </w:tr>
      <w:tr w:rsidR="00ED157E" w:rsidRPr="00C6012B" w:rsidTr="004E2A2E">
        <w:trPr>
          <w:trHeight w:val="681"/>
          <w:jc w:val="center"/>
        </w:trPr>
        <w:tc>
          <w:tcPr>
            <w:tcW w:w="937" w:type="dxa"/>
            <w:gridSpan w:val="2"/>
            <w:vAlign w:val="center"/>
          </w:tcPr>
          <w:p w:rsidR="00ED157E" w:rsidRPr="00ED157E" w:rsidRDefault="00ED157E" w:rsidP="00ED157E">
            <w:pPr>
              <w:spacing w:after="0" w:line="240" w:lineRule="auto"/>
              <w:jc w:val="center"/>
              <w:rPr>
                <w:color w:val="000000"/>
                <w:rtl/>
                <w:lang w:bidi="ar-LB"/>
              </w:rPr>
            </w:pPr>
            <w:r w:rsidRPr="00ED157E">
              <w:rPr>
                <w:color w:val="000000"/>
                <w:rtl/>
                <w:lang w:bidi="ar-LB"/>
              </w:rPr>
              <w:t>2-4-2</w:t>
            </w:r>
          </w:p>
        </w:tc>
        <w:tc>
          <w:tcPr>
            <w:tcW w:w="5215" w:type="dxa"/>
          </w:tcPr>
          <w:p w:rsidR="00ED157E" w:rsidRPr="00ED157E" w:rsidRDefault="00ED157E" w:rsidP="00ED157E">
            <w:pPr>
              <w:spacing w:after="0" w:line="240" w:lineRule="auto"/>
              <w:jc w:val="both"/>
              <w:rPr>
                <w:color w:val="000000"/>
                <w:sz w:val="20"/>
                <w:szCs w:val="20"/>
                <w:rtl/>
              </w:rPr>
            </w:pPr>
            <w:r w:rsidRPr="00ED157E">
              <w:rPr>
                <w:color w:val="000000"/>
                <w:sz w:val="20"/>
                <w:szCs w:val="20"/>
                <w:rtl/>
                <w:lang w:bidi="ar-LB"/>
              </w:rPr>
              <w:t>يتم الإعلان عن المصالح المالية حيثما وجدت، كما يتم تجنب أي تضارب في المصالح في كافة التعاملات التي يقوم بها هيئة التدريس والموظفون في البرنامج.</w:t>
            </w:r>
          </w:p>
        </w:tc>
        <w:tc>
          <w:tcPr>
            <w:tcW w:w="907" w:type="dxa"/>
            <w:shd w:val="clear" w:color="auto" w:fill="F2DBDB" w:themeFill="accent2"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ED157E" w:rsidRPr="00C6012B" w:rsidRDefault="002B53E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ED157E" w:rsidRPr="00C6012B" w:rsidRDefault="004F5DA8"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ED157E" w:rsidRPr="006D078B" w:rsidRDefault="003D13FE" w:rsidP="00ED157E">
            <w:pPr>
              <w:spacing w:after="0" w:line="240" w:lineRule="auto"/>
              <w:jc w:val="center"/>
              <w:rPr>
                <w:b/>
                <w:bCs/>
                <w:color w:val="000000"/>
                <w:sz w:val="24"/>
                <w:szCs w:val="24"/>
                <w:rtl/>
                <w:lang w:bidi="ar-EG"/>
              </w:rPr>
            </w:pPr>
            <w:r w:rsidRPr="006D078B">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ED157E"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ED157E" w:rsidRPr="00C6012B" w:rsidRDefault="003D13FE" w:rsidP="00ED157E">
            <w:pPr>
              <w:spacing w:after="0" w:line="240" w:lineRule="auto"/>
              <w:jc w:val="center"/>
              <w:rPr>
                <w:b/>
                <w:bCs/>
                <w:noProof/>
                <w:color w:val="000000"/>
                <w:sz w:val="24"/>
                <w:szCs w:val="24"/>
              </w:rPr>
            </w:pPr>
            <w:r>
              <w:rPr>
                <w:rFonts w:hint="cs"/>
                <w:b/>
                <w:bCs/>
                <w:noProof/>
                <w:color w:val="000000"/>
                <w:sz w:val="24"/>
                <w:szCs w:val="24"/>
                <w:rtl/>
              </w:rPr>
              <w:t>**</w:t>
            </w:r>
          </w:p>
        </w:tc>
      </w:tr>
      <w:tr w:rsidR="00ED157E" w:rsidRPr="00C6012B" w:rsidTr="004E2A2E">
        <w:trPr>
          <w:trHeight w:val="698"/>
          <w:jc w:val="center"/>
        </w:trPr>
        <w:tc>
          <w:tcPr>
            <w:tcW w:w="937" w:type="dxa"/>
            <w:gridSpan w:val="2"/>
            <w:vAlign w:val="center"/>
          </w:tcPr>
          <w:p w:rsidR="00ED157E" w:rsidRPr="00ED157E" w:rsidRDefault="00ED157E" w:rsidP="00ED157E">
            <w:pPr>
              <w:spacing w:after="0" w:line="240" w:lineRule="auto"/>
              <w:jc w:val="center"/>
              <w:rPr>
                <w:color w:val="000000"/>
                <w:rtl/>
                <w:lang w:bidi="ar-LB"/>
              </w:rPr>
            </w:pPr>
            <w:r w:rsidRPr="00ED157E">
              <w:rPr>
                <w:color w:val="000000"/>
                <w:rtl/>
                <w:lang w:bidi="ar-LB"/>
              </w:rPr>
              <w:t>2-4-3</w:t>
            </w:r>
          </w:p>
        </w:tc>
        <w:tc>
          <w:tcPr>
            <w:tcW w:w="5215" w:type="dxa"/>
          </w:tcPr>
          <w:p w:rsidR="00ED157E" w:rsidRPr="00ED157E" w:rsidRDefault="00ED157E" w:rsidP="00ED157E">
            <w:pPr>
              <w:spacing w:after="0" w:line="240" w:lineRule="auto"/>
              <w:jc w:val="both"/>
              <w:rPr>
                <w:color w:val="000000"/>
                <w:sz w:val="20"/>
                <w:szCs w:val="20"/>
                <w:rtl/>
              </w:rPr>
            </w:pPr>
            <w:r w:rsidRPr="00ED157E">
              <w:rPr>
                <w:color w:val="000000"/>
                <w:sz w:val="20"/>
                <w:szCs w:val="20"/>
                <w:rtl/>
                <w:lang w:bidi="ar-LB"/>
              </w:rPr>
              <w:t>تعكس الإعلانات والمواد المستخدمة في الترويج للبرنامج صورة صادقة وتتجنب استخدام أي عبارات يمكن أن يساء فهمها أو أي إدعاءات مبالغ فيها، وتتجنب كذلك أي عبارات سلبية حول مؤسسات أو برامج تعليمية أخرى.</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2B53E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ED157E" w:rsidRPr="00C6012B" w:rsidRDefault="004F5DA8"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6D078B" w:rsidRDefault="003D13FE" w:rsidP="00ED157E">
            <w:pPr>
              <w:spacing w:after="0" w:line="240" w:lineRule="auto"/>
              <w:jc w:val="center"/>
              <w:rPr>
                <w:b/>
                <w:bCs/>
                <w:color w:val="000000"/>
                <w:sz w:val="24"/>
                <w:szCs w:val="24"/>
                <w:rtl/>
                <w:lang w:bidi="ar-EG"/>
              </w:rPr>
            </w:pPr>
            <w:r w:rsidRPr="006D078B">
              <w:rPr>
                <w:rFonts w:hint="cs"/>
                <w:b/>
                <w:bCs/>
                <w:color w:val="000000"/>
                <w:sz w:val="24"/>
                <w:szCs w:val="24"/>
                <w:rtl/>
                <w:lang w:bidi="ar-EG"/>
              </w:rPr>
              <w:t>*</w:t>
            </w:r>
            <w:r w:rsidR="004E2A2E" w:rsidRPr="006D078B">
              <w:rPr>
                <w:rFonts w:hint="cs"/>
                <w:b/>
                <w:bCs/>
                <w:color w:val="000000"/>
                <w:sz w:val="24"/>
                <w:szCs w:val="24"/>
                <w:rtl/>
                <w:lang w:bidi="ar-EG"/>
              </w:rPr>
              <w:t>*</w:t>
            </w:r>
            <w:r w:rsidRPr="006D078B">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ED157E"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ED157E" w:rsidRPr="00C6012B" w:rsidRDefault="004E2A2E" w:rsidP="00ED157E">
            <w:pPr>
              <w:spacing w:after="0" w:line="240" w:lineRule="auto"/>
              <w:jc w:val="center"/>
              <w:rPr>
                <w:b/>
                <w:bCs/>
                <w:noProof/>
                <w:color w:val="000000"/>
                <w:sz w:val="24"/>
                <w:szCs w:val="24"/>
              </w:rPr>
            </w:pPr>
            <w:r>
              <w:rPr>
                <w:rFonts w:hint="cs"/>
                <w:b/>
                <w:bCs/>
                <w:noProof/>
                <w:color w:val="000000"/>
                <w:sz w:val="24"/>
                <w:szCs w:val="24"/>
                <w:rtl/>
              </w:rPr>
              <w:t>***</w:t>
            </w:r>
          </w:p>
        </w:tc>
      </w:tr>
      <w:tr w:rsidR="00ED157E" w:rsidRPr="00C6012B" w:rsidTr="004F5DA8">
        <w:trPr>
          <w:trHeight w:val="255"/>
          <w:jc w:val="center"/>
        </w:trPr>
        <w:tc>
          <w:tcPr>
            <w:tcW w:w="6152" w:type="dxa"/>
            <w:gridSpan w:val="3"/>
            <w:shd w:val="clear" w:color="auto" w:fill="D9D9D9" w:themeFill="background1" w:themeFillShade="D9"/>
            <w:vAlign w:val="center"/>
          </w:tcPr>
          <w:p w:rsidR="00ED157E" w:rsidRPr="00ED157E" w:rsidRDefault="00ED157E" w:rsidP="00ED157E">
            <w:pPr>
              <w:spacing w:after="0" w:line="240" w:lineRule="auto"/>
              <w:jc w:val="center"/>
              <w:rPr>
                <w:noProof/>
                <w:color w:val="000000"/>
                <w:rtl/>
              </w:rPr>
            </w:pPr>
            <w:r w:rsidRPr="00ED157E">
              <w:rPr>
                <w:b/>
                <w:bCs/>
                <w:color w:val="000000"/>
                <w:rtl/>
                <w:lang w:bidi="ar-EG"/>
              </w:rPr>
              <w:t>التقويم العام</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2B53E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ED157E" w:rsidRPr="00050DD0" w:rsidRDefault="00ED157E" w:rsidP="00ED157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ED157E" w:rsidRPr="00C6012B" w:rsidRDefault="004F5DA8"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6D078B" w:rsidRDefault="003D13FE" w:rsidP="00ED157E">
            <w:pPr>
              <w:spacing w:after="0" w:line="240" w:lineRule="auto"/>
              <w:jc w:val="center"/>
              <w:rPr>
                <w:b/>
                <w:bCs/>
                <w:color w:val="000000"/>
                <w:sz w:val="24"/>
                <w:szCs w:val="24"/>
                <w:rtl/>
                <w:lang w:bidi="ar-EG"/>
              </w:rPr>
            </w:pPr>
            <w:r w:rsidRPr="006D078B">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ED157E"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ED157E" w:rsidRPr="00C6012B" w:rsidRDefault="004E2A2E" w:rsidP="00ED157E">
            <w:pPr>
              <w:spacing w:after="0" w:line="240" w:lineRule="auto"/>
              <w:jc w:val="center"/>
              <w:rPr>
                <w:b/>
                <w:bCs/>
                <w:noProof/>
                <w:color w:val="000000"/>
                <w:sz w:val="24"/>
                <w:szCs w:val="24"/>
              </w:rPr>
            </w:pPr>
            <w:r>
              <w:rPr>
                <w:rFonts w:hint="cs"/>
                <w:b/>
                <w:bCs/>
                <w:noProof/>
                <w:color w:val="000000"/>
                <w:sz w:val="24"/>
                <w:szCs w:val="24"/>
                <w:rtl/>
              </w:rPr>
              <w:t>***</w:t>
            </w:r>
          </w:p>
        </w:tc>
      </w:tr>
    </w:tbl>
    <w:p w:rsidR="00204686" w:rsidRDefault="00204686" w:rsidP="00ED157E">
      <w:pPr>
        <w:pStyle w:val="1"/>
        <w:bidi/>
        <w:ind w:left="-31"/>
        <w:jc w:val="both"/>
        <w:rPr>
          <w:b/>
          <w:bCs/>
          <w:color w:val="000000"/>
          <w:sz w:val="28"/>
          <w:szCs w:val="28"/>
          <w:rtl/>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ED157E" w:rsidRPr="00C6012B" w:rsidTr="002B53E6">
        <w:trPr>
          <w:jc w:val="center"/>
        </w:trPr>
        <w:tc>
          <w:tcPr>
            <w:tcW w:w="907" w:type="dxa"/>
            <w:vMerge w:val="restart"/>
            <w:vAlign w:val="center"/>
          </w:tcPr>
          <w:p w:rsidR="00ED157E" w:rsidRPr="00ED157E" w:rsidRDefault="00ED157E" w:rsidP="002B53E6">
            <w:pPr>
              <w:spacing w:after="0" w:line="240" w:lineRule="auto"/>
              <w:jc w:val="center"/>
              <w:rPr>
                <w:b/>
                <w:bCs/>
                <w:color w:val="000000"/>
                <w:rtl/>
                <w:lang w:bidi="ar-LB"/>
              </w:rPr>
            </w:pPr>
            <w:r w:rsidRPr="00ED157E">
              <w:rPr>
                <w:b/>
                <w:bCs/>
                <w:color w:val="000000"/>
                <w:rtl/>
                <w:lang w:bidi="ar-LB"/>
              </w:rPr>
              <w:t>2-5</w:t>
            </w:r>
          </w:p>
        </w:tc>
        <w:tc>
          <w:tcPr>
            <w:tcW w:w="5245" w:type="dxa"/>
            <w:gridSpan w:val="2"/>
            <w:vMerge w:val="restart"/>
            <w:vAlign w:val="center"/>
          </w:tcPr>
          <w:p w:rsidR="00ED157E" w:rsidRPr="00ED157E" w:rsidRDefault="00ED157E" w:rsidP="002B53E6">
            <w:pPr>
              <w:spacing w:after="0" w:line="240" w:lineRule="auto"/>
              <w:jc w:val="center"/>
              <w:rPr>
                <w:b/>
                <w:bCs/>
                <w:color w:val="000000"/>
                <w:rtl/>
                <w:lang w:bidi="ar-LB"/>
              </w:rPr>
            </w:pPr>
            <w:r w:rsidRPr="00ED157E">
              <w:rPr>
                <w:b/>
                <w:bCs/>
                <w:color w:val="000000"/>
                <w:rtl/>
                <w:lang w:bidi="ar-LB"/>
              </w:rPr>
              <w:t>السياسات واللوائح التنظيمية</w:t>
            </w:r>
          </w:p>
        </w:tc>
        <w:tc>
          <w:tcPr>
            <w:tcW w:w="1814" w:type="dxa"/>
            <w:gridSpan w:val="2"/>
            <w:shd w:val="clear" w:color="auto" w:fill="auto"/>
            <w:vAlign w:val="center"/>
          </w:tcPr>
          <w:p w:rsidR="00ED157E" w:rsidRPr="00C6012B" w:rsidRDefault="00ED157E" w:rsidP="00ED157E">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auto"/>
            <w:vAlign w:val="center"/>
          </w:tcPr>
          <w:p w:rsidR="00ED157E" w:rsidRPr="00C6012B" w:rsidRDefault="00ED157E" w:rsidP="00ED157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auto"/>
            <w:vAlign w:val="center"/>
          </w:tcPr>
          <w:p w:rsidR="00ED157E" w:rsidRPr="00C6012B" w:rsidRDefault="00ED157E" w:rsidP="00ED157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vAlign w:val="center"/>
          </w:tcPr>
          <w:p w:rsidR="00ED157E" w:rsidRPr="00C6012B" w:rsidRDefault="00ED157E" w:rsidP="00ED157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ED157E" w:rsidRPr="00D31545" w:rsidRDefault="00ED157E" w:rsidP="00ED157E">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ED157E" w:rsidRPr="00C6012B" w:rsidTr="00ED157E">
        <w:trPr>
          <w:trHeight w:val="276"/>
          <w:jc w:val="center"/>
        </w:trPr>
        <w:tc>
          <w:tcPr>
            <w:tcW w:w="907" w:type="dxa"/>
            <w:vMerge/>
            <w:vAlign w:val="center"/>
          </w:tcPr>
          <w:p w:rsidR="00ED157E" w:rsidRPr="00ED157E" w:rsidRDefault="00ED157E" w:rsidP="00ED157E">
            <w:pPr>
              <w:spacing w:after="0" w:line="240" w:lineRule="auto"/>
              <w:jc w:val="center"/>
              <w:rPr>
                <w:b/>
                <w:bCs/>
                <w:color w:val="000000"/>
                <w:rtl/>
                <w:lang w:bidi="ar-LB"/>
              </w:rPr>
            </w:pPr>
          </w:p>
        </w:tc>
        <w:tc>
          <w:tcPr>
            <w:tcW w:w="5245" w:type="dxa"/>
            <w:gridSpan w:val="2"/>
            <w:vMerge/>
          </w:tcPr>
          <w:p w:rsidR="00ED157E" w:rsidRPr="00ED157E" w:rsidRDefault="00ED157E" w:rsidP="00ED157E">
            <w:pPr>
              <w:spacing w:after="0" w:line="240" w:lineRule="auto"/>
              <w:jc w:val="both"/>
              <w:rPr>
                <w:b/>
                <w:bCs/>
                <w:color w:val="000000"/>
                <w:rtl/>
                <w:lang w:bidi="ar-LB"/>
              </w:rPr>
            </w:pPr>
          </w:p>
        </w:tc>
        <w:tc>
          <w:tcPr>
            <w:tcW w:w="907" w:type="dxa"/>
            <w:vMerge w:val="restart"/>
            <w:shd w:val="clear" w:color="auto" w:fill="auto"/>
            <w:vAlign w:val="center"/>
          </w:tcPr>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ED157E" w:rsidRPr="00D31545" w:rsidRDefault="00ED157E" w:rsidP="00ED157E">
            <w:pPr>
              <w:spacing w:after="0" w:line="240" w:lineRule="auto"/>
              <w:jc w:val="center"/>
              <w:rPr>
                <w:b/>
                <w:bCs/>
                <w:color w:val="000000"/>
                <w:sz w:val="12"/>
                <w:szCs w:val="12"/>
                <w:rtl/>
                <w:lang w:bidi="ar-EG"/>
              </w:rPr>
            </w:pPr>
          </w:p>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ED157E" w:rsidRPr="00D31545" w:rsidRDefault="00ED157E" w:rsidP="00ED157E">
            <w:pPr>
              <w:spacing w:after="0" w:line="240" w:lineRule="auto"/>
              <w:jc w:val="center"/>
              <w:rPr>
                <w:b/>
                <w:bCs/>
                <w:color w:val="000000"/>
                <w:sz w:val="12"/>
                <w:szCs w:val="12"/>
                <w:rtl/>
                <w:lang w:bidi="ar-EG"/>
              </w:rPr>
            </w:pPr>
          </w:p>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auto"/>
            <w:vAlign w:val="center"/>
          </w:tcPr>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ED157E" w:rsidRPr="00D31545" w:rsidRDefault="00ED157E" w:rsidP="00ED157E">
            <w:pPr>
              <w:spacing w:after="0" w:line="240" w:lineRule="auto"/>
              <w:jc w:val="center"/>
              <w:rPr>
                <w:b/>
                <w:bCs/>
                <w:color w:val="000000"/>
                <w:sz w:val="12"/>
                <w:szCs w:val="12"/>
                <w:rtl/>
                <w:lang w:bidi="ar-EG"/>
              </w:rPr>
            </w:pPr>
          </w:p>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ED157E" w:rsidRPr="00D31545" w:rsidRDefault="00ED157E" w:rsidP="00ED157E">
            <w:pPr>
              <w:spacing w:after="0" w:line="240" w:lineRule="auto"/>
              <w:jc w:val="center"/>
              <w:rPr>
                <w:b/>
                <w:bCs/>
                <w:color w:val="000000"/>
                <w:sz w:val="12"/>
                <w:szCs w:val="12"/>
                <w:rtl/>
                <w:lang w:bidi="ar-EG"/>
              </w:rPr>
            </w:pPr>
          </w:p>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auto"/>
            <w:vAlign w:val="center"/>
          </w:tcPr>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ED157E" w:rsidRPr="00D31545" w:rsidRDefault="00ED157E" w:rsidP="00ED157E">
            <w:pPr>
              <w:spacing w:after="0" w:line="240" w:lineRule="auto"/>
              <w:jc w:val="center"/>
              <w:rPr>
                <w:b/>
                <w:bCs/>
                <w:color w:val="000000"/>
                <w:sz w:val="12"/>
                <w:szCs w:val="12"/>
                <w:rtl/>
                <w:lang w:bidi="ar-EG"/>
              </w:rPr>
            </w:pPr>
          </w:p>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ED157E" w:rsidRPr="00D31545" w:rsidRDefault="00ED157E" w:rsidP="00ED157E">
            <w:pPr>
              <w:spacing w:after="0" w:line="240" w:lineRule="auto"/>
              <w:jc w:val="center"/>
              <w:rPr>
                <w:b/>
                <w:bCs/>
                <w:color w:val="000000"/>
                <w:sz w:val="12"/>
                <w:szCs w:val="12"/>
                <w:rtl/>
                <w:lang w:bidi="ar-EG"/>
              </w:rPr>
            </w:pPr>
          </w:p>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vAlign w:val="center"/>
          </w:tcPr>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ED157E" w:rsidRPr="00D31545" w:rsidRDefault="00ED157E" w:rsidP="00ED157E">
            <w:pPr>
              <w:spacing w:after="0" w:line="240" w:lineRule="auto"/>
              <w:jc w:val="center"/>
              <w:rPr>
                <w:b/>
                <w:bCs/>
                <w:color w:val="000000"/>
                <w:sz w:val="12"/>
                <w:szCs w:val="12"/>
                <w:rtl/>
                <w:lang w:bidi="ar-EG"/>
              </w:rPr>
            </w:pPr>
          </w:p>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vAlign w:val="center"/>
          </w:tcPr>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ED157E" w:rsidRPr="00D31545" w:rsidRDefault="00ED157E" w:rsidP="00ED157E">
            <w:pPr>
              <w:spacing w:after="0" w:line="240" w:lineRule="auto"/>
              <w:jc w:val="center"/>
              <w:rPr>
                <w:b/>
                <w:bCs/>
                <w:color w:val="000000"/>
                <w:sz w:val="12"/>
                <w:szCs w:val="12"/>
                <w:rtl/>
                <w:lang w:bidi="ar-EG"/>
              </w:rPr>
            </w:pPr>
          </w:p>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ED157E" w:rsidRPr="00D31545" w:rsidRDefault="00ED157E" w:rsidP="00ED157E">
            <w:pPr>
              <w:spacing w:after="0" w:line="240" w:lineRule="auto"/>
              <w:jc w:val="center"/>
              <w:rPr>
                <w:b/>
                <w:bCs/>
                <w:color w:val="000000"/>
                <w:sz w:val="12"/>
                <w:szCs w:val="12"/>
                <w:rtl/>
                <w:lang w:bidi="ar-EG"/>
              </w:rPr>
            </w:pPr>
          </w:p>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ED157E" w:rsidRPr="00D31545" w:rsidRDefault="00ED157E" w:rsidP="00ED157E">
            <w:pPr>
              <w:spacing w:after="0" w:line="240" w:lineRule="auto"/>
              <w:jc w:val="center"/>
              <w:rPr>
                <w:b/>
                <w:bCs/>
                <w:color w:val="000000"/>
                <w:sz w:val="12"/>
                <w:szCs w:val="12"/>
                <w:rtl/>
                <w:lang w:bidi="ar-EG"/>
              </w:rPr>
            </w:pPr>
          </w:p>
          <w:p w:rsidR="00ED157E" w:rsidRPr="00D31545" w:rsidRDefault="00ED157E"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ED157E" w:rsidRPr="00C6012B" w:rsidTr="00ED157E">
        <w:trPr>
          <w:trHeight w:val="623"/>
          <w:jc w:val="center"/>
        </w:trPr>
        <w:tc>
          <w:tcPr>
            <w:tcW w:w="6152" w:type="dxa"/>
            <w:gridSpan w:val="3"/>
          </w:tcPr>
          <w:p w:rsidR="00ED157E" w:rsidRPr="00ED157E" w:rsidRDefault="00ED157E" w:rsidP="00ED157E">
            <w:pPr>
              <w:spacing w:after="0" w:line="240" w:lineRule="auto"/>
              <w:jc w:val="both"/>
              <w:rPr>
                <w:b/>
                <w:bCs/>
                <w:color w:val="000000"/>
                <w:rtl/>
              </w:rPr>
            </w:pPr>
            <w:r w:rsidRPr="00ED157E">
              <w:rPr>
                <w:color w:val="000000"/>
                <w:rtl/>
                <w:lang w:bidi="ar-LB"/>
              </w:rPr>
              <w:t xml:space="preserve">يجب أن تـُوضع السياسات والتنظيمات التي تحدد بوضوح المسؤوليات الرئيسة والإجراءات التي يتعين أن تتبع عند إدارة البرنامج، وللـّجان وهيئة التدريس والموظفين والطلبة، ممن لهم صلة بالبرنامج. </w:t>
            </w:r>
          </w:p>
        </w:tc>
        <w:tc>
          <w:tcPr>
            <w:tcW w:w="907" w:type="dxa"/>
            <w:vMerge/>
            <w:shd w:val="clear" w:color="auto" w:fill="auto"/>
            <w:vAlign w:val="center"/>
          </w:tcPr>
          <w:p w:rsidR="00ED157E" w:rsidRPr="00C6012B" w:rsidRDefault="00ED157E" w:rsidP="00ED157E">
            <w:pPr>
              <w:spacing w:after="0" w:line="240" w:lineRule="auto"/>
              <w:jc w:val="center"/>
              <w:rPr>
                <w:b/>
                <w:bCs/>
                <w:color w:val="000000"/>
                <w:sz w:val="24"/>
                <w:szCs w:val="24"/>
                <w:rtl/>
                <w:lang w:bidi="ar-EG"/>
              </w:rPr>
            </w:pPr>
          </w:p>
        </w:tc>
        <w:tc>
          <w:tcPr>
            <w:tcW w:w="907" w:type="dxa"/>
            <w:vMerge/>
            <w:shd w:val="clear" w:color="auto" w:fill="auto"/>
            <w:vAlign w:val="center"/>
          </w:tcPr>
          <w:p w:rsidR="00ED157E" w:rsidRPr="00C6012B" w:rsidRDefault="00ED157E" w:rsidP="00ED157E">
            <w:pPr>
              <w:spacing w:after="0" w:line="240" w:lineRule="auto"/>
              <w:jc w:val="center"/>
              <w:rPr>
                <w:b/>
                <w:bCs/>
                <w:color w:val="000000"/>
                <w:sz w:val="24"/>
                <w:szCs w:val="24"/>
                <w:rtl/>
                <w:lang w:bidi="ar-EG"/>
              </w:rPr>
            </w:pPr>
          </w:p>
        </w:tc>
        <w:tc>
          <w:tcPr>
            <w:tcW w:w="907" w:type="dxa"/>
            <w:vMerge/>
            <w:shd w:val="clear" w:color="auto" w:fill="auto"/>
          </w:tcPr>
          <w:p w:rsidR="00ED157E" w:rsidRPr="00C6012B" w:rsidRDefault="00ED157E" w:rsidP="00ED157E">
            <w:pPr>
              <w:spacing w:after="0" w:line="240" w:lineRule="auto"/>
              <w:jc w:val="center"/>
              <w:rPr>
                <w:b/>
                <w:bCs/>
                <w:color w:val="000000"/>
                <w:sz w:val="24"/>
                <w:szCs w:val="24"/>
                <w:rtl/>
                <w:lang w:bidi="ar-EG"/>
              </w:rPr>
            </w:pPr>
          </w:p>
        </w:tc>
        <w:tc>
          <w:tcPr>
            <w:tcW w:w="907" w:type="dxa"/>
            <w:vMerge/>
            <w:shd w:val="clear" w:color="auto" w:fill="auto"/>
          </w:tcPr>
          <w:p w:rsidR="00ED157E" w:rsidRPr="00C6012B" w:rsidRDefault="00ED157E" w:rsidP="00ED157E">
            <w:pPr>
              <w:spacing w:after="0" w:line="240" w:lineRule="auto"/>
              <w:jc w:val="center"/>
              <w:rPr>
                <w:b/>
                <w:bCs/>
                <w:color w:val="000000"/>
                <w:sz w:val="24"/>
                <w:szCs w:val="24"/>
                <w:rtl/>
                <w:lang w:bidi="ar-EG"/>
              </w:rPr>
            </w:pPr>
          </w:p>
        </w:tc>
        <w:tc>
          <w:tcPr>
            <w:tcW w:w="907" w:type="dxa"/>
            <w:vMerge/>
            <w:shd w:val="clear" w:color="auto" w:fill="auto"/>
          </w:tcPr>
          <w:p w:rsidR="00ED157E" w:rsidRPr="00C6012B" w:rsidRDefault="00ED157E" w:rsidP="00ED157E">
            <w:pPr>
              <w:spacing w:after="0" w:line="240" w:lineRule="auto"/>
              <w:jc w:val="center"/>
              <w:rPr>
                <w:b/>
                <w:bCs/>
                <w:color w:val="000000"/>
                <w:sz w:val="24"/>
                <w:szCs w:val="24"/>
                <w:rtl/>
                <w:lang w:bidi="ar-EG"/>
              </w:rPr>
            </w:pPr>
          </w:p>
        </w:tc>
        <w:tc>
          <w:tcPr>
            <w:tcW w:w="907" w:type="dxa"/>
            <w:vMerge/>
            <w:shd w:val="clear" w:color="auto" w:fill="auto"/>
          </w:tcPr>
          <w:p w:rsidR="00ED157E" w:rsidRPr="00C6012B" w:rsidRDefault="00ED157E" w:rsidP="00ED157E">
            <w:pPr>
              <w:spacing w:after="0" w:line="240" w:lineRule="auto"/>
              <w:jc w:val="center"/>
              <w:rPr>
                <w:b/>
                <w:bCs/>
                <w:color w:val="000000"/>
                <w:sz w:val="24"/>
                <w:szCs w:val="24"/>
                <w:rtl/>
                <w:lang w:bidi="ar-EG"/>
              </w:rPr>
            </w:pPr>
          </w:p>
        </w:tc>
        <w:tc>
          <w:tcPr>
            <w:tcW w:w="907" w:type="dxa"/>
            <w:vMerge/>
          </w:tcPr>
          <w:p w:rsidR="00ED157E" w:rsidRPr="00C6012B" w:rsidRDefault="00ED157E" w:rsidP="00ED157E">
            <w:pPr>
              <w:spacing w:after="0" w:line="240" w:lineRule="auto"/>
              <w:jc w:val="center"/>
              <w:rPr>
                <w:b/>
                <w:bCs/>
                <w:color w:val="000000"/>
                <w:sz w:val="24"/>
                <w:szCs w:val="24"/>
                <w:rtl/>
                <w:lang w:bidi="ar-EG"/>
              </w:rPr>
            </w:pPr>
          </w:p>
        </w:tc>
        <w:tc>
          <w:tcPr>
            <w:tcW w:w="907" w:type="dxa"/>
            <w:vMerge/>
          </w:tcPr>
          <w:p w:rsidR="00ED157E" w:rsidRPr="00C6012B" w:rsidRDefault="00ED157E" w:rsidP="00ED157E">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ED157E" w:rsidRPr="00C6012B" w:rsidRDefault="00ED157E" w:rsidP="00ED157E">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ED157E" w:rsidRPr="00C6012B" w:rsidRDefault="00ED157E" w:rsidP="00ED157E">
            <w:pPr>
              <w:spacing w:after="0" w:line="240" w:lineRule="auto"/>
              <w:jc w:val="center"/>
              <w:rPr>
                <w:b/>
                <w:bCs/>
                <w:color w:val="000000"/>
                <w:sz w:val="24"/>
                <w:szCs w:val="24"/>
                <w:rtl/>
                <w:lang w:bidi="ar-EG"/>
              </w:rPr>
            </w:pPr>
          </w:p>
        </w:tc>
      </w:tr>
      <w:tr w:rsidR="00ED157E" w:rsidRPr="00C6012B" w:rsidTr="004E2A2E">
        <w:trPr>
          <w:trHeight w:val="435"/>
          <w:jc w:val="center"/>
        </w:trPr>
        <w:tc>
          <w:tcPr>
            <w:tcW w:w="937" w:type="dxa"/>
            <w:gridSpan w:val="2"/>
            <w:vAlign w:val="center"/>
          </w:tcPr>
          <w:p w:rsidR="00ED157E" w:rsidRPr="00ED157E" w:rsidRDefault="00ED157E" w:rsidP="00ED157E">
            <w:pPr>
              <w:spacing w:after="0" w:line="240" w:lineRule="auto"/>
              <w:jc w:val="center"/>
              <w:rPr>
                <w:color w:val="000000"/>
                <w:rtl/>
                <w:lang w:bidi="ar-LB"/>
              </w:rPr>
            </w:pPr>
            <w:r w:rsidRPr="00ED157E">
              <w:rPr>
                <w:color w:val="000000"/>
                <w:rtl/>
                <w:lang w:bidi="ar-LB"/>
              </w:rPr>
              <w:t>2-5-1</w:t>
            </w:r>
          </w:p>
        </w:tc>
        <w:tc>
          <w:tcPr>
            <w:tcW w:w="5215" w:type="dxa"/>
          </w:tcPr>
          <w:p w:rsidR="00ED157E" w:rsidRPr="00ED157E" w:rsidRDefault="00ED157E" w:rsidP="00ED157E">
            <w:pPr>
              <w:spacing w:after="0" w:line="240" w:lineRule="auto"/>
              <w:jc w:val="both"/>
              <w:rPr>
                <w:color w:val="000000"/>
                <w:rtl/>
                <w:lang w:bidi="ar-LB"/>
              </w:rPr>
            </w:pPr>
            <w:r w:rsidRPr="00ED157E">
              <w:rPr>
                <w:color w:val="000000"/>
                <w:rtl/>
                <w:lang w:bidi="ar-LB"/>
              </w:rPr>
              <w:t>تم وضع نطاق للصلاحيات (الأدوار والمسؤوليات) والإجراءات التنفيذية التي تحدد عمل الّلجان الرئيسة، والوظائف الإدارية داخل البرنامج.</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2B53E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4F5DA8"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6D078B" w:rsidRDefault="004E2A2E" w:rsidP="00ED157E">
            <w:pPr>
              <w:spacing w:after="0" w:line="240" w:lineRule="auto"/>
              <w:jc w:val="center"/>
              <w:rPr>
                <w:b/>
                <w:bCs/>
                <w:color w:val="000000"/>
                <w:sz w:val="24"/>
                <w:szCs w:val="24"/>
                <w:rtl/>
                <w:lang w:bidi="ar-EG"/>
              </w:rPr>
            </w:pPr>
            <w:r w:rsidRPr="006D078B">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ED157E"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ED157E" w:rsidRPr="00C6012B" w:rsidRDefault="004E2A2E" w:rsidP="00ED157E">
            <w:pPr>
              <w:spacing w:after="0" w:line="240" w:lineRule="auto"/>
              <w:jc w:val="center"/>
              <w:rPr>
                <w:b/>
                <w:bCs/>
                <w:noProof/>
                <w:color w:val="000000"/>
                <w:sz w:val="24"/>
                <w:szCs w:val="24"/>
              </w:rPr>
            </w:pPr>
            <w:r>
              <w:rPr>
                <w:rFonts w:hint="cs"/>
                <w:b/>
                <w:bCs/>
                <w:noProof/>
                <w:color w:val="000000"/>
                <w:sz w:val="24"/>
                <w:szCs w:val="24"/>
                <w:rtl/>
              </w:rPr>
              <w:t>***</w:t>
            </w:r>
          </w:p>
        </w:tc>
      </w:tr>
      <w:tr w:rsidR="00ED157E" w:rsidRPr="00C6012B" w:rsidTr="004E2A2E">
        <w:trPr>
          <w:trHeight w:val="839"/>
          <w:jc w:val="center"/>
        </w:trPr>
        <w:tc>
          <w:tcPr>
            <w:tcW w:w="937" w:type="dxa"/>
            <w:gridSpan w:val="2"/>
            <w:vAlign w:val="center"/>
          </w:tcPr>
          <w:p w:rsidR="00ED157E" w:rsidRPr="00ED157E" w:rsidRDefault="00ED157E" w:rsidP="00ED157E">
            <w:pPr>
              <w:spacing w:after="0" w:line="240" w:lineRule="auto"/>
              <w:jc w:val="center"/>
              <w:rPr>
                <w:color w:val="000000"/>
                <w:rtl/>
                <w:lang w:bidi="ar-LB"/>
              </w:rPr>
            </w:pPr>
            <w:r w:rsidRPr="00ED157E">
              <w:rPr>
                <w:color w:val="000000"/>
                <w:rtl/>
                <w:lang w:bidi="ar-LB"/>
              </w:rPr>
              <w:t>2-5-2</w:t>
            </w:r>
          </w:p>
        </w:tc>
        <w:tc>
          <w:tcPr>
            <w:tcW w:w="5215" w:type="dxa"/>
          </w:tcPr>
          <w:p w:rsidR="00ED157E" w:rsidRPr="00ED157E" w:rsidRDefault="00ED157E" w:rsidP="00ED157E">
            <w:pPr>
              <w:spacing w:after="0" w:line="240" w:lineRule="auto"/>
              <w:jc w:val="both"/>
              <w:rPr>
                <w:color w:val="000000"/>
                <w:rtl/>
              </w:rPr>
            </w:pPr>
            <w:r w:rsidRPr="00ED157E">
              <w:rPr>
                <w:color w:val="000000"/>
                <w:rtl/>
                <w:lang w:bidi="ar-LB"/>
              </w:rPr>
              <w:t>أدلة السياسات واللوائح التنظيمية والوثائق ذات العلاقة محفوظة في أماكن يسهل الوصول إليها ومتاحة لجميع أعضاء هيئة التدريس والموظفين والطلبة الذين تهمهم هذه الأدلة، بما في ذلك هيئة التدريس والموظفين الجدد، وأعضاء اللجان المختلفة.</w:t>
            </w:r>
          </w:p>
        </w:tc>
        <w:tc>
          <w:tcPr>
            <w:tcW w:w="907" w:type="dxa"/>
            <w:shd w:val="clear" w:color="auto" w:fill="F2DBDB" w:themeFill="accent2"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ED157E" w:rsidRPr="00C6012B" w:rsidRDefault="002B53E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ED157E" w:rsidRPr="00050DD0" w:rsidRDefault="002B53E6" w:rsidP="00ED157E">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ED157E" w:rsidRPr="00C6012B" w:rsidRDefault="004F5DA8" w:rsidP="00ED157E">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6D078B" w:rsidRDefault="004E2A2E" w:rsidP="00ED157E">
            <w:pPr>
              <w:spacing w:after="0" w:line="240" w:lineRule="auto"/>
              <w:jc w:val="center"/>
              <w:rPr>
                <w:b/>
                <w:bCs/>
                <w:color w:val="000000"/>
                <w:sz w:val="24"/>
                <w:szCs w:val="24"/>
                <w:rtl/>
                <w:lang w:bidi="ar-EG"/>
              </w:rPr>
            </w:pPr>
            <w:r w:rsidRPr="006D078B">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ED157E"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ED157E" w:rsidRPr="00C6012B" w:rsidRDefault="004E2A2E" w:rsidP="00ED157E">
            <w:pPr>
              <w:spacing w:after="0" w:line="240" w:lineRule="auto"/>
              <w:jc w:val="center"/>
              <w:rPr>
                <w:b/>
                <w:bCs/>
                <w:noProof/>
                <w:color w:val="000000"/>
                <w:sz w:val="24"/>
                <w:szCs w:val="24"/>
              </w:rPr>
            </w:pPr>
            <w:r>
              <w:rPr>
                <w:rFonts w:hint="cs"/>
                <w:b/>
                <w:bCs/>
                <w:noProof/>
                <w:color w:val="000000"/>
                <w:sz w:val="24"/>
                <w:szCs w:val="24"/>
                <w:rtl/>
              </w:rPr>
              <w:t>**</w:t>
            </w:r>
          </w:p>
        </w:tc>
      </w:tr>
      <w:tr w:rsidR="00ED157E" w:rsidRPr="00C6012B" w:rsidTr="004E2A2E">
        <w:trPr>
          <w:trHeight w:val="698"/>
          <w:jc w:val="center"/>
        </w:trPr>
        <w:tc>
          <w:tcPr>
            <w:tcW w:w="937" w:type="dxa"/>
            <w:gridSpan w:val="2"/>
            <w:vAlign w:val="center"/>
          </w:tcPr>
          <w:p w:rsidR="00ED157E" w:rsidRPr="00ED157E" w:rsidRDefault="00ED157E" w:rsidP="00ED157E">
            <w:pPr>
              <w:spacing w:after="0" w:line="240" w:lineRule="auto"/>
              <w:jc w:val="center"/>
              <w:rPr>
                <w:color w:val="000000"/>
                <w:rtl/>
                <w:lang w:bidi="ar-LB"/>
              </w:rPr>
            </w:pPr>
            <w:r w:rsidRPr="00ED157E">
              <w:rPr>
                <w:color w:val="000000"/>
                <w:rtl/>
                <w:lang w:bidi="ar-LB"/>
              </w:rPr>
              <w:t>2-5-3</w:t>
            </w:r>
          </w:p>
        </w:tc>
        <w:tc>
          <w:tcPr>
            <w:tcW w:w="5215" w:type="dxa"/>
          </w:tcPr>
          <w:p w:rsidR="00ED157E" w:rsidRPr="00ED157E" w:rsidRDefault="00ED157E" w:rsidP="00ED157E">
            <w:pPr>
              <w:spacing w:after="0" w:line="240" w:lineRule="auto"/>
              <w:jc w:val="both"/>
              <w:rPr>
                <w:color w:val="000000"/>
                <w:rtl/>
                <w:lang w:bidi="ar-LB"/>
              </w:rPr>
            </w:pPr>
            <w:r w:rsidRPr="00ED157E">
              <w:rPr>
                <w:color w:val="000000"/>
                <w:rtl/>
                <w:lang w:bidi="ar-LB"/>
              </w:rPr>
              <w:t>تـُسجـَّل القرارات الصادرة عن اللجان حول المسائل الإجرائية والأكاديمية، وتستعمل كمرجع يـُلجأ إليه في القرارات المستقبليةً  لضمان الاتساق في القرارات.</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2B53E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ED157E" w:rsidRPr="00C6012B" w:rsidRDefault="004F5DA8"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6D078B" w:rsidRDefault="004E2A2E" w:rsidP="00ED157E">
            <w:pPr>
              <w:spacing w:after="0" w:line="240" w:lineRule="auto"/>
              <w:jc w:val="center"/>
              <w:rPr>
                <w:b/>
                <w:bCs/>
                <w:color w:val="000000"/>
                <w:sz w:val="24"/>
                <w:szCs w:val="24"/>
                <w:rtl/>
                <w:lang w:bidi="ar-EG"/>
              </w:rPr>
            </w:pPr>
            <w:r w:rsidRPr="006D078B">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ED157E"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ED157E" w:rsidRPr="00C6012B" w:rsidRDefault="004E2A2E" w:rsidP="00ED157E">
            <w:pPr>
              <w:spacing w:after="0" w:line="240" w:lineRule="auto"/>
              <w:jc w:val="center"/>
              <w:rPr>
                <w:b/>
                <w:bCs/>
                <w:noProof/>
                <w:color w:val="000000"/>
                <w:sz w:val="24"/>
                <w:szCs w:val="24"/>
              </w:rPr>
            </w:pPr>
            <w:r>
              <w:rPr>
                <w:rFonts w:hint="cs"/>
                <w:b/>
                <w:bCs/>
                <w:noProof/>
                <w:color w:val="000000"/>
                <w:sz w:val="24"/>
                <w:szCs w:val="24"/>
                <w:rtl/>
              </w:rPr>
              <w:t>***</w:t>
            </w:r>
          </w:p>
        </w:tc>
      </w:tr>
      <w:tr w:rsidR="002B53E6" w:rsidRPr="00C6012B" w:rsidTr="004E2A2E">
        <w:trPr>
          <w:trHeight w:val="273"/>
          <w:jc w:val="center"/>
        </w:trPr>
        <w:tc>
          <w:tcPr>
            <w:tcW w:w="937" w:type="dxa"/>
            <w:gridSpan w:val="2"/>
            <w:vAlign w:val="center"/>
          </w:tcPr>
          <w:p w:rsidR="002B53E6" w:rsidRPr="00ED157E" w:rsidRDefault="002B53E6" w:rsidP="00ED157E">
            <w:pPr>
              <w:spacing w:after="0" w:line="240" w:lineRule="auto"/>
              <w:jc w:val="center"/>
              <w:rPr>
                <w:color w:val="000000"/>
                <w:rtl/>
                <w:lang w:bidi="ar-LB"/>
              </w:rPr>
            </w:pPr>
            <w:r w:rsidRPr="00ED157E">
              <w:rPr>
                <w:color w:val="000000"/>
                <w:rtl/>
                <w:lang w:bidi="ar-LB"/>
              </w:rPr>
              <w:t>2-5-4</w:t>
            </w:r>
          </w:p>
        </w:tc>
        <w:tc>
          <w:tcPr>
            <w:tcW w:w="5215" w:type="dxa"/>
          </w:tcPr>
          <w:p w:rsidR="002B53E6" w:rsidRPr="00ED157E" w:rsidRDefault="002B53E6" w:rsidP="00ED157E">
            <w:pPr>
              <w:spacing w:after="0" w:line="240" w:lineRule="auto"/>
              <w:jc w:val="both"/>
              <w:rPr>
                <w:color w:val="000000"/>
                <w:rtl/>
              </w:rPr>
            </w:pPr>
            <w:r w:rsidRPr="00ED157E">
              <w:rPr>
                <w:color w:val="000000"/>
                <w:rtl/>
                <w:lang w:bidi="ar-LB"/>
              </w:rPr>
              <w:t>وضعت الأنظمة والإرشادات الخاصة بالقضايا المتكررة الحدوث.</w:t>
            </w:r>
          </w:p>
        </w:tc>
        <w:tc>
          <w:tcPr>
            <w:tcW w:w="907" w:type="dxa"/>
            <w:shd w:val="clear" w:color="auto" w:fill="EAF1DD" w:themeFill="accent3" w:themeFillTint="33"/>
            <w:vAlign w:val="center"/>
          </w:tcPr>
          <w:p w:rsidR="002B53E6" w:rsidRPr="00050DD0" w:rsidRDefault="002B53E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B53E6" w:rsidRPr="00C6012B" w:rsidRDefault="002B53E6" w:rsidP="00707B7A">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2B53E6" w:rsidRPr="00050DD0" w:rsidRDefault="002B53E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B53E6" w:rsidRPr="00C6012B" w:rsidRDefault="002B53E6"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2B53E6" w:rsidRPr="00050DD0" w:rsidRDefault="002B53E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B53E6" w:rsidRPr="006D078B" w:rsidRDefault="004E2A2E" w:rsidP="00ED157E">
            <w:pPr>
              <w:spacing w:after="0" w:line="240" w:lineRule="auto"/>
              <w:jc w:val="center"/>
              <w:rPr>
                <w:b/>
                <w:bCs/>
                <w:color w:val="000000"/>
                <w:sz w:val="24"/>
                <w:szCs w:val="24"/>
                <w:rtl/>
                <w:lang w:bidi="ar-EG"/>
              </w:rPr>
            </w:pPr>
            <w:r w:rsidRPr="006D078B">
              <w:rPr>
                <w:rFonts w:hint="cs"/>
                <w:b/>
                <w:bCs/>
                <w:color w:val="000000"/>
                <w:sz w:val="24"/>
                <w:szCs w:val="24"/>
                <w:rtl/>
                <w:lang w:bidi="ar-EG"/>
              </w:rPr>
              <w:t>***</w:t>
            </w:r>
          </w:p>
        </w:tc>
        <w:tc>
          <w:tcPr>
            <w:tcW w:w="907" w:type="dxa"/>
            <w:shd w:val="clear" w:color="auto" w:fill="EAF1DD" w:themeFill="accent3" w:themeFillTint="33"/>
            <w:vAlign w:val="center"/>
          </w:tcPr>
          <w:p w:rsidR="002B53E6" w:rsidRPr="00050DD0" w:rsidRDefault="002B53E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2B53E6" w:rsidRPr="00C6012B" w:rsidRDefault="002B53E6"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2B53E6" w:rsidRPr="00050DD0" w:rsidRDefault="002B53E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2B53E6" w:rsidRPr="00C6012B" w:rsidRDefault="004E2A2E" w:rsidP="00ED157E">
            <w:pPr>
              <w:spacing w:after="0" w:line="240" w:lineRule="auto"/>
              <w:jc w:val="center"/>
              <w:rPr>
                <w:b/>
                <w:bCs/>
                <w:noProof/>
                <w:color w:val="000000"/>
                <w:sz w:val="24"/>
                <w:szCs w:val="24"/>
              </w:rPr>
            </w:pPr>
            <w:r>
              <w:rPr>
                <w:rFonts w:hint="cs"/>
                <w:b/>
                <w:bCs/>
                <w:noProof/>
                <w:color w:val="000000"/>
                <w:sz w:val="24"/>
                <w:szCs w:val="24"/>
                <w:rtl/>
              </w:rPr>
              <w:t>***</w:t>
            </w:r>
          </w:p>
        </w:tc>
      </w:tr>
      <w:tr w:rsidR="00ED157E" w:rsidRPr="00C6012B" w:rsidTr="004E2A2E">
        <w:trPr>
          <w:trHeight w:val="415"/>
          <w:jc w:val="center"/>
        </w:trPr>
        <w:tc>
          <w:tcPr>
            <w:tcW w:w="937" w:type="dxa"/>
            <w:gridSpan w:val="2"/>
            <w:vAlign w:val="center"/>
          </w:tcPr>
          <w:p w:rsidR="00ED157E" w:rsidRPr="00ED157E" w:rsidRDefault="00ED157E" w:rsidP="00ED157E">
            <w:pPr>
              <w:spacing w:after="0" w:line="240" w:lineRule="auto"/>
              <w:jc w:val="center"/>
              <w:rPr>
                <w:color w:val="000000"/>
                <w:rtl/>
                <w:lang w:bidi="ar-LB"/>
              </w:rPr>
            </w:pPr>
            <w:r w:rsidRPr="00ED157E">
              <w:rPr>
                <w:color w:val="000000"/>
                <w:rtl/>
                <w:lang w:bidi="ar-LB"/>
              </w:rPr>
              <w:t>2-5-5</w:t>
            </w:r>
          </w:p>
        </w:tc>
        <w:tc>
          <w:tcPr>
            <w:tcW w:w="5215" w:type="dxa"/>
          </w:tcPr>
          <w:p w:rsidR="00ED157E" w:rsidRPr="00ED157E" w:rsidRDefault="00ED157E" w:rsidP="00ED157E">
            <w:pPr>
              <w:spacing w:after="0" w:line="240" w:lineRule="auto"/>
              <w:rPr>
                <w:color w:val="000000"/>
                <w:rtl/>
                <w:lang w:bidi="ar-LB"/>
              </w:rPr>
            </w:pPr>
            <w:r w:rsidRPr="00ED157E">
              <w:rPr>
                <w:color w:val="000000"/>
                <w:rtl/>
                <w:lang w:bidi="ar-LB"/>
              </w:rPr>
              <w:t xml:space="preserve">تراجع </w:t>
            </w:r>
            <w:r w:rsidRPr="00ED157E">
              <w:rPr>
                <w:color w:val="000000"/>
                <w:rtl/>
              </w:rPr>
              <w:t xml:space="preserve">جميع </w:t>
            </w:r>
            <w:r w:rsidRPr="00ED157E">
              <w:rPr>
                <w:color w:val="000000"/>
                <w:rtl/>
                <w:lang w:bidi="ar-LB"/>
              </w:rPr>
              <w:t>السياسات واللوائح التنظيمية ونطاق الصلاحيات والمسؤوليات المتعلقة بإدارة البرنامج وتنفيذه دورياً.</w:t>
            </w:r>
          </w:p>
        </w:tc>
        <w:tc>
          <w:tcPr>
            <w:tcW w:w="907" w:type="dxa"/>
            <w:shd w:val="clear" w:color="auto" w:fill="F2DBDB" w:themeFill="accent2" w:themeFillTint="33"/>
            <w:vAlign w:val="center"/>
          </w:tcPr>
          <w:p w:rsidR="00ED157E" w:rsidRPr="00050DD0" w:rsidRDefault="002B53E6" w:rsidP="00ED157E">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ED157E" w:rsidRPr="00C6012B" w:rsidRDefault="002B53E6" w:rsidP="00ED157E">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F2DBDB" w:themeFill="accent2"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ED157E" w:rsidRPr="00C6012B" w:rsidRDefault="004F5DA8"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ED157E" w:rsidRPr="006D078B" w:rsidRDefault="004E2A2E" w:rsidP="00ED157E">
            <w:pPr>
              <w:spacing w:after="0" w:line="240" w:lineRule="auto"/>
              <w:jc w:val="center"/>
              <w:rPr>
                <w:b/>
                <w:bCs/>
                <w:color w:val="000000"/>
                <w:sz w:val="24"/>
                <w:szCs w:val="24"/>
                <w:rtl/>
                <w:lang w:bidi="ar-EG"/>
              </w:rPr>
            </w:pPr>
            <w:r w:rsidRPr="006D078B">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ED157E"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ED157E" w:rsidRPr="00C6012B" w:rsidRDefault="004E2A2E" w:rsidP="00ED157E">
            <w:pPr>
              <w:spacing w:after="0" w:line="240" w:lineRule="auto"/>
              <w:jc w:val="center"/>
              <w:rPr>
                <w:b/>
                <w:bCs/>
                <w:noProof/>
                <w:color w:val="000000"/>
                <w:sz w:val="24"/>
                <w:szCs w:val="24"/>
              </w:rPr>
            </w:pPr>
            <w:r>
              <w:rPr>
                <w:rFonts w:hint="cs"/>
                <w:b/>
                <w:bCs/>
                <w:noProof/>
                <w:color w:val="000000"/>
                <w:sz w:val="24"/>
                <w:szCs w:val="24"/>
                <w:rtl/>
              </w:rPr>
              <w:t>*</w:t>
            </w:r>
          </w:p>
        </w:tc>
      </w:tr>
      <w:tr w:rsidR="00ED157E" w:rsidRPr="00C6012B" w:rsidTr="002B53E6">
        <w:trPr>
          <w:trHeight w:val="255"/>
          <w:jc w:val="center"/>
        </w:trPr>
        <w:tc>
          <w:tcPr>
            <w:tcW w:w="6152" w:type="dxa"/>
            <w:gridSpan w:val="3"/>
            <w:shd w:val="clear" w:color="auto" w:fill="D9D9D9" w:themeFill="background1" w:themeFillShade="D9"/>
            <w:vAlign w:val="center"/>
          </w:tcPr>
          <w:p w:rsidR="00ED157E" w:rsidRPr="00ED157E" w:rsidRDefault="00ED157E" w:rsidP="00ED157E">
            <w:pPr>
              <w:spacing w:after="0" w:line="240" w:lineRule="auto"/>
              <w:jc w:val="center"/>
              <w:rPr>
                <w:noProof/>
                <w:color w:val="000000"/>
                <w:rtl/>
              </w:rPr>
            </w:pPr>
            <w:r w:rsidRPr="00ED157E">
              <w:rPr>
                <w:b/>
                <w:bCs/>
                <w:color w:val="000000"/>
                <w:rtl/>
                <w:lang w:bidi="ar-EG"/>
              </w:rPr>
              <w:t>التقويم العام</w:t>
            </w:r>
          </w:p>
        </w:tc>
        <w:tc>
          <w:tcPr>
            <w:tcW w:w="907" w:type="dxa"/>
            <w:shd w:val="clear" w:color="auto" w:fill="F2DBDB" w:themeFill="accent2"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ED157E" w:rsidRPr="00C6012B" w:rsidRDefault="002B53E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ED157E" w:rsidRPr="00050DD0" w:rsidRDefault="00ED157E" w:rsidP="00ED157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ED157E" w:rsidRPr="00C6012B" w:rsidRDefault="004F5DA8"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6D078B" w:rsidRDefault="004E2A2E" w:rsidP="00ED157E">
            <w:pPr>
              <w:spacing w:after="0" w:line="240" w:lineRule="auto"/>
              <w:jc w:val="center"/>
              <w:rPr>
                <w:b/>
                <w:bCs/>
                <w:color w:val="000000"/>
                <w:sz w:val="24"/>
                <w:szCs w:val="24"/>
                <w:rtl/>
                <w:lang w:bidi="ar-EG"/>
              </w:rPr>
            </w:pPr>
            <w:r w:rsidRPr="006D078B">
              <w:rPr>
                <w:rFonts w:hint="cs"/>
                <w:b/>
                <w:bCs/>
                <w:color w:val="000000"/>
                <w:sz w:val="24"/>
                <w:szCs w:val="24"/>
                <w:rtl/>
                <w:lang w:bidi="ar-EG"/>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D157E" w:rsidRPr="00C6012B" w:rsidRDefault="00ED157E"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D157E" w:rsidRPr="00050DD0" w:rsidRDefault="00ED157E"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ED157E" w:rsidRPr="00C6012B" w:rsidRDefault="004E2A2E" w:rsidP="00ED157E">
            <w:pPr>
              <w:spacing w:after="0" w:line="240" w:lineRule="auto"/>
              <w:jc w:val="center"/>
              <w:rPr>
                <w:b/>
                <w:bCs/>
                <w:noProof/>
                <w:color w:val="000000"/>
                <w:sz w:val="24"/>
                <w:szCs w:val="24"/>
              </w:rPr>
            </w:pPr>
            <w:r>
              <w:rPr>
                <w:rFonts w:hint="cs"/>
                <w:b/>
                <w:bCs/>
                <w:noProof/>
                <w:color w:val="000000"/>
                <w:sz w:val="24"/>
                <w:szCs w:val="24"/>
                <w:rtl/>
              </w:rPr>
              <w:t>***</w:t>
            </w:r>
          </w:p>
        </w:tc>
      </w:tr>
    </w:tbl>
    <w:p w:rsidR="00F70D8D" w:rsidRDefault="00F70D8D" w:rsidP="00F70D8D">
      <w:pPr>
        <w:tabs>
          <w:tab w:val="left" w:pos="3909"/>
        </w:tabs>
        <w:spacing w:after="0" w:line="240" w:lineRule="auto"/>
        <w:rPr>
          <w:b/>
          <w:bCs/>
          <w:color w:val="000000"/>
          <w:sz w:val="20"/>
          <w:szCs w:val="20"/>
          <w:rtl/>
        </w:rPr>
      </w:pPr>
    </w:p>
    <w:p w:rsidR="006D078B" w:rsidRDefault="006D078B" w:rsidP="00F70D8D">
      <w:pPr>
        <w:tabs>
          <w:tab w:val="left" w:pos="3909"/>
        </w:tabs>
        <w:spacing w:after="0" w:line="240" w:lineRule="auto"/>
        <w:rPr>
          <w:b/>
          <w:bCs/>
          <w:color w:val="000000"/>
          <w:sz w:val="20"/>
          <w:szCs w:val="20"/>
          <w:rtl/>
        </w:rPr>
      </w:pPr>
    </w:p>
    <w:p w:rsidR="006D078B" w:rsidRDefault="006D078B" w:rsidP="00F70D8D">
      <w:pPr>
        <w:tabs>
          <w:tab w:val="left" w:pos="3909"/>
        </w:tabs>
        <w:spacing w:after="0" w:line="240" w:lineRule="auto"/>
        <w:rPr>
          <w:b/>
          <w:bCs/>
          <w:color w:val="000000"/>
          <w:sz w:val="20"/>
          <w:szCs w:val="20"/>
          <w:rtl/>
        </w:rPr>
      </w:pPr>
    </w:p>
    <w:p w:rsidR="006D078B" w:rsidRDefault="006D078B" w:rsidP="006D078B">
      <w:pPr>
        <w:spacing w:after="0" w:line="240" w:lineRule="auto"/>
        <w:jc w:val="center"/>
        <w:rPr>
          <w:b/>
          <w:bCs/>
          <w:color w:val="000000"/>
          <w:sz w:val="28"/>
          <w:szCs w:val="28"/>
          <w:rtl/>
        </w:rPr>
      </w:pPr>
      <w:r>
        <w:rPr>
          <w:rFonts w:hint="cs"/>
          <w:b/>
          <w:bCs/>
          <w:color w:val="000000"/>
          <w:sz w:val="28"/>
          <w:szCs w:val="28"/>
          <w:rtl/>
        </w:rPr>
        <w:t>التقويم العام للمعيار الثاني</w:t>
      </w:r>
    </w:p>
    <w:p w:rsidR="006D078B" w:rsidRDefault="006D078B" w:rsidP="006D078B">
      <w:pPr>
        <w:spacing w:after="0" w:line="240" w:lineRule="auto"/>
        <w:jc w:val="center"/>
        <w:rPr>
          <w:b/>
          <w:bCs/>
          <w:color w:val="000000"/>
          <w:sz w:val="28"/>
          <w:szCs w:val="28"/>
          <w:rtl/>
        </w:rPr>
      </w:pPr>
    </w:p>
    <w:p w:rsidR="006D078B" w:rsidRDefault="006D078B" w:rsidP="006D078B">
      <w:pPr>
        <w:spacing w:after="0" w:line="240" w:lineRule="auto"/>
        <w:jc w:val="center"/>
        <w:rPr>
          <w:b/>
          <w:bCs/>
          <w:color w:val="000000"/>
          <w:sz w:val="28"/>
          <w:szCs w:val="28"/>
          <w:rtl/>
        </w:rPr>
      </w:pPr>
    </w:p>
    <w:p w:rsidR="006D078B" w:rsidRDefault="006D078B" w:rsidP="006D078B">
      <w:pPr>
        <w:tabs>
          <w:tab w:val="left" w:pos="3909"/>
        </w:tabs>
        <w:spacing w:after="0" w:line="240" w:lineRule="auto"/>
        <w:rPr>
          <w:b/>
          <w:bCs/>
          <w:color w:val="000000"/>
          <w:sz w:val="20"/>
          <w:szCs w:val="20"/>
          <w:rtl/>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7"/>
        <w:gridCol w:w="5245"/>
        <w:gridCol w:w="907"/>
        <w:gridCol w:w="907"/>
        <w:gridCol w:w="907"/>
        <w:gridCol w:w="907"/>
        <w:gridCol w:w="907"/>
        <w:gridCol w:w="907"/>
        <w:gridCol w:w="907"/>
        <w:gridCol w:w="907"/>
        <w:gridCol w:w="907"/>
        <w:gridCol w:w="908"/>
      </w:tblGrid>
      <w:tr w:rsidR="006D078B" w:rsidRPr="00C6012B" w:rsidTr="000C729B">
        <w:trPr>
          <w:jc w:val="center"/>
        </w:trPr>
        <w:tc>
          <w:tcPr>
            <w:tcW w:w="907" w:type="dxa"/>
            <w:gridSpan w:val="2"/>
            <w:vMerge w:val="restart"/>
            <w:vAlign w:val="center"/>
          </w:tcPr>
          <w:p w:rsidR="006D078B" w:rsidRPr="00D31545" w:rsidRDefault="006D078B" w:rsidP="000C729B">
            <w:pPr>
              <w:spacing w:after="0" w:line="240" w:lineRule="auto"/>
              <w:jc w:val="center"/>
              <w:rPr>
                <w:b/>
                <w:bCs/>
                <w:color w:val="000000"/>
                <w:rtl/>
                <w:lang w:bidi="ar-LB"/>
              </w:rPr>
            </w:pPr>
            <w:r>
              <w:rPr>
                <w:rFonts w:hint="cs"/>
                <w:b/>
                <w:bCs/>
                <w:color w:val="000000"/>
                <w:rtl/>
                <w:lang w:bidi="ar-LB"/>
              </w:rPr>
              <w:t>2</w:t>
            </w:r>
          </w:p>
        </w:tc>
        <w:tc>
          <w:tcPr>
            <w:tcW w:w="5245" w:type="dxa"/>
            <w:vMerge w:val="restart"/>
            <w:vAlign w:val="center"/>
          </w:tcPr>
          <w:p w:rsidR="006D078B" w:rsidRPr="006D078B" w:rsidRDefault="006D078B" w:rsidP="000C729B">
            <w:pPr>
              <w:spacing w:after="0" w:line="240" w:lineRule="auto"/>
              <w:rPr>
                <w:b/>
                <w:bCs/>
                <w:color w:val="000000"/>
                <w:sz w:val="24"/>
                <w:szCs w:val="24"/>
                <w:rtl/>
                <w:lang w:bidi="ar-LB"/>
              </w:rPr>
            </w:pPr>
            <w:r w:rsidRPr="006D078B">
              <w:rPr>
                <w:rFonts w:cs="AL-Mateen"/>
                <w:b/>
                <w:bCs/>
                <w:color w:val="000000"/>
                <w:sz w:val="24"/>
                <w:szCs w:val="24"/>
                <w:rtl/>
                <w:lang w:bidi="ar-LB"/>
              </w:rPr>
              <w:t>إدارة البرنامج</w:t>
            </w:r>
          </w:p>
        </w:tc>
        <w:tc>
          <w:tcPr>
            <w:tcW w:w="1814" w:type="dxa"/>
            <w:gridSpan w:val="2"/>
            <w:shd w:val="clear" w:color="auto" w:fill="FFFFFF" w:themeFill="background1"/>
            <w:vAlign w:val="center"/>
          </w:tcPr>
          <w:p w:rsidR="006D078B" w:rsidRPr="00C6012B" w:rsidRDefault="006D078B" w:rsidP="000C729B">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6D078B" w:rsidRPr="00C6012B" w:rsidRDefault="006D078B" w:rsidP="000C729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6D078B" w:rsidRPr="00C6012B" w:rsidRDefault="006D078B" w:rsidP="000C729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6D078B" w:rsidRPr="00C6012B" w:rsidRDefault="006D078B" w:rsidP="000C729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6D078B" w:rsidRPr="00D31545" w:rsidRDefault="006D078B" w:rsidP="000C729B">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6D078B" w:rsidRPr="00C6012B" w:rsidTr="000C729B">
        <w:trPr>
          <w:trHeight w:val="276"/>
          <w:jc w:val="center"/>
        </w:trPr>
        <w:tc>
          <w:tcPr>
            <w:tcW w:w="907" w:type="dxa"/>
            <w:gridSpan w:val="2"/>
            <w:vMerge/>
            <w:vAlign w:val="center"/>
          </w:tcPr>
          <w:p w:rsidR="006D078B" w:rsidRPr="00D31545" w:rsidRDefault="006D078B" w:rsidP="000C729B">
            <w:pPr>
              <w:spacing w:after="0" w:line="240" w:lineRule="auto"/>
              <w:jc w:val="center"/>
              <w:rPr>
                <w:b/>
                <w:bCs/>
                <w:color w:val="000000"/>
                <w:rtl/>
                <w:lang w:bidi="ar-LB"/>
              </w:rPr>
            </w:pPr>
          </w:p>
        </w:tc>
        <w:tc>
          <w:tcPr>
            <w:tcW w:w="5245" w:type="dxa"/>
            <w:vMerge/>
          </w:tcPr>
          <w:p w:rsidR="006D078B" w:rsidRPr="00D31545" w:rsidRDefault="006D078B" w:rsidP="000C729B">
            <w:pPr>
              <w:spacing w:after="0" w:line="240" w:lineRule="auto"/>
              <w:jc w:val="both"/>
              <w:rPr>
                <w:b/>
                <w:bCs/>
                <w:color w:val="000000"/>
                <w:rtl/>
                <w:lang w:bidi="ar-LB"/>
              </w:rPr>
            </w:pPr>
          </w:p>
        </w:tc>
        <w:tc>
          <w:tcPr>
            <w:tcW w:w="907" w:type="dxa"/>
            <w:vMerge w:val="restart"/>
            <w:shd w:val="clear" w:color="auto" w:fill="FFFFFF" w:themeFill="background1"/>
            <w:vAlign w:val="center"/>
          </w:tcPr>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D078B" w:rsidRPr="00D31545" w:rsidRDefault="006D078B" w:rsidP="000C729B">
            <w:pPr>
              <w:spacing w:after="0" w:line="240" w:lineRule="auto"/>
              <w:jc w:val="center"/>
              <w:rPr>
                <w:b/>
                <w:bCs/>
                <w:color w:val="000000"/>
                <w:sz w:val="12"/>
                <w:szCs w:val="12"/>
                <w:rtl/>
                <w:lang w:bidi="ar-EG"/>
              </w:rPr>
            </w:pPr>
          </w:p>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D078B" w:rsidRPr="00D31545" w:rsidRDefault="006D078B" w:rsidP="000C729B">
            <w:pPr>
              <w:spacing w:after="0" w:line="240" w:lineRule="auto"/>
              <w:jc w:val="center"/>
              <w:rPr>
                <w:b/>
                <w:bCs/>
                <w:color w:val="000000"/>
                <w:sz w:val="12"/>
                <w:szCs w:val="12"/>
                <w:rtl/>
                <w:lang w:bidi="ar-EG"/>
              </w:rPr>
            </w:pPr>
          </w:p>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D078B" w:rsidRPr="00D31545" w:rsidRDefault="006D078B" w:rsidP="000C729B">
            <w:pPr>
              <w:spacing w:after="0" w:line="240" w:lineRule="auto"/>
              <w:jc w:val="center"/>
              <w:rPr>
                <w:b/>
                <w:bCs/>
                <w:color w:val="000000"/>
                <w:sz w:val="12"/>
                <w:szCs w:val="12"/>
                <w:rtl/>
                <w:lang w:bidi="ar-EG"/>
              </w:rPr>
            </w:pPr>
          </w:p>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D078B" w:rsidRPr="00D31545" w:rsidRDefault="006D078B" w:rsidP="000C729B">
            <w:pPr>
              <w:spacing w:after="0" w:line="240" w:lineRule="auto"/>
              <w:jc w:val="center"/>
              <w:rPr>
                <w:b/>
                <w:bCs/>
                <w:color w:val="000000"/>
                <w:sz w:val="12"/>
                <w:szCs w:val="12"/>
                <w:rtl/>
                <w:lang w:bidi="ar-EG"/>
              </w:rPr>
            </w:pPr>
          </w:p>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D078B" w:rsidRPr="00D31545" w:rsidRDefault="006D078B" w:rsidP="000C729B">
            <w:pPr>
              <w:spacing w:after="0" w:line="240" w:lineRule="auto"/>
              <w:jc w:val="center"/>
              <w:rPr>
                <w:b/>
                <w:bCs/>
                <w:color w:val="000000"/>
                <w:sz w:val="12"/>
                <w:szCs w:val="12"/>
                <w:rtl/>
                <w:lang w:bidi="ar-EG"/>
              </w:rPr>
            </w:pPr>
          </w:p>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D078B" w:rsidRPr="00D31545" w:rsidRDefault="006D078B" w:rsidP="000C729B">
            <w:pPr>
              <w:spacing w:after="0" w:line="240" w:lineRule="auto"/>
              <w:jc w:val="center"/>
              <w:rPr>
                <w:b/>
                <w:bCs/>
                <w:color w:val="000000"/>
                <w:sz w:val="12"/>
                <w:szCs w:val="12"/>
                <w:rtl/>
                <w:lang w:bidi="ar-EG"/>
              </w:rPr>
            </w:pPr>
          </w:p>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D078B" w:rsidRPr="00D31545" w:rsidRDefault="006D078B" w:rsidP="000C729B">
            <w:pPr>
              <w:spacing w:after="0" w:line="240" w:lineRule="auto"/>
              <w:jc w:val="center"/>
              <w:rPr>
                <w:b/>
                <w:bCs/>
                <w:color w:val="000000"/>
                <w:sz w:val="12"/>
                <w:szCs w:val="12"/>
                <w:rtl/>
                <w:lang w:bidi="ar-EG"/>
              </w:rPr>
            </w:pPr>
          </w:p>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D078B" w:rsidRPr="00D31545" w:rsidRDefault="006D078B" w:rsidP="000C729B">
            <w:pPr>
              <w:spacing w:after="0" w:line="240" w:lineRule="auto"/>
              <w:jc w:val="center"/>
              <w:rPr>
                <w:b/>
                <w:bCs/>
                <w:color w:val="000000"/>
                <w:sz w:val="12"/>
                <w:szCs w:val="12"/>
                <w:rtl/>
                <w:lang w:bidi="ar-EG"/>
              </w:rPr>
            </w:pPr>
          </w:p>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D078B" w:rsidRPr="00D31545" w:rsidRDefault="006D078B" w:rsidP="000C729B">
            <w:pPr>
              <w:spacing w:after="0" w:line="240" w:lineRule="auto"/>
              <w:jc w:val="center"/>
              <w:rPr>
                <w:b/>
                <w:bCs/>
                <w:color w:val="000000"/>
                <w:sz w:val="12"/>
                <w:szCs w:val="12"/>
                <w:rtl/>
                <w:lang w:bidi="ar-EG"/>
              </w:rPr>
            </w:pPr>
          </w:p>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D078B" w:rsidRPr="00D31545" w:rsidRDefault="006D078B" w:rsidP="000C729B">
            <w:pPr>
              <w:spacing w:after="0" w:line="240" w:lineRule="auto"/>
              <w:jc w:val="center"/>
              <w:rPr>
                <w:b/>
                <w:bCs/>
                <w:color w:val="000000"/>
                <w:sz w:val="12"/>
                <w:szCs w:val="12"/>
                <w:rtl/>
                <w:lang w:bidi="ar-EG"/>
              </w:rPr>
            </w:pPr>
          </w:p>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6D078B" w:rsidRPr="00C6012B" w:rsidTr="006D078B">
        <w:trPr>
          <w:trHeight w:val="2953"/>
          <w:jc w:val="center"/>
        </w:trPr>
        <w:tc>
          <w:tcPr>
            <w:tcW w:w="6152" w:type="dxa"/>
            <w:gridSpan w:val="3"/>
            <w:vAlign w:val="center"/>
          </w:tcPr>
          <w:p w:rsidR="006D078B" w:rsidRPr="006D078B" w:rsidRDefault="006D078B" w:rsidP="006D078B">
            <w:pPr>
              <w:spacing w:after="0" w:line="240" w:lineRule="auto"/>
              <w:jc w:val="both"/>
              <w:rPr>
                <w:noProof/>
                <w:color w:val="000000"/>
                <w:rtl/>
              </w:rPr>
            </w:pPr>
            <w:r w:rsidRPr="006D078B">
              <w:rPr>
                <w:noProof/>
                <w:color w:val="000000"/>
                <w:rtl/>
              </w:rPr>
              <w:t>يجب أن تقوم إدارة البرنامج بقيادة البرنامج قيادة فاعلة تعكس توازناً مناسباً بين تحقيق المساءلة أمام  كبار المسؤولين بالإدارة العليا والمجلس الرئاسي  للمؤسسة التعليمية التي تقدم البرنامج، وبين تحقيق المرونة التي تسمح بالوفاء بالمتطلبات الخاصة بالبرنامج المعني. ويجب أن تشمل عملية التخطيط للبرنامج اشتراك ذوي العلاقة (مثل: الطلبة، و الجهات المهنية، و ممثلي الصناعة، وهيئة التدريس) في وضع غايات البرنامج وأهدافه ومراجعتها وتعديلها بناء على نتائج المراجعة.  وإذا كان هناك قسمان منفصلان للبنات والأولاد بالبرنامج، فيجب أن تكون الموارد متكافئة في كليهما، ويجب أن يكون هناك اتصال فعال بينهما ومشاركة متساوية في عمليات التخطيط من كل منهما.  كما يجب أيضاً أن تكون هنالك مراقبة دورية لجودة تقديم المقررات ولجودة البرنامج ككل، وأن تجرى التعديلات اللازمة بناء على التغذية الراجعة من عملية التقويم، و التطورات في البيئة الخارجية التي تؤثر على البرنامج.</w:t>
            </w:r>
          </w:p>
        </w:tc>
        <w:tc>
          <w:tcPr>
            <w:tcW w:w="907" w:type="dxa"/>
            <w:vMerge/>
            <w:shd w:val="clear" w:color="auto" w:fill="FFFFFF" w:themeFill="background1"/>
            <w:vAlign w:val="center"/>
          </w:tcPr>
          <w:p w:rsidR="006D078B" w:rsidRPr="00C6012B" w:rsidRDefault="006D078B" w:rsidP="000C729B">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6D078B" w:rsidRPr="00C6012B" w:rsidRDefault="006D078B"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6D078B" w:rsidRPr="00C6012B" w:rsidRDefault="006D078B"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6D078B" w:rsidRPr="00C6012B" w:rsidRDefault="006D078B"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6D078B" w:rsidRPr="00C6012B" w:rsidRDefault="006D078B"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6D078B" w:rsidRPr="00C6012B" w:rsidRDefault="006D078B"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6D078B" w:rsidRPr="00C6012B" w:rsidRDefault="006D078B"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6D078B" w:rsidRPr="00C6012B" w:rsidRDefault="006D078B" w:rsidP="000C729B">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6D078B" w:rsidRPr="00C6012B" w:rsidRDefault="006D078B" w:rsidP="000C729B">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6D078B" w:rsidRPr="00C6012B" w:rsidRDefault="006D078B" w:rsidP="000C729B">
            <w:pPr>
              <w:spacing w:after="0" w:line="240" w:lineRule="auto"/>
              <w:jc w:val="center"/>
              <w:rPr>
                <w:b/>
                <w:bCs/>
                <w:color w:val="000000"/>
                <w:sz w:val="24"/>
                <w:szCs w:val="24"/>
                <w:rtl/>
                <w:lang w:bidi="ar-EG"/>
              </w:rPr>
            </w:pPr>
          </w:p>
        </w:tc>
      </w:tr>
      <w:tr w:rsidR="006D078B" w:rsidRPr="00C6012B" w:rsidTr="006D078B">
        <w:trPr>
          <w:trHeight w:val="482"/>
          <w:jc w:val="center"/>
        </w:trPr>
        <w:tc>
          <w:tcPr>
            <w:tcW w:w="720" w:type="dxa"/>
            <w:shd w:val="clear" w:color="auto" w:fill="auto"/>
            <w:vAlign w:val="center"/>
          </w:tcPr>
          <w:p w:rsidR="006D078B" w:rsidRPr="006D078B" w:rsidRDefault="006D078B" w:rsidP="006D078B">
            <w:pPr>
              <w:spacing w:after="0" w:line="240" w:lineRule="auto"/>
              <w:jc w:val="center"/>
              <w:rPr>
                <w:b/>
                <w:bCs/>
                <w:noProof/>
                <w:color w:val="000000"/>
                <w:rtl/>
              </w:rPr>
            </w:pPr>
            <w:r w:rsidRPr="006D078B">
              <w:rPr>
                <w:b/>
                <w:bCs/>
                <w:noProof/>
                <w:color w:val="000000"/>
                <w:rtl/>
              </w:rPr>
              <w:t>2-1</w:t>
            </w:r>
          </w:p>
        </w:tc>
        <w:tc>
          <w:tcPr>
            <w:tcW w:w="5432" w:type="dxa"/>
            <w:gridSpan w:val="2"/>
            <w:shd w:val="clear" w:color="auto" w:fill="auto"/>
            <w:vAlign w:val="center"/>
          </w:tcPr>
          <w:p w:rsidR="006D078B" w:rsidRPr="006D078B" w:rsidRDefault="006D078B" w:rsidP="006D078B">
            <w:pPr>
              <w:spacing w:after="0" w:line="240" w:lineRule="auto"/>
              <w:rPr>
                <w:b/>
                <w:bCs/>
                <w:noProof/>
                <w:color w:val="000000"/>
                <w:rtl/>
              </w:rPr>
            </w:pPr>
            <w:r w:rsidRPr="006D078B">
              <w:rPr>
                <w:b/>
                <w:bCs/>
                <w:noProof/>
                <w:color w:val="000000"/>
                <w:rtl/>
              </w:rPr>
              <w:t>القيادة</w:t>
            </w:r>
          </w:p>
        </w:tc>
        <w:tc>
          <w:tcPr>
            <w:tcW w:w="907" w:type="dxa"/>
            <w:shd w:val="clear" w:color="auto" w:fill="EAF1DD" w:themeFill="accent3" w:themeFillTint="33"/>
            <w:vAlign w:val="center"/>
          </w:tcPr>
          <w:p w:rsidR="006D078B" w:rsidRPr="00050DD0" w:rsidRDefault="006D078B"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6D078B" w:rsidRPr="0052174A" w:rsidRDefault="006D078B" w:rsidP="000C729B">
            <w:pPr>
              <w:spacing w:after="0" w:line="240" w:lineRule="auto"/>
              <w:jc w:val="center"/>
              <w:rPr>
                <w:b/>
                <w:bCs/>
                <w:color w:val="000000"/>
                <w:sz w:val="24"/>
                <w:szCs w:val="24"/>
                <w:rtl/>
                <w:lang w:bidi="ar-EG"/>
              </w:rPr>
            </w:pPr>
            <w:r w:rsidRPr="0052174A">
              <w:rPr>
                <w:rFonts w:hint="cs"/>
                <w:b/>
                <w:bCs/>
                <w:color w:val="000000"/>
                <w:sz w:val="24"/>
                <w:szCs w:val="24"/>
                <w:rtl/>
                <w:lang w:bidi="ar-EG"/>
              </w:rPr>
              <w:t>***</w:t>
            </w:r>
          </w:p>
        </w:tc>
        <w:tc>
          <w:tcPr>
            <w:tcW w:w="907" w:type="dxa"/>
            <w:shd w:val="clear" w:color="auto" w:fill="F2DBDB" w:themeFill="accent2" w:themeFillTint="33"/>
            <w:vAlign w:val="center"/>
          </w:tcPr>
          <w:p w:rsidR="006D078B" w:rsidRPr="00050DD0" w:rsidRDefault="006D078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6D078B" w:rsidRPr="00C6012B" w:rsidRDefault="006D078B"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6D078B" w:rsidRPr="00050DD0" w:rsidRDefault="006D078B"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6D078B" w:rsidRPr="00050DD0" w:rsidRDefault="006D078B" w:rsidP="000C729B">
            <w:pPr>
              <w:spacing w:after="0" w:line="240" w:lineRule="auto"/>
              <w:jc w:val="center"/>
              <w:rPr>
                <w:b/>
                <w:bCs/>
                <w:color w:val="000000"/>
                <w:rtl/>
                <w:lang w:bidi="ar-EG"/>
              </w:rPr>
            </w:pPr>
            <w:r w:rsidRPr="00132903">
              <w:rPr>
                <w:rFonts w:hint="cs"/>
                <w:b/>
                <w:bCs/>
                <w:color w:val="000000"/>
                <w:sz w:val="24"/>
                <w:szCs w:val="24"/>
                <w:rtl/>
                <w:lang w:bidi="ar-EG"/>
              </w:rPr>
              <w:t>****</w:t>
            </w:r>
          </w:p>
        </w:tc>
        <w:tc>
          <w:tcPr>
            <w:tcW w:w="907" w:type="dxa"/>
            <w:shd w:val="clear" w:color="auto" w:fill="EAF1DD" w:themeFill="accent3" w:themeFillTint="33"/>
            <w:vAlign w:val="center"/>
          </w:tcPr>
          <w:p w:rsidR="006D078B" w:rsidRPr="00050DD0" w:rsidRDefault="006D078B"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6D078B" w:rsidRPr="00C6012B" w:rsidRDefault="006D078B"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6D078B" w:rsidRPr="00050DD0" w:rsidRDefault="006D078B"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6D078B" w:rsidRPr="00C6012B" w:rsidRDefault="006D078B" w:rsidP="000C729B">
            <w:pPr>
              <w:spacing w:after="0" w:line="240" w:lineRule="auto"/>
              <w:jc w:val="center"/>
              <w:rPr>
                <w:b/>
                <w:bCs/>
                <w:noProof/>
                <w:color w:val="000000"/>
                <w:sz w:val="24"/>
                <w:szCs w:val="24"/>
              </w:rPr>
            </w:pPr>
            <w:r>
              <w:rPr>
                <w:rFonts w:hint="cs"/>
                <w:b/>
                <w:bCs/>
                <w:noProof/>
                <w:color w:val="000000"/>
                <w:sz w:val="24"/>
                <w:szCs w:val="24"/>
                <w:rtl/>
              </w:rPr>
              <w:t>***</w:t>
            </w:r>
          </w:p>
        </w:tc>
      </w:tr>
      <w:tr w:rsidR="006D078B" w:rsidRPr="00C6012B" w:rsidTr="006D078B">
        <w:trPr>
          <w:trHeight w:val="417"/>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D078B" w:rsidRPr="006D078B" w:rsidRDefault="006D078B" w:rsidP="006D078B">
            <w:pPr>
              <w:spacing w:after="0" w:line="240" w:lineRule="auto"/>
              <w:jc w:val="center"/>
              <w:rPr>
                <w:b/>
                <w:bCs/>
                <w:noProof/>
                <w:color w:val="000000"/>
                <w:rtl/>
              </w:rPr>
            </w:pPr>
            <w:r w:rsidRPr="006D078B">
              <w:rPr>
                <w:b/>
                <w:bCs/>
                <w:noProof/>
                <w:color w:val="000000"/>
                <w:rtl/>
              </w:rPr>
              <w:t>2-2</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78B" w:rsidRPr="006D078B" w:rsidRDefault="006D078B" w:rsidP="006D078B">
            <w:pPr>
              <w:spacing w:after="0" w:line="240" w:lineRule="auto"/>
              <w:rPr>
                <w:b/>
                <w:bCs/>
                <w:noProof/>
                <w:color w:val="000000"/>
                <w:rtl/>
              </w:rPr>
            </w:pPr>
            <w:r w:rsidRPr="006D078B">
              <w:rPr>
                <w:b/>
                <w:bCs/>
                <w:noProof/>
                <w:color w:val="000000"/>
                <w:rtl/>
              </w:rPr>
              <w:t>عمليات التخطيط</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Pr="00050DD0" w:rsidRDefault="006D078B" w:rsidP="000C729B">
            <w:pPr>
              <w:spacing w:after="0" w:line="240" w:lineRule="auto"/>
              <w:jc w:val="center"/>
              <w:rPr>
                <w:b/>
                <w:bCs/>
                <w:noProof/>
                <w:color w:val="000000"/>
                <w:sz w:val="20"/>
                <w:szCs w:val="20"/>
                <w:rtl/>
              </w:rPr>
            </w:pPr>
            <w:r>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Pr="00C6012B" w:rsidRDefault="006D078B"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Pr="00050DD0" w:rsidRDefault="006D078B" w:rsidP="000C729B">
            <w:pPr>
              <w:spacing w:after="0" w:line="240" w:lineRule="auto"/>
              <w:jc w:val="center"/>
              <w:rPr>
                <w:b/>
                <w:bCs/>
                <w:noProof/>
                <w:color w:val="000000"/>
                <w:sz w:val="20"/>
                <w:szCs w:val="20"/>
                <w:rtl/>
              </w:rPr>
            </w:pPr>
            <w:r>
              <w:rPr>
                <w:rFonts w:hint="cs"/>
                <w:b/>
                <w:bCs/>
                <w:noProof/>
                <w:color w:val="000000"/>
                <w:sz w:val="20"/>
                <w:szCs w:val="20"/>
                <w:rtl/>
              </w:rPr>
              <w:t>لا</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Pr="00C6012B" w:rsidRDefault="006D078B" w:rsidP="000C729B">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050DD0" w:rsidRDefault="006D078B"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132903" w:rsidRDefault="006D078B" w:rsidP="000C729B">
            <w:pPr>
              <w:spacing w:after="0" w:line="240" w:lineRule="auto"/>
              <w:jc w:val="center"/>
              <w:rPr>
                <w:b/>
                <w:bCs/>
                <w:color w:val="000000"/>
                <w:sz w:val="24"/>
                <w:szCs w:val="24"/>
                <w:rtl/>
                <w:lang w:bidi="ar-EG"/>
              </w:rPr>
            </w:pPr>
            <w:r w:rsidRPr="00132903">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050DD0" w:rsidRDefault="006D078B"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C6012B" w:rsidRDefault="006D078B"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Pr="00050DD0" w:rsidRDefault="006D078B"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Pr="00C6012B" w:rsidRDefault="006D078B" w:rsidP="000C729B">
            <w:pPr>
              <w:spacing w:after="0" w:line="240" w:lineRule="auto"/>
              <w:jc w:val="center"/>
              <w:rPr>
                <w:b/>
                <w:bCs/>
                <w:noProof/>
                <w:color w:val="000000"/>
                <w:sz w:val="24"/>
                <w:szCs w:val="24"/>
              </w:rPr>
            </w:pPr>
            <w:r>
              <w:rPr>
                <w:rFonts w:hint="cs"/>
                <w:b/>
                <w:bCs/>
                <w:noProof/>
                <w:color w:val="000000"/>
                <w:sz w:val="24"/>
                <w:szCs w:val="24"/>
                <w:rtl/>
              </w:rPr>
              <w:t>**</w:t>
            </w:r>
          </w:p>
        </w:tc>
      </w:tr>
      <w:tr w:rsidR="006D078B" w:rsidRPr="00C6012B" w:rsidTr="006D078B">
        <w:trPr>
          <w:trHeight w:val="41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D078B" w:rsidRPr="006D078B" w:rsidRDefault="006D078B" w:rsidP="006D078B">
            <w:pPr>
              <w:spacing w:after="0" w:line="240" w:lineRule="auto"/>
              <w:jc w:val="center"/>
              <w:rPr>
                <w:b/>
                <w:bCs/>
                <w:noProof/>
                <w:color w:val="000000"/>
                <w:rtl/>
              </w:rPr>
            </w:pPr>
            <w:r w:rsidRPr="006D078B">
              <w:rPr>
                <w:b/>
                <w:bCs/>
                <w:noProof/>
                <w:color w:val="000000"/>
                <w:rtl/>
              </w:rPr>
              <w:t>2-3</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78B" w:rsidRPr="006D078B" w:rsidRDefault="006D078B" w:rsidP="006D078B">
            <w:pPr>
              <w:spacing w:after="0" w:line="240" w:lineRule="auto"/>
              <w:rPr>
                <w:b/>
                <w:bCs/>
                <w:noProof/>
                <w:color w:val="000000"/>
                <w:rtl/>
              </w:rPr>
            </w:pPr>
            <w:r w:rsidRPr="006D078B">
              <w:rPr>
                <w:b/>
                <w:bCs/>
                <w:noProof/>
                <w:color w:val="000000"/>
                <w:rtl/>
              </w:rPr>
              <w:t>العلاقة بين قسمي الطلاب والطالبات</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546914" w:rsidRDefault="006D078B" w:rsidP="000C729B">
            <w:pPr>
              <w:spacing w:after="0" w:line="240" w:lineRule="auto"/>
              <w:jc w:val="center"/>
              <w:rPr>
                <w:b/>
                <w:bCs/>
                <w:color w:val="000000"/>
                <w:sz w:val="20"/>
                <w:szCs w:val="20"/>
                <w:rtl/>
                <w:lang w:bidi="ar-EG"/>
              </w:rPr>
            </w:pPr>
            <w:r w:rsidRPr="00546914">
              <w:rPr>
                <w:rFonts w:hint="cs"/>
                <w:b/>
                <w:bCs/>
                <w:color w:val="000000"/>
                <w:sz w:val="20"/>
                <w:szCs w:val="20"/>
                <w:rtl/>
                <w:lang w:bidi="ar-EG"/>
              </w:rPr>
              <w:t>لا ينطبق</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C6012B" w:rsidRDefault="006D078B"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Pr="00050DD0" w:rsidRDefault="006D078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Pr="00C6012B" w:rsidRDefault="006D078B"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050DD0" w:rsidRDefault="006D078B"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6D078B" w:rsidRDefault="006D078B" w:rsidP="000C729B">
            <w:pPr>
              <w:spacing w:after="0" w:line="240" w:lineRule="auto"/>
              <w:jc w:val="center"/>
              <w:rPr>
                <w:b/>
                <w:bCs/>
                <w:color w:val="000000"/>
                <w:sz w:val="24"/>
                <w:szCs w:val="24"/>
                <w:rtl/>
                <w:lang w:bidi="ar-EG"/>
              </w:rPr>
            </w:pPr>
            <w:r w:rsidRPr="006D078B">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050DD0" w:rsidRDefault="006D078B"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C6012B" w:rsidRDefault="006D078B"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050DD0" w:rsidRDefault="006D078B"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C6012B" w:rsidRDefault="006D078B" w:rsidP="000C729B">
            <w:pPr>
              <w:spacing w:after="0" w:line="240" w:lineRule="auto"/>
              <w:jc w:val="center"/>
              <w:rPr>
                <w:b/>
                <w:bCs/>
                <w:noProof/>
                <w:color w:val="000000"/>
                <w:sz w:val="24"/>
                <w:szCs w:val="24"/>
              </w:rPr>
            </w:pPr>
            <w:r>
              <w:rPr>
                <w:rFonts w:hint="cs"/>
                <w:b/>
                <w:bCs/>
                <w:noProof/>
                <w:color w:val="000000"/>
                <w:sz w:val="24"/>
                <w:szCs w:val="24"/>
                <w:rtl/>
              </w:rPr>
              <w:t>***</w:t>
            </w:r>
          </w:p>
        </w:tc>
      </w:tr>
      <w:tr w:rsidR="006D078B" w:rsidRPr="00C6012B" w:rsidTr="006D078B">
        <w:trPr>
          <w:trHeight w:val="4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D078B" w:rsidRPr="006D078B" w:rsidRDefault="006D078B" w:rsidP="006D078B">
            <w:pPr>
              <w:spacing w:after="0" w:line="240" w:lineRule="auto"/>
              <w:jc w:val="center"/>
              <w:rPr>
                <w:b/>
                <w:bCs/>
                <w:noProof/>
                <w:color w:val="000000"/>
                <w:rtl/>
              </w:rPr>
            </w:pPr>
            <w:r w:rsidRPr="006D078B">
              <w:rPr>
                <w:b/>
                <w:bCs/>
                <w:noProof/>
                <w:color w:val="000000"/>
                <w:rtl/>
              </w:rPr>
              <w:t>2-4</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78B" w:rsidRPr="006D078B" w:rsidRDefault="006D078B" w:rsidP="006D078B">
            <w:pPr>
              <w:spacing w:after="0" w:line="240" w:lineRule="auto"/>
              <w:rPr>
                <w:b/>
                <w:bCs/>
                <w:noProof/>
                <w:color w:val="000000"/>
                <w:rtl/>
              </w:rPr>
            </w:pPr>
            <w:r w:rsidRPr="006D078B">
              <w:rPr>
                <w:b/>
                <w:bCs/>
                <w:noProof/>
                <w:color w:val="000000"/>
                <w:rtl/>
              </w:rPr>
              <w:t>الالتزام الأخلاقي</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050DD0" w:rsidRDefault="006D078B"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C6012B" w:rsidRDefault="006D078B"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Pr="00050DD0" w:rsidRDefault="006D078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Pr="00C6012B" w:rsidRDefault="006D078B"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050DD0" w:rsidRDefault="006D078B"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6D078B" w:rsidRDefault="006D078B" w:rsidP="000C729B">
            <w:pPr>
              <w:spacing w:after="0" w:line="240" w:lineRule="auto"/>
              <w:jc w:val="center"/>
              <w:rPr>
                <w:b/>
                <w:bCs/>
                <w:color w:val="000000"/>
                <w:sz w:val="24"/>
                <w:szCs w:val="24"/>
                <w:rtl/>
                <w:lang w:bidi="ar-EG"/>
              </w:rPr>
            </w:pPr>
            <w:r w:rsidRPr="006D078B">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050DD0" w:rsidRDefault="006D078B"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C6012B" w:rsidRDefault="006D078B"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050DD0" w:rsidRDefault="006D078B"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C6012B" w:rsidRDefault="006D078B" w:rsidP="000C729B">
            <w:pPr>
              <w:spacing w:after="0" w:line="240" w:lineRule="auto"/>
              <w:jc w:val="center"/>
              <w:rPr>
                <w:b/>
                <w:bCs/>
                <w:noProof/>
                <w:color w:val="000000"/>
                <w:sz w:val="24"/>
                <w:szCs w:val="24"/>
              </w:rPr>
            </w:pPr>
            <w:r>
              <w:rPr>
                <w:rFonts w:hint="cs"/>
                <w:b/>
                <w:bCs/>
                <w:noProof/>
                <w:color w:val="000000"/>
                <w:sz w:val="24"/>
                <w:szCs w:val="24"/>
                <w:rtl/>
              </w:rPr>
              <w:t>***</w:t>
            </w:r>
          </w:p>
        </w:tc>
      </w:tr>
      <w:tr w:rsidR="006D078B" w:rsidRPr="00C6012B" w:rsidTr="006D078B">
        <w:trPr>
          <w:trHeight w:val="421"/>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D078B" w:rsidRPr="006D078B" w:rsidRDefault="006D078B" w:rsidP="006D078B">
            <w:pPr>
              <w:spacing w:after="0" w:line="240" w:lineRule="auto"/>
              <w:jc w:val="center"/>
              <w:rPr>
                <w:b/>
                <w:bCs/>
                <w:noProof/>
                <w:color w:val="000000"/>
                <w:rtl/>
              </w:rPr>
            </w:pPr>
            <w:r w:rsidRPr="006D078B">
              <w:rPr>
                <w:b/>
                <w:bCs/>
                <w:noProof/>
                <w:color w:val="000000"/>
                <w:rtl/>
              </w:rPr>
              <w:t>2-5</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78B" w:rsidRPr="006D078B" w:rsidRDefault="006D078B" w:rsidP="006D078B">
            <w:pPr>
              <w:spacing w:after="0" w:line="240" w:lineRule="auto"/>
              <w:rPr>
                <w:b/>
                <w:bCs/>
                <w:noProof/>
                <w:color w:val="000000"/>
                <w:rtl/>
              </w:rPr>
            </w:pPr>
            <w:r w:rsidRPr="006D078B">
              <w:rPr>
                <w:b/>
                <w:bCs/>
                <w:noProof/>
                <w:color w:val="000000"/>
                <w:rtl/>
              </w:rPr>
              <w:t>السياسات واللوائح التنظيمية</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Pr="00050DD0" w:rsidRDefault="006D078B"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Pr="00C6012B" w:rsidRDefault="006D078B"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Pr="00050DD0" w:rsidRDefault="006D078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Pr="00C6012B" w:rsidRDefault="006D078B"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050DD0" w:rsidRDefault="006D078B"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6D078B" w:rsidRDefault="006D078B" w:rsidP="000C729B">
            <w:pPr>
              <w:spacing w:after="0" w:line="240" w:lineRule="auto"/>
              <w:jc w:val="center"/>
              <w:rPr>
                <w:b/>
                <w:bCs/>
                <w:color w:val="000000"/>
                <w:sz w:val="24"/>
                <w:szCs w:val="24"/>
                <w:rtl/>
                <w:lang w:bidi="ar-EG"/>
              </w:rPr>
            </w:pPr>
            <w:r w:rsidRPr="006D078B">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050DD0" w:rsidRDefault="006D078B"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C6012B" w:rsidRDefault="006D078B"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050DD0" w:rsidRDefault="006D078B"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C6012B" w:rsidRDefault="006D078B" w:rsidP="000C729B">
            <w:pPr>
              <w:spacing w:after="0" w:line="240" w:lineRule="auto"/>
              <w:jc w:val="center"/>
              <w:rPr>
                <w:b/>
                <w:bCs/>
                <w:noProof/>
                <w:color w:val="000000"/>
                <w:sz w:val="24"/>
                <w:szCs w:val="24"/>
              </w:rPr>
            </w:pPr>
            <w:r>
              <w:rPr>
                <w:rFonts w:hint="cs"/>
                <w:b/>
                <w:bCs/>
                <w:noProof/>
                <w:color w:val="000000"/>
                <w:sz w:val="24"/>
                <w:szCs w:val="24"/>
                <w:rtl/>
              </w:rPr>
              <w:t>***</w:t>
            </w:r>
          </w:p>
        </w:tc>
      </w:tr>
      <w:tr w:rsidR="006D078B" w:rsidRPr="00C6012B" w:rsidTr="006D078B">
        <w:trPr>
          <w:trHeight w:val="414"/>
          <w:jc w:val="center"/>
        </w:trPr>
        <w:tc>
          <w:tcPr>
            <w:tcW w:w="61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078B" w:rsidRPr="001D20C3" w:rsidRDefault="006D078B" w:rsidP="000C729B">
            <w:pPr>
              <w:spacing w:after="0" w:line="240" w:lineRule="auto"/>
              <w:jc w:val="center"/>
              <w:rPr>
                <w:noProof/>
                <w:color w:val="000000"/>
                <w:rtl/>
              </w:rPr>
            </w:pPr>
            <w:r w:rsidRPr="001D20C3">
              <w:rPr>
                <w:b/>
                <w:bCs/>
                <w:color w:val="000000"/>
                <w:rtl/>
                <w:lang w:bidi="ar-EG"/>
              </w:rPr>
              <w:t>التقويم العام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Pr="00050DD0" w:rsidRDefault="006D078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Default="006D078B"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Pr="00050DD0" w:rsidRDefault="006D078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Default="006D078B"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050DD0" w:rsidRDefault="006D078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132903" w:rsidRDefault="006D078B"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050DD0" w:rsidRDefault="006D078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132903" w:rsidRDefault="006D078B"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050DD0" w:rsidRDefault="006D078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Default="006D078B" w:rsidP="000C729B">
            <w:pPr>
              <w:spacing w:after="0" w:line="240" w:lineRule="auto"/>
              <w:jc w:val="center"/>
              <w:rPr>
                <w:b/>
                <w:bCs/>
                <w:color w:val="000000"/>
                <w:sz w:val="24"/>
                <w:szCs w:val="24"/>
                <w:rtl/>
                <w:lang w:bidi="ar-EG"/>
              </w:rPr>
            </w:pPr>
            <w:r>
              <w:rPr>
                <w:rFonts w:hint="cs"/>
                <w:b/>
                <w:bCs/>
                <w:color w:val="000000"/>
                <w:sz w:val="24"/>
                <w:szCs w:val="24"/>
                <w:rtl/>
                <w:lang w:bidi="ar-EG"/>
              </w:rPr>
              <w:t>***</w:t>
            </w:r>
          </w:p>
        </w:tc>
      </w:tr>
    </w:tbl>
    <w:p w:rsidR="006D078B" w:rsidRDefault="006D078B" w:rsidP="006D078B">
      <w:pPr>
        <w:tabs>
          <w:tab w:val="left" w:pos="3909"/>
        </w:tabs>
        <w:spacing w:after="0" w:line="240" w:lineRule="auto"/>
        <w:rPr>
          <w:b/>
          <w:bCs/>
          <w:color w:val="000000"/>
          <w:sz w:val="20"/>
          <w:szCs w:val="20"/>
          <w:rtl/>
        </w:rPr>
      </w:pPr>
    </w:p>
    <w:p w:rsidR="006D078B" w:rsidRDefault="006D078B" w:rsidP="00F70D8D">
      <w:pPr>
        <w:tabs>
          <w:tab w:val="left" w:pos="3909"/>
        </w:tabs>
        <w:spacing w:after="0" w:line="240" w:lineRule="auto"/>
        <w:rPr>
          <w:b/>
          <w:bCs/>
          <w:color w:val="000000"/>
          <w:sz w:val="20"/>
          <w:szCs w:val="20"/>
          <w:rtl/>
        </w:rPr>
      </w:pPr>
    </w:p>
    <w:p w:rsidR="006D078B" w:rsidRDefault="006D078B" w:rsidP="00F70D8D">
      <w:pPr>
        <w:tabs>
          <w:tab w:val="left" w:pos="3909"/>
        </w:tabs>
        <w:spacing w:after="0" w:line="240" w:lineRule="auto"/>
        <w:rPr>
          <w:b/>
          <w:bCs/>
          <w:color w:val="000000"/>
          <w:sz w:val="20"/>
          <w:szCs w:val="20"/>
          <w:rtl/>
        </w:rPr>
      </w:pPr>
    </w:p>
    <w:p w:rsidR="006D078B" w:rsidRDefault="006D078B" w:rsidP="00F70D8D">
      <w:pPr>
        <w:tabs>
          <w:tab w:val="left" w:pos="3909"/>
        </w:tabs>
        <w:spacing w:after="0" w:line="240" w:lineRule="auto"/>
        <w:rPr>
          <w:b/>
          <w:bCs/>
          <w:color w:val="000000"/>
          <w:sz w:val="20"/>
          <w:szCs w:val="20"/>
          <w:rtl/>
        </w:rPr>
      </w:pPr>
    </w:p>
    <w:p w:rsidR="006D078B" w:rsidRDefault="006D078B" w:rsidP="00F70D8D">
      <w:pPr>
        <w:tabs>
          <w:tab w:val="left" w:pos="3909"/>
        </w:tabs>
        <w:spacing w:after="0" w:line="240" w:lineRule="auto"/>
        <w:rPr>
          <w:b/>
          <w:bCs/>
          <w:color w:val="000000"/>
          <w:sz w:val="20"/>
          <w:szCs w:val="20"/>
          <w:rtl/>
        </w:rPr>
      </w:pPr>
    </w:p>
    <w:p w:rsidR="006D078B" w:rsidRDefault="006D078B" w:rsidP="00F70D8D">
      <w:pPr>
        <w:tabs>
          <w:tab w:val="left" w:pos="3909"/>
        </w:tabs>
        <w:spacing w:after="0" w:line="240" w:lineRule="auto"/>
        <w:rPr>
          <w:b/>
          <w:bCs/>
          <w:color w:val="000000"/>
          <w:sz w:val="20"/>
          <w:szCs w:val="20"/>
          <w:rtl/>
        </w:rPr>
      </w:pPr>
    </w:p>
    <w:p w:rsidR="006D078B" w:rsidRDefault="006D078B" w:rsidP="00F70D8D">
      <w:pPr>
        <w:tabs>
          <w:tab w:val="left" w:pos="3909"/>
        </w:tabs>
        <w:spacing w:after="0" w:line="240" w:lineRule="auto"/>
        <w:rPr>
          <w:b/>
          <w:bCs/>
          <w:color w:val="000000"/>
          <w:sz w:val="20"/>
          <w:szCs w:val="20"/>
          <w:rtl/>
        </w:rPr>
      </w:pPr>
    </w:p>
    <w:p w:rsidR="00A31BCA" w:rsidRPr="00A31BCA" w:rsidRDefault="00A31BCA" w:rsidP="00A31BCA">
      <w:pPr>
        <w:spacing w:after="0" w:line="240" w:lineRule="auto"/>
        <w:jc w:val="center"/>
        <w:rPr>
          <w:rFonts w:cs="AL-Mateen"/>
          <w:color w:val="000000"/>
          <w:sz w:val="24"/>
          <w:szCs w:val="24"/>
          <w:rtl/>
          <w:lang w:bidi="ar-LB"/>
        </w:rPr>
      </w:pPr>
      <w:r w:rsidRPr="00A31BCA">
        <w:rPr>
          <w:rFonts w:cs="AL-Mateen" w:hint="cs"/>
          <w:color w:val="000000"/>
          <w:sz w:val="24"/>
          <w:szCs w:val="24"/>
          <w:rtl/>
          <w:lang w:bidi="ar-LB"/>
        </w:rPr>
        <w:lastRenderedPageBreak/>
        <w:t>ملاحظ</w:t>
      </w:r>
      <w:r>
        <w:rPr>
          <w:rFonts w:cs="AL-Mateen" w:hint="cs"/>
          <w:color w:val="000000"/>
          <w:sz w:val="24"/>
          <w:szCs w:val="24"/>
          <w:rtl/>
          <w:lang w:bidi="ar-LB"/>
        </w:rPr>
        <w:t>ـــــــــــــــــــــ</w:t>
      </w:r>
      <w:r w:rsidRPr="00A31BCA">
        <w:rPr>
          <w:rFonts w:cs="AL-Mateen" w:hint="cs"/>
          <w:color w:val="000000"/>
          <w:sz w:val="24"/>
          <w:szCs w:val="24"/>
          <w:rtl/>
          <w:lang w:bidi="ar-LB"/>
        </w:rPr>
        <w:t>ات</w:t>
      </w:r>
      <w:r>
        <w:rPr>
          <w:rFonts w:cs="AL-Mateen" w:hint="cs"/>
          <w:color w:val="000000"/>
          <w:sz w:val="24"/>
          <w:szCs w:val="24"/>
          <w:rtl/>
          <w:lang w:bidi="ar-LB"/>
        </w:rPr>
        <w:t xml:space="preserve"> المعيار الثاني</w:t>
      </w:r>
      <w:r w:rsidRPr="00A31BCA">
        <w:rPr>
          <w:rFonts w:cs="AL-Mateen"/>
          <w:color w:val="000000"/>
          <w:sz w:val="24"/>
          <w:szCs w:val="24"/>
          <w:rtl/>
          <w:lang w:bidi="ar-LB"/>
        </w:rPr>
        <w:t xml:space="preserve"> </w:t>
      </w:r>
      <w:r>
        <w:rPr>
          <w:rFonts w:cs="AL-Mateen" w:hint="cs"/>
          <w:color w:val="000000"/>
          <w:sz w:val="24"/>
          <w:szCs w:val="24"/>
          <w:rtl/>
          <w:lang w:bidi="ar-LB"/>
        </w:rPr>
        <w:t xml:space="preserve">: </w:t>
      </w:r>
      <w:r w:rsidRPr="00A31BCA">
        <w:rPr>
          <w:rFonts w:cs="AL-Mateen"/>
          <w:color w:val="000000"/>
          <w:sz w:val="24"/>
          <w:szCs w:val="24"/>
          <w:rtl/>
          <w:lang w:bidi="ar-LB"/>
        </w:rPr>
        <w:t>إدارة البرنامج</w:t>
      </w:r>
    </w:p>
    <w:p w:rsidR="00A31BCA" w:rsidRDefault="00A31BCA" w:rsidP="00A31BCA">
      <w:pPr>
        <w:tabs>
          <w:tab w:val="left" w:pos="3909"/>
        </w:tabs>
        <w:spacing w:after="0" w:line="240" w:lineRule="auto"/>
        <w:jc w:val="center"/>
        <w:rPr>
          <w:b/>
          <w:bCs/>
          <w:color w:val="000000"/>
          <w:sz w:val="20"/>
          <w:szCs w:val="20"/>
          <w:rtl/>
        </w:rPr>
      </w:pPr>
    </w:p>
    <w:tbl>
      <w:tblPr>
        <w:bidiVisual/>
        <w:tblW w:w="14891"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2782"/>
        <w:gridCol w:w="2782"/>
        <w:gridCol w:w="2782"/>
        <w:gridCol w:w="2782"/>
        <w:gridCol w:w="2782"/>
      </w:tblGrid>
      <w:tr w:rsidR="00A31BCA" w:rsidRPr="00C6012B" w:rsidTr="00A31BCA">
        <w:trPr>
          <w:trHeight w:val="470"/>
          <w:jc w:val="center"/>
        </w:trPr>
        <w:tc>
          <w:tcPr>
            <w:tcW w:w="981" w:type="dxa"/>
            <w:vAlign w:val="center"/>
          </w:tcPr>
          <w:p w:rsidR="00A31BCA" w:rsidRPr="00132903" w:rsidRDefault="00A31BCA" w:rsidP="00A31BCA">
            <w:pPr>
              <w:spacing w:after="0" w:line="240" w:lineRule="auto"/>
              <w:rPr>
                <w:b/>
                <w:bCs/>
                <w:color w:val="000000"/>
                <w:sz w:val="24"/>
                <w:szCs w:val="24"/>
                <w:rtl/>
                <w:lang w:bidi="ar-LB"/>
              </w:rPr>
            </w:pP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2782" w:type="dxa"/>
            <w:shd w:val="clear" w:color="auto" w:fill="D9D9D9" w:themeFill="background1" w:themeFillShade="D9"/>
            <w:vAlign w:val="center"/>
          </w:tcPr>
          <w:p w:rsidR="00A31BCA" w:rsidRPr="00D31545" w:rsidRDefault="00A31BCA" w:rsidP="00A31BCA">
            <w:pPr>
              <w:spacing w:after="0" w:line="240" w:lineRule="auto"/>
              <w:jc w:val="center"/>
              <w:rPr>
                <w:b/>
                <w:bCs/>
                <w:color w:val="000000"/>
                <w:sz w:val="16"/>
                <w:szCs w:val="16"/>
                <w:rtl/>
                <w:lang w:bidi="ar-EG"/>
              </w:rPr>
            </w:pPr>
            <w:r>
              <w:rPr>
                <w:rFonts w:hint="cs"/>
                <w:b/>
                <w:bCs/>
                <w:color w:val="000000"/>
                <w:sz w:val="16"/>
                <w:szCs w:val="16"/>
                <w:rtl/>
                <w:lang w:bidi="ar-EG"/>
              </w:rPr>
              <w:t>الكلية</w:t>
            </w: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نقاط الضعف</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نقاط القوة</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أولويات التحسين</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A268C7" w:rsidRDefault="00A31BCA" w:rsidP="00A31BCA">
            <w:pPr>
              <w:spacing w:after="0" w:line="240" w:lineRule="auto"/>
              <w:ind w:left="113" w:right="113"/>
              <w:jc w:val="center"/>
              <w:rPr>
                <w:b/>
                <w:bCs/>
                <w:color w:val="000000"/>
                <w:rtl/>
                <w:lang w:bidi="ar-LB"/>
              </w:rPr>
            </w:pPr>
            <w:r w:rsidRPr="00A31BCA">
              <w:rPr>
                <w:b/>
                <w:bCs/>
                <w:color w:val="000000"/>
                <w:rtl/>
                <w:lang w:bidi="ar-LB"/>
              </w:rPr>
              <w:t>مؤشرات الأداء المطلوبة</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bl>
    <w:p w:rsidR="00A31BCA" w:rsidRPr="00B10B30" w:rsidRDefault="00A31BCA" w:rsidP="00A31BCA">
      <w:pPr>
        <w:tabs>
          <w:tab w:val="left" w:pos="3909"/>
        </w:tabs>
        <w:spacing w:after="0" w:line="240" w:lineRule="auto"/>
        <w:rPr>
          <w:b/>
          <w:bCs/>
          <w:color w:val="000000"/>
          <w:sz w:val="20"/>
          <w:szCs w:val="20"/>
          <w:rtl/>
        </w:rPr>
      </w:pPr>
    </w:p>
    <w:p w:rsidR="00F70D8D" w:rsidRDefault="00F70D8D" w:rsidP="00F70D8D">
      <w:pPr>
        <w:spacing w:after="0" w:line="240" w:lineRule="auto"/>
        <w:jc w:val="center"/>
        <w:rPr>
          <w:b/>
          <w:bCs/>
          <w:color w:val="000000"/>
          <w:sz w:val="28"/>
          <w:szCs w:val="28"/>
          <w:rtl/>
        </w:rPr>
      </w:pPr>
      <w:r w:rsidRPr="00182326">
        <w:rPr>
          <w:rFonts w:cs="AL-Mateen"/>
          <w:b/>
          <w:bCs/>
          <w:color w:val="000000"/>
          <w:sz w:val="32"/>
          <w:szCs w:val="32"/>
          <w:rtl/>
          <w:lang w:bidi="ar-LB"/>
        </w:rPr>
        <w:lastRenderedPageBreak/>
        <w:t xml:space="preserve">المعيار </w:t>
      </w:r>
      <w:r>
        <w:rPr>
          <w:rFonts w:cs="AL-Mateen" w:hint="cs"/>
          <w:b/>
          <w:bCs/>
          <w:color w:val="000000"/>
          <w:sz w:val="32"/>
          <w:szCs w:val="32"/>
          <w:rtl/>
          <w:lang w:bidi="ar-LB"/>
        </w:rPr>
        <w:t>الثالث</w:t>
      </w:r>
      <w:r w:rsidRPr="00182326">
        <w:rPr>
          <w:rFonts w:cs="AL-Mateen"/>
          <w:b/>
          <w:bCs/>
          <w:color w:val="000000"/>
          <w:sz w:val="32"/>
          <w:szCs w:val="32"/>
          <w:rtl/>
          <w:lang w:bidi="ar-LB"/>
        </w:rPr>
        <w:t xml:space="preserve">: </w:t>
      </w:r>
      <w:r w:rsidRPr="00F70D8D">
        <w:rPr>
          <w:rFonts w:cs="AL-Mateen"/>
          <w:b/>
          <w:bCs/>
          <w:color w:val="000000"/>
          <w:sz w:val="32"/>
          <w:szCs w:val="32"/>
          <w:rtl/>
          <w:lang w:bidi="ar-LB"/>
        </w:rPr>
        <w:t>إدارة ضمان جودة البرنامج</w:t>
      </w:r>
      <w:r w:rsidRPr="00182326">
        <w:rPr>
          <w:rFonts w:cs="AL-Mateen"/>
          <w:b/>
          <w:bCs/>
          <w:color w:val="000000"/>
          <w:sz w:val="32"/>
          <w:szCs w:val="32"/>
          <w:rtl/>
        </w:rPr>
        <w:br/>
      </w:r>
    </w:p>
    <w:p w:rsidR="00F70D8D" w:rsidRDefault="00F70D8D" w:rsidP="00F70D8D">
      <w:pPr>
        <w:spacing w:after="0" w:line="240" w:lineRule="auto"/>
        <w:jc w:val="center"/>
        <w:rPr>
          <w:b/>
          <w:bCs/>
          <w:color w:val="000000"/>
          <w:sz w:val="28"/>
          <w:szCs w:val="28"/>
          <w:rtl/>
        </w:rPr>
      </w:pPr>
    </w:p>
    <w:p w:rsidR="00F70D8D" w:rsidRDefault="00F70D8D" w:rsidP="00F70D8D">
      <w:pPr>
        <w:pStyle w:val="1"/>
        <w:bidi/>
        <w:spacing w:before="120"/>
        <w:ind w:left="-31"/>
        <w:jc w:val="both"/>
        <w:rPr>
          <w:color w:val="000000"/>
          <w:sz w:val="28"/>
          <w:szCs w:val="28"/>
          <w:rtl/>
          <w:lang w:bidi="ar-LB"/>
        </w:rPr>
      </w:pPr>
      <w:r>
        <w:rPr>
          <w:color w:val="000000"/>
          <w:sz w:val="28"/>
          <w:szCs w:val="28"/>
          <w:rtl/>
          <w:lang w:bidi="ar-LB"/>
        </w:rPr>
        <w:t>يجب أن تقوّم هيئة التدريس وغيرهم من الموظفين بالبرنامج أداءهم بشكل دوري وأن يلتزموا بتحسين أدائهم وتحسين الجودة في البرنامج ككل. كما يجب أن يتم إجراء عمليات تقويم للجودة بصفة دورية في كل مقرر دراسي بناء على أدلة صحيحة،</w:t>
      </w:r>
      <w:r>
        <w:rPr>
          <w:color w:val="000000"/>
          <w:sz w:val="28"/>
          <w:szCs w:val="28"/>
          <w:rtl/>
        </w:rPr>
        <w:t xml:space="preserve"> ونقاط  (معايير أو مستويات) مرجعية </w:t>
      </w:r>
      <w:r>
        <w:rPr>
          <w:color w:val="000000"/>
          <w:sz w:val="28"/>
          <w:szCs w:val="28"/>
          <w:rtl/>
          <w:lang w:bidi="ar-LB"/>
        </w:rPr>
        <w:t xml:space="preserve">مناسبة، وأن تعد خطط للتحسين و يتم تنفيذها. ويجب تقييم الجودة </w:t>
      </w:r>
      <w:r>
        <w:rPr>
          <w:color w:val="000000"/>
          <w:sz w:val="28"/>
          <w:szCs w:val="28"/>
          <w:rtl/>
        </w:rPr>
        <w:t xml:space="preserve">بالرجوع إلى الأدلة والبراهين وأن يتضمن النظر في مؤشرات أداء محددة ونقاط (معايير أو مستويات) مرجعية خارجية للمقارنة تحمل طابع التحدي. </w:t>
      </w:r>
      <w:r>
        <w:rPr>
          <w:color w:val="000000"/>
          <w:sz w:val="28"/>
          <w:szCs w:val="28"/>
          <w:rtl/>
          <w:lang w:bidi="ar-LB"/>
        </w:rPr>
        <w:t xml:space="preserve"> كما يجب أن يتمركز </w:t>
      </w:r>
      <w:r>
        <w:rPr>
          <w:color w:val="000000"/>
          <w:sz w:val="28"/>
          <w:szCs w:val="28"/>
          <w:rtl/>
        </w:rPr>
        <w:t>الاهتمام</w:t>
      </w:r>
      <w:r>
        <w:rPr>
          <w:color w:val="000000"/>
          <w:sz w:val="28"/>
          <w:szCs w:val="28"/>
          <w:rtl/>
          <w:lang w:bidi="ar-LB"/>
        </w:rPr>
        <w:t xml:space="preserve"> حول نواتج تعلم الطالب في كل مقرر دراسي والتي تسهم بدورها في تحقيق الأهداف العامة للبرنامج.</w:t>
      </w:r>
    </w:p>
    <w:p w:rsidR="00F70D8D" w:rsidRDefault="00F70D8D" w:rsidP="00F70D8D">
      <w:pPr>
        <w:pStyle w:val="1"/>
        <w:bidi/>
        <w:spacing w:before="120"/>
        <w:ind w:left="-31"/>
        <w:jc w:val="both"/>
        <w:rPr>
          <w:b/>
          <w:bCs/>
          <w:color w:val="000000"/>
          <w:sz w:val="28"/>
          <w:szCs w:val="28"/>
          <w:rtl/>
          <w:lang w:bidi="ar-LB"/>
        </w:rPr>
      </w:pPr>
    </w:p>
    <w:p w:rsidR="004E2A2E" w:rsidRDefault="004E2A2E" w:rsidP="004E2A2E">
      <w:pPr>
        <w:spacing w:before="120" w:after="120"/>
        <w:ind w:left="-334" w:firstLine="1054"/>
        <w:jc w:val="lowKashida"/>
        <w:rPr>
          <w:b/>
          <w:bCs/>
          <w:color w:val="000000"/>
          <w:sz w:val="28"/>
          <w:szCs w:val="28"/>
          <w:rtl/>
          <w:lang w:bidi="ar-EG"/>
        </w:rPr>
      </w:pPr>
      <w:r w:rsidRPr="00FA5F17">
        <w:rPr>
          <w:b/>
          <w:bCs/>
          <w:color w:val="000000"/>
          <w:sz w:val="28"/>
          <w:szCs w:val="28"/>
          <w:rtl/>
          <w:lang w:bidi="ar-EG"/>
        </w:rPr>
        <w:t xml:space="preserve">والمكونات </w:t>
      </w:r>
      <w:r w:rsidRPr="00FA5F17">
        <w:rPr>
          <w:rFonts w:hint="cs"/>
          <w:b/>
          <w:bCs/>
          <w:color w:val="000000"/>
          <w:sz w:val="28"/>
          <w:szCs w:val="28"/>
          <w:rtl/>
          <w:lang w:bidi="ar-EG"/>
        </w:rPr>
        <w:t>ا</w:t>
      </w:r>
      <w:r w:rsidRPr="00FA5F17">
        <w:rPr>
          <w:b/>
          <w:bCs/>
          <w:color w:val="000000"/>
          <w:sz w:val="28"/>
          <w:szCs w:val="28"/>
          <w:rtl/>
          <w:lang w:bidi="ar-EG"/>
        </w:rPr>
        <w:t>لأساسية لهذا المعيار هي:</w:t>
      </w:r>
    </w:p>
    <w:p w:rsidR="004E2A2E" w:rsidRPr="00FA5F17" w:rsidRDefault="004E2A2E" w:rsidP="004E2A2E">
      <w:pPr>
        <w:spacing w:before="120" w:after="120"/>
        <w:ind w:left="-334" w:firstLine="1054"/>
        <w:jc w:val="lowKashida"/>
        <w:rPr>
          <w:b/>
          <w:bCs/>
          <w:color w:val="000000"/>
          <w:sz w:val="28"/>
          <w:szCs w:val="28"/>
          <w:rtl/>
          <w:lang w:bidi="ar-EG"/>
        </w:rPr>
      </w:pPr>
    </w:p>
    <w:tbl>
      <w:tblPr>
        <w:bidiVisual/>
        <w:tblW w:w="9217" w:type="dxa"/>
        <w:jc w:val="center"/>
        <w:tblInd w:w="-263" w:type="dxa"/>
        <w:tblLook w:val="01E0" w:firstRow="1" w:lastRow="1" w:firstColumn="1" w:lastColumn="1" w:noHBand="0" w:noVBand="0"/>
      </w:tblPr>
      <w:tblGrid>
        <w:gridCol w:w="757"/>
        <w:gridCol w:w="8460"/>
      </w:tblGrid>
      <w:tr w:rsidR="004E2A2E" w:rsidRPr="00FA5F17" w:rsidTr="004E2A2E">
        <w:trPr>
          <w:jc w:val="center"/>
        </w:trPr>
        <w:tc>
          <w:tcPr>
            <w:tcW w:w="757" w:type="dxa"/>
          </w:tcPr>
          <w:p w:rsidR="004E2A2E" w:rsidRPr="00FA5F17" w:rsidRDefault="004E2A2E" w:rsidP="00707B7A">
            <w:pPr>
              <w:spacing w:before="120"/>
              <w:jc w:val="both"/>
              <w:rPr>
                <w:b/>
                <w:bCs/>
                <w:color w:val="000000"/>
                <w:sz w:val="28"/>
                <w:szCs w:val="28"/>
                <w:rtl/>
                <w:lang w:bidi="ar-LB"/>
              </w:rPr>
            </w:pPr>
            <w:r w:rsidRPr="00FA5F17">
              <w:rPr>
                <w:b/>
                <w:bCs/>
                <w:color w:val="000000"/>
                <w:sz w:val="28"/>
                <w:szCs w:val="28"/>
                <w:rtl/>
                <w:lang w:bidi="ar-LB"/>
              </w:rPr>
              <w:t>3-1</w:t>
            </w:r>
          </w:p>
        </w:tc>
        <w:tc>
          <w:tcPr>
            <w:tcW w:w="8460" w:type="dxa"/>
          </w:tcPr>
          <w:p w:rsidR="004E2A2E" w:rsidRPr="00FA5F17" w:rsidRDefault="004E2A2E" w:rsidP="00707B7A">
            <w:pPr>
              <w:spacing w:before="120"/>
              <w:jc w:val="both"/>
              <w:rPr>
                <w:b/>
                <w:bCs/>
                <w:color w:val="000000"/>
                <w:sz w:val="28"/>
                <w:szCs w:val="28"/>
                <w:rtl/>
                <w:lang w:bidi="ar-LB"/>
              </w:rPr>
            </w:pPr>
            <w:r w:rsidRPr="00FA5F17">
              <w:rPr>
                <w:b/>
                <w:bCs/>
                <w:color w:val="000000"/>
                <w:sz w:val="28"/>
                <w:szCs w:val="28"/>
                <w:rtl/>
                <w:lang w:bidi="ar-LB"/>
              </w:rPr>
              <w:t>الالتزام بتحسين الجودة في البرنامج</w:t>
            </w:r>
          </w:p>
        </w:tc>
      </w:tr>
      <w:tr w:rsidR="004E2A2E" w:rsidRPr="00FA5F17" w:rsidTr="004E2A2E">
        <w:trPr>
          <w:jc w:val="center"/>
        </w:trPr>
        <w:tc>
          <w:tcPr>
            <w:tcW w:w="757" w:type="dxa"/>
          </w:tcPr>
          <w:p w:rsidR="004E2A2E" w:rsidRPr="00FA5F17" w:rsidRDefault="004E2A2E" w:rsidP="00707B7A">
            <w:pPr>
              <w:spacing w:before="120"/>
              <w:jc w:val="both"/>
              <w:rPr>
                <w:b/>
                <w:bCs/>
                <w:color w:val="000000"/>
                <w:sz w:val="28"/>
                <w:szCs w:val="28"/>
                <w:rtl/>
              </w:rPr>
            </w:pPr>
            <w:r w:rsidRPr="00FA5F17">
              <w:rPr>
                <w:b/>
                <w:bCs/>
                <w:color w:val="000000"/>
                <w:sz w:val="28"/>
                <w:szCs w:val="28"/>
                <w:rtl/>
                <w:lang w:bidi="ar-LB"/>
              </w:rPr>
              <w:t>3-2</w:t>
            </w:r>
          </w:p>
        </w:tc>
        <w:tc>
          <w:tcPr>
            <w:tcW w:w="8460" w:type="dxa"/>
          </w:tcPr>
          <w:p w:rsidR="004E2A2E" w:rsidRPr="00FA5F17" w:rsidRDefault="004E2A2E" w:rsidP="00707B7A">
            <w:pPr>
              <w:spacing w:before="120"/>
              <w:jc w:val="both"/>
              <w:rPr>
                <w:b/>
                <w:bCs/>
                <w:color w:val="000000"/>
                <w:sz w:val="28"/>
                <w:szCs w:val="28"/>
                <w:rtl/>
                <w:lang w:bidi="ar-LB"/>
              </w:rPr>
            </w:pPr>
            <w:r w:rsidRPr="00FA5F17">
              <w:rPr>
                <w:b/>
                <w:bCs/>
                <w:color w:val="000000"/>
                <w:sz w:val="28"/>
                <w:szCs w:val="28"/>
                <w:rtl/>
                <w:lang w:bidi="ar-LB"/>
              </w:rPr>
              <w:t xml:space="preserve">نطاق عمليات ضمان الجودة </w:t>
            </w:r>
          </w:p>
        </w:tc>
      </w:tr>
      <w:tr w:rsidR="004E2A2E" w:rsidRPr="00FA5F17" w:rsidTr="004E2A2E">
        <w:trPr>
          <w:jc w:val="center"/>
        </w:trPr>
        <w:tc>
          <w:tcPr>
            <w:tcW w:w="757" w:type="dxa"/>
          </w:tcPr>
          <w:p w:rsidR="004E2A2E" w:rsidRPr="00FA5F17" w:rsidRDefault="004E2A2E" w:rsidP="00707B7A">
            <w:pPr>
              <w:spacing w:before="120"/>
              <w:jc w:val="both"/>
              <w:rPr>
                <w:b/>
                <w:bCs/>
                <w:color w:val="000000"/>
                <w:sz w:val="28"/>
                <w:szCs w:val="28"/>
                <w:rtl/>
                <w:lang w:bidi="ar-LB"/>
              </w:rPr>
            </w:pPr>
            <w:r w:rsidRPr="00FA5F17">
              <w:rPr>
                <w:b/>
                <w:bCs/>
                <w:color w:val="000000"/>
                <w:sz w:val="28"/>
                <w:szCs w:val="28"/>
                <w:rtl/>
                <w:lang w:bidi="ar-LB"/>
              </w:rPr>
              <w:t>3-3</w:t>
            </w:r>
          </w:p>
        </w:tc>
        <w:tc>
          <w:tcPr>
            <w:tcW w:w="8460" w:type="dxa"/>
          </w:tcPr>
          <w:p w:rsidR="004E2A2E" w:rsidRPr="00FA5F17" w:rsidRDefault="004E2A2E" w:rsidP="00707B7A">
            <w:pPr>
              <w:spacing w:before="120"/>
              <w:jc w:val="both"/>
              <w:rPr>
                <w:b/>
                <w:bCs/>
                <w:color w:val="000000"/>
                <w:sz w:val="28"/>
                <w:szCs w:val="28"/>
                <w:rtl/>
                <w:lang w:bidi="ar-LB"/>
              </w:rPr>
            </w:pPr>
            <w:r w:rsidRPr="00FA5F17">
              <w:rPr>
                <w:b/>
                <w:bCs/>
                <w:color w:val="000000"/>
                <w:sz w:val="28"/>
                <w:szCs w:val="28"/>
                <w:rtl/>
                <w:lang w:val="en-IE"/>
              </w:rPr>
              <w:t>إدارة عمليات ضمان الجودة</w:t>
            </w:r>
          </w:p>
        </w:tc>
      </w:tr>
      <w:tr w:rsidR="004E2A2E" w:rsidRPr="00FA5F17" w:rsidTr="004E2A2E">
        <w:trPr>
          <w:jc w:val="center"/>
        </w:trPr>
        <w:tc>
          <w:tcPr>
            <w:tcW w:w="757" w:type="dxa"/>
          </w:tcPr>
          <w:p w:rsidR="004E2A2E" w:rsidRPr="00FA5F17" w:rsidRDefault="004E2A2E" w:rsidP="00707B7A">
            <w:pPr>
              <w:spacing w:before="120"/>
              <w:jc w:val="both"/>
              <w:rPr>
                <w:b/>
                <w:bCs/>
                <w:color w:val="000000"/>
                <w:sz w:val="28"/>
                <w:szCs w:val="28"/>
                <w:rtl/>
                <w:lang w:bidi="ar-LB"/>
              </w:rPr>
            </w:pPr>
            <w:r w:rsidRPr="00FA5F17">
              <w:rPr>
                <w:b/>
                <w:bCs/>
                <w:color w:val="000000"/>
                <w:sz w:val="28"/>
                <w:szCs w:val="28"/>
                <w:rtl/>
                <w:lang w:bidi="ar-LB"/>
              </w:rPr>
              <w:t>3-4</w:t>
            </w:r>
          </w:p>
        </w:tc>
        <w:tc>
          <w:tcPr>
            <w:tcW w:w="8460" w:type="dxa"/>
          </w:tcPr>
          <w:p w:rsidR="004E2A2E" w:rsidRPr="00FA5F17" w:rsidRDefault="004E2A2E" w:rsidP="00707B7A">
            <w:pPr>
              <w:spacing w:before="120"/>
              <w:jc w:val="both"/>
              <w:rPr>
                <w:b/>
                <w:bCs/>
                <w:color w:val="000000"/>
                <w:sz w:val="28"/>
                <w:szCs w:val="28"/>
                <w:rtl/>
                <w:lang w:bidi="ar-LB"/>
              </w:rPr>
            </w:pPr>
            <w:r w:rsidRPr="00FA5F17">
              <w:rPr>
                <w:b/>
                <w:bCs/>
                <w:color w:val="000000"/>
                <w:sz w:val="28"/>
                <w:szCs w:val="28"/>
                <w:rtl/>
                <w:lang w:bidi="ar-LB"/>
              </w:rPr>
              <w:t>استخدام مؤشرات الأداء ونقاط الم</w:t>
            </w:r>
            <w:r w:rsidRPr="00FA5F17">
              <w:rPr>
                <w:rFonts w:hint="cs"/>
                <w:b/>
                <w:bCs/>
                <w:color w:val="000000"/>
                <w:sz w:val="28"/>
                <w:szCs w:val="28"/>
                <w:rtl/>
                <w:lang w:bidi="ar-LB"/>
              </w:rPr>
              <w:t>قارنة الم</w:t>
            </w:r>
            <w:r w:rsidRPr="00FA5F17">
              <w:rPr>
                <w:b/>
                <w:bCs/>
                <w:color w:val="000000"/>
                <w:sz w:val="28"/>
                <w:szCs w:val="28"/>
                <w:rtl/>
                <w:lang w:bidi="ar-LB"/>
              </w:rPr>
              <w:t xml:space="preserve">رجعية </w:t>
            </w:r>
          </w:p>
        </w:tc>
      </w:tr>
      <w:tr w:rsidR="004E2A2E" w:rsidRPr="00FA5F17" w:rsidTr="004E2A2E">
        <w:trPr>
          <w:jc w:val="center"/>
        </w:trPr>
        <w:tc>
          <w:tcPr>
            <w:tcW w:w="757" w:type="dxa"/>
          </w:tcPr>
          <w:p w:rsidR="004E2A2E" w:rsidRPr="00FA5F17" w:rsidRDefault="004E2A2E" w:rsidP="00707B7A">
            <w:pPr>
              <w:spacing w:before="120"/>
              <w:jc w:val="both"/>
              <w:rPr>
                <w:b/>
                <w:bCs/>
                <w:color w:val="000000"/>
                <w:sz w:val="28"/>
                <w:szCs w:val="28"/>
                <w:rtl/>
              </w:rPr>
            </w:pPr>
            <w:r w:rsidRPr="00FA5F17">
              <w:rPr>
                <w:b/>
                <w:bCs/>
                <w:color w:val="000000"/>
                <w:sz w:val="28"/>
                <w:szCs w:val="28"/>
                <w:rtl/>
                <w:lang w:bidi="ar-LB"/>
              </w:rPr>
              <w:t>3-5</w:t>
            </w:r>
          </w:p>
        </w:tc>
        <w:tc>
          <w:tcPr>
            <w:tcW w:w="8460" w:type="dxa"/>
          </w:tcPr>
          <w:p w:rsidR="004E2A2E" w:rsidRPr="00FA5F17" w:rsidRDefault="004E2A2E" w:rsidP="00707B7A">
            <w:pPr>
              <w:spacing w:before="120"/>
              <w:jc w:val="both"/>
              <w:rPr>
                <w:b/>
                <w:bCs/>
                <w:color w:val="000000"/>
                <w:sz w:val="28"/>
                <w:szCs w:val="28"/>
                <w:rtl/>
                <w:lang w:bidi="ar-LB"/>
              </w:rPr>
            </w:pPr>
            <w:r w:rsidRPr="00FA5F17">
              <w:rPr>
                <w:b/>
                <w:bCs/>
                <w:color w:val="000000"/>
                <w:sz w:val="28"/>
                <w:szCs w:val="28"/>
                <w:rtl/>
                <w:lang w:bidi="ar-LB"/>
              </w:rPr>
              <w:t>التحقق المستقل من التقويم</w:t>
            </w:r>
          </w:p>
        </w:tc>
      </w:tr>
    </w:tbl>
    <w:p w:rsidR="00F70D8D" w:rsidRDefault="00F70D8D" w:rsidP="00F70D8D">
      <w:pPr>
        <w:pStyle w:val="1"/>
        <w:bidi/>
        <w:spacing w:before="120"/>
        <w:ind w:left="-31"/>
        <w:jc w:val="both"/>
        <w:rPr>
          <w:b/>
          <w:bCs/>
          <w:color w:val="000000"/>
          <w:sz w:val="28"/>
          <w:szCs w:val="28"/>
          <w:rtl/>
          <w:lang w:bidi="ar-LB"/>
        </w:rPr>
      </w:pPr>
    </w:p>
    <w:p w:rsidR="00F70D8D" w:rsidRDefault="00F70D8D" w:rsidP="00F70D8D">
      <w:pPr>
        <w:pStyle w:val="1"/>
        <w:bidi/>
        <w:spacing w:before="120"/>
        <w:ind w:left="-31"/>
        <w:jc w:val="both"/>
        <w:rPr>
          <w:b/>
          <w:bCs/>
          <w:color w:val="000000"/>
          <w:sz w:val="28"/>
          <w:szCs w:val="28"/>
          <w:rtl/>
          <w:lang w:bidi="ar-LB"/>
        </w:rPr>
      </w:pPr>
    </w:p>
    <w:p w:rsidR="004E2A2E" w:rsidRDefault="004E2A2E" w:rsidP="004E2A2E">
      <w:pPr>
        <w:pStyle w:val="1"/>
        <w:bidi/>
        <w:spacing w:before="120"/>
        <w:ind w:left="-31"/>
        <w:jc w:val="both"/>
        <w:rPr>
          <w:b/>
          <w:bCs/>
          <w:color w:val="000000"/>
          <w:sz w:val="28"/>
          <w:szCs w:val="28"/>
          <w:rtl/>
          <w:lang w:bidi="ar-LB"/>
        </w:rPr>
      </w:pPr>
    </w:p>
    <w:p w:rsidR="004E2A2E" w:rsidRDefault="004E2A2E" w:rsidP="004E2A2E">
      <w:pPr>
        <w:pStyle w:val="1"/>
        <w:bidi/>
        <w:spacing w:before="120"/>
        <w:ind w:left="-31"/>
        <w:jc w:val="both"/>
        <w:rPr>
          <w:b/>
          <w:bCs/>
          <w:color w:val="000000"/>
          <w:sz w:val="28"/>
          <w:szCs w:val="28"/>
          <w:rtl/>
          <w:lang w:bidi="ar-LB"/>
        </w:rPr>
      </w:pPr>
    </w:p>
    <w:p w:rsidR="004E2A2E" w:rsidRDefault="004E2A2E" w:rsidP="004E2A2E">
      <w:pPr>
        <w:pStyle w:val="1"/>
        <w:bidi/>
        <w:ind w:left="-31"/>
        <w:jc w:val="both"/>
        <w:rPr>
          <w:b/>
          <w:bCs/>
          <w:color w:val="000000"/>
          <w:sz w:val="28"/>
          <w:szCs w:val="28"/>
          <w:rtl/>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4E2A2E" w:rsidRPr="00C6012B" w:rsidTr="004E2A2E">
        <w:trPr>
          <w:jc w:val="center"/>
        </w:trPr>
        <w:tc>
          <w:tcPr>
            <w:tcW w:w="907" w:type="dxa"/>
            <w:vMerge w:val="restart"/>
            <w:vAlign w:val="center"/>
          </w:tcPr>
          <w:p w:rsidR="004E2A2E" w:rsidRPr="004E2A2E" w:rsidRDefault="004E2A2E" w:rsidP="004E2A2E">
            <w:pPr>
              <w:spacing w:after="0" w:line="240" w:lineRule="auto"/>
              <w:jc w:val="center"/>
              <w:rPr>
                <w:b/>
                <w:bCs/>
                <w:color w:val="000000"/>
                <w:rtl/>
                <w:lang w:bidi="ar-LB"/>
              </w:rPr>
            </w:pPr>
            <w:r w:rsidRPr="004E2A2E">
              <w:rPr>
                <w:b/>
                <w:bCs/>
                <w:color w:val="000000"/>
                <w:rtl/>
                <w:lang w:bidi="ar-LB"/>
              </w:rPr>
              <w:t>3-1</w:t>
            </w:r>
          </w:p>
        </w:tc>
        <w:tc>
          <w:tcPr>
            <w:tcW w:w="5245" w:type="dxa"/>
            <w:gridSpan w:val="2"/>
            <w:vMerge w:val="restart"/>
            <w:vAlign w:val="center"/>
          </w:tcPr>
          <w:p w:rsidR="004E2A2E" w:rsidRPr="004E2A2E" w:rsidRDefault="004E2A2E" w:rsidP="004E2A2E">
            <w:pPr>
              <w:spacing w:after="0" w:line="240" w:lineRule="auto"/>
              <w:jc w:val="center"/>
              <w:rPr>
                <w:b/>
                <w:bCs/>
                <w:color w:val="000000"/>
                <w:rtl/>
                <w:lang w:bidi="ar-LB"/>
              </w:rPr>
            </w:pPr>
            <w:r w:rsidRPr="004E2A2E">
              <w:rPr>
                <w:b/>
                <w:bCs/>
                <w:color w:val="000000"/>
                <w:rtl/>
                <w:lang w:bidi="ar-LB"/>
              </w:rPr>
              <w:t>الالتزام بتحسين الجودة في البرنامج</w:t>
            </w:r>
          </w:p>
        </w:tc>
        <w:tc>
          <w:tcPr>
            <w:tcW w:w="1814" w:type="dxa"/>
            <w:gridSpan w:val="2"/>
            <w:shd w:val="clear" w:color="auto" w:fill="auto"/>
            <w:vAlign w:val="center"/>
          </w:tcPr>
          <w:p w:rsidR="004E2A2E" w:rsidRPr="00C6012B" w:rsidRDefault="004E2A2E" w:rsidP="004E2A2E">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auto"/>
            <w:vAlign w:val="center"/>
          </w:tcPr>
          <w:p w:rsidR="004E2A2E" w:rsidRPr="00C6012B" w:rsidRDefault="004E2A2E" w:rsidP="004E2A2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auto"/>
            <w:vAlign w:val="center"/>
          </w:tcPr>
          <w:p w:rsidR="004E2A2E" w:rsidRPr="00C6012B" w:rsidRDefault="004E2A2E" w:rsidP="004E2A2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vAlign w:val="center"/>
          </w:tcPr>
          <w:p w:rsidR="004E2A2E" w:rsidRPr="00C6012B" w:rsidRDefault="004E2A2E" w:rsidP="004E2A2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4E2A2E" w:rsidRPr="00D31545" w:rsidRDefault="004E2A2E" w:rsidP="004E2A2E">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4E2A2E" w:rsidRPr="00C6012B" w:rsidTr="00707B7A">
        <w:trPr>
          <w:trHeight w:val="276"/>
          <w:jc w:val="center"/>
        </w:trPr>
        <w:tc>
          <w:tcPr>
            <w:tcW w:w="907" w:type="dxa"/>
            <w:vMerge/>
            <w:vAlign w:val="center"/>
          </w:tcPr>
          <w:p w:rsidR="004E2A2E" w:rsidRPr="004E2A2E" w:rsidRDefault="004E2A2E" w:rsidP="004E2A2E">
            <w:pPr>
              <w:spacing w:after="0" w:line="240" w:lineRule="auto"/>
              <w:jc w:val="center"/>
              <w:rPr>
                <w:b/>
                <w:bCs/>
                <w:color w:val="000000"/>
                <w:rtl/>
                <w:lang w:bidi="ar-LB"/>
              </w:rPr>
            </w:pPr>
          </w:p>
        </w:tc>
        <w:tc>
          <w:tcPr>
            <w:tcW w:w="5245" w:type="dxa"/>
            <w:gridSpan w:val="2"/>
            <w:vMerge/>
          </w:tcPr>
          <w:p w:rsidR="004E2A2E" w:rsidRPr="004E2A2E" w:rsidRDefault="004E2A2E" w:rsidP="004E2A2E">
            <w:pPr>
              <w:spacing w:after="0" w:line="240" w:lineRule="auto"/>
              <w:jc w:val="both"/>
              <w:rPr>
                <w:b/>
                <w:bCs/>
                <w:color w:val="000000"/>
                <w:rtl/>
                <w:lang w:bidi="ar-LB"/>
              </w:rPr>
            </w:pPr>
          </w:p>
        </w:tc>
        <w:tc>
          <w:tcPr>
            <w:tcW w:w="907" w:type="dxa"/>
            <w:vMerge w:val="restart"/>
            <w:shd w:val="clear" w:color="auto" w:fill="auto"/>
            <w:vAlign w:val="center"/>
          </w:tcPr>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E2A2E" w:rsidRPr="00D31545" w:rsidRDefault="004E2A2E" w:rsidP="004E2A2E">
            <w:pPr>
              <w:spacing w:after="0" w:line="240" w:lineRule="auto"/>
              <w:jc w:val="center"/>
              <w:rPr>
                <w:b/>
                <w:bCs/>
                <w:color w:val="000000"/>
                <w:sz w:val="12"/>
                <w:szCs w:val="12"/>
                <w:rtl/>
                <w:lang w:bidi="ar-EG"/>
              </w:rPr>
            </w:pPr>
          </w:p>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E2A2E" w:rsidRPr="00D31545" w:rsidRDefault="004E2A2E" w:rsidP="004E2A2E">
            <w:pPr>
              <w:spacing w:after="0" w:line="240" w:lineRule="auto"/>
              <w:jc w:val="center"/>
              <w:rPr>
                <w:b/>
                <w:bCs/>
                <w:color w:val="000000"/>
                <w:sz w:val="12"/>
                <w:szCs w:val="12"/>
                <w:rtl/>
                <w:lang w:bidi="ar-EG"/>
              </w:rPr>
            </w:pPr>
          </w:p>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auto"/>
            <w:vAlign w:val="center"/>
          </w:tcPr>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E2A2E" w:rsidRPr="00D31545" w:rsidRDefault="004E2A2E" w:rsidP="004E2A2E">
            <w:pPr>
              <w:spacing w:after="0" w:line="240" w:lineRule="auto"/>
              <w:jc w:val="center"/>
              <w:rPr>
                <w:b/>
                <w:bCs/>
                <w:color w:val="000000"/>
                <w:sz w:val="12"/>
                <w:szCs w:val="12"/>
                <w:rtl/>
                <w:lang w:bidi="ar-EG"/>
              </w:rPr>
            </w:pPr>
          </w:p>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E2A2E" w:rsidRPr="00D31545" w:rsidRDefault="004E2A2E" w:rsidP="004E2A2E">
            <w:pPr>
              <w:spacing w:after="0" w:line="240" w:lineRule="auto"/>
              <w:jc w:val="center"/>
              <w:rPr>
                <w:b/>
                <w:bCs/>
                <w:color w:val="000000"/>
                <w:sz w:val="12"/>
                <w:szCs w:val="12"/>
                <w:rtl/>
                <w:lang w:bidi="ar-EG"/>
              </w:rPr>
            </w:pPr>
          </w:p>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auto"/>
            <w:vAlign w:val="center"/>
          </w:tcPr>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E2A2E" w:rsidRPr="00D31545" w:rsidRDefault="004E2A2E" w:rsidP="004E2A2E">
            <w:pPr>
              <w:spacing w:after="0" w:line="240" w:lineRule="auto"/>
              <w:jc w:val="center"/>
              <w:rPr>
                <w:b/>
                <w:bCs/>
                <w:color w:val="000000"/>
                <w:sz w:val="12"/>
                <w:szCs w:val="12"/>
                <w:rtl/>
                <w:lang w:bidi="ar-EG"/>
              </w:rPr>
            </w:pPr>
          </w:p>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E2A2E" w:rsidRPr="00D31545" w:rsidRDefault="004E2A2E" w:rsidP="004E2A2E">
            <w:pPr>
              <w:spacing w:after="0" w:line="240" w:lineRule="auto"/>
              <w:jc w:val="center"/>
              <w:rPr>
                <w:b/>
                <w:bCs/>
                <w:color w:val="000000"/>
                <w:sz w:val="12"/>
                <w:szCs w:val="12"/>
                <w:rtl/>
                <w:lang w:bidi="ar-EG"/>
              </w:rPr>
            </w:pPr>
          </w:p>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vAlign w:val="center"/>
          </w:tcPr>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E2A2E" w:rsidRPr="00D31545" w:rsidRDefault="004E2A2E" w:rsidP="004E2A2E">
            <w:pPr>
              <w:spacing w:after="0" w:line="240" w:lineRule="auto"/>
              <w:jc w:val="center"/>
              <w:rPr>
                <w:b/>
                <w:bCs/>
                <w:color w:val="000000"/>
                <w:sz w:val="12"/>
                <w:szCs w:val="12"/>
                <w:rtl/>
                <w:lang w:bidi="ar-EG"/>
              </w:rPr>
            </w:pPr>
          </w:p>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vAlign w:val="center"/>
          </w:tcPr>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E2A2E" w:rsidRPr="00D31545" w:rsidRDefault="004E2A2E" w:rsidP="004E2A2E">
            <w:pPr>
              <w:spacing w:after="0" w:line="240" w:lineRule="auto"/>
              <w:jc w:val="center"/>
              <w:rPr>
                <w:b/>
                <w:bCs/>
                <w:color w:val="000000"/>
                <w:sz w:val="12"/>
                <w:szCs w:val="12"/>
                <w:rtl/>
                <w:lang w:bidi="ar-EG"/>
              </w:rPr>
            </w:pPr>
          </w:p>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E2A2E" w:rsidRPr="00D31545" w:rsidRDefault="004E2A2E" w:rsidP="004E2A2E">
            <w:pPr>
              <w:spacing w:after="0" w:line="240" w:lineRule="auto"/>
              <w:jc w:val="center"/>
              <w:rPr>
                <w:b/>
                <w:bCs/>
                <w:color w:val="000000"/>
                <w:sz w:val="12"/>
                <w:szCs w:val="12"/>
                <w:rtl/>
                <w:lang w:bidi="ar-EG"/>
              </w:rPr>
            </w:pPr>
          </w:p>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E2A2E" w:rsidRPr="00D31545" w:rsidRDefault="004E2A2E" w:rsidP="004E2A2E">
            <w:pPr>
              <w:spacing w:after="0" w:line="240" w:lineRule="auto"/>
              <w:jc w:val="center"/>
              <w:rPr>
                <w:b/>
                <w:bCs/>
                <w:color w:val="000000"/>
                <w:sz w:val="12"/>
                <w:szCs w:val="12"/>
                <w:rtl/>
                <w:lang w:bidi="ar-EG"/>
              </w:rPr>
            </w:pPr>
          </w:p>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4E2A2E" w:rsidRPr="00C6012B" w:rsidTr="00707B7A">
        <w:trPr>
          <w:trHeight w:val="623"/>
          <w:jc w:val="center"/>
        </w:trPr>
        <w:tc>
          <w:tcPr>
            <w:tcW w:w="6152" w:type="dxa"/>
            <w:gridSpan w:val="3"/>
          </w:tcPr>
          <w:p w:rsidR="004E2A2E" w:rsidRPr="004E2A2E" w:rsidRDefault="004E2A2E" w:rsidP="004E2A2E">
            <w:pPr>
              <w:spacing w:after="0" w:line="240" w:lineRule="auto"/>
              <w:jc w:val="both"/>
              <w:rPr>
                <w:b/>
                <w:bCs/>
                <w:color w:val="000000"/>
                <w:sz w:val="20"/>
                <w:szCs w:val="20"/>
                <w:rtl/>
                <w:lang w:bidi="ar-LB"/>
              </w:rPr>
            </w:pPr>
            <w:r w:rsidRPr="004E2A2E">
              <w:rPr>
                <w:color w:val="000000"/>
                <w:sz w:val="20"/>
                <w:szCs w:val="20"/>
                <w:rtl/>
                <w:lang w:bidi="ar-LB"/>
              </w:rPr>
              <w:t>يجب أن يكون القائمون بإدارة البرنامج و هيئة التدريس وغيرهم من الموظفين ملتزمين بالحفاظ على جودة البرنامج وتحسينها.</w:t>
            </w:r>
          </w:p>
        </w:tc>
        <w:tc>
          <w:tcPr>
            <w:tcW w:w="907" w:type="dxa"/>
            <w:vMerge/>
            <w:shd w:val="clear" w:color="auto" w:fill="auto"/>
            <w:vAlign w:val="center"/>
          </w:tcPr>
          <w:p w:rsidR="004E2A2E" w:rsidRPr="00C6012B" w:rsidRDefault="004E2A2E" w:rsidP="004E2A2E">
            <w:pPr>
              <w:spacing w:after="0" w:line="240" w:lineRule="auto"/>
              <w:jc w:val="center"/>
              <w:rPr>
                <w:b/>
                <w:bCs/>
                <w:color w:val="000000"/>
                <w:sz w:val="24"/>
                <w:szCs w:val="24"/>
                <w:rtl/>
                <w:lang w:bidi="ar-EG"/>
              </w:rPr>
            </w:pPr>
          </w:p>
        </w:tc>
        <w:tc>
          <w:tcPr>
            <w:tcW w:w="907" w:type="dxa"/>
            <w:vMerge/>
            <w:shd w:val="clear" w:color="auto" w:fill="auto"/>
            <w:vAlign w:val="center"/>
          </w:tcPr>
          <w:p w:rsidR="004E2A2E" w:rsidRPr="00C6012B" w:rsidRDefault="004E2A2E" w:rsidP="004E2A2E">
            <w:pPr>
              <w:spacing w:after="0" w:line="240" w:lineRule="auto"/>
              <w:jc w:val="center"/>
              <w:rPr>
                <w:b/>
                <w:bCs/>
                <w:color w:val="000000"/>
                <w:sz w:val="24"/>
                <w:szCs w:val="24"/>
                <w:rtl/>
                <w:lang w:bidi="ar-EG"/>
              </w:rPr>
            </w:pPr>
          </w:p>
        </w:tc>
        <w:tc>
          <w:tcPr>
            <w:tcW w:w="907" w:type="dxa"/>
            <w:vMerge/>
            <w:shd w:val="clear" w:color="auto" w:fill="auto"/>
          </w:tcPr>
          <w:p w:rsidR="004E2A2E" w:rsidRPr="00C6012B" w:rsidRDefault="004E2A2E" w:rsidP="004E2A2E">
            <w:pPr>
              <w:spacing w:after="0" w:line="240" w:lineRule="auto"/>
              <w:jc w:val="center"/>
              <w:rPr>
                <w:b/>
                <w:bCs/>
                <w:color w:val="000000"/>
                <w:sz w:val="24"/>
                <w:szCs w:val="24"/>
                <w:rtl/>
                <w:lang w:bidi="ar-EG"/>
              </w:rPr>
            </w:pPr>
          </w:p>
        </w:tc>
        <w:tc>
          <w:tcPr>
            <w:tcW w:w="907" w:type="dxa"/>
            <w:vMerge/>
            <w:shd w:val="clear" w:color="auto" w:fill="auto"/>
          </w:tcPr>
          <w:p w:rsidR="004E2A2E" w:rsidRPr="00C6012B" w:rsidRDefault="004E2A2E" w:rsidP="004E2A2E">
            <w:pPr>
              <w:spacing w:after="0" w:line="240" w:lineRule="auto"/>
              <w:jc w:val="center"/>
              <w:rPr>
                <w:b/>
                <w:bCs/>
                <w:color w:val="000000"/>
                <w:sz w:val="24"/>
                <w:szCs w:val="24"/>
                <w:rtl/>
                <w:lang w:bidi="ar-EG"/>
              </w:rPr>
            </w:pPr>
          </w:p>
        </w:tc>
        <w:tc>
          <w:tcPr>
            <w:tcW w:w="907" w:type="dxa"/>
            <w:vMerge/>
            <w:shd w:val="clear" w:color="auto" w:fill="auto"/>
          </w:tcPr>
          <w:p w:rsidR="004E2A2E" w:rsidRPr="00C6012B" w:rsidRDefault="004E2A2E" w:rsidP="004E2A2E">
            <w:pPr>
              <w:spacing w:after="0" w:line="240" w:lineRule="auto"/>
              <w:jc w:val="center"/>
              <w:rPr>
                <w:b/>
                <w:bCs/>
                <w:color w:val="000000"/>
                <w:sz w:val="24"/>
                <w:szCs w:val="24"/>
                <w:rtl/>
                <w:lang w:bidi="ar-EG"/>
              </w:rPr>
            </w:pPr>
          </w:p>
        </w:tc>
        <w:tc>
          <w:tcPr>
            <w:tcW w:w="907" w:type="dxa"/>
            <w:vMerge/>
            <w:shd w:val="clear" w:color="auto" w:fill="auto"/>
          </w:tcPr>
          <w:p w:rsidR="004E2A2E" w:rsidRPr="00C6012B" w:rsidRDefault="004E2A2E" w:rsidP="004E2A2E">
            <w:pPr>
              <w:spacing w:after="0" w:line="240" w:lineRule="auto"/>
              <w:jc w:val="center"/>
              <w:rPr>
                <w:b/>
                <w:bCs/>
                <w:color w:val="000000"/>
                <w:sz w:val="24"/>
                <w:szCs w:val="24"/>
                <w:rtl/>
                <w:lang w:bidi="ar-EG"/>
              </w:rPr>
            </w:pPr>
          </w:p>
        </w:tc>
        <w:tc>
          <w:tcPr>
            <w:tcW w:w="907" w:type="dxa"/>
            <w:vMerge/>
          </w:tcPr>
          <w:p w:rsidR="004E2A2E" w:rsidRPr="00C6012B" w:rsidRDefault="004E2A2E" w:rsidP="004E2A2E">
            <w:pPr>
              <w:spacing w:after="0" w:line="240" w:lineRule="auto"/>
              <w:jc w:val="center"/>
              <w:rPr>
                <w:b/>
                <w:bCs/>
                <w:color w:val="000000"/>
                <w:sz w:val="24"/>
                <w:szCs w:val="24"/>
                <w:rtl/>
                <w:lang w:bidi="ar-EG"/>
              </w:rPr>
            </w:pPr>
          </w:p>
        </w:tc>
        <w:tc>
          <w:tcPr>
            <w:tcW w:w="907" w:type="dxa"/>
            <w:vMerge/>
          </w:tcPr>
          <w:p w:rsidR="004E2A2E" w:rsidRPr="00C6012B" w:rsidRDefault="004E2A2E" w:rsidP="004E2A2E">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4E2A2E" w:rsidRPr="00C6012B" w:rsidRDefault="004E2A2E" w:rsidP="004E2A2E">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4E2A2E" w:rsidRPr="00C6012B" w:rsidRDefault="004E2A2E" w:rsidP="004E2A2E">
            <w:pPr>
              <w:spacing w:after="0" w:line="240" w:lineRule="auto"/>
              <w:jc w:val="center"/>
              <w:rPr>
                <w:b/>
                <w:bCs/>
                <w:color w:val="000000"/>
                <w:sz w:val="24"/>
                <w:szCs w:val="24"/>
                <w:rtl/>
                <w:lang w:bidi="ar-EG"/>
              </w:rPr>
            </w:pPr>
          </w:p>
        </w:tc>
      </w:tr>
      <w:tr w:rsidR="00462920" w:rsidRPr="00C6012B" w:rsidTr="00707B7A">
        <w:trPr>
          <w:trHeight w:val="435"/>
          <w:jc w:val="center"/>
        </w:trPr>
        <w:tc>
          <w:tcPr>
            <w:tcW w:w="937" w:type="dxa"/>
            <w:gridSpan w:val="2"/>
            <w:vAlign w:val="center"/>
          </w:tcPr>
          <w:p w:rsidR="00462920" w:rsidRPr="004E2A2E" w:rsidRDefault="00462920" w:rsidP="004E2A2E">
            <w:pPr>
              <w:spacing w:after="0" w:line="240" w:lineRule="auto"/>
              <w:jc w:val="center"/>
              <w:rPr>
                <w:color w:val="000000"/>
                <w:rtl/>
                <w:lang w:bidi="ar-LB"/>
              </w:rPr>
            </w:pPr>
            <w:r w:rsidRPr="004E2A2E">
              <w:rPr>
                <w:color w:val="000000"/>
                <w:rtl/>
                <w:lang w:bidi="ar-LB"/>
              </w:rPr>
              <w:t>3-1-1</w:t>
            </w:r>
          </w:p>
        </w:tc>
        <w:tc>
          <w:tcPr>
            <w:tcW w:w="5215" w:type="dxa"/>
          </w:tcPr>
          <w:p w:rsidR="00462920" w:rsidRPr="004E2A2E" w:rsidRDefault="00462920" w:rsidP="004E2A2E">
            <w:pPr>
              <w:spacing w:after="0" w:line="240" w:lineRule="auto"/>
              <w:jc w:val="both"/>
              <w:rPr>
                <w:color w:val="000000"/>
                <w:sz w:val="20"/>
                <w:szCs w:val="20"/>
                <w:rtl/>
              </w:rPr>
            </w:pPr>
            <w:r w:rsidRPr="004E2A2E">
              <w:rPr>
                <w:color w:val="000000"/>
                <w:sz w:val="20"/>
                <w:szCs w:val="20"/>
                <w:rtl/>
                <w:lang w:bidi="ar-LB"/>
              </w:rPr>
              <w:t xml:space="preserve">يشارك جميع أفراد هيئة التدريس </w:t>
            </w:r>
            <w:r w:rsidRPr="004E2A2E">
              <w:rPr>
                <w:color w:val="000000"/>
                <w:sz w:val="20"/>
                <w:szCs w:val="20"/>
                <w:rtl/>
                <w:lang w:bidi="ar-EG"/>
              </w:rPr>
              <w:t>والموظفين</w:t>
            </w:r>
            <w:r w:rsidRPr="004E2A2E">
              <w:rPr>
                <w:color w:val="000000"/>
                <w:sz w:val="20"/>
                <w:szCs w:val="20"/>
                <w:rtl/>
                <w:lang w:bidi="ar-LB"/>
              </w:rPr>
              <w:t xml:space="preserve"> في عمليات التقويم الذاتي، ويتعاونون في عمليات إعداد التقارير وتحسين الأداء وذلك في مجال أنشطتهم.</w:t>
            </w:r>
          </w:p>
        </w:tc>
        <w:tc>
          <w:tcPr>
            <w:tcW w:w="907" w:type="dxa"/>
            <w:shd w:val="clear" w:color="auto" w:fill="EAF1DD" w:themeFill="accent3" w:themeFillTint="33"/>
            <w:vAlign w:val="center"/>
          </w:tcPr>
          <w:p w:rsidR="00462920" w:rsidRPr="00050DD0" w:rsidRDefault="0046292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62920" w:rsidRPr="00C6012B" w:rsidRDefault="00462920" w:rsidP="00707B7A">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462920" w:rsidRPr="00050DD0" w:rsidRDefault="0046292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62920" w:rsidRPr="00C6012B" w:rsidRDefault="00462920" w:rsidP="004E2A2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462920" w:rsidRPr="00050DD0" w:rsidRDefault="00462920" w:rsidP="00707B7A">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62920" w:rsidRPr="00C6012B" w:rsidRDefault="00462920"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462920" w:rsidRPr="00050DD0" w:rsidRDefault="0046292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62920" w:rsidRPr="00C6012B" w:rsidRDefault="00462920" w:rsidP="004E2A2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462920" w:rsidRPr="00050DD0" w:rsidRDefault="0046292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462920" w:rsidRPr="00C6012B" w:rsidRDefault="00462920" w:rsidP="004E2A2E">
            <w:pPr>
              <w:spacing w:after="0" w:line="240" w:lineRule="auto"/>
              <w:jc w:val="center"/>
              <w:rPr>
                <w:b/>
                <w:bCs/>
                <w:noProof/>
                <w:color w:val="000000"/>
                <w:sz w:val="24"/>
                <w:szCs w:val="24"/>
              </w:rPr>
            </w:pPr>
            <w:r>
              <w:rPr>
                <w:rFonts w:hint="cs"/>
                <w:b/>
                <w:bCs/>
                <w:noProof/>
                <w:color w:val="000000"/>
                <w:sz w:val="24"/>
                <w:szCs w:val="24"/>
                <w:rtl/>
              </w:rPr>
              <w:t>***</w:t>
            </w:r>
          </w:p>
        </w:tc>
      </w:tr>
      <w:tr w:rsidR="00462920" w:rsidRPr="00C6012B" w:rsidTr="004E2A2E">
        <w:trPr>
          <w:trHeight w:val="473"/>
          <w:jc w:val="center"/>
        </w:trPr>
        <w:tc>
          <w:tcPr>
            <w:tcW w:w="937" w:type="dxa"/>
            <w:gridSpan w:val="2"/>
            <w:vAlign w:val="center"/>
          </w:tcPr>
          <w:p w:rsidR="00462920" w:rsidRPr="004E2A2E" w:rsidRDefault="00462920" w:rsidP="004E2A2E">
            <w:pPr>
              <w:tabs>
                <w:tab w:val="left" w:pos="812"/>
              </w:tabs>
              <w:spacing w:after="0" w:line="240" w:lineRule="auto"/>
              <w:jc w:val="center"/>
              <w:rPr>
                <w:color w:val="000000"/>
                <w:rtl/>
                <w:lang w:bidi="ar-LB"/>
              </w:rPr>
            </w:pPr>
            <w:r w:rsidRPr="004E2A2E">
              <w:rPr>
                <w:color w:val="000000"/>
                <w:rtl/>
                <w:lang w:bidi="ar-LB"/>
              </w:rPr>
              <w:t>3-1-2</w:t>
            </w:r>
          </w:p>
        </w:tc>
        <w:tc>
          <w:tcPr>
            <w:tcW w:w="5215" w:type="dxa"/>
          </w:tcPr>
          <w:p w:rsidR="00462920" w:rsidRPr="004E2A2E" w:rsidRDefault="00462920" w:rsidP="004E2A2E">
            <w:pPr>
              <w:tabs>
                <w:tab w:val="left" w:pos="1467"/>
              </w:tabs>
              <w:spacing w:after="0" w:line="240" w:lineRule="auto"/>
              <w:jc w:val="both"/>
              <w:rPr>
                <w:color w:val="000000"/>
                <w:sz w:val="20"/>
                <w:szCs w:val="20"/>
                <w:rtl/>
              </w:rPr>
            </w:pPr>
            <w:r w:rsidRPr="004E2A2E">
              <w:rPr>
                <w:color w:val="000000"/>
                <w:sz w:val="20"/>
                <w:szCs w:val="20"/>
                <w:rtl/>
                <w:lang w:bidi="ar-LB"/>
              </w:rPr>
              <w:t xml:space="preserve">يتم تشجيع </w:t>
            </w:r>
            <w:r w:rsidRPr="004E2A2E">
              <w:rPr>
                <w:color w:val="000000"/>
                <w:sz w:val="20"/>
                <w:szCs w:val="20"/>
                <w:rtl/>
                <w:lang w:bidi="ar-EG"/>
              </w:rPr>
              <w:t xml:space="preserve">الابتكـار والإبداع </w:t>
            </w:r>
            <w:r w:rsidRPr="004E2A2E">
              <w:rPr>
                <w:color w:val="000000"/>
                <w:sz w:val="20"/>
                <w:szCs w:val="20"/>
                <w:rtl/>
                <w:lang w:bidi="ar-LB"/>
              </w:rPr>
              <w:t xml:space="preserve">في إطار من </w:t>
            </w:r>
            <w:r w:rsidRPr="004E2A2E">
              <w:rPr>
                <w:color w:val="000000"/>
                <w:sz w:val="20"/>
                <w:szCs w:val="20"/>
                <w:rtl/>
                <w:lang w:bidi="ar-EG"/>
              </w:rPr>
              <w:t xml:space="preserve">السياسات والإرشادات الواضحة </w:t>
            </w:r>
            <w:r w:rsidRPr="004E2A2E">
              <w:rPr>
                <w:color w:val="000000"/>
                <w:sz w:val="20"/>
                <w:szCs w:val="20"/>
                <w:rtl/>
                <w:lang w:bidi="ar-LB"/>
              </w:rPr>
              <w:t xml:space="preserve">وعمليات </w:t>
            </w:r>
            <w:r w:rsidRPr="004E2A2E">
              <w:rPr>
                <w:color w:val="000000"/>
                <w:sz w:val="20"/>
                <w:szCs w:val="20"/>
                <w:rtl/>
                <w:lang w:bidi="ar-EG"/>
              </w:rPr>
              <w:t>المساءلة (المحاسبة)</w:t>
            </w:r>
            <w:r w:rsidRPr="004E2A2E">
              <w:rPr>
                <w:color w:val="000000"/>
                <w:sz w:val="20"/>
                <w:szCs w:val="20"/>
                <w:rtl/>
                <w:lang w:bidi="ar-LB"/>
              </w:rPr>
              <w:t xml:space="preserve"> .</w:t>
            </w:r>
          </w:p>
        </w:tc>
        <w:tc>
          <w:tcPr>
            <w:tcW w:w="907" w:type="dxa"/>
            <w:shd w:val="clear" w:color="auto" w:fill="EAF1DD" w:themeFill="accent3" w:themeFillTint="33"/>
            <w:vAlign w:val="center"/>
          </w:tcPr>
          <w:p w:rsidR="00462920" w:rsidRPr="00050DD0" w:rsidRDefault="0046292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62920" w:rsidRPr="00C6012B" w:rsidRDefault="00462920" w:rsidP="00707B7A">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462920" w:rsidRPr="00050DD0" w:rsidRDefault="00462920" w:rsidP="00707B7A">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62920" w:rsidRPr="00C6012B" w:rsidRDefault="00462920" w:rsidP="004E2A2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462920" w:rsidRPr="00050DD0" w:rsidRDefault="00462920" w:rsidP="00707B7A">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62920" w:rsidRPr="00C6012B" w:rsidRDefault="00462920"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462920" w:rsidRPr="00050DD0" w:rsidRDefault="0046292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62920" w:rsidRPr="00C6012B" w:rsidRDefault="00462920"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462920" w:rsidRPr="00050DD0" w:rsidRDefault="0046292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462920" w:rsidRPr="00C6012B" w:rsidRDefault="00462920" w:rsidP="004E2A2E">
            <w:pPr>
              <w:spacing w:after="0" w:line="240" w:lineRule="auto"/>
              <w:jc w:val="center"/>
              <w:rPr>
                <w:b/>
                <w:bCs/>
                <w:noProof/>
                <w:color w:val="000000"/>
                <w:sz w:val="24"/>
                <w:szCs w:val="24"/>
              </w:rPr>
            </w:pPr>
            <w:r>
              <w:rPr>
                <w:rFonts w:hint="cs"/>
                <w:b/>
                <w:bCs/>
                <w:noProof/>
                <w:color w:val="000000"/>
                <w:sz w:val="24"/>
                <w:szCs w:val="24"/>
                <w:rtl/>
              </w:rPr>
              <w:t>***</w:t>
            </w:r>
          </w:p>
        </w:tc>
      </w:tr>
      <w:tr w:rsidR="00462920" w:rsidRPr="00C6012B" w:rsidTr="004E2A2E">
        <w:trPr>
          <w:trHeight w:val="523"/>
          <w:jc w:val="center"/>
        </w:trPr>
        <w:tc>
          <w:tcPr>
            <w:tcW w:w="937" w:type="dxa"/>
            <w:gridSpan w:val="2"/>
            <w:vAlign w:val="center"/>
          </w:tcPr>
          <w:p w:rsidR="00462920" w:rsidRPr="004E2A2E" w:rsidRDefault="00462920" w:rsidP="004E2A2E">
            <w:pPr>
              <w:spacing w:after="0" w:line="240" w:lineRule="auto"/>
              <w:jc w:val="center"/>
              <w:rPr>
                <w:color w:val="000000"/>
                <w:rtl/>
                <w:lang w:bidi="ar-LB"/>
              </w:rPr>
            </w:pPr>
            <w:r w:rsidRPr="004E2A2E">
              <w:rPr>
                <w:color w:val="000000"/>
                <w:rtl/>
                <w:lang w:bidi="ar-LB"/>
              </w:rPr>
              <w:t>3-1-3</w:t>
            </w:r>
          </w:p>
        </w:tc>
        <w:tc>
          <w:tcPr>
            <w:tcW w:w="5215" w:type="dxa"/>
          </w:tcPr>
          <w:p w:rsidR="00462920" w:rsidRPr="004E2A2E" w:rsidRDefault="00462920" w:rsidP="004E2A2E">
            <w:pPr>
              <w:spacing w:after="0" w:line="240" w:lineRule="auto"/>
              <w:jc w:val="both"/>
              <w:rPr>
                <w:color w:val="000000"/>
                <w:sz w:val="20"/>
                <w:szCs w:val="20"/>
                <w:rtl/>
                <w:lang w:bidi="ar-EG"/>
              </w:rPr>
            </w:pPr>
            <w:r w:rsidRPr="004E2A2E">
              <w:rPr>
                <w:color w:val="000000"/>
                <w:sz w:val="20"/>
                <w:szCs w:val="20"/>
                <w:rtl/>
                <w:lang w:bidi="ar-EG"/>
              </w:rPr>
              <w:t>يتم الاعتراف بالأخطاء ونقاط الضعف من قبل  المسؤولين، وتستخدم المعلومات الناتجة عن ذلك كأساس لعمليات التخطيط للتحسين.</w:t>
            </w:r>
          </w:p>
        </w:tc>
        <w:tc>
          <w:tcPr>
            <w:tcW w:w="907" w:type="dxa"/>
            <w:shd w:val="clear" w:color="auto" w:fill="EAF1DD" w:themeFill="accent3" w:themeFillTint="33"/>
            <w:vAlign w:val="center"/>
          </w:tcPr>
          <w:p w:rsidR="00462920" w:rsidRPr="00050DD0" w:rsidRDefault="0046292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62920" w:rsidRPr="00C6012B" w:rsidRDefault="00462920" w:rsidP="00707B7A">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462920" w:rsidRPr="00050DD0" w:rsidRDefault="0046292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62920" w:rsidRPr="00C6012B" w:rsidRDefault="00462920" w:rsidP="004E2A2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462920" w:rsidRPr="00050DD0" w:rsidRDefault="00462920" w:rsidP="00707B7A">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62920" w:rsidRPr="00C6012B" w:rsidRDefault="00462920" w:rsidP="00462920">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462920" w:rsidRPr="00050DD0" w:rsidRDefault="0046292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62920" w:rsidRPr="00C6012B" w:rsidRDefault="00462920"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462920" w:rsidRPr="00050DD0" w:rsidRDefault="0046292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462920" w:rsidRPr="00C6012B" w:rsidRDefault="00462920" w:rsidP="004E2A2E">
            <w:pPr>
              <w:spacing w:after="0" w:line="240" w:lineRule="auto"/>
              <w:jc w:val="center"/>
              <w:rPr>
                <w:b/>
                <w:bCs/>
                <w:noProof/>
                <w:color w:val="000000"/>
                <w:sz w:val="24"/>
                <w:szCs w:val="24"/>
              </w:rPr>
            </w:pPr>
            <w:r>
              <w:rPr>
                <w:rFonts w:hint="cs"/>
                <w:b/>
                <w:bCs/>
                <w:noProof/>
                <w:color w:val="000000"/>
                <w:sz w:val="24"/>
                <w:szCs w:val="24"/>
                <w:rtl/>
              </w:rPr>
              <w:t>***</w:t>
            </w:r>
          </w:p>
        </w:tc>
      </w:tr>
      <w:tr w:rsidR="00707B7A" w:rsidRPr="00C6012B" w:rsidTr="00707B7A">
        <w:trPr>
          <w:trHeight w:val="273"/>
          <w:jc w:val="center"/>
        </w:trPr>
        <w:tc>
          <w:tcPr>
            <w:tcW w:w="937" w:type="dxa"/>
            <w:gridSpan w:val="2"/>
            <w:vAlign w:val="center"/>
          </w:tcPr>
          <w:p w:rsidR="00707B7A" w:rsidRPr="004E2A2E" w:rsidRDefault="00707B7A" w:rsidP="004E2A2E">
            <w:pPr>
              <w:spacing w:after="0" w:line="240" w:lineRule="auto"/>
              <w:jc w:val="center"/>
              <w:rPr>
                <w:color w:val="000000"/>
                <w:rtl/>
                <w:lang w:bidi="ar-LB"/>
              </w:rPr>
            </w:pPr>
            <w:r w:rsidRPr="004E2A2E">
              <w:rPr>
                <w:color w:val="000000"/>
                <w:rtl/>
                <w:lang w:bidi="ar-LB"/>
              </w:rPr>
              <w:t>3-1-4</w:t>
            </w:r>
          </w:p>
        </w:tc>
        <w:tc>
          <w:tcPr>
            <w:tcW w:w="5215" w:type="dxa"/>
          </w:tcPr>
          <w:p w:rsidR="00707B7A" w:rsidRPr="004E2A2E" w:rsidRDefault="00707B7A" w:rsidP="004E2A2E">
            <w:pPr>
              <w:spacing w:after="0" w:line="240" w:lineRule="auto"/>
              <w:jc w:val="both"/>
              <w:rPr>
                <w:color w:val="000000"/>
                <w:sz w:val="20"/>
                <w:szCs w:val="20"/>
                <w:rtl/>
              </w:rPr>
            </w:pPr>
            <w:r w:rsidRPr="004E2A2E">
              <w:rPr>
                <w:color w:val="000000"/>
                <w:sz w:val="20"/>
                <w:szCs w:val="20"/>
                <w:rtl/>
                <w:lang w:bidi="ar-LB"/>
              </w:rPr>
              <w:t>يتم الإشادة بتحسين الأداء، وتقدير الإنجازات المتميزة.</w:t>
            </w:r>
          </w:p>
        </w:tc>
        <w:tc>
          <w:tcPr>
            <w:tcW w:w="907" w:type="dxa"/>
            <w:shd w:val="clear" w:color="auto" w:fill="EAF1DD" w:themeFill="accent3" w:themeFillTint="33"/>
            <w:vAlign w:val="center"/>
          </w:tcPr>
          <w:p w:rsidR="00707B7A" w:rsidRPr="00050DD0" w:rsidRDefault="00707B7A"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707B7A" w:rsidRPr="00C6012B" w:rsidRDefault="00707B7A" w:rsidP="00707B7A">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707B7A" w:rsidRPr="00050DD0" w:rsidRDefault="00707B7A"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707B7A" w:rsidRPr="00C6012B" w:rsidRDefault="00707B7A" w:rsidP="004E2A2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707B7A" w:rsidRPr="00050DD0" w:rsidRDefault="00707B7A" w:rsidP="00707B7A">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707B7A" w:rsidRPr="004E2A2E" w:rsidRDefault="00707B7A" w:rsidP="00707B7A">
            <w:pPr>
              <w:spacing w:after="0" w:line="240" w:lineRule="auto"/>
              <w:jc w:val="center"/>
              <w:rPr>
                <w:b/>
                <w:bCs/>
                <w:color w:val="000000"/>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707B7A" w:rsidRPr="00050DD0" w:rsidRDefault="00707B7A"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707B7A" w:rsidRPr="00C6012B" w:rsidRDefault="00707B7A"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707B7A" w:rsidRPr="00050DD0" w:rsidRDefault="00707B7A"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707B7A" w:rsidRPr="00C6012B" w:rsidRDefault="00462920" w:rsidP="004E2A2E">
            <w:pPr>
              <w:spacing w:after="0" w:line="240" w:lineRule="auto"/>
              <w:jc w:val="center"/>
              <w:rPr>
                <w:b/>
                <w:bCs/>
                <w:noProof/>
                <w:color w:val="000000"/>
                <w:sz w:val="24"/>
                <w:szCs w:val="24"/>
              </w:rPr>
            </w:pPr>
            <w:r>
              <w:rPr>
                <w:rFonts w:hint="cs"/>
                <w:b/>
                <w:bCs/>
                <w:noProof/>
                <w:color w:val="000000"/>
                <w:sz w:val="24"/>
                <w:szCs w:val="24"/>
                <w:rtl/>
              </w:rPr>
              <w:t>***</w:t>
            </w:r>
          </w:p>
        </w:tc>
      </w:tr>
      <w:tr w:rsidR="00707B7A" w:rsidRPr="00C6012B" w:rsidTr="004E2A2E">
        <w:trPr>
          <w:trHeight w:val="415"/>
          <w:jc w:val="center"/>
        </w:trPr>
        <w:tc>
          <w:tcPr>
            <w:tcW w:w="937" w:type="dxa"/>
            <w:gridSpan w:val="2"/>
            <w:vAlign w:val="center"/>
          </w:tcPr>
          <w:p w:rsidR="00707B7A" w:rsidRPr="004E2A2E" w:rsidRDefault="00707B7A" w:rsidP="004E2A2E">
            <w:pPr>
              <w:spacing w:after="0" w:line="240" w:lineRule="auto"/>
              <w:jc w:val="center"/>
              <w:rPr>
                <w:color w:val="000000"/>
                <w:rtl/>
                <w:lang w:bidi="ar-LB"/>
              </w:rPr>
            </w:pPr>
            <w:r w:rsidRPr="004E2A2E">
              <w:rPr>
                <w:color w:val="000000"/>
                <w:rtl/>
                <w:lang w:bidi="ar-LB"/>
              </w:rPr>
              <w:t>3-1-5</w:t>
            </w:r>
          </w:p>
        </w:tc>
        <w:tc>
          <w:tcPr>
            <w:tcW w:w="5215" w:type="dxa"/>
          </w:tcPr>
          <w:p w:rsidR="00707B7A" w:rsidRPr="004E2A2E" w:rsidRDefault="00707B7A" w:rsidP="004E2A2E">
            <w:pPr>
              <w:spacing w:after="0" w:line="240" w:lineRule="auto"/>
              <w:jc w:val="both"/>
              <w:rPr>
                <w:color w:val="000000"/>
                <w:sz w:val="20"/>
                <w:szCs w:val="20"/>
                <w:rtl/>
                <w:lang w:bidi="ar-EG"/>
              </w:rPr>
            </w:pPr>
            <w:r w:rsidRPr="004E2A2E">
              <w:rPr>
                <w:color w:val="000000"/>
                <w:sz w:val="20"/>
                <w:szCs w:val="20"/>
                <w:rtl/>
                <w:lang w:bidi="ar-EG"/>
              </w:rPr>
              <w:t>تـُدمج</w:t>
            </w:r>
            <w:r w:rsidRPr="004E2A2E">
              <w:rPr>
                <w:color w:val="000000"/>
                <w:sz w:val="20"/>
                <w:szCs w:val="20"/>
                <w:rtl/>
                <w:lang w:bidi="ar-LB"/>
              </w:rPr>
              <w:t xml:space="preserve"> عمليات التقويم والتخطيط للتحسين في عمليات التخطيط </w:t>
            </w:r>
            <w:r w:rsidRPr="004E2A2E">
              <w:rPr>
                <w:color w:val="000000"/>
                <w:sz w:val="20"/>
                <w:szCs w:val="20"/>
                <w:rtl/>
                <w:lang w:bidi="ar-EG"/>
              </w:rPr>
              <w:t>المعتادة وتصبح جزءاً منها.</w:t>
            </w:r>
          </w:p>
        </w:tc>
        <w:tc>
          <w:tcPr>
            <w:tcW w:w="907" w:type="dxa"/>
            <w:shd w:val="clear" w:color="auto" w:fill="EAF1DD" w:themeFill="accent3" w:themeFillTint="33"/>
            <w:vAlign w:val="center"/>
          </w:tcPr>
          <w:p w:rsidR="00707B7A" w:rsidRPr="00050DD0" w:rsidRDefault="00707B7A" w:rsidP="004E2A2E">
            <w:pPr>
              <w:spacing w:after="0" w:line="240" w:lineRule="auto"/>
              <w:jc w:val="center"/>
              <w:rPr>
                <w:b/>
                <w:bCs/>
                <w:noProof/>
                <w:color w:val="000000"/>
                <w:sz w:val="20"/>
                <w:szCs w:val="20"/>
                <w:rtl/>
                <w:lang w:eastAsia="zh-CN"/>
              </w:rPr>
            </w:pPr>
            <w:r>
              <w:rPr>
                <w:rFonts w:hint="cs"/>
                <w:b/>
                <w:bCs/>
                <w:noProof/>
                <w:color w:val="000000"/>
                <w:sz w:val="20"/>
                <w:szCs w:val="20"/>
                <w:rtl/>
                <w:lang w:eastAsia="zh-CN"/>
              </w:rPr>
              <w:t>نعم</w:t>
            </w:r>
          </w:p>
        </w:tc>
        <w:tc>
          <w:tcPr>
            <w:tcW w:w="907" w:type="dxa"/>
            <w:shd w:val="clear" w:color="auto" w:fill="EAF1DD" w:themeFill="accent3" w:themeFillTint="33"/>
            <w:vAlign w:val="center"/>
          </w:tcPr>
          <w:p w:rsidR="00707B7A" w:rsidRPr="00C6012B" w:rsidRDefault="00707B7A" w:rsidP="00707B7A">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707B7A" w:rsidRPr="00050DD0" w:rsidRDefault="00707B7A"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707B7A" w:rsidRPr="00C6012B" w:rsidRDefault="00707B7A" w:rsidP="004E2A2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707B7A" w:rsidRPr="00050DD0" w:rsidRDefault="00707B7A" w:rsidP="00707B7A">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707B7A" w:rsidRPr="00462920" w:rsidRDefault="00707B7A" w:rsidP="00707B7A">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707B7A" w:rsidRPr="00050DD0" w:rsidRDefault="00707B7A"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707B7A" w:rsidRPr="00C6012B" w:rsidRDefault="00707B7A"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707B7A" w:rsidRPr="00050DD0" w:rsidRDefault="00707B7A"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707B7A" w:rsidRPr="00C6012B" w:rsidRDefault="00462920" w:rsidP="004E2A2E">
            <w:pPr>
              <w:spacing w:after="0" w:line="240" w:lineRule="auto"/>
              <w:jc w:val="center"/>
              <w:rPr>
                <w:b/>
                <w:bCs/>
                <w:noProof/>
                <w:color w:val="000000"/>
                <w:sz w:val="24"/>
                <w:szCs w:val="24"/>
              </w:rPr>
            </w:pPr>
            <w:r>
              <w:rPr>
                <w:rFonts w:hint="cs"/>
                <w:b/>
                <w:bCs/>
                <w:noProof/>
                <w:color w:val="000000"/>
                <w:sz w:val="24"/>
                <w:szCs w:val="24"/>
                <w:rtl/>
              </w:rPr>
              <w:t>***</w:t>
            </w:r>
          </w:p>
        </w:tc>
      </w:tr>
      <w:tr w:rsidR="00141E70" w:rsidRPr="00C6012B" w:rsidTr="004E2A2E">
        <w:trPr>
          <w:trHeight w:val="255"/>
          <w:jc w:val="center"/>
        </w:trPr>
        <w:tc>
          <w:tcPr>
            <w:tcW w:w="6152" w:type="dxa"/>
            <w:gridSpan w:val="3"/>
            <w:shd w:val="clear" w:color="auto" w:fill="D9D9D9" w:themeFill="background1" w:themeFillShade="D9"/>
            <w:vAlign w:val="center"/>
          </w:tcPr>
          <w:p w:rsidR="00141E70" w:rsidRPr="004E2A2E" w:rsidRDefault="00141E70" w:rsidP="004E2A2E">
            <w:pPr>
              <w:spacing w:after="0" w:line="240" w:lineRule="auto"/>
              <w:jc w:val="center"/>
              <w:rPr>
                <w:noProof/>
                <w:color w:val="000000"/>
                <w:rtl/>
              </w:rPr>
            </w:pPr>
            <w:r w:rsidRPr="004E2A2E">
              <w:rPr>
                <w:b/>
                <w:bCs/>
                <w:color w:val="000000"/>
                <w:rtl/>
                <w:lang w:bidi="ar-EG"/>
              </w:rPr>
              <w:t>التقويم العام</w:t>
            </w:r>
          </w:p>
        </w:tc>
        <w:tc>
          <w:tcPr>
            <w:tcW w:w="907" w:type="dxa"/>
            <w:shd w:val="clear" w:color="auto" w:fill="EAF1DD" w:themeFill="accent3"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4E2A2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4E2A2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141E70" w:rsidRPr="00C6012B" w:rsidRDefault="00707B7A" w:rsidP="004E2A2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462920" w:rsidRDefault="00707B7A" w:rsidP="004E2A2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141E70" w:rsidRPr="00C6012B" w:rsidRDefault="00462920" w:rsidP="004E2A2E">
            <w:pPr>
              <w:spacing w:after="0" w:line="240" w:lineRule="auto"/>
              <w:jc w:val="center"/>
              <w:rPr>
                <w:b/>
                <w:bCs/>
                <w:noProof/>
                <w:color w:val="000000"/>
                <w:sz w:val="24"/>
                <w:szCs w:val="24"/>
              </w:rPr>
            </w:pPr>
            <w:r>
              <w:rPr>
                <w:rFonts w:hint="cs"/>
                <w:b/>
                <w:bCs/>
                <w:noProof/>
                <w:color w:val="000000"/>
                <w:sz w:val="24"/>
                <w:szCs w:val="24"/>
                <w:rtl/>
              </w:rPr>
              <w:t>***</w:t>
            </w:r>
          </w:p>
        </w:tc>
      </w:tr>
    </w:tbl>
    <w:p w:rsidR="004E2A2E" w:rsidRDefault="004E2A2E" w:rsidP="004E2A2E">
      <w:pPr>
        <w:pStyle w:val="1"/>
        <w:bidi/>
        <w:ind w:left="-31"/>
        <w:jc w:val="both"/>
        <w:rPr>
          <w:b/>
          <w:bCs/>
          <w:color w:val="000000"/>
          <w:sz w:val="28"/>
          <w:szCs w:val="28"/>
          <w:rtl/>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4E2A2E" w:rsidRPr="00C6012B" w:rsidTr="004E2A2E">
        <w:trPr>
          <w:jc w:val="center"/>
        </w:trPr>
        <w:tc>
          <w:tcPr>
            <w:tcW w:w="907" w:type="dxa"/>
            <w:vMerge w:val="restart"/>
            <w:vAlign w:val="center"/>
          </w:tcPr>
          <w:p w:rsidR="004E2A2E" w:rsidRPr="004E2A2E" w:rsidRDefault="004E2A2E" w:rsidP="004E2A2E">
            <w:pPr>
              <w:spacing w:after="0" w:line="240" w:lineRule="auto"/>
              <w:jc w:val="center"/>
              <w:rPr>
                <w:b/>
                <w:bCs/>
                <w:color w:val="000000"/>
                <w:rtl/>
                <w:lang w:bidi="ar-LB"/>
              </w:rPr>
            </w:pPr>
            <w:r w:rsidRPr="004E2A2E">
              <w:rPr>
                <w:b/>
                <w:bCs/>
                <w:color w:val="000000"/>
                <w:rtl/>
                <w:lang w:bidi="ar-LB"/>
              </w:rPr>
              <w:t>3-2</w:t>
            </w:r>
          </w:p>
        </w:tc>
        <w:tc>
          <w:tcPr>
            <w:tcW w:w="5245" w:type="dxa"/>
            <w:gridSpan w:val="2"/>
            <w:vMerge w:val="restart"/>
            <w:vAlign w:val="center"/>
          </w:tcPr>
          <w:p w:rsidR="004E2A2E" w:rsidRPr="004E2A2E" w:rsidRDefault="004E2A2E" w:rsidP="004E2A2E">
            <w:pPr>
              <w:spacing w:after="0" w:line="240" w:lineRule="auto"/>
              <w:rPr>
                <w:b/>
                <w:bCs/>
                <w:color w:val="000000"/>
                <w:rtl/>
                <w:lang w:bidi="ar-LB"/>
              </w:rPr>
            </w:pPr>
            <w:r w:rsidRPr="004E2A2E">
              <w:rPr>
                <w:b/>
                <w:bCs/>
                <w:color w:val="000000"/>
                <w:rtl/>
                <w:lang w:bidi="ar-EG"/>
              </w:rPr>
              <w:t>نطاق عمليات ضمان الجودة</w:t>
            </w:r>
          </w:p>
        </w:tc>
        <w:tc>
          <w:tcPr>
            <w:tcW w:w="1814" w:type="dxa"/>
            <w:gridSpan w:val="2"/>
            <w:shd w:val="clear" w:color="auto" w:fill="auto"/>
            <w:vAlign w:val="center"/>
          </w:tcPr>
          <w:p w:rsidR="004E2A2E" w:rsidRPr="00C6012B" w:rsidRDefault="004E2A2E" w:rsidP="004E2A2E">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auto"/>
            <w:vAlign w:val="center"/>
          </w:tcPr>
          <w:p w:rsidR="004E2A2E" w:rsidRPr="00C6012B" w:rsidRDefault="004E2A2E" w:rsidP="004E2A2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auto"/>
            <w:vAlign w:val="center"/>
          </w:tcPr>
          <w:p w:rsidR="004E2A2E" w:rsidRPr="00C6012B" w:rsidRDefault="004E2A2E" w:rsidP="004E2A2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vAlign w:val="center"/>
          </w:tcPr>
          <w:p w:rsidR="004E2A2E" w:rsidRPr="00C6012B" w:rsidRDefault="004E2A2E" w:rsidP="004E2A2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4E2A2E" w:rsidRPr="00D31545" w:rsidRDefault="004E2A2E" w:rsidP="004E2A2E">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4E2A2E" w:rsidRPr="00C6012B" w:rsidTr="00707B7A">
        <w:trPr>
          <w:trHeight w:val="276"/>
          <w:jc w:val="center"/>
        </w:trPr>
        <w:tc>
          <w:tcPr>
            <w:tcW w:w="907" w:type="dxa"/>
            <w:vMerge/>
            <w:vAlign w:val="center"/>
          </w:tcPr>
          <w:p w:rsidR="004E2A2E" w:rsidRPr="004E2A2E" w:rsidRDefault="004E2A2E" w:rsidP="004E2A2E">
            <w:pPr>
              <w:spacing w:after="0" w:line="240" w:lineRule="auto"/>
              <w:jc w:val="center"/>
              <w:rPr>
                <w:b/>
                <w:bCs/>
                <w:color w:val="000000"/>
                <w:rtl/>
                <w:lang w:bidi="ar-LB"/>
              </w:rPr>
            </w:pPr>
          </w:p>
        </w:tc>
        <w:tc>
          <w:tcPr>
            <w:tcW w:w="5245" w:type="dxa"/>
            <w:gridSpan w:val="2"/>
            <w:vMerge/>
          </w:tcPr>
          <w:p w:rsidR="004E2A2E" w:rsidRPr="004E2A2E" w:rsidRDefault="004E2A2E" w:rsidP="004E2A2E">
            <w:pPr>
              <w:spacing w:after="0" w:line="240" w:lineRule="auto"/>
              <w:jc w:val="both"/>
              <w:rPr>
                <w:b/>
                <w:bCs/>
                <w:color w:val="000000"/>
                <w:rtl/>
                <w:lang w:bidi="ar-LB"/>
              </w:rPr>
            </w:pPr>
          </w:p>
        </w:tc>
        <w:tc>
          <w:tcPr>
            <w:tcW w:w="907" w:type="dxa"/>
            <w:vMerge w:val="restart"/>
            <w:shd w:val="clear" w:color="auto" w:fill="auto"/>
            <w:vAlign w:val="center"/>
          </w:tcPr>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E2A2E" w:rsidRPr="00D31545" w:rsidRDefault="004E2A2E" w:rsidP="004E2A2E">
            <w:pPr>
              <w:spacing w:after="0" w:line="240" w:lineRule="auto"/>
              <w:jc w:val="center"/>
              <w:rPr>
                <w:b/>
                <w:bCs/>
                <w:color w:val="000000"/>
                <w:sz w:val="12"/>
                <w:szCs w:val="12"/>
                <w:rtl/>
                <w:lang w:bidi="ar-EG"/>
              </w:rPr>
            </w:pPr>
          </w:p>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E2A2E" w:rsidRPr="00D31545" w:rsidRDefault="004E2A2E" w:rsidP="004E2A2E">
            <w:pPr>
              <w:spacing w:after="0" w:line="240" w:lineRule="auto"/>
              <w:jc w:val="center"/>
              <w:rPr>
                <w:b/>
                <w:bCs/>
                <w:color w:val="000000"/>
                <w:sz w:val="12"/>
                <w:szCs w:val="12"/>
                <w:rtl/>
                <w:lang w:bidi="ar-EG"/>
              </w:rPr>
            </w:pPr>
          </w:p>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auto"/>
            <w:vAlign w:val="center"/>
          </w:tcPr>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E2A2E" w:rsidRPr="00D31545" w:rsidRDefault="004E2A2E" w:rsidP="004E2A2E">
            <w:pPr>
              <w:spacing w:after="0" w:line="240" w:lineRule="auto"/>
              <w:jc w:val="center"/>
              <w:rPr>
                <w:b/>
                <w:bCs/>
                <w:color w:val="000000"/>
                <w:sz w:val="12"/>
                <w:szCs w:val="12"/>
                <w:rtl/>
                <w:lang w:bidi="ar-EG"/>
              </w:rPr>
            </w:pPr>
          </w:p>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E2A2E" w:rsidRPr="00D31545" w:rsidRDefault="004E2A2E" w:rsidP="004E2A2E">
            <w:pPr>
              <w:spacing w:after="0" w:line="240" w:lineRule="auto"/>
              <w:jc w:val="center"/>
              <w:rPr>
                <w:b/>
                <w:bCs/>
                <w:color w:val="000000"/>
                <w:sz w:val="12"/>
                <w:szCs w:val="12"/>
                <w:rtl/>
                <w:lang w:bidi="ar-EG"/>
              </w:rPr>
            </w:pPr>
          </w:p>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auto"/>
            <w:vAlign w:val="center"/>
          </w:tcPr>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E2A2E" w:rsidRPr="00D31545" w:rsidRDefault="004E2A2E" w:rsidP="004E2A2E">
            <w:pPr>
              <w:spacing w:after="0" w:line="240" w:lineRule="auto"/>
              <w:jc w:val="center"/>
              <w:rPr>
                <w:b/>
                <w:bCs/>
                <w:color w:val="000000"/>
                <w:sz w:val="12"/>
                <w:szCs w:val="12"/>
                <w:rtl/>
                <w:lang w:bidi="ar-EG"/>
              </w:rPr>
            </w:pPr>
          </w:p>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E2A2E" w:rsidRPr="00D31545" w:rsidRDefault="004E2A2E" w:rsidP="004E2A2E">
            <w:pPr>
              <w:spacing w:after="0" w:line="240" w:lineRule="auto"/>
              <w:jc w:val="center"/>
              <w:rPr>
                <w:b/>
                <w:bCs/>
                <w:color w:val="000000"/>
                <w:sz w:val="12"/>
                <w:szCs w:val="12"/>
                <w:rtl/>
                <w:lang w:bidi="ar-EG"/>
              </w:rPr>
            </w:pPr>
          </w:p>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vAlign w:val="center"/>
          </w:tcPr>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E2A2E" w:rsidRPr="00D31545" w:rsidRDefault="004E2A2E" w:rsidP="004E2A2E">
            <w:pPr>
              <w:spacing w:after="0" w:line="240" w:lineRule="auto"/>
              <w:jc w:val="center"/>
              <w:rPr>
                <w:b/>
                <w:bCs/>
                <w:color w:val="000000"/>
                <w:sz w:val="12"/>
                <w:szCs w:val="12"/>
                <w:rtl/>
                <w:lang w:bidi="ar-EG"/>
              </w:rPr>
            </w:pPr>
          </w:p>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vAlign w:val="center"/>
          </w:tcPr>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E2A2E" w:rsidRPr="00D31545" w:rsidRDefault="004E2A2E" w:rsidP="004E2A2E">
            <w:pPr>
              <w:spacing w:after="0" w:line="240" w:lineRule="auto"/>
              <w:jc w:val="center"/>
              <w:rPr>
                <w:b/>
                <w:bCs/>
                <w:color w:val="000000"/>
                <w:sz w:val="12"/>
                <w:szCs w:val="12"/>
                <w:rtl/>
                <w:lang w:bidi="ar-EG"/>
              </w:rPr>
            </w:pPr>
          </w:p>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E2A2E" w:rsidRPr="00D31545" w:rsidRDefault="004E2A2E" w:rsidP="004E2A2E">
            <w:pPr>
              <w:spacing w:after="0" w:line="240" w:lineRule="auto"/>
              <w:jc w:val="center"/>
              <w:rPr>
                <w:b/>
                <w:bCs/>
                <w:color w:val="000000"/>
                <w:sz w:val="12"/>
                <w:szCs w:val="12"/>
                <w:rtl/>
                <w:lang w:bidi="ar-EG"/>
              </w:rPr>
            </w:pPr>
          </w:p>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E2A2E" w:rsidRPr="00D31545" w:rsidRDefault="004E2A2E" w:rsidP="004E2A2E">
            <w:pPr>
              <w:spacing w:after="0" w:line="240" w:lineRule="auto"/>
              <w:jc w:val="center"/>
              <w:rPr>
                <w:b/>
                <w:bCs/>
                <w:color w:val="000000"/>
                <w:sz w:val="12"/>
                <w:szCs w:val="12"/>
                <w:rtl/>
                <w:lang w:bidi="ar-EG"/>
              </w:rPr>
            </w:pPr>
          </w:p>
          <w:p w:rsidR="004E2A2E" w:rsidRPr="00D31545" w:rsidRDefault="004E2A2E" w:rsidP="004E2A2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4E2A2E" w:rsidRPr="00C6012B" w:rsidTr="00707B7A">
        <w:trPr>
          <w:trHeight w:val="623"/>
          <w:jc w:val="center"/>
        </w:trPr>
        <w:tc>
          <w:tcPr>
            <w:tcW w:w="6152" w:type="dxa"/>
            <w:gridSpan w:val="3"/>
          </w:tcPr>
          <w:p w:rsidR="004E2A2E" w:rsidRPr="004E2A2E" w:rsidRDefault="004E2A2E" w:rsidP="004E2A2E">
            <w:pPr>
              <w:spacing w:after="0" w:line="240" w:lineRule="auto"/>
              <w:jc w:val="both"/>
              <w:rPr>
                <w:b/>
                <w:bCs/>
                <w:color w:val="000000"/>
                <w:sz w:val="20"/>
                <w:szCs w:val="20"/>
                <w:rtl/>
              </w:rPr>
            </w:pPr>
            <w:r w:rsidRPr="004E2A2E">
              <w:rPr>
                <w:color w:val="000000"/>
                <w:sz w:val="20"/>
                <w:szCs w:val="20"/>
                <w:rtl/>
                <w:lang w:bidi="ar-LB"/>
              </w:rPr>
              <w:t xml:space="preserve">يجب أن يتم تطبيق أنشطة ضمان الجودة ، الضرورية لضمان </w:t>
            </w:r>
            <w:r w:rsidRPr="004E2A2E">
              <w:rPr>
                <w:color w:val="000000"/>
                <w:sz w:val="20"/>
                <w:szCs w:val="20"/>
                <w:rtl/>
              </w:rPr>
              <w:t xml:space="preserve">مستوى عال من </w:t>
            </w:r>
            <w:r w:rsidRPr="004E2A2E">
              <w:rPr>
                <w:color w:val="000000"/>
                <w:sz w:val="20"/>
                <w:szCs w:val="20"/>
                <w:rtl/>
                <w:lang w:bidi="ar-LB"/>
              </w:rPr>
              <w:t>الجودة، على كافة جوانب تخطيط البرنامج وتنفيذه، بما في ذلك تقديم الخدمات المرتبطة بالبرنامج، وعلى جميع أفراد هيئة التدريس والموظفين المشتركين في هذه العمليات.</w:t>
            </w:r>
          </w:p>
        </w:tc>
        <w:tc>
          <w:tcPr>
            <w:tcW w:w="907" w:type="dxa"/>
            <w:vMerge/>
            <w:shd w:val="clear" w:color="auto" w:fill="auto"/>
            <w:vAlign w:val="center"/>
          </w:tcPr>
          <w:p w:rsidR="004E2A2E" w:rsidRPr="00C6012B" w:rsidRDefault="004E2A2E" w:rsidP="004E2A2E">
            <w:pPr>
              <w:spacing w:after="0" w:line="240" w:lineRule="auto"/>
              <w:jc w:val="center"/>
              <w:rPr>
                <w:b/>
                <w:bCs/>
                <w:color w:val="000000"/>
                <w:sz w:val="24"/>
                <w:szCs w:val="24"/>
                <w:rtl/>
                <w:lang w:bidi="ar-EG"/>
              </w:rPr>
            </w:pPr>
          </w:p>
        </w:tc>
        <w:tc>
          <w:tcPr>
            <w:tcW w:w="907" w:type="dxa"/>
            <w:vMerge/>
            <w:shd w:val="clear" w:color="auto" w:fill="auto"/>
            <w:vAlign w:val="center"/>
          </w:tcPr>
          <w:p w:rsidR="004E2A2E" w:rsidRPr="00C6012B" w:rsidRDefault="004E2A2E" w:rsidP="004E2A2E">
            <w:pPr>
              <w:spacing w:after="0" w:line="240" w:lineRule="auto"/>
              <w:jc w:val="center"/>
              <w:rPr>
                <w:b/>
                <w:bCs/>
                <w:color w:val="000000"/>
                <w:sz w:val="24"/>
                <w:szCs w:val="24"/>
                <w:rtl/>
                <w:lang w:bidi="ar-EG"/>
              </w:rPr>
            </w:pPr>
          </w:p>
        </w:tc>
        <w:tc>
          <w:tcPr>
            <w:tcW w:w="907" w:type="dxa"/>
            <w:vMerge/>
            <w:shd w:val="clear" w:color="auto" w:fill="auto"/>
          </w:tcPr>
          <w:p w:rsidR="004E2A2E" w:rsidRPr="00C6012B" w:rsidRDefault="004E2A2E" w:rsidP="004E2A2E">
            <w:pPr>
              <w:spacing w:after="0" w:line="240" w:lineRule="auto"/>
              <w:jc w:val="center"/>
              <w:rPr>
                <w:b/>
                <w:bCs/>
                <w:color w:val="000000"/>
                <w:sz w:val="24"/>
                <w:szCs w:val="24"/>
                <w:rtl/>
                <w:lang w:bidi="ar-EG"/>
              </w:rPr>
            </w:pPr>
          </w:p>
        </w:tc>
        <w:tc>
          <w:tcPr>
            <w:tcW w:w="907" w:type="dxa"/>
            <w:vMerge/>
            <w:shd w:val="clear" w:color="auto" w:fill="auto"/>
          </w:tcPr>
          <w:p w:rsidR="004E2A2E" w:rsidRPr="00C6012B" w:rsidRDefault="004E2A2E" w:rsidP="004E2A2E">
            <w:pPr>
              <w:spacing w:after="0" w:line="240" w:lineRule="auto"/>
              <w:jc w:val="center"/>
              <w:rPr>
                <w:b/>
                <w:bCs/>
                <w:color w:val="000000"/>
                <w:sz w:val="24"/>
                <w:szCs w:val="24"/>
                <w:rtl/>
                <w:lang w:bidi="ar-EG"/>
              </w:rPr>
            </w:pPr>
          </w:p>
        </w:tc>
        <w:tc>
          <w:tcPr>
            <w:tcW w:w="907" w:type="dxa"/>
            <w:vMerge/>
            <w:shd w:val="clear" w:color="auto" w:fill="auto"/>
          </w:tcPr>
          <w:p w:rsidR="004E2A2E" w:rsidRPr="00C6012B" w:rsidRDefault="004E2A2E" w:rsidP="004E2A2E">
            <w:pPr>
              <w:spacing w:after="0" w:line="240" w:lineRule="auto"/>
              <w:jc w:val="center"/>
              <w:rPr>
                <w:b/>
                <w:bCs/>
                <w:color w:val="000000"/>
                <w:sz w:val="24"/>
                <w:szCs w:val="24"/>
                <w:rtl/>
                <w:lang w:bidi="ar-EG"/>
              </w:rPr>
            </w:pPr>
          </w:p>
        </w:tc>
        <w:tc>
          <w:tcPr>
            <w:tcW w:w="907" w:type="dxa"/>
            <w:vMerge/>
            <w:shd w:val="clear" w:color="auto" w:fill="auto"/>
          </w:tcPr>
          <w:p w:rsidR="004E2A2E" w:rsidRPr="00C6012B" w:rsidRDefault="004E2A2E" w:rsidP="004E2A2E">
            <w:pPr>
              <w:spacing w:after="0" w:line="240" w:lineRule="auto"/>
              <w:jc w:val="center"/>
              <w:rPr>
                <w:b/>
                <w:bCs/>
                <w:color w:val="000000"/>
                <w:sz w:val="24"/>
                <w:szCs w:val="24"/>
                <w:rtl/>
                <w:lang w:bidi="ar-EG"/>
              </w:rPr>
            </w:pPr>
          </w:p>
        </w:tc>
        <w:tc>
          <w:tcPr>
            <w:tcW w:w="907" w:type="dxa"/>
            <w:vMerge/>
          </w:tcPr>
          <w:p w:rsidR="004E2A2E" w:rsidRPr="00C6012B" w:rsidRDefault="004E2A2E" w:rsidP="004E2A2E">
            <w:pPr>
              <w:spacing w:after="0" w:line="240" w:lineRule="auto"/>
              <w:jc w:val="center"/>
              <w:rPr>
                <w:b/>
                <w:bCs/>
                <w:color w:val="000000"/>
                <w:sz w:val="24"/>
                <w:szCs w:val="24"/>
                <w:rtl/>
                <w:lang w:bidi="ar-EG"/>
              </w:rPr>
            </w:pPr>
          </w:p>
        </w:tc>
        <w:tc>
          <w:tcPr>
            <w:tcW w:w="907" w:type="dxa"/>
            <w:vMerge/>
          </w:tcPr>
          <w:p w:rsidR="004E2A2E" w:rsidRPr="00C6012B" w:rsidRDefault="004E2A2E" w:rsidP="004E2A2E">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4E2A2E" w:rsidRPr="00C6012B" w:rsidRDefault="004E2A2E" w:rsidP="004E2A2E">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4E2A2E" w:rsidRPr="00C6012B" w:rsidRDefault="004E2A2E" w:rsidP="004E2A2E">
            <w:pPr>
              <w:spacing w:after="0" w:line="240" w:lineRule="auto"/>
              <w:jc w:val="center"/>
              <w:rPr>
                <w:b/>
                <w:bCs/>
                <w:color w:val="000000"/>
                <w:sz w:val="24"/>
                <w:szCs w:val="24"/>
                <w:rtl/>
                <w:lang w:bidi="ar-EG"/>
              </w:rPr>
            </w:pPr>
          </w:p>
        </w:tc>
      </w:tr>
      <w:tr w:rsidR="00141E70" w:rsidRPr="00C6012B" w:rsidTr="00707B7A">
        <w:trPr>
          <w:trHeight w:val="435"/>
          <w:jc w:val="center"/>
        </w:trPr>
        <w:tc>
          <w:tcPr>
            <w:tcW w:w="937" w:type="dxa"/>
            <w:gridSpan w:val="2"/>
            <w:vAlign w:val="center"/>
          </w:tcPr>
          <w:p w:rsidR="00141E70" w:rsidRPr="004E2A2E" w:rsidRDefault="00141E70" w:rsidP="004E2A2E">
            <w:pPr>
              <w:spacing w:after="0" w:line="240" w:lineRule="auto"/>
              <w:jc w:val="center"/>
              <w:rPr>
                <w:color w:val="000000"/>
                <w:rtl/>
                <w:lang w:bidi="ar-LB"/>
              </w:rPr>
            </w:pPr>
            <w:r w:rsidRPr="004E2A2E">
              <w:rPr>
                <w:color w:val="000000"/>
                <w:rtl/>
                <w:lang w:bidi="ar-LB"/>
              </w:rPr>
              <w:t>3-2-1</w:t>
            </w:r>
          </w:p>
        </w:tc>
        <w:tc>
          <w:tcPr>
            <w:tcW w:w="5215" w:type="dxa"/>
          </w:tcPr>
          <w:p w:rsidR="00141E70" w:rsidRPr="004E2A2E" w:rsidRDefault="00141E70" w:rsidP="004E2A2E">
            <w:pPr>
              <w:spacing w:after="0" w:line="240" w:lineRule="auto"/>
              <w:jc w:val="both"/>
              <w:rPr>
                <w:color w:val="000000"/>
                <w:sz w:val="20"/>
                <w:szCs w:val="20"/>
                <w:rtl/>
              </w:rPr>
            </w:pPr>
            <w:r w:rsidRPr="004E2A2E">
              <w:rPr>
                <w:color w:val="000000"/>
                <w:sz w:val="20"/>
                <w:szCs w:val="20"/>
                <w:rtl/>
                <w:lang w:bidi="ar-LB"/>
              </w:rPr>
              <w:t xml:space="preserve">تغطي عمليات ضمان الجودة كافة جوانب تخطيط البرنامج وتنفيذه، بما في ذلك الأنشطة والمصادر التي تقدمها أقسام أخرى في المؤسسة التعليمية. </w:t>
            </w:r>
          </w:p>
        </w:tc>
        <w:tc>
          <w:tcPr>
            <w:tcW w:w="907" w:type="dxa"/>
            <w:shd w:val="clear" w:color="auto" w:fill="EAF1DD" w:themeFill="accent3"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4E2A2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C6012B" w:rsidRDefault="00707B7A" w:rsidP="004E2A2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462920" w:rsidRDefault="00707B7A" w:rsidP="004E2A2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141E70" w:rsidRPr="00C6012B" w:rsidRDefault="00462920" w:rsidP="004E2A2E">
            <w:pPr>
              <w:spacing w:after="0" w:line="240" w:lineRule="auto"/>
              <w:jc w:val="center"/>
              <w:rPr>
                <w:b/>
                <w:bCs/>
                <w:noProof/>
                <w:color w:val="000000"/>
                <w:sz w:val="24"/>
                <w:szCs w:val="24"/>
              </w:rPr>
            </w:pPr>
            <w:r>
              <w:rPr>
                <w:rFonts w:hint="cs"/>
                <w:b/>
                <w:bCs/>
                <w:noProof/>
                <w:color w:val="000000"/>
                <w:sz w:val="24"/>
                <w:szCs w:val="24"/>
                <w:rtl/>
              </w:rPr>
              <w:t>***</w:t>
            </w:r>
          </w:p>
        </w:tc>
      </w:tr>
      <w:tr w:rsidR="00141E70" w:rsidRPr="00C6012B" w:rsidTr="00462920">
        <w:trPr>
          <w:trHeight w:val="473"/>
          <w:jc w:val="center"/>
        </w:trPr>
        <w:tc>
          <w:tcPr>
            <w:tcW w:w="937" w:type="dxa"/>
            <w:gridSpan w:val="2"/>
            <w:vAlign w:val="center"/>
          </w:tcPr>
          <w:p w:rsidR="00141E70" w:rsidRPr="004E2A2E" w:rsidRDefault="00141E70" w:rsidP="004E2A2E">
            <w:pPr>
              <w:spacing w:after="0" w:line="240" w:lineRule="auto"/>
              <w:jc w:val="center"/>
              <w:rPr>
                <w:color w:val="000000"/>
                <w:rtl/>
                <w:lang w:bidi="ar-LB"/>
              </w:rPr>
            </w:pPr>
            <w:r w:rsidRPr="004E2A2E">
              <w:rPr>
                <w:color w:val="000000"/>
                <w:rtl/>
                <w:lang w:bidi="ar-LB"/>
              </w:rPr>
              <w:t>3-2-2</w:t>
            </w:r>
          </w:p>
        </w:tc>
        <w:tc>
          <w:tcPr>
            <w:tcW w:w="5215" w:type="dxa"/>
          </w:tcPr>
          <w:p w:rsidR="00141E70" w:rsidRPr="004E2A2E" w:rsidRDefault="00141E70" w:rsidP="004E2A2E">
            <w:pPr>
              <w:spacing w:after="0" w:line="240" w:lineRule="auto"/>
              <w:jc w:val="both"/>
              <w:rPr>
                <w:color w:val="000000"/>
                <w:sz w:val="20"/>
                <w:szCs w:val="20"/>
                <w:rtl/>
              </w:rPr>
            </w:pPr>
            <w:r w:rsidRPr="004E2A2E">
              <w:rPr>
                <w:color w:val="000000"/>
                <w:sz w:val="20"/>
                <w:szCs w:val="20"/>
                <w:rtl/>
                <w:lang w:bidi="ar-LB"/>
              </w:rPr>
              <w:t>تعطي عمليات تقويم الجودة صورة عامة عن جوانب الجودة في البرنامج ككل وفي كل مكون من مكوناته (يشمل ذلك كل  مقرر من المقررات الدراسية، وما يقدم</w:t>
            </w:r>
            <w:r w:rsidRPr="004E2A2E">
              <w:rPr>
                <w:color w:val="000000"/>
                <w:sz w:val="20"/>
                <w:szCs w:val="20"/>
                <w:rtl/>
              </w:rPr>
              <w:t>ه</w:t>
            </w:r>
            <w:r w:rsidRPr="004E2A2E">
              <w:rPr>
                <w:color w:val="000000"/>
                <w:sz w:val="20"/>
                <w:szCs w:val="20"/>
                <w:rtl/>
                <w:lang w:bidi="ar-LB"/>
              </w:rPr>
              <w:t xml:space="preserve"> البرنامج في قسمي الطلاب والطالبات).</w:t>
            </w:r>
          </w:p>
        </w:tc>
        <w:tc>
          <w:tcPr>
            <w:tcW w:w="907" w:type="dxa"/>
            <w:shd w:val="clear" w:color="auto" w:fill="EAF1DD" w:themeFill="accent3"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4E2A2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C6012B" w:rsidRDefault="00707B7A" w:rsidP="004E2A2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462920" w:rsidRDefault="00707B7A" w:rsidP="004E2A2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141E70" w:rsidRPr="00C6012B" w:rsidRDefault="00462920" w:rsidP="004E2A2E">
            <w:pPr>
              <w:spacing w:after="0" w:line="240" w:lineRule="auto"/>
              <w:jc w:val="center"/>
              <w:rPr>
                <w:b/>
                <w:bCs/>
                <w:noProof/>
                <w:color w:val="000000"/>
                <w:sz w:val="24"/>
                <w:szCs w:val="24"/>
              </w:rPr>
            </w:pPr>
            <w:r>
              <w:rPr>
                <w:rFonts w:hint="cs"/>
                <w:b/>
                <w:bCs/>
                <w:noProof/>
                <w:color w:val="000000"/>
                <w:sz w:val="24"/>
                <w:szCs w:val="24"/>
                <w:rtl/>
              </w:rPr>
              <w:t>**</w:t>
            </w:r>
          </w:p>
        </w:tc>
      </w:tr>
      <w:tr w:rsidR="00707B7A" w:rsidRPr="00C6012B" w:rsidTr="00462920">
        <w:trPr>
          <w:trHeight w:val="443"/>
          <w:jc w:val="center"/>
        </w:trPr>
        <w:tc>
          <w:tcPr>
            <w:tcW w:w="937" w:type="dxa"/>
            <w:gridSpan w:val="2"/>
            <w:vAlign w:val="center"/>
          </w:tcPr>
          <w:p w:rsidR="00141E70" w:rsidRPr="004E2A2E" w:rsidRDefault="00141E70" w:rsidP="004E2A2E">
            <w:pPr>
              <w:spacing w:after="0" w:line="240" w:lineRule="auto"/>
              <w:jc w:val="center"/>
              <w:rPr>
                <w:color w:val="000000"/>
                <w:rtl/>
                <w:lang w:bidi="ar-LB"/>
              </w:rPr>
            </w:pPr>
            <w:r w:rsidRPr="004E2A2E">
              <w:rPr>
                <w:color w:val="000000"/>
                <w:rtl/>
                <w:lang w:bidi="ar-LB"/>
              </w:rPr>
              <w:t>3-2-3</w:t>
            </w:r>
          </w:p>
        </w:tc>
        <w:tc>
          <w:tcPr>
            <w:tcW w:w="5215" w:type="dxa"/>
          </w:tcPr>
          <w:p w:rsidR="00141E70" w:rsidRPr="004E2A2E" w:rsidRDefault="00141E70" w:rsidP="004E2A2E">
            <w:pPr>
              <w:spacing w:after="0" w:line="240" w:lineRule="auto"/>
              <w:jc w:val="both"/>
              <w:rPr>
                <w:color w:val="000000"/>
                <w:sz w:val="20"/>
                <w:szCs w:val="20"/>
                <w:rtl/>
              </w:rPr>
            </w:pPr>
            <w:r w:rsidRPr="004E2A2E">
              <w:rPr>
                <w:color w:val="000000"/>
                <w:sz w:val="20"/>
                <w:szCs w:val="20"/>
                <w:rtl/>
                <w:lang w:bidi="ar-LB"/>
              </w:rPr>
              <w:t>يتناول تقويم الجودة المدخلات، والعمليات، والنواتج، مع الاهتمام بنواتج تعلم الطلبة بشكل خاص.</w:t>
            </w:r>
          </w:p>
        </w:tc>
        <w:tc>
          <w:tcPr>
            <w:tcW w:w="907" w:type="dxa"/>
            <w:shd w:val="clear" w:color="auto" w:fill="F2DBDB" w:themeFill="accent2"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C6012B" w:rsidRDefault="00141E70" w:rsidP="004E2A2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C6012B" w:rsidRDefault="00707B7A" w:rsidP="004E2A2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462920" w:rsidRDefault="00707B7A" w:rsidP="004E2A2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141E70" w:rsidRPr="00C6012B" w:rsidRDefault="00462920" w:rsidP="004E2A2E">
            <w:pPr>
              <w:spacing w:after="0" w:line="240" w:lineRule="auto"/>
              <w:jc w:val="center"/>
              <w:rPr>
                <w:b/>
                <w:bCs/>
                <w:noProof/>
                <w:color w:val="000000"/>
                <w:sz w:val="24"/>
                <w:szCs w:val="24"/>
              </w:rPr>
            </w:pPr>
            <w:r>
              <w:rPr>
                <w:rFonts w:hint="cs"/>
                <w:b/>
                <w:bCs/>
                <w:noProof/>
                <w:color w:val="000000"/>
                <w:sz w:val="24"/>
                <w:szCs w:val="24"/>
                <w:rtl/>
              </w:rPr>
              <w:t>**</w:t>
            </w:r>
          </w:p>
        </w:tc>
      </w:tr>
      <w:tr w:rsidR="00141E70" w:rsidRPr="00C6012B" w:rsidTr="00462920">
        <w:trPr>
          <w:trHeight w:val="273"/>
          <w:jc w:val="center"/>
        </w:trPr>
        <w:tc>
          <w:tcPr>
            <w:tcW w:w="937" w:type="dxa"/>
            <w:gridSpan w:val="2"/>
            <w:vAlign w:val="center"/>
          </w:tcPr>
          <w:p w:rsidR="00141E70" w:rsidRPr="004E2A2E" w:rsidRDefault="00141E70" w:rsidP="004E2A2E">
            <w:pPr>
              <w:spacing w:after="0" w:line="240" w:lineRule="auto"/>
              <w:jc w:val="center"/>
              <w:rPr>
                <w:color w:val="000000"/>
                <w:rtl/>
                <w:lang w:bidi="ar-LB"/>
              </w:rPr>
            </w:pPr>
            <w:r w:rsidRPr="004E2A2E">
              <w:rPr>
                <w:color w:val="000000"/>
                <w:rtl/>
                <w:lang w:bidi="ar-LB"/>
              </w:rPr>
              <w:t>3-2-4</w:t>
            </w:r>
          </w:p>
        </w:tc>
        <w:tc>
          <w:tcPr>
            <w:tcW w:w="5215" w:type="dxa"/>
          </w:tcPr>
          <w:p w:rsidR="00141E70" w:rsidRPr="004E2A2E" w:rsidRDefault="00141E70" w:rsidP="004E2A2E">
            <w:pPr>
              <w:spacing w:after="0" w:line="240" w:lineRule="auto"/>
              <w:jc w:val="both"/>
              <w:rPr>
                <w:color w:val="000000"/>
                <w:sz w:val="20"/>
                <w:szCs w:val="20"/>
                <w:rtl/>
                <w:lang w:bidi="ar-LB"/>
              </w:rPr>
            </w:pPr>
            <w:r w:rsidRPr="004E2A2E">
              <w:rPr>
                <w:color w:val="000000"/>
                <w:sz w:val="20"/>
                <w:szCs w:val="20"/>
                <w:rtl/>
                <w:lang w:bidi="ar-LB"/>
              </w:rPr>
              <w:t xml:space="preserve">تشمل عمليات ضمان الجودة تقويم الأداء المتعلق بكل من الأنشطة والأعمال </w:t>
            </w:r>
            <w:r w:rsidRPr="004E2A2E">
              <w:rPr>
                <w:color w:val="000000"/>
                <w:sz w:val="20"/>
                <w:szCs w:val="20"/>
                <w:rtl/>
                <w:lang w:bidi="ar-EG"/>
              </w:rPr>
              <w:t xml:space="preserve">المعتادة (الروتينية) </w:t>
            </w:r>
            <w:r w:rsidRPr="004E2A2E">
              <w:rPr>
                <w:color w:val="000000"/>
                <w:sz w:val="20"/>
                <w:szCs w:val="20"/>
                <w:rtl/>
                <w:lang w:bidi="ar-LB"/>
              </w:rPr>
              <w:t>المستمرة، والأهداف الاستراتيجية.</w:t>
            </w:r>
          </w:p>
        </w:tc>
        <w:tc>
          <w:tcPr>
            <w:tcW w:w="907" w:type="dxa"/>
            <w:shd w:val="clear" w:color="auto" w:fill="F2DBDB" w:themeFill="accent2"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C6012B" w:rsidRDefault="00141E70" w:rsidP="004E2A2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C6012B" w:rsidRDefault="00707B7A" w:rsidP="004E2A2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462920" w:rsidRDefault="00707B7A" w:rsidP="004E2A2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141E70" w:rsidRPr="00C6012B" w:rsidRDefault="00462920" w:rsidP="004E2A2E">
            <w:pPr>
              <w:spacing w:after="0" w:line="240" w:lineRule="auto"/>
              <w:jc w:val="center"/>
              <w:rPr>
                <w:b/>
                <w:bCs/>
                <w:noProof/>
                <w:color w:val="000000"/>
                <w:sz w:val="24"/>
                <w:szCs w:val="24"/>
              </w:rPr>
            </w:pPr>
            <w:r>
              <w:rPr>
                <w:rFonts w:hint="cs"/>
                <w:b/>
                <w:bCs/>
                <w:noProof/>
                <w:color w:val="000000"/>
                <w:sz w:val="24"/>
                <w:szCs w:val="24"/>
                <w:rtl/>
              </w:rPr>
              <w:t>**</w:t>
            </w:r>
          </w:p>
        </w:tc>
      </w:tr>
      <w:tr w:rsidR="00707B7A" w:rsidRPr="00C6012B" w:rsidTr="00462920">
        <w:trPr>
          <w:trHeight w:val="358"/>
          <w:jc w:val="center"/>
        </w:trPr>
        <w:tc>
          <w:tcPr>
            <w:tcW w:w="937" w:type="dxa"/>
            <w:gridSpan w:val="2"/>
            <w:vAlign w:val="center"/>
          </w:tcPr>
          <w:p w:rsidR="00707B7A" w:rsidRPr="004E2A2E" w:rsidRDefault="00707B7A" w:rsidP="004E2A2E">
            <w:pPr>
              <w:spacing w:after="0" w:line="240" w:lineRule="auto"/>
              <w:jc w:val="center"/>
              <w:rPr>
                <w:color w:val="000000"/>
                <w:rtl/>
                <w:lang w:bidi="ar-LB"/>
              </w:rPr>
            </w:pPr>
            <w:r w:rsidRPr="004E2A2E">
              <w:rPr>
                <w:color w:val="000000"/>
                <w:rtl/>
                <w:lang w:bidi="ar-LB"/>
              </w:rPr>
              <w:t>3-2-5</w:t>
            </w:r>
          </w:p>
        </w:tc>
        <w:tc>
          <w:tcPr>
            <w:tcW w:w="5215" w:type="dxa"/>
          </w:tcPr>
          <w:p w:rsidR="00707B7A" w:rsidRPr="004E2A2E" w:rsidRDefault="00707B7A" w:rsidP="004E2A2E">
            <w:pPr>
              <w:spacing w:after="0" w:line="240" w:lineRule="auto"/>
              <w:jc w:val="both"/>
              <w:rPr>
                <w:color w:val="000000"/>
                <w:sz w:val="20"/>
                <w:szCs w:val="20"/>
                <w:rtl/>
              </w:rPr>
            </w:pPr>
            <w:r w:rsidRPr="004E2A2E">
              <w:rPr>
                <w:color w:val="000000"/>
                <w:sz w:val="20"/>
                <w:szCs w:val="20"/>
                <w:rtl/>
                <w:lang w:bidi="ar-LB"/>
              </w:rPr>
              <w:t xml:space="preserve">تضمن عملياتُ ضمان الجودة استيفاء المعايير المطلوبة، </w:t>
            </w:r>
            <w:r w:rsidRPr="004E2A2E">
              <w:rPr>
                <w:color w:val="000000"/>
                <w:sz w:val="20"/>
                <w:szCs w:val="20"/>
                <w:rtl/>
                <w:lang w:bidi="ar-EG"/>
              </w:rPr>
              <w:t xml:space="preserve">كما تضمن أن </w:t>
            </w:r>
            <w:r w:rsidRPr="004E2A2E">
              <w:rPr>
                <w:color w:val="000000"/>
                <w:sz w:val="20"/>
                <w:szCs w:val="20"/>
                <w:rtl/>
                <w:lang w:bidi="ar-LB"/>
              </w:rPr>
              <w:t>هناك تحسيناً مستمراً للأداء.</w:t>
            </w:r>
          </w:p>
        </w:tc>
        <w:tc>
          <w:tcPr>
            <w:tcW w:w="907" w:type="dxa"/>
            <w:shd w:val="clear" w:color="auto" w:fill="F2DBDB" w:themeFill="accent2" w:themeFillTint="33"/>
            <w:vAlign w:val="center"/>
          </w:tcPr>
          <w:p w:rsidR="00707B7A" w:rsidRPr="00050DD0" w:rsidRDefault="00707B7A" w:rsidP="004E2A2E">
            <w:pPr>
              <w:spacing w:after="0" w:line="240" w:lineRule="auto"/>
              <w:jc w:val="center"/>
              <w:rPr>
                <w:b/>
                <w:bCs/>
                <w:noProof/>
                <w:color w:val="000000"/>
                <w:sz w:val="20"/>
                <w:szCs w:val="20"/>
                <w:rtl/>
                <w:lang w:eastAsia="zh-CN"/>
              </w:rPr>
            </w:pPr>
            <w:r>
              <w:rPr>
                <w:rFonts w:hint="cs"/>
                <w:b/>
                <w:bCs/>
                <w:noProof/>
                <w:color w:val="000000"/>
                <w:sz w:val="20"/>
                <w:szCs w:val="20"/>
                <w:rtl/>
                <w:lang w:eastAsia="zh-CN"/>
              </w:rPr>
              <w:t>نعم</w:t>
            </w:r>
          </w:p>
        </w:tc>
        <w:tc>
          <w:tcPr>
            <w:tcW w:w="907" w:type="dxa"/>
            <w:shd w:val="clear" w:color="auto" w:fill="F2DBDB" w:themeFill="accent2" w:themeFillTint="33"/>
            <w:vAlign w:val="center"/>
          </w:tcPr>
          <w:p w:rsidR="00707B7A" w:rsidRPr="00C6012B" w:rsidRDefault="00707B7A" w:rsidP="004E2A2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707B7A" w:rsidRPr="00050DD0" w:rsidRDefault="00707B7A"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707B7A" w:rsidRPr="00C6012B" w:rsidRDefault="00707B7A" w:rsidP="004E2A2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707B7A" w:rsidRPr="00050DD0" w:rsidRDefault="00707B7A"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707B7A" w:rsidRPr="00462920" w:rsidRDefault="00707B7A" w:rsidP="00707B7A">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707B7A" w:rsidRPr="00050DD0" w:rsidRDefault="00707B7A"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707B7A" w:rsidRPr="00C6012B" w:rsidRDefault="00707B7A"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707B7A" w:rsidRPr="00050DD0" w:rsidRDefault="00707B7A"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707B7A" w:rsidRPr="00C6012B" w:rsidRDefault="00462920" w:rsidP="004E2A2E">
            <w:pPr>
              <w:spacing w:after="0" w:line="240" w:lineRule="auto"/>
              <w:jc w:val="center"/>
              <w:rPr>
                <w:b/>
                <w:bCs/>
                <w:noProof/>
                <w:color w:val="000000"/>
                <w:sz w:val="24"/>
                <w:szCs w:val="24"/>
              </w:rPr>
            </w:pPr>
            <w:r>
              <w:rPr>
                <w:rFonts w:hint="cs"/>
                <w:b/>
                <w:bCs/>
                <w:noProof/>
                <w:color w:val="000000"/>
                <w:sz w:val="24"/>
                <w:szCs w:val="24"/>
                <w:rtl/>
              </w:rPr>
              <w:t>**</w:t>
            </w:r>
          </w:p>
        </w:tc>
      </w:tr>
      <w:tr w:rsidR="00707B7A" w:rsidRPr="00C6012B" w:rsidTr="00707B7A">
        <w:trPr>
          <w:trHeight w:val="415"/>
          <w:jc w:val="center"/>
        </w:trPr>
        <w:tc>
          <w:tcPr>
            <w:tcW w:w="937" w:type="dxa"/>
            <w:gridSpan w:val="2"/>
            <w:vAlign w:val="center"/>
          </w:tcPr>
          <w:p w:rsidR="00707B7A" w:rsidRPr="004E2A2E" w:rsidRDefault="00707B7A" w:rsidP="004E2A2E">
            <w:pPr>
              <w:spacing w:after="0" w:line="240" w:lineRule="auto"/>
              <w:jc w:val="center"/>
              <w:rPr>
                <w:color w:val="000000"/>
                <w:rtl/>
                <w:lang w:bidi="ar-LB"/>
              </w:rPr>
            </w:pPr>
            <w:r w:rsidRPr="004E2A2E">
              <w:rPr>
                <w:color w:val="000000"/>
                <w:rtl/>
                <w:lang w:bidi="ar-LB"/>
              </w:rPr>
              <w:t>3-2-6</w:t>
            </w:r>
          </w:p>
        </w:tc>
        <w:tc>
          <w:tcPr>
            <w:tcW w:w="5215" w:type="dxa"/>
          </w:tcPr>
          <w:p w:rsidR="00707B7A" w:rsidRPr="004E2A2E" w:rsidRDefault="00707B7A" w:rsidP="004E2A2E">
            <w:pPr>
              <w:spacing w:after="0" w:line="240" w:lineRule="auto"/>
              <w:jc w:val="both"/>
              <w:rPr>
                <w:color w:val="000000"/>
                <w:sz w:val="20"/>
                <w:szCs w:val="20"/>
                <w:rtl/>
                <w:lang w:bidi="ar-LB"/>
              </w:rPr>
            </w:pPr>
            <w:r w:rsidRPr="004E2A2E">
              <w:rPr>
                <w:color w:val="000000"/>
                <w:sz w:val="20"/>
                <w:szCs w:val="20"/>
                <w:rtl/>
                <w:lang w:bidi="ar-LB"/>
              </w:rPr>
              <w:t xml:space="preserve">تـُجرى عمليات تقويم دقيقة ومتوازية في كل من قسمي الطلاب والطالبات فيما يتعلق بجميع المعايير، وذلك في حالة تقديم البرنامج لكل من الجنسين، كما توضّح تقاريرُ الجودة الخاصة بهذه المعايير الفروقَ المهمة التي توجد و تقدّم التوصيات الملائمة لما ينبغي أن يُتخذ من إجراءات استجابة لما تم التوصل إليه. </w:t>
            </w:r>
          </w:p>
        </w:tc>
        <w:tc>
          <w:tcPr>
            <w:tcW w:w="907" w:type="dxa"/>
            <w:shd w:val="clear" w:color="auto" w:fill="EAF1DD" w:themeFill="accent3" w:themeFillTint="33"/>
            <w:vAlign w:val="center"/>
          </w:tcPr>
          <w:p w:rsidR="00707B7A" w:rsidRPr="00050DD0" w:rsidRDefault="00707B7A" w:rsidP="00707B7A">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707B7A" w:rsidRPr="00C6012B" w:rsidRDefault="00707B7A" w:rsidP="00707B7A">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707B7A" w:rsidRPr="00050DD0" w:rsidRDefault="00707B7A" w:rsidP="00707B7A">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707B7A" w:rsidRPr="00C6012B" w:rsidRDefault="00707B7A"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707B7A" w:rsidRPr="00050DD0" w:rsidRDefault="00707B7A" w:rsidP="00707B7A">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707B7A" w:rsidRPr="00462920" w:rsidRDefault="00707B7A" w:rsidP="00707B7A">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707B7A" w:rsidRPr="00050DD0" w:rsidRDefault="00707B7A" w:rsidP="00707B7A">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707B7A" w:rsidRPr="00C6012B" w:rsidRDefault="00707B7A"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707B7A" w:rsidRPr="00050DD0" w:rsidRDefault="00707B7A" w:rsidP="00707B7A">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707B7A" w:rsidRPr="00C6012B" w:rsidRDefault="00462920" w:rsidP="00707B7A">
            <w:pPr>
              <w:spacing w:after="0" w:line="240" w:lineRule="auto"/>
              <w:jc w:val="center"/>
              <w:rPr>
                <w:b/>
                <w:bCs/>
                <w:noProof/>
                <w:color w:val="000000"/>
                <w:sz w:val="24"/>
                <w:szCs w:val="24"/>
              </w:rPr>
            </w:pPr>
            <w:r>
              <w:rPr>
                <w:rFonts w:hint="cs"/>
                <w:b/>
                <w:bCs/>
                <w:noProof/>
                <w:color w:val="000000"/>
                <w:sz w:val="24"/>
                <w:szCs w:val="24"/>
                <w:rtl/>
              </w:rPr>
              <w:t>***</w:t>
            </w:r>
          </w:p>
        </w:tc>
      </w:tr>
      <w:tr w:rsidR="00141E70" w:rsidRPr="00C6012B" w:rsidTr="00462920">
        <w:trPr>
          <w:trHeight w:val="255"/>
          <w:jc w:val="center"/>
        </w:trPr>
        <w:tc>
          <w:tcPr>
            <w:tcW w:w="6152" w:type="dxa"/>
            <w:gridSpan w:val="3"/>
            <w:shd w:val="clear" w:color="auto" w:fill="D9D9D9" w:themeFill="background1" w:themeFillShade="D9"/>
            <w:vAlign w:val="center"/>
          </w:tcPr>
          <w:p w:rsidR="00141E70" w:rsidRPr="004E2A2E" w:rsidRDefault="00141E70" w:rsidP="004E2A2E">
            <w:pPr>
              <w:spacing w:after="0" w:line="240" w:lineRule="auto"/>
              <w:jc w:val="center"/>
              <w:rPr>
                <w:noProof/>
                <w:color w:val="000000"/>
                <w:rtl/>
              </w:rPr>
            </w:pPr>
            <w:r w:rsidRPr="004E2A2E">
              <w:rPr>
                <w:b/>
                <w:bCs/>
                <w:color w:val="000000"/>
                <w:rtl/>
                <w:lang w:bidi="ar-EG"/>
              </w:rPr>
              <w:t>التقويم العام</w:t>
            </w:r>
          </w:p>
        </w:tc>
        <w:tc>
          <w:tcPr>
            <w:tcW w:w="907" w:type="dxa"/>
            <w:shd w:val="clear" w:color="auto" w:fill="F2DBDB" w:themeFill="accent2"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C6012B" w:rsidRDefault="00141E70" w:rsidP="004E2A2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141E70" w:rsidRPr="00050DD0" w:rsidRDefault="00141E70" w:rsidP="004E2A2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141E70" w:rsidRPr="00C6012B" w:rsidRDefault="00707B7A" w:rsidP="004E2A2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462920" w:rsidRDefault="00707B7A" w:rsidP="004E2A2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141E70" w:rsidRPr="00050DD0" w:rsidRDefault="00141E70" w:rsidP="004E2A2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141E70" w:rsidRPr="00C6012B" w:rsidRDefault="00462920" w:rsidP="004E2A2E">
            <w:pPr>
              <w:spacing w:after="0" w:line="240" w:lineRule="auto"/>
              <w:jc w:val="center"/>
              <w:rPr>
                <w:b/>
                <w:bCs/>
                <w:noProof/>
                <w:color w:val="000000"/>
                <w:sz w:val="24"/>
                <w:szCs w:val="24"/>
              </w:rPr>
            </w:pPr>
            <w:r>
              <w:rPr>
                <w:rFonts w:hint="cs"/>
                <w:b/>
                <w:bCs/>
                <w:noProof/>
                <w:color w:val="000000"/>
                <w:sz w:val="24"/>
                <w:szCs w:val="24"/>
                <w:rtl/>
              </w:rPr>
              <w:t>**</w:t>
            </w:r>
          </w:p>
        </w:tc>
      </w:tr>
    </w:tbl>
    <w:p w:rsidR="004E2A2E" w:rsidRDefault="004E2A2E" w:rsidP="00D753D1">
      <w:pPr>
        <w:pStyle w:val="1"/>
        <w:bidi/>
        <w:ind w:left="-31"/>
        <w:jc w:val="both"/>
        <w:rPr>
          <w:b/>
          <w:bCs/>
          <w:color w:val="000000"/>
          <w:sz w:val="16"/>
          <w:szCs w:val="16"/>
          <w:rtl/>
          <w:lang w:bidi="ar-LB"/>
        </w:rPr>
      </w:pPr>
    </w:p>
    <w:p w:rsidR="006D078B" w:rsidRPr="00D753D1" w:rsidRDefault="006D078B" w:rsidP="006D078B">
      <w:pPr>
        <w:pStyle w:val="1"/>
        <w:bidi/>
        <w:ind w:left="-31"/>
        <w:jc w:val="both"/>
        <w:rPr>
          <w:b/>
          <w:bCs/>
          <w:color w:val="000000"/>
          <w:sz w:val="16"/>
          <w:szCs w:val="16"/>
          <w:rtl/>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D753D1" w:rsidRPr="00C6012B" w:rsidTr="00D753D1">
        <w:trPr>
          <w:jc w:val="center"/>
        </w:trPr>
        <w:tc>
          <w:tcPr>
            <w:tcW w:w="907" w:type="dxa"/>
            <w:vMerge w:val="restart"/>
            <w:vAlign w:val="center"/>
          </w:tcPr>
          <w:p w:rsidR="00D753D1" w:rsidRPr="00D753D1" w:rsidRDefault="00D753D1" w:rsidP="00D753D1">
            <w:pPr>
              <w:spacing w:after="0" w:line="240" w:lineRule="auto"/>
              <w:jc w:val="center"/>
              <w:rPr>
                <w:b/>
                <w:bCs/>
                <w:color w:val="000000"/>
                <w:rtl/>
                <w:lang w:bidi="ar-LB"/>
              </w:rPr>
            </w:pPr>
            <w:r w:rsidRPr="00D753D1">
              <w:rPr>
                <w:b/>
                <w:bCs/>
                <w:color w:val="000000"/>
                <w:rtl/>
                <w:lang w:bidi="ar-LB"/>
              </w:rPr>
              <w:t>3-3</w:t>
            </w:r>
          </w:p>
        </w:tc>
        <w:tc>
          <w:tcPr>
            <w:tcW w:w="5245" w:type="dxa"/>
            <w:gridSpan w:val="2"/>
            <w:vMerge w:val="restart"/>
            <w:vAlign w:val="center"/>
          </w:tcPr>
          <w:p w:rsidR="00D753D1" w:rsidRPr="00D753D1" w:rsidRDefault="00D753D1" w:rsidP="00D753D1">
            <w:pPr>
              <w:spacing w:after="0" w:line="240" w:lineRule="auto"/>
              <w:rPr>
                <w:b/>
                <w:bCs/>
                <w:color w:val="000000"/>
                <w:rtl/>
                <w:lang w:bidi="ar-LB"/>
              </w:rPr>
            </w:pPr>
            <w:r w:rsidRPr="00D753D1">
              <w:rPr>
                <w:b/>
                <w:bCs/>
                <w:color w:val="000000"/>
                <w:rtl/>
                <w:lang w:bidi="ar-EG"/>
              </w:rPr>
              <w:t>إدار ة عمليات ضمان الجودة</w:t>
            </w:r>
          </w:p>
        </w:tc>
        <w:tc>
          <w:tcPr>
            <w:tcW w:w="1814" w:type="dxa"/>
            <w:gridSpan w:val="2"/>
            <w:shd w:val="clear" w:color="auto" w:fill="auto"/>
            <w:vAlign w:val="center"/>
          </w:tcPr>
          <w:p w:rsidR="00D753D1" w:rsidRPr="00C6012B" w:rsidRDefault="00D753D1" w:rsidP="00D753D1">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auto"/>
            <w:vAlign w:val="center"/>
          </w:tcPr>
          <w:p w:rsidR="00D753D1" w:rsidRPr="00C6012B" w:rsidRDefault="00D753D1" w:rsidP="00D753D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auto"/>
            <w:vAlign w:val="center"/>
          </w:tcPr>
          <w:p w:rsidR="00D753D1" w:rsidRPr="00C6012B" w:rsidRDefault="00D753D1" w:rsidP="00D753D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vAlign w:val="center"/>
          </w:tcPr>
          <w:p w:rsidR="00D753D1" w:rsidRPr="00C6012B" w:rsidRDefault="00D753D1" w:rsidP="00D753D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D753D1" w:rsidRPr="00D31545" w:rsidRDefault="00D753D1" w:rsidP="00D753D1">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D753D1" w:rsidRPr="00C6012B" w:rsidTr="00707B7A">
        <w:trPr>
          <w:trHeight w:val="276"/>
          <w:jc w:val="center"/>
        </w:trPr>
        <w:tc>
          <w:tcPr>
            <w:tcW w:w="907" w:type="dxa"/>
            <w:vMerge/>
            <w:vAlign w:val="center"/>
          </w:tcPr>
          <w:p w:rsidR="00D753D1" w:rsidRPr="00D753D1" w:rsidRDefault="00D753D1" w:rsidP="00D753D1">
            <w:pPr>
              <w:spacing w:after="0" w:line="240" w:lineRule="auto"/>
              <w:jc w:val="center"/>
              <w:rPr>
                <w:b/>
                <w:bCs/>
                <w:color w:val="000000"/>
                <w:rtl/>
                <w:lang w:bidi="ar-LB"/>
              </w:rPr>
            </w:pPr>
          </w:p>
        </w:tc>
        <w:tc>
          <w:tcPr>
            <w:tcW w:w="5245" w:type="dxa"/>
            <w:gridSpan w:val="2"/>
            <w:vMerge/>
          </w:tcPr>
          <w:p w:rsidR="00D753D1" w:rsidRPr="00D753D1" w:rsidRDefault="00D753D1" w:rsidP="00D753D1">
            <w:pPr>
              <w:spacing w:after="0" w:line="240" w:lineRule="auto"/>
              <w:jc w:val="both"/>
              <w:rPr>
                <w:b/>
                <w:bCs/>
                <w:color w:val="000000"/>
                <w:rtl/>
                <w:lang w:bidi="ar-LB"/>
              </w:rPr>
            </w:pPr>
          </w:p>
        </w:tc>
        <w:tc>
          <w:tcPr>
            <w:tcW w:w="907" w:type="dxa"/>
            <w:vMerge w:val="restart"/>
            <w:shd w:val="clear" w:color="auto" w:fill="auto"/>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auto"/>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auto"/>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D753D1" w:rsidRPr="00C6012B" w:rsidTr="00D753D1">
        <w:trPr>
          <w:trHeight w:val="736"/>
          <w:jc w:val="center"/>
        </w:trPr>
        <w:tc>
          <w:tcPr>
            <w:tcW w:w="6152" w:type="dxa"/>
            <w:gridSpan w:val="3"/>
          </w:tcPr>
          <w:p w:rsidR="00D753D1" w:rsidRPr="00D753D1" w:rsidRDefault="00D753D1" w:rsidP="00D753D1">
            <w:pPr>
              <w:spacing w:after="0" w:line="240" w:lineRule="auto"/>
              <w:jc w:val="both"/>
              <w:rPr>
                <w:b/>
                <w:bCs/>
                <w:color w:val="000000"/>
                <w:rtl/>
                <w:lang w:bidi="ar-LB"/>
              </w:rPr>
            </w:pPr>
            <w:r w:rsidRPr="00D753D1">
              <w:rPr>
                <w:color w:val="000000"/>
                <w:rtl/>
                <w:lang w:bidi="ar-LB"/>
              </w:rPr>
              <w:t xml:space="preserve">يجب أن تفي ترتيبات ضمان جودة البرنامج بجميع المتطلبات الخاصة بهذا البرنامج وأن تفي أيضاً بترتيبات ضمان الجودة اللازمة للمؤسسة التعليمية ككل. </w:t>
            </w:r>
          </w:p>
        </w:tc>
        <w:tc>
          <w:tcPr>
            <w:tcW w:w="907" w:type="dxa"/>
            <w:vMerge/>
            <w:shd w:val="clear" w:color="auto" w:fill="auto"/>
            <w:vAlign w:val="center"/>
          </w:tcPr>
          <w:p w:rsidR="00D753D1" w:rsidRPr="00C6012B" w:rsidRDefault="00D753D1" w:rsidP="00D753D1">
            <w:pPr>
              <w:spacing w:after="0" w:line="240" w:lineRule="auto"/>
              <w:jc w:val="center"/>
              <w:rPr>
                <w:b/>
                <w:bCs/>
                <w:color w:val="000000"/>
                <w:sz w:val="24"/>
                <w:szCs w:val="24"/>
                <w:rtl/>
                <w:lang w:bidi="ar-EG"/>
              </w:rPr>
            </w:pPr>
          </w:p>
        </w:tc>
        <w:tc>
          <w:tcPr>
            <w:tcW w:w="907" w:type="dxa"/>
            <w:vMerge/>
            <w:shd w:val="clear" w:color="auto" w:fill="auto"/>
            <w:vAlign w:val="center"/>
          </w:tcPr>
          <w:p w:rsidR="00D753D1" w:rsidRPr="00C6012B" w:rsidRDefault="00D753D1" w:rsidP="00D753D1">
            <w:pPr>
              <w:spacing w:after="0" w:line="240" w:lineRule="auto"/>
              <w:jc w:val="center"/>
              <w:rPr>
                <w:b/>
                <w:bCs/>
                <w:color w:val="000000"/>
                <w:sz w:val="24"/>
                <w:szCs w:val="24"/>
                <w:rtl/>
                <w:lang w:bidi="ar-EG"/>
              </w:rPr>
            </w:pPr>
          </w:p>
        </w:tc>
        <w:tc>
          <w:tcPr>
            <w:tcW w:w="907" w:type="dxa"/>
            <w:vMerge/>
            <w:shd w:val="clear" w:color="auto" w:fill="auto"/>
          </w:tcPr>
          <w:p w:rsidR="00D753D1" w:rsidRPr="00C6012B" w:rsidRDefault="00D753D1" w:rsidP="00D753D1">
            <w:pPr>
              <w:spacing w:after="0" w:line="240" w:lineRule="auto"/>
              <w:jc w:val="center"/>
              <w:rPr>
                <w:b/>
                <w:bCs/>
                <w:color w:val="000000"/>
                <w:sz w:val="24"/>
                <w:szCs w:val="24"/>
                <w:rtl/>
                <w:lang w:bidi="ar-EG"/>
              </w:rPr>
            </w:pPr>
          </w:p>
        </w:tc>
        <w:tc>
          <w:tcPr>
            <w:tcW w:w="907" w:type="dxa"/>
            <w:vMerge/>
            <w:shd w:val="clear" w:color="auto" w:fill="auto"/>
          </w:tcPr>
          <w:p w:rsidR="00D753D1" w:rsidRPr="00C6012B" w:rsidRDefault="00D753D1" w:rsidP="00D753D1">
            <w:pPr>
              <w:spacing w:after="0" w:line="240" w:lineRule="auto"/>
              <w:jc w:val="center"/>
              <w:rPr>
                <w:b/>
                <w:bCs/>
                <w:color w:val="000000"/>
                <w:sz w:val="24"/>
                <w:szCs w:val="24"/>
                <w:rtl/>
                <w:lang w:bidi="ar-EG"/>
              </w:rPr>
            </w:pPr>
          </w:p>
        </w:tc>
        <w:tc>
          <w:tcPr>
            <w:tcW w:w="907" w:type="dxa"/>
            <w:vMerge/>
            <w:shd w:val="clear" w:color="auto" w:fill="auto"/>
          </w:tcPr>
          <w:p w:rsidR="00D753D1" w:rsidRPr="00C6012B" w:rsidRDefault="00D753D1" w:rsidP="00D753D1">
            <w:pPr>
              <w:spacing w:after="0" w:line="240" w:lineRule="auto"/>
              <w:jc w:val="center"/>
              <w:rPr>
                <w:b/>
                <w:bCs/>
                <w:color w:val="000000"/>
                <w:sz w:val="24"/>
                <w:szCs w:val="24"/>
                <w:rtl/>
                <w:lang w:bidi="ar-EG"/>
              </w:rPr>
            </w:pPr>
          </w:p>
        </w:tc>
        <w:tc>
          <w:tcPr>
            <w:tcW w:w="907" w:type="dxa"/>
            <w:vMerge/>
            <w:shd w:val="clear" w:color="auto" w:fill="auto"/>
          </w:tcPr>
          <w:p w:rsidR="00D753D1" w:rsidRPr="00C6012B" w:rsidRDefault="00D753D1" w:rsidP="00D753D1">
            <w:pPr>
              <w:spacing w:after="0" w:line="240" w:lineRule="auto"/>
              <w:jc w:val="center"/>
              <w:rPr>
                <w:b/>
                <w:bCs/>
                <w:color w:val="000000"/>
                <w:sz w:val="24"/>
                <w:szCs w:val="24"/>
                <w:rtl/>
                <w:lang w:bidi="ar-EG"/>
              </w:rPr>
            </w:pPr>
          </w:p>
        </w:tc>
        <w:tc>
          <w:tcPr>
            <w:tcW w:w="907" w:type="dxa"/>
            <w:vMerge/>
          </w:tcPr>
          <w:p w:rsidR="00D753D1" w:rsidRPr="00C6012B" w:rsidRDefault="00D753D1" w:rsidP="00D753D1">
            <w:pPr>
              <w:spacing w:after="0" w:line="240" w:lineRule="auto"/>
              <w:jc w:val="center"/>
              <w:rPr>
                <w:b/>
                <w:bCs/>
                <w:color w:val="000000"/>
                <w:sz w:val="24"/>
                <w:szCs w:val="24"/>
                <w:rtl/>
                <w:lang w:bidi="ar-EG"/>
              </w:rPr>
            </w:pPr>
          </w:p>
        </w:tc>
        <w:tc>
          <w:tcPr>
            <w:tcW w:w="907" w:type="dxa"/>
            <w:vMerge/>
          </w:tcPr>
          <w:p w:rsidR="00D753D1" w:rsidRPr="00C6012B" w:rsidRDefault="00D753D1" w:rsidP="00D753D1">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D753D1" w:rsidRPr="00C6012B" w:rsidRDefault="00D753D1" w:rsidP="00D753D1">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D753D1" w:rsidRPr="00C6012B" w:rsidRDefault="00D753D1" w:rsidP="00D753D1">
            <w:pPr>
              <w:spacing w:after="0" w:line="240" w:lineRule="auto"/>
              <w:jc w:val="center"/>
              <w:rPr>
                <w:b/>
                <w:bCs/>
                <w:color w:val="000000"/>
                <w:sz w:val="24"/>
                <w:szCs w:val="24"/>
                <w:rtl/>
                <w:lang w:bidi="ar-EG"/>
              </w:rPr>
            </w:pPr>
          </w:p>
        </w:tc>
      </w:tr>
      <w:tr w:rsidR="00141E70" w:rsidRPr="00C6012B" w:rsidTr="00715B96">
        <w:trPr>
          <w:trHeight w:val="844"/>
          <w:jc w:val="center"/>
        </w:trPr>
        <w:tc>
          <w:tcPr>
            <w:tcW w:w="937" w:type="dxa"/>
            <w:gridSpan w:val="2"/>
            <w:vAlign w:val="center"/>
          </w:tcPr>
          <w:p w:rsidR="00141E70" w:rsidRPr="00D753D1" w:rsidRDefault="00141E70" w:rsidP="00D753D1">
            <w:pPr>
              <w:spacing w:after="0" w:line="240" w:lineRule="auto"/>
              <w:jc w:val="center"/>
              <w:rPr>
                <w:color w:val="000000"/>
                <w:rtl/>
                <w:lang w:bidi="ar-LB"/>
              </w:rPr>
            </w:pPr>
            <w:r w:rsidRPr="00D753D1">
              <w:rPr>
                <w:color w:val="000000"/>
                <w:rtl/>
                <w:lang w:bidi="ar-LB"/>
              </w:rPr>
              <w:t>3-3-1</w:t>
            </w:r>
          </w:p>
        </w:tc>
        <w:tc>
          <w:tcPr>
            <w:tcW w:w="5215" w:type="dxa"/>
            <w:vAlign w:val="center"/>
          </w:tcPr>
          <w:p w:rsidR="00141E70" w:rsidRPr="00D753D1" w:rsidRDefault="00141E70" w:rsidP="00D753D1">
            <w:pPr>
              <w:spacing w:after="0" w:line="240" w:lineRule="auto"/>
              <w:rPr>
                <w:color w:val="000000"/>
                <w:rtl/>
                <w:lang w:bidi="ar-EG"/>
              </w:rPr>
            </w:pPr>
            <w:r w:rsidRPr="00D753D1">
              <w:rPr>
                <w:color w:val="000000"/>
                <w:rtl/>
                <w:lang w:bidi="ar-EG"/>
              </w:rPr>
              <w:t xml:space="preserve">يتم دمج عمليات ضمان الجودة في عمليات </w:t>
            </w:r>
            <w:r w:rsidRPr="00D753D1">
              <w:rPr>
                <w:color w:val="000000"/>
                <w:rtl/>
                <w:lang w:bidi="ar-LB"/>
              </w:rPr>
              <w:t>التخطيط المعتاد للبرنامج وفي ترتيبات تنفيذه، وذلك بشكل كامل (</w:t>
            </w:r>
            <w:r w:rsidRPr="00D753D1">
              <w:rPr>
                <w:color w:val="000000"/>
                <w:rtl/>
                <w:lang w:bidi="ar-EG"/>
              </w:rPr>
              <w:t>بحيث تصبح جزءاً  لا يتجزأ منها) .</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D753D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C6012B" w:rsidRDefault="00707B7A" w:rsidP="00D753D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C365A0" w:rsidRDefault="00707B7A" w:rsidP="00D753D1">
            <w:pPr>
              <w:spacing w:after="0" w:line="240" w:lineRule="auto"/>
              <w:jc w:val="center"/>
              <w:rPr>
                <w:b/>
                <w:bCs/>
                <w:color w:val="000000"/>
                <w:sz w:val="24"/>
                <w:szCs w:val="24"/>
                <w:rtl/>
                <w:lang w:bidi="ar-EG"/>
              </w:rPr>
            </w:pPr>
            <w:r w:rsidRPr="00C365A0">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141E70" w:rsidRPr="00C6012B" w:rsidRDefault="00715B96" w:rsidP="00D753D1">
            <w:pPr>
              <w:spacing w:after="0" w:line="240" w:lineRule="auto"/>
              <w:jc w:val="center"/>
              <w:rPr>
                <w:b/>
                <w:bCs/>
                <w:noProof/>
                <w:color w:val="000000"/>
                <w:sz w:val="24"/>
                <w:szCs w:val="24"/>
              </w:rPr>
            </w:pPr>
            <w:r>
              <w:rPr>
                <w:rFonts w:hint="cs"/>
                <w:b/>
                <w:bCs/>
                <w:noProof/>
                <w:color w:val="000000"/>
                <w:sz w:val="24"/>
                <w:szCs w:val="24"/>
                <w:rtl/>
              </w:rPr>
              <w:t>**</w:t>
            </w:r>
          </w:p>
        </w:tc>
      </w:tr>
      <w:tr w:rsidR="00141E70" w:rsidRPr="00C6012B" w:rsidTr="00715B96">
        <w:trPr>
          <w:trHeight w:val="856"/>
          <w:jc w:val="center"/>
        </w:trPr>
        <w:tc>
          <w:tcPr>
            <w:tcW w:w="937" w:type="dxa"/>
            <w:gridSpan w:val="2"/>
            <w:vAlign w:val="center"/>
          </w:tcPr>
          <w:p w:rsidR="00141E70" w:rsidRPr="00D753D1" w:rsidRDefault="00141E70" w:rsidP="00D753D1">
            <w:pPr>
              <w:spacing w:after="0" w:line="240" w:lineRule="auto"/>
              <w:jc w:val="center"/>
              <w:rPr>
                <w:color w:val="000000"/>
                <w:rtl/>
                <w:lang w:bidi="ar-LB"/>
              </w:rPr>
            </w:pPr>
            <w:r w:rsidRPr="00D753D1">
              <w:rPr>
                <w:color w:val="000000"/>
                <w:rtl/>
                <w:lang w:bidi="ar-LB"/>
              </w:rPr>
              <w:t>3-3-2</w:t>
            </w:r>
          </w:p>
        </w:tc>
        <w:tc>
          <w:tcPr>
            <w:tcW w:w="5215" w:type="dxa"/>
            <w:vAlign w:val="center"/>
          </w:tcPr>
          <w:p w:rsidR="00141E70" w:rsidRPr="00D753D1" w:rsidRDefault="00141E70" w:rsidP="00D753D1">
            <w:pPr>
              <w:spacing w:after="0" w:line="240" w:lineRule="auto"/>
              <w:rPr>
                <w:color w:val="000000"/>
                <w:rtl/>
              </w:rPr>
            </w:pPr>
            <w:r w:rsidRPr="00D753D1">
              <w:rPr>
                <w:color w:val="000000"/>
                <w:rtl/>
                <w:lang w:bidi="ar-EG"/>
              </w:rPr>
              <w:t>عمليات التقويم (أ) مبنية على الأدلة والبراهين، و (ب) مرتبطة بالمعايير المناسبة، و (ج) متضمنة لمؤشرات أداء محددة مسبقاً، و (د) آخذة في الاعتبار التحقق المستقل من تفسير النتائج.</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C6012B" w:rsidRDefault="00141E70" w:rsidP="00D753D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707B7A" w:rsidP="00D753D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C365A0" w:rsidRDefault="00C352C6" w:rsidP="00D753D1">
            <w:pPr>
              <w:spacing w:after="0" w:line="240" w:lineRule="auto"/>
              <w:jc w:val="center"/>
              <w:rPr>
                <w:b/>
                <w:bCs/>
                <w:color w:val="000000"/>
                <w:sz w:val="24"/>
                <w:szCs w:val="24"/>
                <w:rtl/>
                <w:lang w:bidi="ar-EG"/>
              </w:rPr>
            </w:pPr>
            <w:r w:rsidRPr="00C365A0">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141E70" w:rsidRPr="00C6012B" w:rsidRDefault="00715B96" w:rsidP="00D753D1">
            <w:pPr>
              <w:spacing w:after="0" w:line="240" w:lineRule="auto"/>
              <w:jc w:val="center"/>
              <w:rPr>
                <w:b/>
                <w:bCs/>
                <w:noProof/>
                <w:color w:val="000000"/>
                <w:sz w:val="24"/>
                <w:szCs w:val="24"/>
              </w:rPr>
            </w:pPr>
            <w:r>
              <w:rPr>
                <w:rFonts w:hint="cs"/>
                <w:b/>
                <w:bCs/>
                <w:noProof/>
                <w:color w:val="000000"/>
                <w:sz w:val="24"/>
                <w:szCs w:val="24"/>
                <w:rtl/>
              </w:rPr>
              <w:t>**</w:t>
            </w:r>
          </w:p>
        </w:tc>
      </w:tr>
      <w:tr w:rsidR="00141E70" w:rsidRPr="00C6012B" w:rsidTr="00D753D1">
        <w:trPr>
          <w:trHeight w:val="968"/>
          <w:jc w:val="center"/>
        </w:trPr>
        <w:tc>
          <w:tcPr>
            <w:tcW w:w="937" w:type="dxa"/>
            <w:gridSpan w:val="2"/>
            <w:vAlign w:val="center"/>
          </w:tcPr>
          <w:p w:rsidR="00141E70" w:rsidRPr="00D753D1" w:rsidRDefault="00141E70" w:rsidP="00D753D1">
            <w:pPr>
              <w:spacing w:after="0" w:line="240" w:lineRule="auto"/>
              <w:jc w:val="center"/>
              <w:rPr>
                <w:color w:val="000000"/>
                <w:rtl/>
                <w:lang w:bidi="ar-LB"/>
              </w:rPr>
            </w:pPr>
            <w:r w:rsidRPr="00D753D1">
              <w:rPr>
                <w:color w:val="000000"/>
                <w:rtl/>
                <w:lang w:bidi="ar-LB"/>
              </w:rPr>
              <w:t>3-3-3</w:t>
            </w:r>
          </w:p>
        </w:tc>
        <w:tc>
          <w:tcPr>
            <w:tcW w:w="5215" w:type="dxa"/>
            <w:vAlign w:val="center"/>
          </w:tcPr>
          <w:p w:rsidR="00141E70" w:rsidRPr="00D753D1" w:rsidRDefault="00141E70" w:rsidP="00D753D1">
            <w:pPr>
              <w:spacing w:after="0" w:line="240" w:lineRule="auto"/>
              <w:rPr>
                <w:color w:val="000000"/>
                <w:rtl/>
                <w:lang w:bidi="ar-EG"/>
              </w:rPr>
            </w:pPr>
            <w:r w:rsidRPr="00D753D1">
              <w:rPr>
                <w:color w:val="000000"/>
                <w:rtl/>
                <w:lang w:bidi="ar-LB"/>
              </w:rPr>
              <w:t xml:space="preserve">تستخدم عمليات ضمان الجودة في البرنامج النماذجَ الموحدة (المشتركة) </w:t>
            </w:r>
            <w:r w:rsidRPr="00D753D1">
              <w:rPr>
                <w:color w:val="000000"/>
                <w:rtl/>
                <w:lang w:bidi="ar-EG"/>
              </w:rPr>
              <w:t xml:space="preserve">وأدوات استطلاع الرأي </w:t>
            </w:r>
            <w:r w:rsidRPr="00D753D1">
              <w:rPr>
                <w:color w:val="000000"/>
                <w:rtl/>
                <w:lang w:bidi="ar-LB"/>
              </w:rPr>
              <w:t>التي يتم استخدامها في المؤسسة التعليمية، كما تجمع أي بيانات خاصة يتطلبها البرنامج المعني.</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D753D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707B7A" w:rsidP="00D753D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365A0" w:rsidRDefault="00C352C6" w:rsidP="00D753D1">
            <w:pPr>
              <w:spacing w:after="0" w:line="240" w:lineRule="auto"/>
              <w:jc w:val="center"/>
              <w:rPr>
                <w:b/>
                <w:bCs/>
                <w:color w:val="000000"/>
                <w:sz w:val="24"/>
                <w:szCs w:val="24"/>
                <w:rtl/>
                <w:lang w:bidi="ar-EG"/>
              </w:rPr>
            </w:pPr>
            <w:r w:rsidRPr="00C365A0">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141E70" w:rsidRPr="00C6012B" w:rsidRDefault="00715B96" w:rsidP="00D753D1">
            <w:pPr>
              <w:spacing w:after="0" w:line="240" w:lineRule="auto"/>
              <w:jc w:val="center"/>
              <w:rPr>
                <w:b/>
                <w:bCs/>
                <w:noProof/>
                <w:color w:val="000000"/>
                <w:sz w:val="24"/>
                <w:szCs w:val="24"/>
              </w:rPr>
            </w:pPr>
            <w:r>
              <w:rPr>
                <w:rFonts w:hint="cs"/>
                <w:b/>
                <w:bCs/>
                <w:noProof/>
                <w:color w:val="000000"/>
                <w:sz w:val="24"/>
                <w:szCs w:val="24"/>
                <w:rtl/>
              </w:rPr>
              <w:t>***</w:t>
            </w:r>
          </w:p>
        </w:tc>
      </w:tr>
      <w:tr w:rsidR="00141E70" w:rsidRPr="00C6012B" w:rsidTr="00715B96">
        <w:trPr>
          <w:trHeight w:val="1124"/>
          <w:jc w:val="center"/>
        </w:trPr>
        <w:tc>
          <w:tcPr>
            <w:tcW w:w="937" w:type="dxa"/>
            <w:gridSpan w:val="2"/>
            <w:vAlign w:val="center"/>
          </w:tcPr>
          <w:p w:rsidR="00141E70" w:rsidRPr="00D753D1" w:rsidRDefault="00141E70" w:rsidP="00D753D1">
            <w:pPr>
              <w:spacing w:after="0" w:line="240" w:lineRule="auto"/>
              <w:jc w:val="center"/>
              <w:rPr>
                <w:color w:val="000000"/>
                <w:rtl/>
                <w:lang w:bidi="ar-LB"/>
              </w:rPr>
            </w:pPr>
            <w:r w:rsidRPr="00D753D1">
              <w:rPr>
                <w:color w:val="000000"/>
                <w:rtl/>
                <w:lang w:bidi="ar-LB"/>
              </w:rPr>
              <w:t>3-3-4</w:t>
            </w:r>
          </w:p>
        </w:tc>
        <w:tc>
          <w:tcPr>
            <w:tcW w:w="5215" w:type="dxa"/>
            <w:vAlign w:val="center"/>
          </w:tcPr>
          <w:p w:rsidR="00141E70" w:rsidRPr="00D753D1" w:rsidRDefault="00141E70" w:rsidP="00D753D1">
            <w:pPr>
              <w:spacing w:after="0" w:line="240" w:lineRule="auto"/>
              <w:rPr>
                <w:color w:val="000000"/>
                <w:rtl/>
                <w:lang w:bidi="ar-LB"/>
              </w:rPr>
            </w:pPr>
            <w:r w:rsidRPr="00D753D1">
              <w:rPr>
                <w:color w:val="000000"/>
                <w:rtl/>
                <w:lang w:bidi="ar-LB"/>
              </w:rPr>
              <w:t xml:space="preserve">تحفظ البيانات الإحصائية الخاصة بالمؤشرات، والمشتملة على توزيع الدرجات ومعدلات التقدم وإتمام الدراسة، في قاعدة بيانات مركزية يمكن الوصول إليها، وتراجع بانتظام،  وتـرد في تقارير البرامج السنوية والدورية. </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C6012B" w:rsidRDefault="00141E70" w:rsidP="00D753D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C6012B" w:rsidRDefault="00707B7A" w:rsidP="00D753D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365A0" w:rsidRDefault="00C352C6" w:rsidP="00D753D1">
            <w:pPr>
              <w:spacing w:after="0" w:line="240" w:lineRule="auto"/>
              <w:jc w:val="center"/>
              <w:rPr>
                <w:b/>
                <w:bCs/>
                <w:color w:val="000000"/>
                <w:sz w:val="24"/>
                <w:szCs w:val="24"/>
                <w:rtl/>
                <w:lang w:bidi="ar-EG"/>
              </w:rPr>
            </w:pPr>
            <w:r w:rsidRPr="00C365A0">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141E70" w:rsidRPr="00C6012B" w:rsidRDefault="00715B96" w:rsidP="00D753D1">
            <w:pPr>
              <w:spacing w:after="0" w:line="240" w:lineRule="auto"/>
              <w:jc w:val="center"/>
              <w:rPr>
                <w:b/>
                <w:bCs/>
                <w:noProof/>
                <w:color w:val="000000"/>
                <w:sz w:val="24"/>
                <w:szCs w:val="24"/>
              </w:rPr>
            </w:pPr>
            <w:r>
              <w:rPr>
                <w:rFonts w:hint="cs"/>
                <w:b/>
                <w:bCs/>
                <w:noProof/>
                <w:color w:val="000000"/>
                <w:sz w:val="24"/>
                <w:szCs w:val="24"/>
                <w:rtl/>
              </w:rPr>
              <w:t>**</w:t>
            </w:r>
          </w:p>
        </w:tc>
      </w:tr>
      <w:tr w:rsidR="00141E70" w:rsidRPr="00C6012B" w:rsidTr="00D753D1">
        <w:trPr>
          <w:trHeight w:val="985"/>
          <w:jc w:val="center"/>
        </w:trPr>
        <w:tc>
          <w:tcPr>
            <w:tcW w:w="937" w:type="dxa"/>
            <w:gridSpan w:val="2"/>
            <w:vAlign w:val="center"/>
          </w:tcPr>
          <w:p w:rsidR="00141E70" w:rsidRPr="00D753D1" w:rsidRDefault="00141E70" w:rsidP="00D753D1">
            <w:pPr>
              <w:spacing w:after="0" w:line="240" w:lineRule="auto"/>
              <w:jc w:val="center"/>
              <w:rPr>
                <w:color w:val="000000"/>
                <w:rtl/>
                <w:lang w:bidi="ar-LB"/>
              </w:rPr>
            </w:pPr>
            <w:r w:rsidRPr="00D753D1">
              <w:rPr>
                <w:color w:val="000000"/>
                <w:rtl/>
                <w:lang w:bidi="ar-LB"/>
              </w:rPr>
              <w:t>3-3-5</w:t>
            </w:r>
          </w:p>
        </w:tc>
        <w:tc>
          <w:tcPr>
            <w:tcW w:w="5215" w:type="dxa"/>
            <w:vAlign w:val="center"/>
          </w:tcPr>
          <w:p w:rsidR="00141E70" w:rsidRPr="00D753D1" w:rsidRDefault="00141E70" w:rsidP="00D753D1">
            <w:pPr>
              <w:spacing w:after="0" w:line="240" w:lineRule="auto"/>
              <w:rPr>
                <w:color w:val="000000"/>
                <w:rtl/>
              </w:rPr>
            </w:pPr>
            <w:r w:rsidRPr="00D753D1">
              <w:rPr>
                <w:color w:val="000000"/>
                <w:rtl/>
                <w:lang w:bidi="ar-LB"/>
              </w:rPr>
              <w:t xml:space="preserve">يتولى أحدُ أعضاء هيئة التدريس في البرنامج مسؤولَيةَ قيادة ودعم إدارة عمليات ضمان الجودة. ويجب أن يشرك الشخصُ المسؤول هيئة التدريس والموظفين الآخرين </w:t>
            </w:r>
            <w:r w:rsidRPr="00D753D1">
              <w:rPr>
                <w:color w:val="000000"/>
                <w:rtl/>
              </w:rPr>
              <w:t>في أنشطة مركز</w:t>
            </w:r>
            <w:r w:rsidRPr="00D753D1">
              <w:rPr>
                <w:color w:val="000000"/>
              </w:rPr>
              <w:t xml:space="preserve"> </w:t>
            </w:r>
            <w:r w:rsidRPr="00D753D1">
              <w:rPr>
                <w:color w:val="000000"/>
                <w:rtl/>
              </w:rPr>
              <w:t>ضمان الجودة.</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D753D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707B7A" w:rsidP="00D753D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365A0" w:rsidRDefault="00C352C6" w:rsidP="00D753D1">
            <w:pPr>
              <w:spacing w:after="0" w:line="240" w:lineRule="auto"/>
              <w:jc w:val="center"/>
              <w:rPr>
                <w:b/>
                <w:bCs/>
                <w:color w:val="000000"/>
                <w:sz w:val="24"/>
                <w:szCs w:val="24"/>
                <w:rtl/>
                <w:lang w:bidi="ar-EG"/>
              </w:rPr>
            </w:pPr>
            <w:r w:rsidRPr="00C365A0">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141E70" w:rsidRPr="00C6012B" w:rsidRDefault="00715B96" w:rsidP="00D753D1">
            <w:pPr>
              <w:spacing w:after="0" w:line="240" w:lineRule="auto"/>
              <w:jc w:val="center"/>
              <w:rPr>
                <w:b/>
                <w:bCs/>
                <w:noProof/>
                <w:color w:val="000000"/>
                <w:sz w:val="24"/>
                <w:szCs w:val="24"/>
              </w:rPr>
            </w:pPr>
            <w:r>
              <w:rPr>
                <w:rFonts w:hint="cs"/>
                <w:b/>
                <w:bCs/>
                <w:noProof/>
                <w:color w:val="000000"/>
                <w:sz w:val="24"/>
                <w:szCs w:val="24"/>
                <w:rtl/>
              </w:rPr>
              <w:t>***</w:t>
            </w:r>
          </w:p>
        </w:tc>
      </w:tr>
      <w:tr w:rsidR="00141E70" w:rsidRPr="00C6012B" w:rsidTr="00C352C6">
        <w:trPr>
          <w:trHeight w:val="982"/>
          <w:jc w:val="center"/>
        </w:trPr>
        <w:tc>
          <w:tcPr>
            <w:tcW w:w="937" w:type="dxa"/>
            <w:gridSpan w:val="2"/>
            <w:vAlign w:val="center"/>
          </w:tcPr>
          <w:p w:rsidR="00141E70" w:rsidRPr="00D753D1" w:rsidRDefault="00141E70" w:rsidP="00D753D1">
            <w:pPr>
              <w:spacing w:after="0" w:line="240" w:lineRule="auto"/>
              <w:jc w:val="center"/>
              <w:rPr>
                <w:color w:val="000000"/>
                <w:rtl/>
                <w:lang w:bidi="ar-LB"/>
              </w:rPr>
            </w:pPr>
            <w:r w:rsidRPr="00D753D1">
              <w:rPr>
                <w:color w:val="000000"/>
                <w:rtl/>
                <w:lang w:bidi="ar-LB"/>
              </w:rPr>
              <w:t>3-3-6</w:t>
            </w:r>
          </w:p>
        </w:tc>
        <w:tc>
          <w:tcPr>
            <w:tcW w:w="5215" w:type="dxa"/>
            <w:vAlign w:val="center"/>
          </w:tcPr>
          <w:p w:rsidR="00141E70" w:rsidRPr="00D753D1" w:rsidRDefault="00141E70" w:rsidP="00D753D1">
            <w:pPr>
              <w:spacing w:after="0" w:line="240" w:lineRule="auto"/>
              <w:rPr>
                <w:color w:val="000000"/>
                <w:rtl/>
              </w:rPr>
            </w:pPr>
            <w:r w:rsidRPr="00D753D1">
              <w:rPr>
                <w:color w:val="000000"/>
                <w:rtl/>
                <w:lang w:bidi="ar-EG"/>
              </w:rPr>
              <w:t xml:space="preserve">تخـضع </w:t>
            </w:r>
            <w:r w:rsidRPr="00D753D1">
              <w:rPr>
                <w:color w:val="000000"/>
                <w:rtl/>
              </w:rPr>
              <w:t xml:space="preserve">إجراءات ضمان جودة البرنامج </w:t>
            </w:r>
            <w:r w:rsidRPr="00D753D1">
              <w:rPr>
                <w:color w:val="000000"/>
                <w:rtl/>
                <w:lang w:bidi="ar-EG"/>
              </w:rPr>
              <w:t xml:space="preserve">- ذاتها - للتقويم والتحسين بانتظام. </w:t>
            </w:r>
            <w:r w:rsidRPr="00D753D1">
              <w:rPr>
                <w:color w:val="000000"/>
                <w:rtl/>
              </w:rPr>
              <w:t>ويتم استبعاد المتطلبات غير الضرورية كجزء من هذه المراجعات لتبسيط النظام وتجنب أي عمل غير ضروري.</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D753D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707B7A" w:rsidP="00D753D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C365A0" w:rsidRDefault="00C352C6" w:rsidP="00D753D1">
            <w:pPr>
              <w:spacing w:after="0" w:line="240" w:lineRule="auto"/>
              <w:jc w:val="center"/>
              <w:rPr>
                <w:b/>
                <w:bCs/>
                <w:color w:val="000000"/>
                <w:sz w:val="24"/>
                <w:szCs w:val="24"/>
                <w:rtl/>
                <w:lang w:bidi="ar-EG"/>
              </w:rPr>
            </w:pPr>
            <w:r w:rsidRPr="00C365A0">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141E70" w:rsidRPr="00C6012B" w:rsidRDefault="00715B96" w:rsidP="00D753D1">
            <w:pPr>
              <w:spacing w:after="0" w:line="240" w:lineRule="auto"/>
              <w:jc w:val="center"/>
              <w:rPr>
                <w:b/>
                <w:bCs/>
                <w:noProof/>
                <w:color w:val="000000"/>
                <w:sz w:val="24"/>
                <w:szCs w:val="24"/>
              </w:rPr>
            </w:pPr>
            <w:r>
              <w:rPr>
                <w:rFonts w:hint="cs"/>
                <w:b/>
                <w:bCs/>
                <w:noProof/>
                <w:color w:val="000000"/>
                <w:sz w:val="24"/>
                <w:szCs w:val="24"/>
                <w:rtl/>
              </w:rPr>
              <w:t>***</w:t>
            </w:r>
          </w:p>
        </w:tc>
      </w:tr>
      <w:tr w:rsidR="00141E70" w:rsidRPr="00C6012B" w:rsidTr="00715B96">
        <w:trPr>
          <w:trHeight w:val="417"/>
          <w:jc w:val="center"/>
        </w:trPr>
        <w:tc>
          <w:tcPr>
            <w:tcW w:w="6152" w:type="dxa"/>
            <w:gridSpan w:val="3"/>
            <w:shd w:val="clear" w:color="auto" w:fill="D9D9D9" w:themeFill="background1" w:themeFillShade="D9"/>
            <w:vAlign w:val="center"/>
          </w:tcPr>
          <w:p w:rsidR="00141E70" w:rsidRPr="00D753D1" w:rsidRDefault="00141E70" w:rsidP="00D753D1">
            <w:pPr>
              <w:spacing w:after="0" w:line="240" w:lineRule="auto"/>
              <w:jc w:val="center"/>
              <w:rPr>
                <w:noProof/>
                <w:color w:val="000000"/>
                <w:rtl/>
              </w:rPr>
            </w:pPr>
            <w:r w:rsidRPr="00D753D1">
              <w:rPr>
                <w:b/>
                <w:bCs/>
                <w:color w:val="000000"/>
                <w:rtl/>
                <w:lang w:bidi="ar-EG"/>
              </w:rPr>
              <w:t>التقويم العام</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D753D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141E70" w:rsidRPr="00C6012B" w:rsidRDefault="00707B7A" w:rsidP="00D753D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365A0" w:rsidRDefault="00C352C6" w:rsidP="00D753D1">
            <w:pPr>
              <w:spacing w:after="0" w:line="240" w:lineRule="auto"/>
              <w:jc w:val="center"/>
              <w:rPr>
                <w:b/>
                <w:bCs/>
                <w:color w:val="000000"/>
                <w:sz w:val="24"/>
                <w:szCs w:val="24"/>
                <w:rtl/>
                <w:lang w:bidi="ar-EG"/>
              </w:rPr>
            </w:pPr>
            <w:r w:rsidRPr="00C365A0">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141E70" w:rsidRPr="00C6012B" w:rsidRDefault="00715B96" w:rsidP="00D753D1">
            <w:pPr>
              <w:spacing w:after="0" w:line="240" w:lineRule="auto"/>
              <w:jc w:val="center"/>
              <w:rPr>
                <w:b/>
                <w:bCs/>
                <w:noProof/>
                <w:color w:val="000000"/>
                <w:sz w:val="24"/>
                <w:szCs w:val="24"/>
              </w:rPr>
            </w:pPr>
            <w:r>
              <w:rPr>
                <w:rFonts w:hint="cs"/>
                <w:b/>
                <w:bCs/>
                <w:noProof/>
                <w:color w:val="000000"/>
                <w:sz w:val="24"/>
                <w:szCs w:val="24"/>
                <w:rtl/>
              </w:rPr>
              <w:t>***</w:t>
            </w:r>
          </w:p>
        </w:tc>
      </w:tr>
    </w:tbl>
    <w:p w:rsidR="00D753D1" w:rsidRDefault="00D753D1" w:rsidP="00D753D1">
      <w:pPr>
        <w:pStyle w:val="1"/>
        <w:bidi/>
        <w:ind w:left="-31"/>
        <w:jc w:val="both"/>
        <w:rPr>
          <w:b/>
          <w:bCs/>
          <w:color w:val="000000"/>
          <w:sz w:val="28"/>
          <w:szCs w:val="28"/>
          <w:rtl/>
          <w:lang w:bidi="ar-LB"/>
        </w:rPr>
      </w:pPr>
    </w:p>
    <w:p w:rsidR="00D753D1" w:rsidRDefault="00D753D1" w:rsidP="00D753D1">
      <w:pPr>
        <w:pStyle w:val="1"/>
        <w:bidi/>
        <w:ind w:left="-31"/>
        <w:jc w:val="both"/>
        <w:rPr>
          <w:b/>
          <w:bCs/>
          <w:color w:val="000000"/>
          <w:sz w:val="28"/>
          <w:szCs w:val="28"/>
          <w:rtl/>
          <w:lang w:bidi="ar-LB"/>
        </w:rPr>
      </w:pPr>
    </w:p>
    <w:p w:rsidR="00D753D1" w:rsidRDefault="00D753D1" w:rsidP="00D753D1">
      <w:pPr>
        <w:pStyle w:val="1"/>
        <w:bidi/>
        <w:ind w:left="-31"/>
        <w:jc w:val="both"/>
        <w:rPr>
          <w:b/>
          <w:bCs/>
          <w:color w:val="000000"/>
          <w:sz w:val="28"/>
          <w:szCs w:val="28"/>
          <w:rtl/>
          <w:lang w:bidi="ar-LB"/>
        </w:rPr>
      </w:pPr>
    </w:p>
    <w:p w:rsidR="00D753D1" w:rsidRDefault="00D753D1" w:rsidP="00D753D1">
      <w:pPr>
        <w:pStyle w:val="1"/>
        <w:bidi/>
        <w:ind w:left="-31"/>
        <w:jc w:val="both"/>
        <w:rPr>
          <w:b/>
          <w:bCs/>
          <w:color w:val="000000"/>
          <w:sz w:val="28"/>
          <w:szCs w:val="28"/>
          <w:rtl/>
          <w:lang w:bidi="ar-LB"/>
        </w:rPr>
      </w:pPr>
    </w:p>
    <w:p w:rsidR="00D753D1" w:rsidRDefault="00D753D1" w:rsidP="00D753D1">
      <w:pPr>
        <w:pStyle w:val="1"/>
        <w:bidi/>
        <w:ind w:left="-31"/>
        <w:jc w:val="both"/>
        <w:rPr>
          <w:b/>
          <w:bCs/>
          <w:color w:val="000000"/>
          <w:sz w:val="28"/>
          <w:szCs w:val="28"/>
          <w:rtl/>
          <w:lang w:bidi="ar-LB"/>
        </w:rPr>
      </w:pPr>
    </w:p>
    <w:p w:rsidR="00715B96" w:rsidRPr="00715B96" w:rsidRDefault="00715B96" w:rsidP="00715B96">
      <w:pPr>
        <w:pStyle w:val="1"/>
        <w:bidi/>
        <w:ind w:left="-31"/>
        <w:jc w:val="both"/>
        <w:rPr>
          <w:b/>
          <w:bCs/>
          <w:color w:val="000000"/>
          <w:sz w:val="16"/>
          <w:szCs w:val="16"/>
          <w:rtl/>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D753D1" w:rsidRPr="00C6012B" w:rsidTr="00D753D1">
        <w:trPr>
          <w:jc w:val="center"/>
        </w:trPr>
        <w:tc>
          <w:tcPr>
            <w:tcW w:w="907" w:type="dxa"/>
            <w:vMerge w:val="restart"/>
            <w:vAlign w:val="center"/>
          </w:tcPr>
          <w:p w:rsidR="00D753D1" w:rsidRPr="00D753D1" w:rsidRDefault="00D753D1" w:rsidP="00D753D1">
            <w:pPr>
              <w:spacing w:after="0" w:line="240" w:lineRule="auto"/>
              <w:jc w:val="center"/>
              <w:rPr>
                <w:b/>
                <w:bCs/>
                <w:color w:val="000000"/>
                <w:rtl/>
                <w:lang w:bidi="ar-LB"/>
              </w:rPr>
            </w:pPr>
            <w:r w:rsidRPr="00D753D1">
              <w:rPr>
                <w:b/>
                <w:bCs/>
                <w:color w:val="000000"/>
                <w:rtl/>
                <w:lang w:bidi="ar-LB"/>
              </w:rPr>
              <w:lastRenderedPageBreak/>
              <w:t>3-4</w:t>
            </w:r>
          </w:p>
        </w:tc>
        <w:tc>
          <w:tcPr>
            <w:tcW w:w="5245" w:type="dxa"/>
            <w:gridSpan w:val="2"/>
            <w:vMerge w:val="restart"/>
            <w:vAlign w:val="center"/>
          </w:tcPr>
          <w:p w:rsidR="00D753D1" w:rsidRPr="00D753D1" w:rsidRDefault="00D753D1" w:rsidP="00141E70">
            <w:pPr>
              <w:spacing w:after="0" w:line="240" w:lineRule="auto"/>
              <w:rPr>
                <w:b/>
                <w:bCs/>
                <w:color w:val="000000"/>
                <w:rtl/>
                <w:lang w:bidi="ar-LB"/>
              </w:rPr>
            </w:pPr>
            <w:r w:rsidRPr="00D753D1">
              <w:rPr>
                <w:b/>
                <w:bCs/>
                <w:color w:val="000000"/>
                <w:rtl/>
                <w:lang w:bidi="ar-LB"/>
              </w:rPr>
              <w:t>استخدام مؤشرات الأداء ونقاط الم</w:t>
            </w:r>
            <w:r w:rsidRPr="00D753D1">
              <w:rPr>
                <w:rFonts w:hint="cs"/>
                <w:b/>
                <w:bCs/>
                <w:color w:val="000000"/>
                <w:rtl/>
                <w:lang w:bidi="ar-LB"/>
              </w:rPr>
              <w:t>قارنة الم</w:t>
            </w:r>
            <w:r w:rsidRPr="00D753D1">
              <w:rPr>
                <w:b/>
                <w:bCs/>
                <w:color w:val="000000"/>
                <w:rtl/>
                <w:lang w:bidi="ar-LB"/>
              </w:rPr>
              <w:t>رجعية</w:t>
            </w:r>
          </w:p>
        </w:tc>
        <w:tc>
          <w:tcPr>
            <w:tcW w:w="1814" w:type="dxa"/>
            <w:gridSpan w:val="2"/>
            <w:shd w:val="clear" w:color="auto" w:fill="auto"/>
            <w:vAlign w:val="center"/>
          </w:tcPr>
          <w:p w:rsidR="00D753D1" w:rsidRPr="00C6012B" w:rsidRDefault="00D753D1" w:rsidP="00D753D1">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auto"/>
            <w:vAlign w:val="center"/>
          </w:tcPr>
          <w:p w:rsidR="00D753D1" w:rsidRPr="00C6012B" w:rsidRDefault="00D753D1" w:rsidP="00D753D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auto"/>
            <w:vAlign w:val="center"/>
          </w:tcPr>
          <w:p w:rsidR="00D753D1" w:rsidRPr="00C6012B" w:rsidRDefault="00D753D1" w:rsidP="00D753D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vAlign w:val="center"/>
          </w:tcPr>
          <w:p w:rsidR="00D753D1" w:rsidRPr="00C6012B" w:rsidRDefault="00D753D1" w:rsidP="00D753D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D753D1" w:rsidRPr="00D31545" w:rsidRDefault="00D753D1" w:rsidP="00D753D1">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D753D1" w:rsidRPr="00C6012B" w:rsidTr="00707B7A">
        <w:trPr>
          <w:trHeight w:val="276"/>
          <w:jc w:val="center"/>
        </w:trPr>
        <w:tc>
          <w:tcPr>
            <w:tcW w:w="907" w:type="dxa"/>
            <w:vMerge/>
            <w:vAlign w:val="center"/>
          </w:tcPr>
          <w:p w:rsidR="00D753D1" w:rsidRPr="00D753D1" w:rsidRDefault="00D753D1" w:rsidP="00D753D1">
            <w:pPr>
              <w:spacing w:after="0" w:line="240" w:lineRule="auto"/>
              <w:jc w:val="center"/>
              <w:rPr>
                <w:b/>
                <w:bCs/>
                <w:color w:val="000000"/>
                <w:rtl/>
                <w:lang w:bidi="ar-LB"/>
              </w:rPr>
            </w:pPr>
          </w:p>
        </w:tc>
        <w:tc>
          <w:tcPr>
            <w:tcW w:w="5245" w:type="dxa"/>
            <w:gridSpan w:val="2"/>
            <w:vMerge/>
          </w:tcPr>
          <w:p w:rsidR="00D753D1" w:rsidRPr="00D753D1" w:rsidRDefault="00D753D1" w:rsidP="00D753D1">
            <w:pPr>
              <w:spacing w:after="0" w:line="240" w:lineRule="auto"/>
              <w:jc w:val="both"/>
              <w:rPr>
                <w:b/>
                <w:bCs/>
                <w:color w:val="000000"/>
                <w:rtl/>
                <w:lang w:bidi="ar-LB"/>
              </w:rPr>
            </w:pPr>
          </w:p>
        </w:tc>
        <w:tc>
          <w:tcPr>
            <w:tcW w:w="907" w:type="dxa"/>
            <w:vMerge w:val="restart"/>
            <w:shd w:val="clear" w:color="auto" w:fill="auto"/>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auto"/>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auto"/>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D753D1" w:rsidRPr="00C6012B" w:rsidTr="00D753D1">
        <w:trPr>
          <w:trHeight w:val="431"/>
          <w:jc w:val="center"/>
        </w:trPr>
        <w:tc>
          <w:tcPr>
            <w:tcW w:w="6152" w:type="dxa"/>
            <w:gridSpan w:val="3"/>
          </w:tcPr>
          <w:p w:rsidR="00D753D1" w:rsidRPr="00D753D1" w:rsidRDefault="00D753D1" w:rsidP="00D753D1">
            <w:pPr>
              <w:spacing w:after="0" w:line="240" w:lineRule="auto"/>
              <w:jc w:val="both"/>
              <w:rPr>
                <w:b/>
                <w:bCs/>
                <w:color w:val="000000"/>
                <w:sz w:val="20"/>
                <w:szCs w:val="20"/>
                <w:rtl/>
                <w:lang w:bidi="ar-LB"/>
              </w:rPr>
            </w:pPr>
            <w:r w:rsidRPr="00D753D1">
              <w:rPr>
                <w:color w:val="000000"/>
                <w:sz w:val="20"/>
                <w:szCs w:val="20"/>
                <w:rtl/>
                <w:lang w:bidi="ar-LB"/>
              </w:rPr>
              <w:t xml:space="preserve">يجب أن يتم تحديد مؤشرات خاصة لمراقبة الأداء وأن يتم اختيار نقاط مقارنة (معايير قياسية) مرجعية مناسبة لإجراء تقويم مقارن لمدى تحقيق الغايات والأهداف وجودة الأداء بشكل عام. </w:t>
            </w:r>
          </w:p>
        </w:tc>
        <w:tc>
          <w:tcPr>
            <w:tcW w:w="907" w:type="dxa"/>
            <w:vMerge/>
            <w:shd w:val="clear" w:color="auto" w:fill="auto"/>
            <w:vAlign w:val="center"/>
          </w:tcPr>
          <w:p w:rsidR="00D753D1" w:rsidRPr="00C6012B" w:rsidRDefault="00D753D1" w:rsidP="00D753D1">
            <w:pPr>
              <w:spacing w:after="0" w:line="240" w:lineRule="auto"/>
              <w:jc w:val="center"/>
              <w:rPr>
                <w:b/>
                <w:bCs/>
                <w:color w:val="000000"/>
                <w:sz w:val="24"/>
                <w:szCs w:val="24"/>
                <w:rtl/>
                <w:lang w:bidi="ar-EG"/>
              </w:rPr>
            </w:pPr>
          </w:p>
        </w:tc>
        <w:tc>
          <w:tcPr>
            <w:tcW w:w="907" w:type="dxa"/>
            <w:vMerge/>
            <w:shd w:val="clear" w:color="auto" w:fill="auto"/>
            <w:vAlign w:val="center"/>
          </w:tcPr>
          <w:p w:rsidR="00D753D1" w:rsidRPr="00C6012B" w:rsidRDefault="00D753D1" w:rsidP="00D753D1">
            <w:pPr>
              <w:spacing w:after="0" w:line="240" w:lineRule="auto"/>
              <w:jc w:val="center"/>
              <w:rPr>
                <w:b/>
                <w:bCs/>
                <w:color w:val="000000"/>
                <w:sz w:val="24"/>
                <w:szCs w:val="24"/>
                <w:rtl/>
                <w:lang w:bidi="ar-EG"/>
              </w:rPr>
            </w:pPr>
          </w:p>
        </w:tc>
        <w:tc>
          <w:tcPr>
            <w:tcW w:w="907" w:type="dxa"/>
            <w:vMerge/>
            <w:shd w:val="clear" w:color="auto" w:fill="auto"/>
          </w:tcPr>
          <w:p w:rsidR="00D753D1" w:rsidRPr="00C6012B" w:rsidRDefault="00D753D1" w:rsidP="00D753D1">
            <w:pPr>
              <w:spacing w:after="0" w:line="240" w:lineRule="auto"/>
              <w:jc w:val="center"/>
              <w:rPr>
                <w:b/>
                <w:bCs/>
                <w:color w:val="000000"/>
                <w:sz w:val="24"/>
                <w:szCs w:val="24"/>
                <w:rtl/>
                <w:lang w:bidi="ar-EG"/>
              </w:rPr>
            </w:pPr>
          </w:p>
        </w:tc>
        <w:tc>
          <w:tcPr>
            <w:tcW w:w="907" w:type="dxa"/>
            <w:vMerge/>
            <w:shd w:val="clear" w:color="auto" w:fill="auto"/>
          </w:tcPr>
          <w:p w:rsidR="00D753D1" w:rsidRPr="00C6012B" w:rsidRDefault="00D753D1" w:rsidP="00D753D1">
            <w:pPr>
              <w:spacing w:after="0" w:line="240" w:lineRule="auto"/>
              <w:jc w:val="center"/>
              <w:rPr>
                <w:b/>
                <w:bCs/>
                <w:color w:val="000000"/>
                <w:sz w:val="24"/>
                <w:szCs w:val="24"/>
                <w:rtl/>
                <w:lang w:bidi="ar-EG"/>
              </w:rPr>
            </w:pPr>
          </w:p>
        </w:tc>
        <w:tc>
          <w:tcPr>
            <w:tcW w:w="907" w:type="dxa"/>
            <w:vMerge/>
            <w:shd w:val="clear" w:color="auto" w:fill="auto"/>
          </w:tcPr>
          <w:p w:rsidR="00D753D1" w:rsidRPr="00C6012B" w:rsidRDefault="00D753D1" w:rsidP="00D753D1">
            <w:pPr>
              <w:spacing w:after="0" w:line="240" w:lineRule="auto"/>
              <w:jc w:val="center"/>
              <w:rPr>
                <w:b/>
                <w:bCs/>
                <w:color w:val="000000"/>
                <w:sz w:val="24"/>
                <w:szCs w:val="24"/>
                <w:rtl/>
                <w:lang w:bidi="ar-EG"/>
              </w:rPr>
            </w:pPr>
          </w:p>
        </w:tc>
        <w:tc>
          <w:tcPr>
            <w:tcW w:w="907" w:type="dxa"/>
            <w:vMerge/>
            <w:shd w:val="clear" w:color="auto" w:fill="auto"/>
          </w:tcPr>
          <w:p w:rsidR="00D753D1" w:rsidRPr="00C6012B" w:rsidRDefault="00D753D1" w:rsidP="00D753D1">
            <w:pPr>
              <w:spacing w:after="0" w:line="240" w:lineRule="auto"/>
              <w:jc w:val="center"/>
              <w:rPr>
                <w:b/>
                <w:bCs/>
                <w:color w:val="000000"/>
                <w:sz w:val="24"/>
                <w:szCs w:val="24"/>
                <w:rtl/>
                <w:lang w:bidi="ar-EG"/>
              </w:rPr>
            </w:pPr>
          </w:p>
        </w:tc>
        <w:tc>
          <w:tcPr>
            <w:tcW w:w="907" w:type="dxa"/>
            <w:vMerge/>
          </w:tcPr>
          <w:p w:rsidR="00D753D1" w:rsidRPr="00C6012B" w:rsidRDefault="00D753D1" w:rsidP="00D753D1">
            <w:pPr>
              <w:spacing w:after="0" w:line="240" w:lineRule="auto"/>
              <w:jc w:val="center"/>
              <w:rPr>
                <w:b/>
                <w:bCs/>
                <w:color w:val="000000"/>
                <w:sz w:val="24"/>
                <w:szCs w:val="24"/>
                <w:rtl/>
                <w:lang w:bidi="ar-EG"/>
              </w:rPr>
            </w:pPr>
          </w:p>
        </w:tc>
        <w:tc>
          <w:tcPr>
            <w:tcW w:w="907" w:type="dxa"/>
            <w:vMerge/>
          </w:tcPr>
          <w:p w:rsidR="00D753D1" w:rsidRPr="00C6012B" w:rsidRDefault="00D753D1" w:rsidP="00D753D1">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D753D1" w:rsidRPr="00C6012B" w:rsidRDefault="00D753D1" w:rsidP="00D753D1">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D753D1" w:rsidRPr="00C6012B" w:rsidRDefault="00D753D1" w:rsidP="00D753D1">
            <w:pPr>
              <w:spacing w:after="0" w:line="240" w:lineRule="auto"/>
              <w:jc w:val="center"/>
              <w:rPr>
                <w:b/>
                <w:bCs/>
                <w:color w:val="000000"/>
                <w:sz w:val="24"/>
                <w:szCs w:val="24"/>
                <w:rtl/>
                <w:lang w:bidi="ar-EG"/>
              </w:rPr>
            </w:pPr>
          </w:p>
        </w:tc>
      </w:tr>
      <w:tr w:rsidR="00C352C6" w:rsidRPr="00C6012B" w:rsidTr="00C365A0">
        <w:trPr>
          <w:trHeight w:val="435"/>
          <w:jc w:val="center"/>
        </w:trPr>
        <w:tc>
          <w:tcPr>
            <w:tcW w:w="937" w:type="dxa"/>
            <w:gridSpan w:val="2"/>
            <w:vAlign w:val="center"/>
          </w:tcPr>
          <w:p w:rsidR="00C352C6" w:rsidRPr="00D753D1" w:rsidRDefault="00C352C6" w:rsidP="00D753D1">
            <w:pPr>
              <w:spacing w:after="0" w:line="240" w:lineRule="auto"/>
              <w:jc w:val="center"/>
              <w:rPr>
                <w:color w:val="000000"/>
                <w:rtl/>
                <w:lang w:bidi="ar-LB"/>
              </w:rPr>
            </w:pPr>
            <w:r w:rsidRPr="00D753D1">
              <w:rPr>
                <w:color w:val="000000"/>
                <w:rtl/>
                <w:lang w:bidi="ar-LB"/>
              </w:rPr>
              <w:t>3-4-1</w:t>
            </w:r>
          </w:p>
        </w:tc>
        <w:tc>
          <w:tcPr>
            <w:tcW w:w="5215" w:type="dxa"/>
          </w:tcPr>
          <w:p w:rsidR="00C352C6" w:rsidRPr="00D753D1" w:rsidRDefault="00C352C6" w:rsidP="00D753D1">
            <w:pPr>
              <w:spacing w:after="0" w:line="240" w:lineRule="auto"/>
              <w:jc w:val="both"/>
              <w:rPr>
                <w:color w:val="000000"/>
                <w:sz w:val="20"/>
                <w:szCs w:val="20"/>
                <w:rtl/>
              </w:rPr>
            </w:pPr>
            <w:r w:rsidRPr="00D753D1">
              <w:rPr>
                <w:color w:val="000000"/>
                <w:sz w:val="20"/>
                <w:szCs w:val="20"/>
                <w:rtl/>
                <w:lang w:bidi="ar-LB"/>
              </w:rPr>
              <w:t>يتم، بانتظام، توفير معلومات عن مؤشرات الأداء الرئيسة التي تتطلبها المؤسسة التعليمية.</w:t>
            </w:r>
          </w:p>
        </w:tc>
        <w:tc>
          <w:tcPr>
            <w:tcW w:w="907" w:type="dxa"/>
            <w:shd w:val="clear" w:color="auto" w:fill="F2DBDB" w:themeFill="accent2" w:themeFillTint="33"/>
            <w:vAlign w:val="center"/>
          </w:tcPr>
          <w:p w:rsidR="00C352C6" w:rsidRPr="00050DD0" w:rsidRDefault="00C352C6" w:rsidP="00D753D1">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C352C6" w:rsidRPr="00C6012B" w:rsidRDefault="00C352C6" w:rsidP="00D753D1">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F2DBDB" w:themeFill="accent2" w:themeFillTint="33"/>
            <w:vAlign w:val="center"/>
          </w:tcPr>
          <w:p w:rsidR="00C352C6" w:rsidRPr="00050DD0" w:rsidRDefault="00C352C6"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C352C6" w:rsidRPr="00C6012B" w:rsidRDefault="00C352C6" w:rsidP="00D753D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C352C6" w:rsidRPr="00050DD0" w:rsidRDefault="00C352C6" w:rsidP="00002AA6">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C352C6" w:rsidRPr="00C365A0" w:rsidRDefault="00C352C6" w:rsidP="00D753D1">
            <w:pPr>
              <w:spacing w:after="0" w:line="240" w:lineRule="auto"/>
              <w:jc w:val="center"/>
              <w:rPr>
                <w:b/>
                <w:bCs/>
                <w:color w:val="000000"/>
                <w:sz w:val="24"/>
                <w:szCs w:val="24"/>
                <w:rtl/>
                <w:lang w:bidi="ar-EG"/>
              </w:rPr>
            </w:pPr>
            <w:r w:rsidRPr="00C365A0">
              <w:rPr>
                <w:rFonts w:hint="cs"/>
                <w:b/>
                <w:bCs/>
                <w:color w:val="000000"/>
                <w:sz w:val="24"/>
                <w:szCs w:val="24"/>
                <w:rtl/>
                <w:lang w:bidi="ar-EG"/>
              </w:rPr>
              <w:t>**</w:t>
            </w:r>
          </w:p>
        </w:tc>
        <w:tc>
          <w:tcPr>
            <w:tcW w:w="907" w:type="dxa"/>
            <w:shd w:val="clear" w:color="auto" w:fill="EAF1DD" w:themeFill="accent3" w:themeFillTint="33"/>
            <w:vAlign w:val="center"/>
          </w:tcPr>
          <w:p w:rsidR="00C352C6" w:rsidRPr="00050DD0" w:rsidRDefault="00C352C6"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C352C6" w:rsidRPr="00C6012B" w:rsidRDefault="00C352C6"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C352C6" w:rsidRPr="00050DD0" w:rsidRDefault="00C352C6"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C352C6" w:rsidRPr="00C6012B" w:rsidRDefault="00715B96" w:rsidP="00D753D1">
            <w:pPr>
              <w:spacing w:after="0" w:line="240" w:lineRule="auto"/>
              <w:jc w:val="center"/>
              <w:rPr>
                <w:b/>
                <w:bCs/>
                <w:noProof/>
                <w:color w:val="000000"/>
                <w:sz w:val="24"/>
                <w:szCs w:val="24"/>
              </w:rPr>
            </w:pPr>
            <w:r>
              <w:rPr>
                <w:rFonts w:hint="cs"/>
                <w:b/>
                <w:bCs/>
                <w:noProof/>
                <w:color w:val="000000"/>
                <w:sz w:val="24"/>
                <w:szCs w:val="24"/>
                <w:rtl/>
              </w:rPr>
              <w:t>**</w:t>
            </w:r>
          </w:p>
        </w:tc>
      </w:tr>
      <w:tr w:rsidR="00C352C6" w:rsidRPr="00C6012B" w:rsidTr="00C365A0">
        <w:trPr>
          <w:trHeight w:val="561"/>
          <w:jc w:val="center"/>
        </w:trPr>
        <w:tc>
          <w:tcPr>
            <w:tcW w:w="937" w:type="dxa"/>
            <w:gridSpan w:val="2"/>
            <w:vAlign w:val="center"/>
          </w:tcPr>
          <w:p w:rsidR="00C352C6" w:rsidRPr="00D753D1" w:rsidRDefault="00C352C6" w:rsidP="00D753D1">
            <w:pPr>
              <w:spacing w:after="0" w:line="240" w:lineRule="auto"/>
              <w:jc w:val="center"/>
              <w:rPr>
                <w:color w:val="000000"/>
                <w:rtl/>
                <w:lang w:bidi="ar-LB"/>
              </w:rPr>
            </w:pPr>
            <w:r w:rsidRPr="00D753D1">
              <w:rPr>
                <w:color w:val="000000"/>
                <w:rtl/>
                <w:lang w:bidi="ar-LB"/>
              </w:rPr>
              <w:t>3-4-2</w:t>
            </w:r>
          </w:p>
        </w:tc>
        <w:tc>
          <w:tcPr>
            <w:tcW w:w="5215" w:type="dxa"/>
          </w:tcPr>
          <w:p w:rsidR="00C352C6" w:rsidRPr="00D753D1" w:rsidRDefault="00C352C6" w:rsidP="00D753D1">
            <w:pPr>
              <w:spacing w:after="0" w:line="240" w:lineRule="auto"/>
              <w:jc w:val="both"/>
              <w:rPr>
                <w:color w:val="000000"/>
                <w:sz w:val="20"/>
                <w:szCs w:val="20"/>
                <w:rtl/>
              </w:rPr>
            </w:pPr>
            <w:r w:rsidRPr="00D753D1">
              <w:rPr>
                <w:color w:val="000000"/>
                <w:sz w:val="20"/>
                <w:szCs w:val="20"/>
                <w:rtl/>
                <w:lang w:bidi="ar-LB"/>
              </w:rPr>
              <w:t>يتم اختيار مؤشرات أداء و</w:t>
            </w:r>
            <w:r w:rsidRPr="00D753D1">
              <w:rPr>
                <w:color w:val="000000"/>
                <w:sz w:val="20"/>
                <w:szCs w:val="20"/>
                <w:rtl/>
                <w:lang w:bidi="ar-EG"/>
              </w:rPr>
              <w:t xml:space="preserve">نقاط (معايير) مقارنة مرجعية </w:t>
            </w:r>
            <w:r w:rsidRPr="00D753D1">
              <w:rPr>
                <w:color w:val="000000"/>
                <w:sz w:val="20"/>
                <w:szCs w:val="20"/>
                <w:rtl/>
                <w:lang w:bidi="ar-LB"/>
              </w:rPr>
              <w:t>إضافية خاصة بالبرنامج المعني، ويتم استخدامها في تقويم البرنامج وإعداد التقارير الخاصة به.</w:t>
            </w:r>
          </w:p>
        </w:tc>
        <w:tc>
          <w:tcPr>
            <w:tcW w:w="907" w:type="dxa"/>
            <w:shd w:val="clear" w:color="auto" w:fill="F2DBDB" w:themeFill="accent2" w:themeFillTint="33"/>
            <w:vAlign w:val="center"/>
          </w:tcPr>
          <w:p w:rsidR="00C352C6" w:rsidRPr="00050DD0" w:rsidRDefault="00C352C6" w:rsidP="00707B7A">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C352C6" w:rsidRPr="00C6012B" w:rsidRDefault="00C352C6" w:rsidP="00707B7A">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F2DBDB" w:themeFill="accent2" w:themeFillTint="33"/>
            <w:vAlign w:val="center"/>
          </w:tcPr>
          <w:p w:rsidR="00C352C6" w:rsidRPr="00050DD0" w:rsidRDefault="00C352C6" w:rsidP="00707B7A">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C352C6" w:rsidRPr="00C6012B" w:rsidRDefault="00C352C6" w:rsidP="00707B7A">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F2DBDB" w:themeFill="accent2" w:themeFillTint="33"/>
            <w:vAlign w:val="center"/>
          </w:tcPr>
          <w:p w:rsidR="00C352C6" w:rsidRPr="00050DD0" w:rsidRDefault="00C352C6" w:rsidP="00002AA6">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C352C6" w:rsidRPr="00C365A0" w:rsidRDefault="00C352C6" w:rsidP="00D753D1">
            <w:pPr>
              <w:spacing w:after="0" w:line="240" w:lineRule="auto"/>
              <w:jc w:val="center"/>
              <w:rPr>
                <w:b/>
                <w:bCs/>
                <w:color w:val="000000"/>
                <w:sz w:val="24"/>
                <w:szCs w:val="24"/>
                <w:rtl/>
                <w:lang w:bidi="ar-EG"/>
              </w:rPr>
            </w:pPr>
            <w:r w:rsidRPr="00C365A0">
              <w:rPr>
                <w:rFonts w:hint="cs"/>
                <w:b/>
                <w:bCs/>
                <w:color w:val="000000"/>
                <w:sz w:val="24"/>
                <w:szCs w:val="24"/>
                <w:rtl/>
                <w:lang w:bidi="ar-EG"/>
              </w:rPr>
              <w:t>**</w:t>
            </w:r>
          </w:p>
        </w:tc>
        <w:tc>
          <w:tcPr>
            <w:tcW w:w="907" w:type="dxa"/>
            <w:shd w:val="clear" w:color="auto" w:fill="EAF1DD" w:themeFill="accent3" w:themeFillTint="33"/>
            <w:vAlign w:val="center"/>
          </w:tcPr>
          <w:p w:rsidR="00C352C6" w:rsidRPr="00050DD0" w:rsidRDefault="00C352C6"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C352C6" w:rsidRPr="00C6012B" w:rsidRDefault="00C352C6"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C352C6" w:rsidRPr="00050DD0" w:rsidRDefault="00C352C6"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C352C6" w:rsidRPr="00C6012B" w:rsidRDefault="00715B96" w:rsidP="00D753D1">
            <w:pPr>
              <w:spacing w:after="0" w:line="240" w:lineRule="auto"/>
              <w:jc w:val="center"/>
              <w:rPr>
                <w:b/>
                <w:bCs/>
                <w:noProof/>
                <w:color w:val="000000"/>
                <w:sz w:val="24"/>
                <w:szCs w:val="24"/>
              </w:rPr>
            </w:pPr>
            <w:r>
              <w:rPr>
                <w:rFonts w:hint="cs"/>
                <w:b/>
                <w:bCs/>
                <w:noProof/>
                <w:color w:val="000000"/>
                <w:sz w:val="24"/>
                <w:szCs w:val="24"/>
                <w:rtl/>
              </w:rPr>
              <w:t>*</w:t>
            </w:r>
          </w:p>
        </w:tc>
      </w:tr>
      <w:tr w:rsidR="00C352C6" w:rsidRPr="00C6012B" w:rsidTr="00C365A0">
        <w:trPr>
          <w:trHeight w:val="523"/>
          <w:jc w:val="center"/>
        </w:trPr>
        <w:tc>
          <w:tcPr>
            <w:tcW w:w="937" w:type="dxa"/>
            <w:gridSpan w:val="2"/>
            <w:vAlign w:val="center"/>
          </w:tcPr>
          <w:p w:rsidR="00C352C6" w:rsidRPr="00D753D1" w:rsidRDefault="00C352C6" w:rsidP="00D753D1">
            <w:pPr>
              <w:spacing w:after="0" w:line="240" w:lineRule="auto"/>
              <w:jc w:val="center"/>
              <w:rPr>
                <w:color w:val="000000"/>
                <w:rtl/>
                <w:lang w:bidi="ar-LB"/>
              </w:rPr>
            </w:pPr>
            <w:r w:rsidRPr="00D753D1">
              <w:rPr>
                <w:color w:val="000000"/>
                <w:rtl/>
                <w:lang w:bidi="ar-LB"/>
              </w:rPr>
              <w:t>3-4-3</w:t>
            </w:r>
          </w:p>
        </w:tc>
        <w:tc>
          <w:tcPr>
            <w:tcW w:w="5215" w:type="dxa"/>
          </w:tcPr>
          <w:p w:rsidR="00C352C6" w:rsidRPr="00D753D1" w:rsidRDefault="00C352C6" w:rsidP="00D753D1">
            <w:pPr>
              <w:spacing w:after="0" w:line="240" w:lineRule="auto"/>
              <w:jc w:val="both"/>
              <w:rPr>
                <w:color w:val="000000"/>
                <w:sz w:val="20"/>
                <w:szCs w:val="20"/>
                <w:rtl/>
              </w:rPr>
            </w:pPr>
            <w:r w:rsidRPr="00D753D1">
              <w:rPr>
                <w:color w:val="000000"/>
                <w:sz w:val="20"/>
                <w:szCs w:val="20"/>
                <w:rtl/>
                <w:lang w:bidi="ar-LB"/>
              </w:rPr>
              <w:t>تتم الموافقة على النقاط (المعايير) المرجعية للمقارنة الخاصة بالبرنامج وذلك من قبل اللجنة العليا أو المجلس المخوّل في المؤسسة التعليمية (مثل اللجنة الأكاديمية العليا، أو مجلس الجامعة)، وذلك  بوصفها جزءا من  قرارها بالموافقة على البرنامج.</w:t>
            </w:r>
          </w:p>
        </w:tc>
        <w:tc>
          <w:tcPr>
            <w:tcW w:w="907" w:type="dxa"/>
            <w:shd w:val="clear" w:color="auto" w:fill="F2DBDB" w:themeFill="accent2" w:themeFillTint="33"/>
            <w:vAlign w:val="center"/>
          </w:tcPr>
          <w:p w:rsidR="00C352C6" w:rsidRPr="00050DD0" w:rsidRDefault="00C352C6" w:rsidP="00707B7A">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C352C6" w:rsidRPr="00C6012B" w:rsidRDefault="00C352C6" w:rsidP="00707B7A">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F2DBDB" w:themeFill="accent2" w:themeFillTint="33"/>
            <w:vAlign w:val="center"/>
          </w:tcPr>
          <w:p w:rsidR="00C352C6" w:rsidRPr="00050DD0" w:rsidRDefault="00C352C6" w:rsidP="00707B7A">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C352C6" w:rsidRPr="00C6012B" w:rsidRDefault="00C352C6" w:rsidP="00707B7A">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F2DBDB" w:themeFill="accent2" w:themeFillTint="33"/>
            <w:vAlign w:val="center"/>
          </w:tcPr>
          <w:p w:rsidR="00C352C6" w:rsidRPr="00050DD0" w:rsidRDefault="00C352C6" w:rsidP="00002AA6">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C352C6" w:rsidRPr="00C365A0" w:rsidRDefault="00C352C6" w:rsidP="00D753D1">
            <w:pPr>
              <w:spacing w:after="0" w:line="240" w:lineRule="auto"/>
              <w:jc w:val="center"/>
              <w:rPr>
                <w:b/>
                <w:bCs/>
                <w:color w:val="000000"/>
                <w:sz w:val="24"/>
                <w:szCs w:val="24"/>
                <w:rtl/>
                <w:lang w:bidi="ar-EG"/>
              </w:rPr>
            </w:pPr>
            <w:r w:rsidRPr="00C365A0">
              <w:rPr>
                <w:rFonts w:hint="cs"/>
                <w:b/>
                <w:bCs/>
                <w:color w:val="000000"/>
                <w:sz w:val="24"/>
                <w:szCs w:val="24"/>
                <w:rtl/>
                <w:lang w:bidi="ar-EG"/>
              </w:rPr>
              <w:t>**</w:t>
            </w:r>
          </w:p>
        </w:tc>
        <w:tc>
          <w:tcPr>
            <w:tcW w:w="907" w:type="dxa"/>
            <w:shd w:val="clear" w:color="auto" w:fill="EAF1DD" w:themeFill="accent3" w:themeFillTint="33"/>
            <w:vAlign w:val="center"/>
          </w:tcPr>
          <w:p w:rsidR="00C352C6" w:rsidRPr="00050DD0" w:rsidRDefault="00C352C6"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C352C6" w:rsidRPr="00C6012B" w:rsidRDefault="00C352C6"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C352C6" w:rsidRPr="00050DD0" w:rsidRDefault="00C352C6"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C352C6" w:rsidRPr="00C6012B" w:rsidRDefault="00715B96" w:rsidP="00D753D1">
            <w:pPr>
              <w:spacing w:after="0" w:line="240" w:lineRule="auto"/>
              <w:jc w:val="center"/>
              <w:rPr>
                <w:b/>
                <w:bCs/>
                <w:noProof/>
                <w:color w:val="000000"/>
                <w:sz w:val="24"/>
                <w:szCs w:val="24"/>
              </w:rPr>
            </w:pPr>
            <w:r>
              <w:rPr>
                <w:rFonts w:hint="cs"/>
                <w:b/>
                <w:bCs/>
                <w:noProof/>
                <w:color w:val="000000"/>
                <w:sz w:val="24"/>
                <w:szCs w:val="24"/>
                <w:rtl/>
              </w:rPr>
              <w:t>*</w:t>
            </w:r>
          </w:p>
        </w:tc>
      </w:tr>
      <w:tr w:rsidR="00C352C6" w:rsidRPr="00C6012B" w:rsidTr="00C365A0">
        <w:trPr>
          <w:trHeight w:val="979"/>
          <w:jc w:val="center"/>
        </w:trPr>
        <w:tc>
          <w:tcPr>
            <w:tcW w:w="937" w:type="dxa"/>
            <w:gridSpan w:val="2"/>
            <w:vAlign w:val="center"/>
          </w:tcPr>
          <w:p w:rsidR="00C352C6" w:rsidRPr="00D753D1" w:rsidRDefault="00C352C6" w:rsidP="00D753D1">
            <w:pPr>
              <w:spacing w:after="0" w:line="240" w:lineRule="auto"/>
              <w:jc w:val="center"/>
              <w:rPr>
                <w:color w:val="000000"/>
                <w:rtl/>
                <w:lang w:bidi="ar-LB"/>
              </w:rPr>
            </w:pPr>
            <w:r w:rsidRPr="00D753D1">
              <w:rPr>
                <w:color w:val="000000"/>
                <w:rtl/>
                <w:lang w:bidi="ar-LB"/>
              </w:rPr>
              <w:t>3-4-4</w:t>
            </w:r>
          </w:p>
        </w:tc>
        <w:tc>
          <w:tcPr>
            <w:tcW w:w="5215" w:type="dxa"/>
          </w:tcPr>
          <w:p w:rsidR="00C352C6" w:rsidRPr="00D753D1" w:rsidRDefault="00C352C6" w:rsidP="00D753D1">
            <w:pPr>
              <w:spacing w:after="0" w:line="240" w:lineRule="auto"/>
              <w:jc w:val="both"/>
              <w:rPr>
                <w:color w:val="000000"/>
                <w:sz w:val="20"/>
                <w:szCs w:val="20"/>
                <w:rtl/>
                <w:lang w:bidi="ar-EG"/>
              </w:rPr>
            </w:pPr>
            <w:r w:rsidRPr="00D753D1">
              <w:rPr>
                <w:color w:val="000000"/>
                <w:sz w:val="20"/>
                <w:szCs w:val="20"/>
                <w:rtl/>
                <w:lang w:bidi="ar-LB"/>
              </w:rPr>
              <w:t xml:space="preserve">يتم اختيار عدد من </w:t>
            </w:r>
            <w:r w:rsidRPr="00D753D1">
              <w:rPr>
                <w:color w:val="000000"/>
                <w:sz w:val="20"/>
                <w:szCs w:val="20"/>
                <w:rtl/>
                <w:lang w:bidi="ar-EG"/>
              </w:rPr>
              <w:t xml:space="preserve">النقاط (المعايير) المرجعية، الخاصة بمقارنة </w:t>
            </w:r>
            <w:r w:rsidRPr="00D753D1">
              <w:rPr>
                <w:color w:val="000000"/>
                <w:sz w:val="20"/>
                <w:szCs w:val="20"/>
                <w:rtl/>
                <w:lang w:bidi="ar-LB"/>
              </w:rPr>
              <w:t>جودة الأداء الحالي مع الأداء السابق للبرنامج ومقارنة البرنامج مع برامج أخرى مشابهة في مؤسسات أخرى، وتستخدم في عمليات التقويم وإعداد التقارير.</w:t>
            </w:r>
          </w:p>
        </w:tc>
        <w:tc>
          <w:tcPr>
            <w:tcW w:w="907" w:type="dxa"/>
            <w:shd w:val="clear" w:color="auto" w:fill="F2DBDB" w:themeFill="accent2" w:themeFillTint="33"/>
            <w:vAlign w:val="center"/>
          </w:tcPr>
          <w:p w:rsidR="00C352C6" w:rsidRPr="00050DD0" w:rsidRDefault="00C352C6" w:rsidP="00707B7A">
            <w:pPr>
              <w:spacing w:after="0" w:line="240" w:lineRule="auto"/>
              <w:jc w:val="center"/>
              <w:rPr>
                <w:b/>
                <w:bCs/>
                <w:noProof/>
                <w:color w:val="000000"/>
                <w:sz w:val="20"/>
                <w:szCs w:val="20"/>
                <w:rtl/>
                <w:lang w:eastAsia="zh-CN"/>
              </w:rPr>
            </w:pPr>
            <w:r>
              <w:rPr>
                <w:rFonts w:hint="cs"/>
                <w:b/>
                <w:bCs/>
                <w:noProof/>
                <w:color w:val="000000"/>
                <w:sz w:val="20"/>
                <w:szCs w:val="20"/>
                <w:rtl/>
                <w:lang w:eastAsia="zh-CN"/>
              </w:rPr>
              <w:t>نعم</w:t>
            </w:r>
          </w:p>
        </w:tc>
        <w:tc>
          <w:tcPr>
            <w:tcW w:w="907" w:type="dxa"/>
            <w:shd w:val="clear" w:color="auto" w:fill="F2DBDB" w:themeFill="accent2" w:themeFillTint="33"/>
            <w:vAlign w:val="center"/>
          </w:tcPr>
          <w:p w:rsidR="00C352C6" w:rsidRPr="00C6012B" w:rsidRDefault="00C352C6" w:rsidP="00D753D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C352C6" w:rsidRPr="00050DD0" w:rsidRDefault="00C352C6" w:rsidP="00707B7A">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C352C6" w:rsidRPr="00C6012B" w:rsidRDefault="00C352C6" w:rsidP="00707B7A">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F2DBDB" w:themeFill="accent2" w:themeFillTint="33"/>
            <w:vAlign w:val="center"/>
          </w:tcPr>
          <w:p w:rsidR="00C352C6" w:rsidRPr="00050DD0" w:rsidRDefault="00C352C6" w:rsidP="00002AA6">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C352C6" w:rsidRPr="00C365A0" w:rsidRDefault="00C352C6" w:rsidP="00D753D1">
            <w:pPr>
              <w:spacing w:after="0" w:line="240" w:lineRule="auto"/>
              <w:jc w:val="center"/>
              <w:rPr>
                <w:b/>
                <w:bCs/>
                <w:color w:val="000000"/>
                <w:sz w:val="24"/>
                <w:szCs w:val="24"/>
                <w:rtl/>
                <w:lang w:bidi="ar-EG"/>
              </w:rPr>
            </w:pPr>
            <w:r w:rsidRPr="00C365A0">
              <w:rPr>
                <w:rFonts w:hint="cs"/>
                <w:b/>
                <w:bCs/>
                <w:color w:val="000000"/>
                <w:sz w:val="24"/>
                <w:szCs w:val="24"/>
                <w:rtl/>
                <w:lang w:bidi="ar-EG"/>
              </w:rPr>
              <w:t>**</w:t>
            </w:r>
          </w:p>
        </w:tc>
        <w:tc>
          <w:tcPr>
            <w:tcW w:w="907" w:type="dxa"/>
            <w:shd w:val="clear" w:color="auto" w:fill="EAF1DD" w:themeFill="accent3" w:themeFillTint="33"/>
            <w:vAlign w:val="center"/>
          </w:tcPr>
          <w:p w:rsidR="00C352C6" w:rsidRPr="00050DD0" w:rsidRDefault="00C352C6"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C352C6" w:rsidRPr="00C6012B" w:rsidRDefault="00C352C6"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C352C6" w:rsidRPr="00050DD0" w:rsidRDefault="00C352C6"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C352C6" w:rsidRPr="00C6012B" w:rsidRDefault="00715B96" w:rsidP="00D753D1">
            <w:pPr>
              <w:spacing w:after="0" w:line="240" w:lineRule="auto"/>
              <w:jc w:val="center"/>
              <w:rPr>
                <w:b/>
                <w:bCs/>
                <w:noProof/>
                <w:color w:val="000000"/>
                <w:sz w:val="24"/>
                <w:szCs w:val="24"/>
              </w:rPr>
            </w:pPr>
            <w:r>
              <w:rPr>
                <w:rFonts w:hint="cs"/>
                <w:b/>
                <w:bCs/>
                <w:noProof/>
                <w:color w:val="000000"/>
                <w:sz w:val="24"/>
                <w:szCs w:val="24"/>
                <w:rtl/>
              </w:rPr>
              <w:t>*</w:t>
            </w:r>
          </w:p>
        </w:tc>
      </w:tr>
      <w:tr w:rsidR="00C352C6" w:rsidRPr="00C6012B" w:rsidTr="00C365A0">
        <w:trPr>
          <w:trHeight w:val="705"/>
          <w:jc w:val="center"/>
        </w:trPr>
        <w:tc>
          <w:tcPr>
            <w:tcW w:w="937" w:type="dxa"/>
            <w:gridSpan w:val="2"/>
            <w:vAlign w:val="center"/>
          </w:tcPr>
          <w:p w:rsidR="00C352C6" w:rsidRPr="00D753D1" w:rsidRDefault="00C352C6" w:rsidP="00D753D1">
            <w:pPr>
              <w:spacing w:after="0" w:line="240" w:lineRule="auto"/>
              <w:jc w:val="center"/>
              <w:rPr>
                <w:color w:val="000000"/>
                <w:rtl/>
                <w:lang w:bidi="ar-LB"/>
              </w:rPr>
            </w:pPr>
            <w:r w:rsidRPr="00D753D1">
              <w:rPr>
                <w:color w:val="000000"/>
                <w:rtl/>
                <w:lang w:bidi="ar-LB"/>
              </w:rPr>
              <w:t>3-4-5</w:t>
            </w:r>
          </w:p>
        </w:tc>
        <w:tc>
          <w:tcPr>
            <w:tcW w:w="5215" w:type="dxa"/>
          </w:tcPr>
          <w:p w:rsidR="00C352C6" w:rsidRPr="00D753D1" w:rsidRDefault="00C352C6" w:rsidP="00D753D1">
            <w:pPr>
              <w:spacing w:after="0" w:line="240" w:lineRule="auto"/>
              <w:jc w:val="both"/>
              <w:rPr>
                <w:color w:val="000000"/>
                <w:sz w:val="20"/>
                <w:szCs w:val="20"/>
                <w:rtl/>
                <w:lang w:bidi="ar-EG"/>
              </w:rPr>
            </w:pPr>
            <w:r w:rsidRPr="00D753D1">
              <w:rPr>
                <w:color w:val="000000"/>
                <w:sz w:val="20"/>
                <w:szCs w:val="20"/>
                <w:rtl/>
                <w:lang w:bidi="ar-EG"/>
              </w:rPr>
              <w:t xml:space="preserve">تم توحيد </w:t>
            </w:r>
            <w:r w:rsidRPr="00D753D1">
              <w:rPr>
                <w:color w:val="000000"/>
                <w:sz w:val="20"/>
                <w:szCs w:val="20"/>
                <w:rtl/>
                <w:lang w:bidi="ar-LB"/>
              </w:rPr>
              <w:t xml:space="preserve">صيغة وشكل </w:t>
            </w:r>
            <w:r w:rsidRPr="00D753D1">
              <w:rPr>
                <w:color w:val="000000"/>
                <w:sz w:val="20"/>
                <w:szCs w:val="20"/>
                <w:rtl/>
                <w:lang w:bidi="ar-EG"/>
              </w:rPr>
              <w:t>المؤشرات ونقاط (معايير) المقارنة المرجعية المستخدمة في البرنامج مع تلك المستخدمة في جميع أجزاء المؤسسة التعليمية.</w:t>
            </w:r>
          </w:p>
        </w:tc>
        <w:tc>
          <w:tcPr>
            <w:tcW w:w="907" w:type="dxa"/>
            <w:shd w:val="clear" w:color="auto" w:fill="F2DBDB" w:themeFill="accent2" w:themeFillTint="33"/>
            <w:vAlign w:val="center"/>
          </w:tcPr>
          <w:p w:rsidR="00C352C6" w:rsidRPr="00050DD0" w:rsidRDefault="00C352C6" w:rsidP="00707B7A">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C352C6" w:rsidRPr="00C6012B" w:rsidRDefault="00C352C6" w:rsidP="00707B7A">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F2DBDB" w:themeFill="accent2" w:themeFillTint="33"/>
            <w:vAlign w:val="center"/>
          </w:tcPr>
          <w:p w:rsidR="00C352C6" w:rsidRPr="00050DD0" w:rsidRDefault="00C352C6" w:rsidP="00707B7A">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C352C6" w:rsidRPr="00C6012B" w:rsidRDefault="00C352C6" w:rsidP="00707B7A">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EAF1DD" w:themeFill="accent3" w:themeFillTint="33"/>
            <w:vAlign w:val="center"/>
          </w:tcPr>
          <w:p w:rsidR="00C352C6" w:rsidRPr="00050DD0" w:rsidRDefault="00C352C6" w:rsidP="00002AA6">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C352C6" w:rsidRPr="00C365A0" w:rsidRDefault="00C352C6" w:rsidP="00D753D1">
            <w:pPr>
              <w:spacing w:after="0" w:line="240" w:lineRule="auto"/>
              <w:jc w:val="center"/>
              <w:rPr>
                <w:b/>
                <w:bCs/>
                <w:color w:val="000000"/>
                <w:sz w:val="24"/>
                <w:szCs w:val="24"/>
                <w:rtl/>
                <w:lang w:bidi="ar-EG"/>
              </w:rPr>
            </w:pPr>
            <w:r w:rsidRPr="00C365A0">
              <w:rPr>
                <w:rFonts w:hint="cs"/>
                <w:b/>
                <w:bCs/>
                <w:color w:val="000000"/>
                <w:sz w:val="24"/>
                <w:szCs w:val="24"/>
                <w:rtl/>
                <w:lang w:bidi="ar-EG"/>
              </w:rPr>
              <w:t>***</w:t>
            </w:r>
          </w:p>
        </w:tc>
        <w:tc>
          <w:tcPr>
            <w:tcW w:w="907" w:type="dxa"/>
            <w:shd w:val="clear" w:color="auto" w:fill="EAF1DD" w:themeFill="accent3" w:themeFillTint="33"/>
            <w:vAlign w:val="center"/>
          </w:tcPr>
          <w:p w:rsidR="00C352C6" w:rsidRPr="00050DD0" w:rsidRDefault="00C352C6"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C352C6" w:rsidRPr="00C6012B" w:rsidRDefault="00C352C6"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C352C6" w:rsidRPr="00050DD0" w:rsidRDefault="00C352C6"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C352C6" w:rsidRPr="00C6012B" w:rsidRDefault="00715B96" w:rsidP="00D753D1">
            <w:pPr>
              <w:spacing w:after="0" w:line="240" w:lineRule="auto"/>
              <w:jc w:val="center"/>
              <w:rPr>
                <w:b/>
                <w:bCs/>
                <w:noProof/>
                <w:color w:val="000000"/>
                <w:sz w:val="24"/>
                <w:szCs w:val="24"/>
              </w:rPr>
            </w:pPr>
            <w:r>
              <w:rPr>
                <w:rFonts w:hint="cs"/>
                <w:b/>
                <w:bCs/>
                <w:noProof/>
                <w:color w:val="000000"/>
                <w:sz w:val="24"/>
                <w:szCs w:val="24"/>
                <w:rtl/>
              </w:rPr>
              <w:t>*</w:t>
            </w:r>
          </w:p>
        </w:tc>
      </w:tr>
      <w:tr w:rsidR="00707B7A" w:rsidRPr="00C6012B" w:rsidTr="00C365A0">
        <w:trPr>
          <w:trHeight w:val="255"/>
          <w:jc w:val="center"/>
        </w:trPr>
        <w:tc>
          <w:tcPr>
            <w:tcW w:w="6152" w:type="dxa"/>
            <w:gridSpan w:val="3"/>
            <w:shd w:val="clear" w:color="auto" w:fill="D9D9D9" w:themeFill="background1" w:themeFillShade="D9"/>
            <w:vAlign w:val="center"/>
          </w:tcPr>
          <w:p w:rsidR="00707B7A" w:rsidRPr="00D753D1" w:rsidRDefault="00707B7A" w:rsidP="00D753D1">
            <w:pPr>
              <w:spacing w:after="0" w:line="240" w:lineRule="auto"/>
              <w:jc w:val="center"/>
              <w:rPr>
                <w:noProof/>
                <w:color w:val="000000"/>
                <w:rtl/>
              </w:rPr>
            </w:pPr>
            <w:r w:rsidRPr="00D753D1">
              <w:rPr>
                <w:b/>
                <w:bCs/>
                <w:color w:val="000000"/>
                <w:rtl/>
                <w:lang w:bidi="ar-EG"/>
              </w:rPr>
              <w:t>التقويم العام</w:t>
            </w:r>
          </w:p>
        </w:tc>
        <w:tc>
          <w:tcPr>
            <w:tcW w:w="907" w:type="dxa"/>
            <w:shd w:val="clear" w:color="auto" w:fill="F2DBDB" w:themeFill="accent2" w:themeFillTint="33"/>
            <w:vAlign w:val="center"/>
          </w:tcPr>
          <w:p w:rsidR="00707B7A" w:rsidRPr="00050DD0" w:rsidRDefault="00707B7A"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707B7A" w:rsidRPr="00C6012B" w:rsidRDefault="00707B7A" w:rsidP="00D753D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707B7A" w:rsidRPr="00050DD0" w:rsidRDefault="00707B7A" w:rsidP="00707B7A">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707B7A" w:rsidRPr="00C6012B" w:rsidRDefault="00707B7A" w:rsidP="00707B7A">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707B7A" w:rsidRPr="00050DD0" w:rsidRDefault="00707B7A"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707B7A" w:rsidRPr="00C365A0" w:rsidRDefault="00C352C6" w:rsidP="00D753D1">
            <w:pPr>
              <w:spacing w:after="0" w:line="240" w:lineRule="auto"/>
              <w:jc w:val="center"/>
              <w:rPr>
                <w:b/>
                <w:bCs/>
                <w:color w:val="000000"/>
                <w:sz w:val="24"/>
                <w:szCs w:val="24"/>
                <w:rtl/>
                <w:lang w:bidi="ar-EG"/>
              </w:rPr>
            </w:pPr>
            <w:r w:rsidRPr="00C365A0">
              <w:rPr>
                <w:rFonts w:hint="cs"/>
                <w:b/>
                <w:bCs/>
                <w:color w:val="000000"/>
                <w:sz w:val="24"/>
                <w:szCs w:val="24"/>
                <w:rtl/>
                <w:lang w:bidi="ar-EG"/>
              </w:rPr>
              <w:t>**</w:t>
            </w:r>
          </w:p>
        </w:tc>
        <w:tc>
          <w:tcPr>
            <w:tcW w:w="907" w:type="dxa"/>
            <w:shd w:val="clear" w:color="auto" w:fill="EAF1DD" w:themeFill="accent3" w:themeFillTint="33"/>
            <w:vAlign w:val="center"/>
          </w:tcPr>
          <w:p w:rsidR="00707B7A" w:rsidRPr="00050DD0" w:rsidRDefault="00707B7A"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707B7A" w:rsidRPr="00C6012B" w:rsidRDefault="00707B7A"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707B7A" w:rsidRPr="00050DD0" w:rsidRDefault="00707B7A"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707B7A" w:rsidRPr="00C6012B" w:rsidRDefault="00715B96" w:rsidP="00D753D1">
            <w:pPr>
              <w:spacing w:after="0" w:line="240" w:lineRule="auto"/>
              <w:jc w:val="center"/>
              <w:rPr>
                <w:b/>
                <w:bCs/>
                <w:noProof/>
                <w:color w:val="000000"/>
                <w:sz w:val="24"/>
                <w:szCs w:val="24"/>
              </w:rPr>
            </w:pPr>
            <w:r>
              <w:rPr>
                <w:rFonts w:hint="cs"/>
                <w:b/>
                <w:bCs/>
                <w:noProof/>
                <w:color w:val="000000"/>
                <w:sz w:val="24"/>
                <w:szCs w:val="24"/>
                <w:rtl/>
              </w:rPr>
              <w:t>**</w:t>
            </w:r>
          </w:p>
        </w:tc>
      </w:tr>
    </w:tbl>
    <w:p w:rsidR="00D753D1" w:rsidRDefault="00D753D1" w:rsidP="00D753D1">
      <w:pPr>
        <w:pStyle w:val="1"/>
        <w:bidi/>
        <w:ind w:left="-31"/>
        <w:jc w:val="both"/>
        <w:rPr>
          <w:b/>
          <w:bCs/>
          <w:color w:val="000000"/>
          <w:sz w:val="28"/>
          <w:szCs w:val="28"/>
          <w:rtl/>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D753D1" w:rsidRPr="00C6012B" w:rsidTr="00141E70">
        <w:trPr>
          <w:jc w:val="center"/>
        </w:trPr>
        <w:tc>
          <w:tcPr>
            <w:tcW w:w="907" w:type="dxa"/>
            <w:vMerge w:val="restart"/>
            <w:vAlign w:val="center"/>
          </w:tcPr>
          <w:p w:rsidR="00D753D1" w:rsidRPr="00FA5F17" w:rsidRDefault="00D753D1" w:rsidP="00141E70">
            <w:pPr>
              <w:spacing w:after="0" w:line="240" w:lineRule="auto"/>
              <w:jc w:val="center"/>
              <w:rPr>
                <w:b/>
                <w:bCs/>
                <w:color w:val="000000"/>
                <w:sz w:val="28"/>
                <w:szCs w:val="28"/>
                <w:rtl/>
              </w:rPr>
            </w:pPr>
            <w:r w:rsidRPr="00FA5F17">
              <w:rPr>
                <w:b/>
                <w:bCs/>
                <w:color w:val="000000"/>
                <w:sz w:val="28"/>
                <w:szCs w:val="28"/>
                <w:rtl/>
                <w:lang w:bidi="ar-LB"/>
              </w:rPr>
              <w:t>3-5</w:t>
            </w:r>
          </w:p>
        </w:tc>
        <w:tc>
          <w:tcPr>
            <w:tcW w:w="5245" w:type="dxa"/>
            <w:gridSpan w:val="2"/>
            <w:vMerge w:val="restart"/>
            <w:vAlign w:val="center"/>
          </w:tcPr>
          <w:p w:rsidR="00D753D1" w:rsidRPr="00D753D1" w:rsidRDefault="00D753D1" w:rsidP="00141E70">
            <w:pPr>
              <w:spacing w:after="0" w:line="240" w:lineRule="auto"/>
              <w:rPr>
                <w:b/>
                <w:bCs/>
                <w:color w:val="000000"/>
                <w:rtl/>
                <w:lang w:bidi="ar-LB"/>
              </w:rPr>
            </w:pPr>
            <w:r w:rsidRPr="00D753D1">
              <w:rPr>
                <w:b/>
                <w:bCs/>
                <w:color w:val="000000"/>
                <w:rtl/>
                <w:lang w:bidi="ar-LB"/>
              </w:rPr>
              <w:t>التحقق المستقل من التقويم</w:t>
            </w:r>
          </w:p>
        </w:tc>
        <w:tc>
          <w:tcPr>
            <w:tcW w:w="1814" w:type="dxa"/>
            <w:gridSpan w:val="2"/>
            <w:shd w:val="clear" w:color="auto" w:fill="auto"/>
            <w:vAlign w:val="center"/>
          </w:tcPr>
          <w:p w:rsidR="00D753D1" w:rsidRPr="00C6012B" w:rsidRDefault="00D753D1" w:rsidP="00D753D1">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auto"/>
            <w:vAlign w:val="center"/>
          </w:tcPr>
          <w:p w:rsidR="00D753D1" w:rsidRPr="00C6012B" w:rsidRDefault="00D753D1" w:rsidP="00D753D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auto"/>
            <w:vAlign w:val="center"/>
          </w:tcPr>
          <w:p w:rsidR="00D753D1" w:rsidRPr="00C6012B" w:rsidRDefault="00D753D1" w:rsidP="00D753D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vAlign w:val="center"/>
          </w:tcPr>
          <w:p w:rsidR="00D753D1" w:rsidRPr="00C6012B" w:rsidRDefault="00D753D1" w:rsidP="00D753D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D753D1" w:rsidRPr="00D31545" w:rsidRDefault="00D753D1" w:rsidP="00D753D1">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D753D1" w:rsidRPr="00C6012B" w:rsidTr="00707B7A">
        <w:trPr>
          <w:trHeight w:val="276"/>
          <w:jc w:val="center"/>
        </w:trPr>
        <w:tc>
          <w:tcPr>
            <w:tcW w:w="907" w:type="dxa"/>
            <w:vMerge/>
            <w:vAlign w:val="center"/>
          </w:tcPr>
          <w:p w:rsidR="00D753D1" w:rsidRPr="00D753D1" w:rsidRDefault="00D753D1" w:rsidP="00D753D1">
            <w:pPr>
              <w:spacing w:after="0" w:line="240" w:lineRule="auto"/>
              <w:jc w:val="center"/>
              <w:rPr>
                <w:b/>
                <w:bCs/>
                <w:color w:val="000000"/>
                <w:rtl/>
                <w:lang w:bidi="ar-LB"/>
              </w:rPr>
            </w:pPr>
          </w:p>
        </w:tc>
        <w:tc>
          <w:tcPr>
            <w:tcW w:w="5245" w:type="dxa"/>
            <w:gridSpan w:val="2"/>
            <w:vMerge/>
          </w:tcPr>
          <w:p w:rsidR="00D753D1" w:rsidRPr="00D753D1" w:rsidRDefault="00D753D1" w:rsidP="00D753D1">
            <w:pPr>
              <w:spacing w:after="0" w:line="240" w:lineRule="auto"/>
              <w:jc w:val="both"/>
              <w:rPr>
                <w:b/>
                <w:bCs/>
                <w:color w:val="000000"/>
                <w:rtl/>
                <w:lang w:bidi="ar-LB"/>
              </w:rPr>
            </w:pPr>
          </w:p>
        </w:tc>
        <w:tc>
          <w:tcPr>
            <w:tcW w:w="907" w:type="dxa"/>
            <w:vMerge w:val="restart"/>
            <w:shd w:val="clear" w:color="auto" w:fill="auto"/>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auto"/>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auto"/>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auto"/>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753D1" w:rsidRPr="00D31545" w:rsidRDefault="00D753D1" w:rsidP="00D753D1">
            <w:pPr>
              <w:spacing w:after="0" w:line="240" w:lineRule="auto"/>
              <w:jc w:val="center"/>
              <w:rPr>
                <w:b/>
                <w:bCs/>
                <w:color w:val="000000"/>
                <w:sz w:val="12"/>
                <w:szCs w:val="12"/>
                <w:rtl/>
                <w:lang w:bidi="ar-EG"/>
              </w:rPr>
            </w:pPr>
          </w:p>
          <w:p w:rsidR="00D753D1" w:rsidRPr="00D31545" w:rsidRDefault="00D753D1" w:rsidP="00D753D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D753D1" w:rsidRPr="00C6012B" w:rsidTr="00707B7A">
        <w:trPr>
          <w:trHeight w:val="431"/>
          <w:jc w:val="center"/>
        </w:trPr>
        <w:tc>
          <w:tcPr>
            <w:tcW w:w="6152" w:type="dxa"/>
            <w:gridSpan w:val="3"/>
          </w:tcPr>
          <w:p w:rsidR="00D753D1" w:rsidRPr="00D753D1" w:rsidRDefault="00D753D1" w:rsidP="00D753D1">
            <w:pPr>
              <w:spacing w:after="0" w:line="240" w:lineRule="auto"/>
              <w:jc w:val="both"/>
              <w:rPr>
                <w:b/>
                <w:bCs/>
                <w:color w:val="000000"/>
                <w:sz w:val="20"/>
                <w:szCs w:val="20"/>
                <w:rtl/>
              </w:rPr>
            </w:pPr>
            <w:r w:rsidRPr="00D753D1">
              <w:rPr>
                <w:color w:val="000000"/>
                <w:sz w:val="20"/>
                <w:szCs w:val="20"/>
                <w:rtl/>
                <w:lang w:bidi="ar-LB"/>
              </w:rPr>
              <w:t xml:space="preserve">ينبغي أن تستند عمليات تقويم الأداء إلى أدلة وبراهين (والتي تشمل – دون أن تكون مقصورة على- مؤشرات أداء ونقاط مرجعية للمقارنة محددة مسبقا) كما يجب أن يتم التحقق بشكل مستقل من النتائج المبنية على تلك الأدلة والبراهين. </w:t>
            </w:r>
          </w:p>
        </w:tc>
        <w:tc>
          <w:tcPr>
            <w:tcW w:w="907" w:type="dxa"/>
            <w:vMerge/>
            <w:shd w:val="clear" w:color="auto" w:fill="auto"/>
            <w:vAlign w:val="center"/>
          </w:tcPr>
          <w:p w:rsidR="00D753D1" w:rsidRPr="00C6012B" w:rsidRDefault="00D753D1" w:rsidP="00D753D1">
            <w:pPr>
              <w:spacing w:after="0" w:line="240" w:lineRule="auto"/>
              <w:jc w:val="center"/>
              <w:rPr>
                <w:b/>
                <w:bCs/>
                <w:color w:val="000000"/>
                <w:sz w:val="24"/>
                <w:szCs w:val="24"/>
                <w:rtl/>
                <w:lang w:bidi="ar-EG"/>
              </w:rPr>
            </w:pPr>
          </w:p>
        </w:tc>
        <w:tc>
          <w:tcPr>
            <w:tcW w:w="907" w:type="dxa"/>
            <w:vMerge/>
            <w:shd w:val="clear" w:color="auto" w:fill="auto"/>
            <w:vAlign w:val="center"/>
          </w:tcPr>
          <w:p w:rsidR="00D753D1" w:rsidRPr="00C6012B" w:rsidRDefault="00D753D1" w:rsidP="00D753D1">
            <w:pPr>
              <w:spacing w:after="0" w:line="240" w:lineRule="auto"/>
              <w:jc w:val="center"/>
              <w:rPr>
                <w:b/>
                <w:bCs/>
                <w:color w:val="000000"/>
                <w:sz w:val="24"/>
                <w:szCs w:val="24"/>
                <w:rtl/>
                <w:lang w:bidi="ar-EG"/>
              </w:rPr>
            </w:pPr>
          </w:p>
        </w:tc>
        <w:tc>
          <w:tcPr>
            <w:tcW w:w="907" w:type="dxa"/>
            <w:vMerge/>
            <w:shd w:val="clear" w:color="auto" w:fill="auto"/>
          </w:tcPr>
          <w:p w:rsidR="00D753D1" w:rsidRPr="00C6012B" w:rsidRDefault="00D753D1" w:rsidP="00D753D1">
            <w:pPr>
              <w:spacing w:after="0" w:line="240" w:lineRule="auto"/>
              <w:jc w:val="center"/>
              <w:rPr>
                <w:b/>
                <w:bCs/>
                <w:color w:val="000000"/>
                <w:sz w:val="24"/>
                <w:szCs w:val="24"/>
                <w:rtl/>
                <w:lang w:bidi="ar-EG"/>
              </w:rPr>
            </w:pPr>
          </w:p>
        </w:tc>
        <w:tc>
          <w:tcPr>
            <w:tcW w:w="907" w:type="dxa"/>
            <w:vMerge/>
            <w:shd w:val="clear" w:color="auto" w:fill="auto"/>
          </w:tcPr>
          <w:p w:rsidR="00D753D1" w:rsidRPr="00C6012B" w:rsidRDefault="00D753D1" w:rsidP="00D753D1">
            <w:pPr>
              <w:spacing w:after="0" w:line="240" w:lineRule="auto"/>
              <w:jc w:val="center"/>
              <w:rPr>
                <w:b/>
                <w:bCs/>
                <w:color w:val="000000"/>
                <w:sz w:val="24"/>
                <w:szCs w:val="24"/>
                <w:rtl/>
                <w:lang w:bidi="ar-EG"/>
              </w:rPr>
            </w:pPr>
          </w:p>
        </w:tc>
        <w:tc>
          <w:tcPr>
            <w:tcW w:w="907" w:type="dxa"/>
            <w:vMerge/>
            <w:shd w:val="clear" w:color="auto" w:fill="auto"/>
          </w:tcPr>
          <w:p w:rsidR="00D753D1" w:rsidRPr="00C6012B" w:rsidRDefault="00D753D1" w:rsidP="00D753D1">
            <w:pPr>
              <w:spacing w:after="0" w:line="240" w:lineRule="auto"/>
              <w:jc w:val="center"/>
              <w:rPr>
                <w:b/>
                <w:bCs/>
                <w:color w:val="000000"/>
                <w:sz w:val="24"/>
                <w:szCs w:val="24"/>
                <w:rtl/>
                <w:lang w:bidi="ar-EG"/>
              </w:rPr>
            </w:pPr>
          </w:p>
        </w:tc>
        <w:tc>
          <w:tcPr>
            <w:tcW w:w="907" w:type="dxa"/>
            <w:vMerge/>
            <w:shd w:val="clear" w:color="auto" w:fill="auto"/>
          </w:tcPr>
          <w:p w:rsidR="00D753D1" w:rsidRPr="00C6012B" w:rsidRDefault="00D753D1" w:rsidP="00D753D1">
            <w:pPr>
              <w:spacing w:after="0" w:line="240" w:lineRule="auto"/>
              <w:jc w:val="center"/>
              <w:rPr>
                <w:b/>
                <w:bCs/>
                <w:color w:val="000000"/>
                <w:sz w:val="24"/>
                <w:szCs w:val="24"/>
                <w:rtl/>
                <w:lang w:bidi="ar-EG"/>
              </w:rPr>
            </w:pPr>
          </w:p>
        </w:tc>
        <w:tc>
          <w:tcPr>
            <w:tcW w:w="907" w:type="dxa"/>
            <w:vMerge/>
          </w:tcPr>
          <w:p w:rsidR="00D753D1" w:rsidRPr="00C6012B" w:rsidRDefault="00D753D1" w:rsidP="00D753D1">
            <w:pPr>
              <w:spacing w:after="0" w:line="240" w:lineRule="auto"/>
              <w:jc w:val="center"/>
              <w:rPr>
                <w:b/>
                <w:bCs/>
                <w:color w:val="000000"/>
                <w:sz w:val="24"/>
                <w:szCs w:val="24"/>
                <w:rtl/>
                <w:lang w:bidi="ar-EG"/>
              </w:rPr>
            </w:pPr>
          </w:p>
        </w:tc>
        <w:tc>
          <w:tcPr>
            <w:tcW w:w="907" w:type="dxa"/>
            <w:vMerge/>
          </w:tcPr>
          <w:p w:rsidR="00D753D1" w:rsidRPr="00C6012B" w:rsidRDefault="00D753D1" w:rsidP="00D753D1">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D753D1" w:rsidRPr="00C6012B" w:rsidRDefault="00D753D1" w:rsidP="00D753D1">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D753D1" w:rsidRPr="00C6012B" w:rsidRDefault="00D753D1" w:rsidP="00D753D1">
            <w:pPr>
              <w:spacing w:after="0" w:line="240" w:lineRule="auto"/>
              <w:jc w:val="center"/>
              <w:rPr>
                <w:b/>
                <w:bCs/>
                <w:color w:val="000000"/>
                <w:sz w:val="24"/>
                <w:szCs w:val="24"/>
                <w:rtl/>
                <w:lang w:bidi="ar-EG"/>
              </w:rPr>
            </w:pPr>
          </w:p>
        </w:tc>
      </w:tr>
      <w:tr w:rsidR="00141E70" w:rsidRPr="00C6012B" w:rsidTr="00C365A0">
        <w:trPr>
          <w:trHeight w:val="435"/>
          <w:jc w:val="center"/>
        </w:trPr>
        <w:tc>
          <w:tcPr>
            <w:tcW w:w="937" w:type="dxa"/>
            <w:gridSpan w:val="2"/>
            <w:vAlign w:val="center"/>
          </w:tcPr>
          <w:p w:rsidR="00141E70" w:rsidRPr="00D753D1" w:rsidRDefault="00141E70" w:rsidP="00D753D1">
            <w:pPr>
              <w:spacing w:after="0" w:line="240" w:lineRule="auto"/>
              <w:jc w:val="center"/>
              <w:rPr>
                <w:color w:val="000000"/>
                <w:rtl/>
                <w:lang w:bidi="ar-LB"/>
              </w:rPr>
            </w:pPr>
            <w:r w:rsidRPr="00D753D1">
              <w:rPr>
                <w:color w:val="000000"/>
                <w:rtl/>
                <w:lang w:bidi="ar-LB"/>
              </w:rPr>
              <w:t>3-5-1</w:t>
            </w:r>
          </w:p>
        </w:tc>
        <w:tc>
          <w:tcPr>
            <w:tcW w:w="5215" w:type="dxa"/>
          </w:tcPr>
          <w:p w:rsidR="00141E70" w:rsidRPr="00D753D1" w:rsidRDefault="00141E70" w:rsidP="00D753D1">
            <w:pPr>
              <w:spacing w:after="0" w:line="240" w:lineRule="auto"/>
              <w:jc w:val="both"/>
              <w:rPr>
                <w:color w:val="000000"/>
                <w:sz w:val="20"/>
                <w:szCs w:val="20"/>
                <w:rtl/>
              </w:rPr>
            </w:pPr>
            <w:r w:rsidRPr="00D753D1">
              <w:rPr>
                <w:color w:val="000000"/>
                <w:sz w:val="20"/>
                <w:szCs w:val="20"/>
                <w:rtl/>
                <w:lang w:bidi="ar-LB"/>
              </w:rPr>
              <w:t xml:space="preserve">تعتمد عمليات التقويم الذاتي لجودة الأداء على مصادر متعددة من الأدلة والبراهين ذات العلاقة، بما في ذلك التغذية الراجعة من خلال </w:t>
            </w:r>
            <w:r w:rsidRPr="00D753D1">
              <w:rPr>
                <w:color w:val="000000"/>
                <w:sz w:val="20"/>
                <w:szCs w:val="20"/>
                <w:rtl/>
              </w:rPr>
              <w:t>استطلاعات رأي</w:t>
            </w:r>
            <w:r w:rsidRPr="00D753D1">
              <w:rPr>
                <w:color w:val="000000"/>
                <w:sz w:val="20"/>
                <w:szCs w:val="20"/>
                <w:rtl/>
                <w:lang w:bidi="ar-LB"/>
              </w:rPr>
              <w:t xml:space="preserve"> المستخدمين وآراء المستفيدين (الأطراف المعنية) مثل الطلبة، وهيئة التدريس والموظفين، والخريجين، وجهات التوظيف (لخريجي البرنامج).</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C6012B" w:rsidRDefault="00141E70" w:rsidP="00D753D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C6012B" w:rsidRDefault="00707B7A" w:rsidP="00D753D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C365A0" w:rsidRDefault="00715B96" w:rsidP="00D753D1">
            <w:pPr>
              <w:spacing w:after="0" w:line="240" w:lineRule="auto"/>
              <w:jc w:val="center"/>
              <w:rPr>
                <w:b/>
                <w:bCs/>
                <w:color w:val="000000"/>
                <w:sz w:val="24"/>
                <w:szCs w:val="24"/>
                <w:rtl/>
                <w:lang w:bidi="ar-EG"/>
              </w:rPr>
            </w:pPr>
            <w:r w:rsidRPr="00C365A0">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141E70" w:rsidRPr="00C6012B" w:rsidRDefault="00715B96" w:rsidP="00D753D1">
            <w:pPr>
              <w:spacing w:after="0" w:line="240" w:lineRule="auto"/>
              <w:jc w:val="center"/>
              <w:rPr>
                <w:b/>
                <w:bCs/>
                <w:noProof/>
                <w:color w:val="000000"/>
                <w:sz w:val="24"/>
                <w:szCs w:val="24"/>
              </w:rPr>
            </w:pPr>
            <w:r>
              <w:rPr>
                <w:rFonts w:hint="cs"/>
                <w:b/>
                <w:bCs/>
                <w:noProof/>
                <w:color w:val="000000"/>
                <w:sz w:val="24"/>
                <w:szCs w:val="24"/>
                <w:rtl/>
              </w:rPr>
              <w:t>**</w:t>
            </w:r>
          </w:p>
        </w:tc>
      </w:tr>
      <w:tr w:rsidR="00141E70" w:rsidRPr="00C6012B" w:rsidTr="00C365A0">
        <w:trPr>
          <w:trHeight w:val="473"/>
          <w:jc w:val="center"/>
        </w:trPr>
        <w:tc>
          <w:tcPr>
            <w:tcW w:w="937" w:type="dxa"/>
            <w:gridSpan w:val="2"/>
            <w:vAlign w:val="center"/>
          </w:tcPr>
          <w:p w:rsidR="00141E70" w:rsidRPr="00D753D1" w:rsidRDefault="00141E70" w:rsidP="00D753D1">
            <w:pPr>
              <w:spacing w:after="0" w:line="240" w:lineRule="auto"/>
              <w:jc w:val="center"/>
              <w:rPr>
                <w:color w:val="000000"/>
                <w:rtl/>
                <w:lang w:bidi="ar-LB"/>
              </w:rPr>
            </w:pPr>
            <w:r w:rsidRPr="00D753D1">
              <w:rPr>
                <w:color w:val="000000"/>
                <w:rtl/>
                <w:lang w:bidi="ar-LB"/>
              </w:rPr>
              <w:t>3-5-2</w:t>
            </w:r>
          </w:p>
        </w:tc>
        <w:tc>
          <w:tcPr>
            <w:tcW w:w="5215" w:type="dxa"/>
          </w:tcPr>
          <w:p w:rsidR="00141E70" w:rsidRPr="00D753D1" w:rsidRDefault="00141E70" w:rsidP="00D753D1">
            <w:pPr>
              <w:spacing w:after="0" w:line="240" w:lineRule="auto"/>
              <w:jc w:val="both"/>
              <w:rPr>
                <w:color w:val="000000"/>
                <w:sz w:val="20"/>
                <w:szCs w:val="20"/>
                <w:rtl/>
              </w:rPr>
            </w:pPr>
            <w:r w:rsidRPr="00D753D1">
              <w:rPr>
                <w:color w:val="000000"/>
                <w:sz w:val="20"/>
                <w:szCs w:val="20"/>
                <w:rtl/>
                <w:lang w:bidi="ar-LB"/>
              </w:rPr>
              <w:t xml:space="preserve">يتم التحقق من صحة تفسيرات الأدلة والبراهين الخاصة بالجودة عن طريق </w:t>
            </w:r>
            <w:r w:rsidRPr="00D753D1">
              <w:rPr>
                <w:color w:val="000000"/>
                <w:sz w:val="20"/>
                <w:szCs w:val="20"/>
                <w:rtl/>
                <w:lang w:bidi="ar-EG"/>
              </w:rPr>
              <w:t xml:space="preserve">استشارة مستقلة من أشخاص </w:t>
            </w:r>
            <w:r w:rsidRPr="00D753D1">
              <w:rPr>
                <w:color w:val="000000"/>
                <w:sz w:val="20"/>
                <w:szCs w:val="20"/>
                <w:rtl/>
                <w:lang w:bidi="ar-LB"/>
              </w:rPr>
              <w:t>ذوي دراية بنوع النشاط المعني، كما تستخدم آليات غير متحيزة لإزالة التعارض بين الآراء المختلفة.</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141E70" w:rsidRPr="00C6012B" w:rsidRDefault="00141E70" w:rsidP="00707B7A">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C6012B" w:rsidRDefault="00707B7A" w:rsidP="00D753D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C365A0" w:rsidRDefault="00715B96" w:rsidP="00D753D1">
            <w:pPr>
              <w:spacing w:after="0" w:line="240" w:lineRule="auto"/>
              <w:jc w:val="center"/>
              <w:rPr>
                <w:b/>
                <w:bCs/>
                <w:color w:val="000000"/>
                <w:sz w:val="24"/>
                <w:szCs w:val="24"/>
                <w:rtl/>
                <w:lang w:bidi="ar-EG"/>
              </w:rPr>
            </w:pPr>
            <w:r w:rsidRPr="00C365A0">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141E70" w:rsidRPr="00C6012B" w:rsidRDefault="00715B96" w:rsidP="00D753D1">
            <w:pPr>
              <w:spacing w:after="0" w:line="240" w:lineRule="auto"/>
              <w:jc w:val="center"/>
              <w:rPr>
                <w:b/>
                <w:bCs/>
                <w:noProof/>
                <w:color w:val="000000"/>
                <w:sz w:val="24"/>
                <w:szCs w:val="24"/>
              </w:rPr>
            </w:pPr>
            <w:r>
              <w:rPr>
                <w:rFonts w:hint="cs"/>
                <w:b/>
                <w:bCs/>
                <w:noProof/>
                <w:color w:val="000000"/>
                <w:sz w:val="24"/>
                <w:szCs w:val="24"/>
                <w:rtl/>
              </w:rPr>
              <w:t>**</w:t>
            </w:r>
          </w:p>
        </w:tc>
      </w:tr>
      <w:tr w:rsidR="00141E70" w:rsidRPr="00C6012B" w:rsidTr="00C365A0">
        <w:trPr>
          <w:trHeight w:val="523"/>
          <w:jc w:val="center"/>
        </w:trPr>
        <w:tc>
          <w:tcPr>
            <w:tcW w:w="937" w:type="dxa"/>
            <w:gridSpan w:val="2"/>
            <w:vAlign w:val="center"/>
          </w:tcPr>
          <w:p w:rsidR="00141E70" w:rsidRPr="00D753D1" w:rsidRDefault="00141E70" w:rsidP="00D753D1">
            <w:pPr>
              <w:spacing w:after="0" w:line="240" w:lineRule="auto"/>
              <w:jc w:val="center"/>
              <w:rPr>
                <w:color w:val="000000"/>
                <w:rtl/>
                <w:lang w:bidi="ar-LB"/>
              </w:rPr>
            </w:pPr>
            <w:r w:rsidRPr="00D753D1">
              <w:rPr>
                <w:color w:val="000000"/>
                <w:rtl/>
                <w:lang w:bidi="ar-LB"/>
              </w:rPr>
              <w:t>3-5-3</w:t>
            </w:r>
          </w:p>
        </w:tc>
        <w:tc>
          <w:tcPr>
            <w:tcW w:w="5215" w:type="dxa"/>
          </w:tcPr>
          <w:p w:rsidR="00141E70" w:rsidRPr="00D753D1" w:rsidRDefault="00141E70" w:rsidP="00D753D1">
            <w:pPr>
              <w:spacing w:after="0" w:line="240" w:lineRule="auto"/>
              <w:jc w:val="both"/>
              <w:rPr>
                <w:color w:val="000000"/>
                <w:sz w:val="20"/>
                <w:szCs w:val="20"/>
                <w:rtl/>
                <w:lang w:bidi="ar-LB"/>
              </w:rPr>
            </w:pPr>
            <w:r w:rsidRPr="00D753D1">
              <w:rPr>
                <w:color w:val="000000"/>
                <w:sz w:val="20"/>
                <w:szCs w:val="20"/>
                <w:rtl/>
                <w:lang w:bidi="ar-LB"/>
              </w:rPr>
              <w:t xml:space="preserve">يتم التحقق من مستويات (معايير) نواتج التعلم التي حققها الطلبة مقارنة بمتطلبات "الإطار الوطني للمؤهلات" والمستويات المتحققة في البرامج  المشابهة في المؤسسات التعليمية المماثلة. </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141E70" w:rsidRPr="00C6012B" w:rsidRDefault="00141E70" w:rsidP="00707B7A">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C6012B" w:rsidRDefault="00707B7A" w:rsidP="00D753D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365A0" w:rsidRDefault="00715B96" w:rsidP="00D753D1">
            <w:pPr>
              <w:spacing w:after="0" w:line="240" w:lineRule="auto"/>
              <w:jc w:val="center"/>
              <w:rPr>
                <w:b/>
                <w:bCs/>
                <w:color w:val="000000"/>
                <w:sz w:val="24"/>
                <w:szCs w:val="24"/>
                <w:rtl/>
                <w:lang w:bidi="ar-EG"/>
              </w:rPr>
            </w:pPr>
            <w:r w:rsidRPr="00C365A0">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141E70" w:rsidRPr="00C6012B" w:rsidRDefault="00715B96" w:rsidP="00D753D1">
            <w:pPr>
              <w:spacing w:after="0" w:line="240" w:lineRule="auto"/>
              <w:jc w:val="center"/>
              <w:rPr>
                <w:b/>
                <w:bCs/>
                <w:noProof/>
                <w:color w:val="000000"/>
                <w:sz w:val="24"/>
                <w:szCs w:val="24"/>
              </w:rPr>
            </w:pPr>
            <w:r>
              <w:rPr>
                <w:rFonts w:hint="cs"/>
                <w:b/>
                <w:bCs/>
                <w:noProof/>
                <w:color w:val="000000"/>
                <w:sz w:val="24"/>
                <w:szCs w:val="24"/>
                <w:rtl/>
              </w:rPr>
              <w:t>**</w:t>
            </w:r>
          </w:p>
        </w:tc>
      </w:tr>
      <w:tr w:rsidR="00141E70" w:rsidRPr="00C6012B" w:rsidTr="00C365A0">
        <w:trPr>
          <w:trHeight w:val="255"/>
          <w:jc w:val="center"/>
        </w:trPr>
        <w:tc>
          <w:tcPr>
            <w:tcW w:w="6152" w:type="dxa"/>
            <w:gridSpan w:val="3"/>
            <w:shd w:val="clear" w:color="auto" w:fill="D9D9D9" w:themeFill="background1" w:themeFillShade="D9"/>
            <w:vAlign w:val="center"/>
          </w:tcPr>
          <w:p w:rsidR="00141E70" w:rsidRPr="00D753D1" w:rsidRDefault="00141E70" w:rsidP="00D753D1">
            <w:pPr>
              <w:spacing w:after="0" w:line="240" w:lineRule="auto"/>
              <w:jc w:val="center"/>
              <w:rPr>
                <w:noProof/>
                <w:color w:val="000000"/>
                <w:rtl/>
              </w:rPr>
            </w:pPr>
            <w:r w:rsidRPr="00D753D1">
              <w:rPr>
                <w:b/>
                <w:bCs/>
                <w:color w:val="000000"/>
                <w:rtl/>
                <w:lang w:bidi="ar-EG"/>
              </w:rPr>
              <w:t>التقويم العام</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C6012B" w:rsidRDefault="00707B7A" w:rsidP="00D753D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141E70" w:rsidRPr="00C6012B" w:rsidRDefault="00707B7A" w:rsidP="00D753D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141E70" w:rsidRPr="00C365A0" w:rsidRDefault="00715B96" w:rsidP="00D753D1">
            <w:pPr>
              <w:spacing w:after="0" w:line="240" w:lineRule="auto"/>
              <w:jc w:val="center"/>
              <w:rPr>
                <w:b/>
                <w:bCs/>
                <w:color w:val="000000"/>
                <w:sz w:val="24"/>
                <w:szCs w:val="24"/>
                <w:rtl/>
                <w:lang w:bidi="ar-EG"/>
              </w:rPr>
            </w:pPr>
            <w:r w:rsidRPr="00C365A0">
              <w:rPr>
                <w:rFonts w:hint="cs"/>
                <w:b/>
                <w:bCs/>
                <w:color w:val="000000"/>
                <w:sz w:val="24"/>
                <w:szCs w:val="24"/>
                <w:rtl/>
                <w:lang w:bidi="ar-EG"/>
              </w:rPr>
              <w:t>**</w:t>
            </w:r>
          </w:p>
        </w:tc>
        <w:tc>
          <w:tcPr>
            <w:tcW w:w="907" w:type="dxa"/>
            <w:shd w:val="clear" w:color="auto" w:fill="EAF1DD" w:themeFill="accent3"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141E70" w:rsidRPr="00C6012B" w:rsidRDefault="00141E70" w:rsidP="00707B7A">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141E70" w:rsidRPr="00050DD0" w:rsidRDefault="00141E70" w:rsidP="00D753D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141E70" w:rsidRPr="00C6012B" w:rsidRDefault="00715B96" w:rsidP="00D753D1">
            <w:pPr>
              <w:spacing w:after="0" w:line="240" w:lineRule="auto"/>
              <w:jc w:val="center"/>
              <w:rPr>
                <w:b/>
                <w:bCs/>
                <w:noProof/>
                <w:color w:val="000000"/>
                <w:sz w:val="24"/>
                <w:szCs w:val="24"/>
              </w:rPr>
            </w:pPr>
            <w:r>
              <w:rPr>
                <w:rFonts w:hint="cs"/>
                <w:b/>
                <w:bCs/>
                <w:noProof/>
                <w:color w:val="000000"/>
                <w:sz w:val="24"/>
                <w:szCs w:val="24"/>
                <w:rtl/>
              </w:rPr>
              <w:t>**</w:t>
            </w:r>
          </w:p>
        </w:tc>
      </w:tr>
    </w:tbl>
    <w:p w:rsidR="00D753D1" w:rsidRDefault="00D753D1" w:rsidP="00D753D1">
      <w:pPr>
        <w:pStyle w:val="1"/>
        <w:bidi/>
        <w:ind w:left="-31"/>
        <w:jc w:val="both"/>
        <w:rPr>
          <w:b/>
          <w:bCs/>
          <w:color w:val="000000"/>
          <w:sz w:val="28"/>
          <w:szCs w:val="28"/>
          <w:rtl/>
          <w:lang w:bidi="ar-LB"/>
        </w:rPr>
      </w:pPr>
    </w:p>
    <w:p w:rsidR="00F70D8D" w:rsidRDefault="00F70D8D" w:rsidP="00F70D8D">
      <w:pPr>
        <w:tabs>
          <w:tab w:val="left" w:pos="3909"/>
        </w:tabs>
        <w:spacing w:after="0" w:line="240" w:lineRule="auto"/>
        <w:rPr>
          <w:b/>
          <w:bCs/>
          <w:color w:val="000000"/>
          <w:sz w:val="20"/>
          <w:szCs w:val="20"/>
          <w:rtl/>
        </w:rPr>
      </w:pPr>
    </w:p>
    <w:p w:rsidR="006D078B" w:rsidRDefault="006D078B" w:rsidP="00F70D8D">
      <w:pPr>
        <w:tabs>
          <w:tab w:val="left" w:pos="3909"/>
        </w:tabs>
        <w:spacing w:after="0" w:line="240" w:lineRule="auto"/>
        <w:rPr>
          <w:b/>
          <w:bCs/>
          <w:color w:val="000000"/>
          <w:sz w:val="20"/>
          <w:szCs w:val="20"/>
          <w:rtl/>
        </w:rPr>
      </w:pPr>
    </w:p>
    <w:p w:rsidR="006D078B" w:rsidRDefault="006D078B" w:rsidP="006D078B">
      <w:pPr>
        <w:spacing w:after="0" w:line="240" w:lineRule="auto"/>
        <w:jc w:val="center"/>
        <w:rPr>
          <w:b/>
          <w:bCs/>
          <w:color w:val="000000"/>
          <w:sz w:val="28"/>
          <w:szCs w:val="28"/>
          <w:rtl/>
        </w:rPr>
      </w:pPr>
      <w:r>
        <w:rPr>
          <w:rFonts w:hint="cs"/>
          <w:b/>
          <w:bCs/>
          <w:color w:val="000000"/>
          <w:sz w:val="28"/>
          <w:szCs w:val="28"/>
          <w:rtl/>
        </w:rPr>
        <w:t>التقويم العام للمعيار الثالث</w:t>
      </w:r>
    </w:p>
    <w:p w:rsidR="006D078B" w:rsidRDefault="006D078B" w:rsidP="006D078B">
      <w:pPr>
        <w:spacing w:after="0" w:line="240" w:lineRule="auto"/>
        <w:jc w:val="center"/>
        <w:rPr>
          <w:b/>
          <w:bCs/>
          <w:color w:val="000000"/>
          <w:sz w:val="28"/>
          <w:szCs w:val="28"/>
          <w:rtl/>
        </w:rPr>
      </w:pPr>
    </w:p>
    <w:p w:rsidR="006D078B" w:rsidRDefault="006D078B" w:rsidP="006D078B">
      <w:pPr>
        <w:spacing w:after="0" w:line="240" w:lineRule="auto"/>
        <w:jc w:val="center"/>
        <w:rPr>
          <w:b/>
          <w:bCs/>
          <w:color w:val="000000"/>
          <w:sz w:val="28"/>
          <w:szCs w:val="28"/>
          <w:rtl/>
        </w:rPr>
      </w:pPr>
    </w:p>
    <w:p w:rsidR="006D078B" w:rsidRDefault="006D078B" w:rsidP="006D078B">
      <w:pPr>
        <w:tabs>
          <w:tab w:val="left" w:pos="3909"/>
        </w:tabs>
        <w:spacing w:after="0" w:line="240" w:lineRule="auto"/>
        <w:rPr>
          <w:b/>
          <w:bCs/>
          <w:color w:val="000000"/>
          <w:sz w:val="20"/>
          <w:szCs w:val="20"/>
          <w:rtl/>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7"/>
        <w:gridCol w:w="5245"/>
        <w:gridCol w:w="907"/>
        <w:gridCol w:w="907"/>
        <w:gridCol w:w="907"/>
        <w:gridCol w:w="907"/>
        <w:gridCol w:w="907"/>
        <w:gridCol w:w="907"/>
        <w:gridCol w:w="907"/>
        <w:gridCol w:w="907"/>
        <w:gridCol w:w="907"/>
        <w:gridCol w:w="908"/>
      </w:tblGrid>
      <w:tr w:rsidR="006D078B" w:rsidRPr="00C6012B" w:rsidTr="000C729B">
        <w:trPr>
          <w:jc w:val="center"/>
        </w:trPr>
        <w:tc>
          <w:tcPr>
            <w:tcW w:w="907" w:type="dxa"/>
            <w:gridSpan w:val="2"/>
            <w:vMerge w:val="restart"/>
            <w:vAlign w:val="center"/>
          </w:tcPr>
          <w:p w:rsidR="006D078B" w:rsidRPr="00D31545" w:rsidRDefault="006D078B" w:rsidP="000C729B">
            <w:pPr>
              <w:spacing w:after="0" w:line="240" w:lineRule="auto"/>
              <w:jc w:val="center"/>
              <w:rPr>
                <w:b/>
                <w:bCs/>
                <w:color w:val="000000"/>
                <w:rtl/>
                <w:lang w:bidi="ar-LB"/>
              </w:rPr>
            </w:pPr>
            <w:r>
              <w:rPr>
                <w:rFonts w:hint="cs"/>
                <w:b/>
                <w:bCs/>
                <w:color w:val="000000"/>
                <w:rtl/>
                <w:lang w:bidi="ar-LB"/>
              </w:rPr>
              <w:t>3</w:t>
            </w:r>
          </w:p>
        </w:tc>
        <w:tc>
          <w:tcPr>
            <w:tcW w:w="5245" w:type="dxa"/>
            <w:vMerge w:val="restart"/>
            <w:vAlign w:val="center"/>
          </w:tcPr>
          <w:p w:rsidR="006D078B" w:rsidRPr="006D078B" w:rsidRDefault="006D078B" w:rsidP="000C729B">
            <w:pPr>
              <w:spacing w:after="0" w:line="240" w:lineRule="auto"/>
              <w:rPr>
                <w:b/>
                <w:bCs/>
                <w:color w:val="000000"/>
                <w:sz w:val="24"/>
                <w:szCs w:val="24"/>
                <w:rtl/>
                <w:lang w:bidi="ar-LB"/>
              </w:rPr>
            </w:pPr>
            <w:r w:rsidRPr="006D078B">
              <w:rPr>
                <w:rFonts w:cs="AL-Mateen"/>
                <w:b/>
                <w:bCs/>
                <w:color w:val="000000"/>
                <w:sz w:val="24"/>
                <w:szCs w:val="24"/>
                <w:rtl/>
                <w:lang w:bidi="ar-LB"/>
              </w:rPr>
              <w:t>إدارة ضمان جودة البرنامج</w:t>
            </w:r>
          </w:p>
        </w:tc>
        <w:tc>
          <w:tcPr>
            <w:tcW w:w="1814" w:type="dxa"/>
            <w:gridSpan w:val="2"/>
            <w:shd w:val="clear" w:color="auto" w:fill="FFFFFF" w:themeFill="background1"/>
            <w:vAlign w:val="center"/>
          </w:tcPr>
          <w:p w:rsidR="006D078B" w:rsidRPr="00C6012B" w:rsidRDefault="006D078B" w:rsidP="000C729B">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6D078B" w:rsidRPr="00C6012B" w:rsidRDefault="006D078B" w:rsidP="000C729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6D078B" w:rsidRPr="00C6012B" w:rsidRDefault="006D078B" w:rsidP="000C729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6D078B" w:rsidRPr="00C6012B" w:rsidRDefault="006D078B" w:rsidP="000C729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6D078B" w:rsidRPr="00D31545" w:rsidRDefault="006D078B" w:rsidP="000C729B">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6D078B" w:rsidRPr="00C6012B" w:rsidTr="000C729B">
        <w:trPr>
          <w:trHeight w:val="276"/>
          <w:jc w:val="center"/>
        </w:trPr>
        <w:tc>
          <w:tcPr>
            <w:tcW w:w="907" w:type="dxa"/>
            <w:gridSpan w:val="2"/>
            <w:vMerge/>
            <w:vAlign w:val="center"/>
          </w:tcPr>
          <w:p w:rsidR="006D078B" w:rsidRPr="00D31545" w:rsidRDefault="006D078B" w:rsidP="000C729B">
            <w:pPr>
              <w:spacing w:after="0" w:line="240" w:lineRule="auto"/>
              <w:jc w:val="center"/>
              <w:rPr>
                <w:b/>
                <w:bCs/>
                <w:color w:val="000000"/>
                <w:rtl/>
                <w:lang w:bidi="ar-LB"/>
              </w:rPr>
            </w:pPr>
          </w:p>
        </w:tc>
        <w:tc>
          <w:tcPr>
            <w:tcW w:w="5245" w:type="dxa"/>
            <w:vMerge/>
          </w:tcPr>
          <w:p w:rsidR="006D078B" w:rsidRPr="00D31545" w:rsidRDefault="006D078B" w:rsidP="000C729B">
            <w:pPr>
              <w:spacing w:after="0" w:line="240" w:lineRule="auto"/>
              <w:jc w:val="both"/>
              <w:rPr>
                <w:b/>
                <w:bCs/>
                <w:color w:val="000000"/>
                <w:rtl/>
                <w:lang w:bidi="ar-LB"/>
              </w:rPr>
            </w:pPr>
          </w:p>
        </w:tc>
        <w:tc>
          <w:tcPr>
            <w:tcW w:w="907" w:type="dxa"/>
            <w:vMerge w:val="restart"/>
            <w:shd w:val="clear" w:color="auto" w:fill="FFFFFF" w:themeFill="background1"/>
            <w:vAlign w:val="center"/>
          </w:tcPr>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D078B" w:rsidRPr="00D31545" w:rsidRDefault="006D078B" w:rsidP="000C729B">
            <w:pPr>
              <w:spacing w:after="0" w:line="240" w:lineRule="auto"/>
              <w:jc w:val="center"/>
              <w:rPr>
                <w:b/>
                <w:bCs/>
                <w:color w:val="000000"/>
                <w:sz w:val="12"/>
                <w:szCs w:val="12"/>
                <w:rtl/>
                <w:lang w:bidi="ar-EG"/>
              </w:rPr>
            </w:pPr>
          </w:p>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D078B" w:rsidRPr="00D31545" w:rsidRDefault="006D078B" w:rsidP="000C729B">
            <w:pPr>
              <w:spacing w:after="0" w:line="240" w:lineRule="auto"/>
              <w:jc w:val="center"/>
              <w:rPr>
                <w:b/>
                <w:bCs/>
                <w:color w:val="000000"/>
                <w:sz w:val="12"/>
                <w:szCs w:val="12"/>
                <w:rtl/>
                <w:lang w:bidi="ar-EG"/>
              </w:rPr>
            </w:pPr>
          </w:p>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D078B" w:rsidRPr="00D31545" w:rsidRDefault="006D078B" w:rsidP="000C729B">
            <w:pPr>
              <w:spacing w:after="0" w:line="240" w:lineRule="auto"/>
              <w:jc w:val="center"/>
              <w:rPr>
                <w:b/>
                <w:bCs/>
                <w:color w:val="000000"/>
                <w:sz w:val="12"/>
                <w:szCs w:val="12"/>
                <w:rtl/>
                <w:lang w:bidi="ar-EG"/>
              </w:rPr>
            </w:pPr>
          </w:p>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D078B" w:rsidRPr="00D31545" w:rsidRDefault="006D078B" w:rsidP="000C729B">
            <w:pPr>
              <w:spacing w:after="0" w:line="240" w:lineRule="auto"/>
              <w:jc w:val="center"/>
              <w:rPr>
                <w:b/>
                <w:bCs/>
                <w:color w:val="000000"/>
                <w:sz w:val="12"/>
                <w:szCs w:val="12"/>
                <w:rtl/>
                <w:lang w:bidi="ar-EG"/>
              </w:rPr>
            </w:pPr>
          </w:p>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D078B" w:rsidRPr="00D31545" w:rsidRDefault="006D078B" w:rsidP="000C729B">
            <w:pPr>
              <w:spacing w:after="0" w:line="240" w:lineRule="auto"/>
              <w:jc w:val="center"/>
              <w:rPr>
                <w:b/>
                <w:bCs/>
                <w:color w:val="000000"/>
                <w:sz w:val="12"/>
                <w:szCs w:val="12"/>
                <w:rtl/>
                <w:lang w:bidi="ar-EG"/>
              </w:rPr>
            </w:pPr>
          </w:p>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D078B" w:rsidRPr="00D31545" w:rsidRDefault="006D078B" w:rsidP="000C729B">
            <w:pPr>
              <w:spacing w:after="0" w:line="240" w:lineRule="auto"/>
              <w:jc w:val="center"/>
              <w:rPr>
                <w:b/>
                <w:bCs/>
                <w:color w:val="000000"/>
                <w:sz w:val="12"/>
                <w:szCs w:val="12"/>
                <w:rtl/>
                <w:lang w:bidi="ar-EG"/>
              </w:rPr>
            </w:pPr>
          </w:p>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D078B" w:rsidRPr="00D31545" w:rsidRDefault="006D078B" w:rsidP="000C729B">
            <w:pPr>
              <w:spacing w:after="0" w:line="240" w:lineRule="auto"/>
              <w:jc w:val="center"/>
              <w:rPr>
                <w:b/>
                <w:bCs/>
                <w:color w:val="000000"/>
                <w:sz w:val="12"/>
                <w:szCs w:val="12"/>
                <w:rtl/>
                <w:lang w:bidi="ar-EG"/>
              </w:rPr>
            </w:pPr>
          </w:p>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D078B" w:rsidRPr="00D31545" w:rsidRDefault="006D078B" w:rsidP="000C729B">
            <w:pPr>
              <w:spacing w:after="0" w:line="240" w:lineRule="auto"/>
              <w:jc w:val="center"/>
              <w:rPr>
                <w:b/>
                <w:bCs/>
                <w:color w:val="000000"/>
                <w:sz w:val="12"/>
                <w:szCs w:val="12"/>
                <w:rtl/>
                <w:lang w:bidi="ar-EG"/>
              </w:rPr>
            </w:pPr>
          </w:p>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D078B" w:rsidRPr="00D31545" w:rsidRDefault="006D078B" w:rsidP="000C729B">
            <w:pPr>
              <w:spacing w:after="0" w:line="240" w:lineRule="auto"/>
              <w:jc w:val="center"/>
              <w:rPr>
                <w:b/>
                <w:bCs/>
                <w:color w:val="000000"/>
                <w:sz w:val="12"/>
                <w:szCs w:val="12"/>
                <w:rtl/>
                <w:lang w:bidi="ar-EG"/>
              </w:rPr>
            </w:pPr>
          </w:p>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D078B" w:rsidRPr="00D31545" w:rsidRDefault="006D078B" w:rsidP="000C729B">
            <w:pPr>
              <w:spacing w:after="0" w:line="240" w:lineRule="auto"/>
              <w:jc w:val="center"/>
              <w:rPr>
                <w:b/>
                <w:bCs/>
                <w:color w:val="000000"/>
                <w:sz w:val="12"/>
                <w:szCs w:val="12"/>
                <w:rtl/>
                <w:lang w:bidi="ar-EG"/>
              </w:rPr>
            </w:pPr>
          </w:p>
          <w:p w:rsidR="006D078B" w:rsidRPr="00D31545" w:rsidRDefault="006D078B"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6D078B" w:rsidRPr="00C6012B" w:rsidTr="006D078B">
        <w:trPr>
          <w:trHeight w:val="2669"/>
          <w:jc w:val="center"/>
        </w:trPr>
        <w:tc>
          <w:tcPr>
            <w:tcW w:w="6152" w:type="dxa"/>
            <w:gridSpan w:val="3"/>
            <w:vAlign w:val="center"/>
          </w:tcPr>
          <w:p w:rsidR="006D078B" w:rsidRPr="006D078B" w:rsidRDefault="006D078B" w:rsidP="006D078B">
            <w:pPr>
              <w:spacing w:after="0" w:line="240" w:lineRule="auto"/>
              <w:jc w:val="both"/>
              <w:rPr>
                <w:noProof/>
                <w:color w:val="000000"/>
                <w:rtl/>
              </w:rPr>
            </w:pPr>
            <w:r w:rsidRPr="006D078B">
              <w:rPr>
                <w:noProof/>
                <w:color w:val="000000"/>
                <w:rtl/>
              </w:rPr>
              <w:t>يجب أن تقوّم هيئة التدريس وغيرهم من الموظفين بالبرنامج أداءهم بشكل دوري وأن يلتزموا بتحسين أدائهم وتحسين الجودة في البرنامج ككل. كما يجب أن يتم إجراء عمليات تقويم للجودة بصفة دورية في كل مقرر دراسي بناء على أدلة صحيحة، ونقاط  (معايير أو مستويات) مرجعية مناسبة، وأن تعد خطط للتحسين و يتم تنفيذها. ويجب تقييم الجودة بالرجوع إلى الأدلة والبراهين وأن يتضمن النظر في مؤشرات أداء محددة ونقاط (معايير أو مستويات) مرجعية خارجية للمقارنة تحمل طابع التحدي.  كما يجب أن يتمركز الاهتمام حول نواتج تعلم الطالب في كل مقرر دراسي والتي تسهم بدورها في تحقيق الأهداف العامة للبرنامج.</w:t>
            </w:r>
          </w:p>
        </w:tc>
        <w:tc>
          <w:tcPr>
            <w:tcW w:w="907" w:type="dxa"/>
            <w:vMerge/>
            <w:shd w:val="clear" w:color="auto" w:fill="FFFFFF" w:themeFill="background1"/>
            <w:vAlign w:val="center"/>
          </w:tcPr>
          <w:p w:rsidR="006D078B" w:rsidRPr="00C6012B" w:rsidRDefault="006D078B" w:rsidP="000C729B">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6D078B" w:rsidRPr="00C6012B" w:rsidRDefault="006D078B"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6D078B" w:rsidRPr="00C6012B" w:rsidRDefault="006D078B"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6D078B" w:rsidRPr="00C6012B" w:rsidRDefault="006D078B"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6D078B" w:rsidRPr="00C6012B" w:rsidRDefault="006D078B"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6D078B" w:rsidRPr="00C6012B" w:rsidRDefault="006D078B"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6D078B" w:rsidRPr="00C6012B" w:rsidRDefault="006D078B"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6D078B" w:rsidRPr="00C6012B" w:rsidRDefault="006D078B" w:rsidP="000C729B">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6D078B" w:rsidRPr="00C6012B" w:rsidRDefault="006D078B" w:rsidP="000C729B">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6D078B" w:rsidRPr="00C6012B" w:rsidRDefault="006D078B" w:rsidP="000C729B">
            <w:pPr>
              <w:spacing w:after="0" w:line="240" w:lineRule="auto"/>
              <w:jc w:val="center"/>
              <w:rPr>
                <w:b/>
                <w:bCs/>
                <w:color w:val="000000"/>
                <w:sz w:val="24"/>
                <w:szCs w:val="24"/>
                <w:rtl/>
                <w:lang w:bidi="ar-EG"/>
              </w:rPr>
            </w:pPr>
          </w:p>
        </w:tc>
      </w:tr>
      <w:tr w:rsidR="00C365A0" w:rsidRPr="00C6012B" w:rsidTr="00C365A0">
        <w:trPr>
          <w:trHeight w:val="482"/>
          <w:jc w:val="center"/>
        </w:trPr>
        <w:tc>
          <w:tcPr>
            <w:tcW w:w="720" w:type="dxa"/>
            <w:shd w:val="clear" w:color="auto" w:fill="auto"/>
            <w:vAlign w:val="center"/>
          </w:tcPr>
          <w:p w:rsidR="00C365A0" w:rsidRPr="006D078B" w:rsidRDefault="00C365A0" w:rsidP="006D078B">
            <w:pPr>
              <w:spacing w:after="0" w:line="240" w:lineRule="auto"/>
              <w:jc w:val="center"/>
              <w:rPr>
                <w:b/>
                <w:bCs/>
                <w:color w:val="000000"/>
                <w:rtl/>
                <w:lang w:bidi="ar-EG"/>
              </w:rPr>
            </w:pPr>
            <w:r w:rsidRPr="006D078B">
              <w:rPr>
                <w:b/>
                <w:bCs/>
                <w:color w:val="000000"/>
                <w:rtl/>
                <w:lang w:bidi="ar-EG"/>
              </w:rPr>
              <w:t>3-1</w:t>
            </w:r>
          </w:p>
        </w:tc>
        <w:tc>
          <w:tcPr>
            <w:tcW w:w="5432" w:type="dxa"/>
            <w:gridSpan w:val="2"/>
            <w:shd w:val="clear" w:color="auto" w:fill="auto"/>
            <w:vAlign w:val="center"/>
          </w:tcPr>
          <w:p w:rsidR="00C365A0" w:rsidRPr="006D078B" w:rsidRDefault="00C365A0" w:rsidP="006D078B">
            <w:pPr>
              <w:spacing w:after="0" w:line="240" w:lineRule="auto"/>
              <w:rPr>
                <w:b/>
                <w:bCs/>
                <w:color w:val="000000"/>
                <w:rtl/>
                <w:lang w:bidi="ar-EG"/>
              </w:rPr>
            </w:pPr>
            <w:r w:rsidRPr="006D078B">
              <w:rPr>
                <w:b/>
                <w:bCs/>
                <w:color w:val="000000"/>
                <w:rtl/>
                <w:lang w:bidi="ar-EG"/>
              </w:rPr>
              <w:t>الالتزام بتحسين الجودة في البرنامج</w:t>
            </w:r>
          </w:p>
        </w:tc>
        <w:tc>
          <w:tcPr>
            <w:tcW w:w="907" w:type="dxa"/>
            <w:shd w:val="clear" w:color="auto" w:fill="EAF1DD" w:themeFill="accent3" w:themeFillTint="33"/>
            <w:vAlign w:val="center"/>
          </w:tcPr>
          <w:p w:rsidR="00C365A0" w:rsidRPr="00050DD0" w:rsidRDefault="00C365A0"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C365A0" w:rsidRPr="00C6012B" w:rsidRDefault="00C365A0"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C365A0" w:rsidRPr="00050DD0" w:rsidRDefault="00C365A0"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C365A0" w:rsidRPr="00C6012B" w:rsidRDefault="00C365A0"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C365A0" w:rsidRPr="00050DD0" w:rsidRDefault="00C365A0"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C365A0" w:rsidRPr="00462920" w:rsidRDefault="00C365A0" w:rsidP="000C729B">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C365A0" w:rsidRPr="00050DD0" w:rsidRDefault="00C365A0"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C365A0" w:rsidRPr="00C6012B" w:rsidRDefault="00C365A0"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C365A0" w:rsidRPr="00050DD0" w:rsidRDefault="00C365A0"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C365A0" w:rsidRPr="00C6012B" w:rsidRDefault="00C365A0" w:rsidP="000C729B">
            <w:pPr>
              <w:spacing w:after="0" w:line="240" w:lineRule="auto"/>
              <w:jc w:val="center"/>
              <w:rPr>
                <w:b/>
                <w:bCs/>
                <w:noProof/>
                <w:color w:val="000000"/>
                <w:sz w:val="24"/>
                <w:szCs w:val="24"/>
              </w:rPr>
            </w:pPr>
            <w:r>
              <w:rPr>
                <w:rFonts w:hint="cs"/>
                <w:b/>
                <w:bCs/>
                <w:noProof/>
                <w:color w:val="000000"/>
                <w:sz w:val="24"/>
                <w:szCs w:val="24"/>
                <w:rtl/>
              </w:rPr>
              <w:t>***</w:t>
            </w:r>
          </w:p>
        </w:tc>
      </w:tr>
      <w:tr w:rsidR="00C365A0" w:rsidRPr="00C6012B" w:rsidTr="006D078B">
        <w:trPr>
          <w:trHeight w:val="417"/>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365A0" w:rsidRPr="006D078B" w:rsidRDefault="00C365A0" w:rsidP="006D078B">
            <w:pPr>
              <w:spacing w:after="0" w:line="240" w:lineRule="auto"/>
              <w:jc w:val="center"/>
              <w:rPr>
                <w:b/>
                <w:bCs/>
                <w:color w:val="000000"/>
                <w:rtl/>
                <w:lang w:bidi="ar-EG"/>
              </w:rPr>
            </w:pPr>
            <w:r w:rsidRPr="006D078B">
              <w:rPr>
                <w:b/>
                <w:bCs/>
                <w:color w:val="000000"/>
                <w:rtl/>
                <w:lang w:bidi="ar-EG"/>
              </w:rPr>
              <w:t>3-2</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5A0" w:rsidRPr="006D078B" w:rsidRDefault="00C365A0" w:rsidP="006D078B">
            <w:pPr>
              <w:spacing w:after="0" w:line="240" w:lineRule="auto"/>
              <w:rPr>
                <w:b/>
                <w:bCs/>
                <w:color w:val="000000"/>
                <w:rtl/>
                <w:lang w:bidi="ar-EG"/>
              </w:rPr>
            </w:pPr>
            <w:r w:rsidRPr="006D078B">
              <w:rPr>
                <w:b/>
                <w:bCs/>
                <w:color w:val="000000"/>
                <w:rtl/>
                <w:lang w:bidi="ar-EG"/>
              </w:rPr>
              <w:t xml:space="preserve">نطاق عمليات ضمان الجودة </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365A0" w:rsidRPr="00050DD0" w:rsidRDefault="00C365A0"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365A0" w:rsidRPr="00C6012B" w:rsidRDefault="00C365A0"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365A0" w:rsidRPr="00050DD0" w:rsidRDefault="00C365A0"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365A0" w:rsidRPr="00C6012B" w:rsidRDefault="00C365A0"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365A0" w:rsidRPr="00050DD0" w:rsidRDefault="00C365A0"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365A0" w:rsidRPr="00462920" w:rsidRDefault="00C365A0" w:rsidP="000C729B">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365A0" w:rsidRPr="00050DD0" w:rsidRDefault="00C365A0"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365A0" w:rsidRPr="00C6012B" w:rsidRDefault="00C365A0"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365A0" w:rsidRPr="00050DD0" w:rsidRDefault="00C365A0"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365A0" w:rsidRPr="00C6012B" w:rsidRDefault="00C365A0" w:rsidP="000C729B">
            <w:pPr>
              <w:spacing w:after="0" w:line="240" w:lineRule="auto"/>
              <w:jc w:val="center"/>
              <w:rPr>
                <w:b/>
                <w:bCs/>
                <w:noProof/>
                <w:color w:val="000000"/>
                <w:sz w:val="24"/>
                <w:szCs w:val="24"/>
              </w:rPr>
            </w:pPr>
            <w:r>
              <w:rPr>
                <w:rFonts w:hint="cs"/>
                <w:b/>
                <w:bCs/>
                <w:noProof/>
                <w:color w:val="000000"/>
                <w:sz w:val="24"/>
                <w:szCs w:val="24"/>
                <w:rtl/>
              </w:rPr>
              <w:t>**</w:t>
            </w:r>
          </w:p>
        </w:tc>
      </w:tr>
      <w:tr w:rsidR="00C365A0" w:rsidRPr="00C6012B" w:rsidTr="00C365A0">
        <w:trPr>
          <w:trHeight w:val="41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365A0" w:rsidRPr="006D078B" w:rsidRDefault="00C365A0" w:rsidP="006D078B">
            <w:pPr>
              <w:spacing w:after="0" w:line="240" w:lineRule="auto"/>
              <w:jc w:val="center"/>
              <w:rPr>
                <w:b/>
                <w:bCs/>
                <w:color w:val="000000"/>
                <w:rtl/>
                <w:lang w:bidi="ar-EG"/>
              </w:rPr>
            </w:pPr>
            <w:r w:rsidRPr="006D078B">
              <w:rPr>
                <w:b/>
                <w:bCs/>
                <w:color w:val="000000"/>
                <w:rtl/>
                <w:lang w:bidi="ar-EG"/>
              </w:rPr>
              <w:t>3-3</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5A0" w:rsidRPr="006D078B" w:rsidRDefault="00C365A0" w:rsidP="006D078B">
            <w:pPr>
              <w:spacing w:after="0" w:line="240" w:lineRule="auto"/>
              <w:rPr>
                <w:b/>
                <w:bCs/>
                <w:color w:val="000000"/>
                <w:rtl/>
                <w:lang w:bidi="ar-EG"/>
              </w:rPr>
            </w:pPr>
            <w:r w:rsidRPr="006D078B">
              <w:rPr>
                <w:b/>
                <w:bCs/>
                <w:color w:val="000000"/>
                <w:rtl/>
                <w:lang w:bidi="ar-EG"/>
              </w:rPr>
              <w:t>إدارة عمليات ضمان الجودة</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365A0" w:rsidRPr="00050DD0" w:rsidRDefault="00C365A0"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365A0" w:rsidRPr="00C6012B" w:rsidRDefault="00C365A0"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365A0" w:rsidRPr="00050DD0" w:rsidRDefault="00C365A0"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365A0" w:rsidRPr="00C6012B" w:rsidRDefault="00C365A0"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365A0" w:rsidRPr="00050DD0" w:rsidRDefault="00C365A0"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365A0" w:rsidRPr="00C365A0" w:rsidRDefault="00C365A0" w:rsidP="000C729B">
            <w:pPr>
              <w:spacing w:after="0" w:line="240" w:lineRule="auto"/>
              <w:jc w:val="center"/>
              <w:rPr>
                <w:b/>
                <w:bCs/>
                <w:color w:val="000000"/>
                <w:sz w:val="24"/>
                <w:szCs w:val="24"/>
                <w:rtl/>
                <w:lang w:bidi="ar-EG"/>
              </w:rPr>
            </w:pPr>
            <w:r w:rsidRPr="00C365A0">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365A0" w:rsidRPr="00050DD0" w:rsidRDefault="00C365A0"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365A0" w:rsidRPr="00C6012B" w:rsidRDefault="00C365A0"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365A0" w:rsidRPr="00050DD0" w:rsidRDefault="00C365A0"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365A0" w:rsidRPr="00C6012B" w:rsidRDefault="00C365A0" w:rsidP="000C729B">
            <w:pPr>
              <w:spacing w:after="0" w:line="240" w:lineRule="auto"/>
              <w:jc w:val="center"/>
              <w:rPr>
                <w:b/>
                <w:bCs/>
                <w:noProof/>
                <w:color w:val="000000"/>
                <w:sz w:val="24"/>
                <w:szCs w:val="24"/>
              </w:rPr>
            </w:pPr>
            <w:r>
              <w:rPr>
                <w:rFonts w:hint="cs"/>
                <w:b/>
                <w:bCs/>
                <w:noProof/>
                <w:color w:val="000000"/>
                <w:sz w:val="24"/>
                <w:szCs w:val="24"/>
                <w:rtl/>
              </w:rPr>
              <w:t>***</w:t>
            </w:r>
          </w:p>
        </w:tc>
      </w:tr>
      <w:tr w:rsidR="00C365A0" w:rsidRPr="00C6012B" w:rsidTr="00C365A0">
        <w:trPr>
          <w:trHeight w:val="4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365A0" w:rsidRPr="006D078B" w:rsidRDefault="00C365A0" w:rsidP="006D078B">
            <w:pPr>
              <w:spacing w:after="0" w:line="240" w:lineRule="auto"/>
              <w:jc w:val="center"/>
              <w:rPr>
                <w:b/>
                <w:bCs/>
                <w:color w:val="000000"/>
                <w:rtl/>
                <w:lang w:bidi="ar-EG"/>
              </w:rPr>
            </w:pPr>
            <w:r w:rsidRPr="006D078B">
              <w:rPr>
                <w:b/>
                <w:bCs/>
                <w:color w:val="000000"/>
                <w:rtl/>
                <w:lang w:bidi="ar-EG"/>
              </w:rPr>
              <w:t>3-4</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5A0" w:rsidRPr="006D078B" w:rsidRDefault="00C365A0" w:rsidP="006D078B">
            <w:pPr>
              <w:spacing w:after="0" w:line="240" w:lineRule="auto"/>
              <w:rPr>
                <w:b/>
                <w:bCs/>
                <w:color w:val="000000"/>
                <w:rtl/>
                <w:lang w:bidi="ar-EG"/>
              </w:rPr>
            </w:pPr>
            <w:r w:rsidRPr="006D078B">
              <w:rPr>
                <w:b/>
                <w:bCs/>
                <w:color w:val="000000"/>
                <w:rtl/>
                <w:lang w:bidi="ar-EG"/>
              </w:rPr>
              <w:t>استخدام مؤشرات الأداء ونقاط الم</w:t>
            </w:r>
            <w:r w:rsidRPr="006D078B">
              <w:rPr>
                <w:rFonts w:hint="cs"/>
                <w:b/>
                <w:bCs/>
                <w:color w:val="000000"/>
                <w:rtl/>
                <w:lang w:bidi="ar-EG"/>
              </w:rPr>
              <w:t>قارنة الم</w:t>
            </w:r>
            <w:r w:rsidRPr="006D078B">
              <w:rPr>
                <w:b/>
                <w:bCs/>
                <w:color w:val="000000"/>
                <w:rtl/>
                <w:lang w:bidi="ar-EG"/>
              </w:rPr>
              <w:t xml:space="preserve">رجعية </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365A0" w:rsidRPr="00050DD0" w:rsidRDefault="00C365A0"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365A0" w:rsidRPr="00C6012B" w:rsidRDefault="00C365A0"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365A0" w:rsidRPr="00050DD0" w:rsidRDefault="00C365A0"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365A0" w:rsidRPr="00C6012B" w:rsidRDefault="00C365A0"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365A0" w:rsidRPr="00050DD0" w:rsidRDefault="00C365A0"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365A0" w:rsidRPr="00C365A0" w:rsidRDefault="00C365A0" w:rsidP="000C729B">
            <w:pPr>
              <w:spacing w:after="0" w:line="240" w:lineRule="auto"/>
              <w:jc w:val="center"/>
              <w:rPr>
                <w:b/>
                <w:bCs/>
                <w:color w:val="000000"/>
                <w:sz w:val="24"/>
                <w:szCs w:val="24"/>
                <w:rtl/>
                <w:lang w:bidi="ar-EG"/>
              </w:rPr>
            </w:pPr>
            <w:r w:rsidRPr="00C365A0">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365A0" w:rsidRPr="00050DD0" w:rsidRDefault="00C365A0"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365A0" w:rsidRPr="00C6012B" w:rsidRDefault="00C365A0"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365A0" w:rsidRPr="00050DD0" w:rsidRDefault="00C365A0"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365A0" w:rsidRPr="00C6012B" w:rsidRDefault="00C365A0" w:rsidP="000C729B">
            <w:pPr>
              <w:spacing w:after="0" w:line="240" w:lineRule="auto"/>
              <w:jc w:val="center"/>
              <w:rPr>
                <w:b/>
                <w:bCs/>
                <w:noProof/>
                <w:color w:val="000000"/>
                <w:sz w:val="24"/>
                <w:szCs w:val="24"/>
              </w:rPr>
            </w:pPr>
            <w:r>
              <w:rPr>
                <w:rFonts w:hint="cs"/>
                <w:b/>
                <w:bCs/>
                <w:noProof/>
                <w:color w:val="000000"/>
                <w:sz w:val="24"/>
                <w:szCs w:val="24"/>
                <w:rtl/>
              </w:rPr>
              <w:t>**</w:t>
            </w:r>
          </w:p>
        </w:tc>
      </w:tr>
      <w:tr w:rsidR="00C365A0" w:rsidRPr="00C6012B" w:rsidTr="00C365A0">
        <w:trPr>
          <w:trHeight w:val="421"/>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365A0" w:rsidRPr="006D078B" w:rsidRDefault="00C365A0" w:rsidP="006D078B">
            <w:pPr>
              <w:spacing w:after="0" w:line="240" w:lineRule="auto"/>
              <w:jc w:val="center"/>
              <w:rPr>
                <w:b/>
                <w:bCs/>
                <w:color w:val="000000"/>
                <w:rtl/>
                <w:lang w:bidi="ar-EG"/>
              </w:rPr>
            </w:pPr>
            <w:r w:rsidRPr="006D078B">
              <w:rPr>
                <w:b/>
                <w:bCs/>
                <w:color w:val="000000"/>
                <w:rtl/>
                <w:lang w:bidi="ar-EG"/>
              </w:rPr>
              <w:t>3-5</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5A0" w:rsidRPr="006D078B" w:rsidRDefault="00C365A0" w:rsidP="006D078B">
            <w:pPr>
              <w:spacing w:after="0" w:line="240" w:lineRule="auto"/>
              <w:rPr>
                <w:b/>
                <w:bCs/>
                <w:color w:val="000000"/>
                <w:rtl/>
                <w:lang w:bidi="ar-EG"/>
              </w:rPr>
            </w:pPr>
            <w:r w:rsidRPr="006D078B">
              <w:rPr>
                <w:b/>
                <w:bCs/>
                <w:color w:val="000000"/>
                <w:rtl/>
                <w:lang w:bidi="ar-EG"/>
              </w:rPr>
              <w:t>التحقق المستقل من التقويم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365A0" w:rsidRPr="00050DD0" w:rsidRDefault="00C365A0"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365A0" w:rsidRPr="00C6012B" w:rsidRDefault="00C365A0"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365A0" w:rsidRPr="00050DD0" w:rsidRDefault="00C365A0"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365A0" w:rsidRPr="00C6012B" w:rsidRDefault="00C365A0"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365A0" w:rsidRPr="00050DD0" w:rsidRDefault="00C365A0"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365A0" w:rsidRPr="00C365A0" w:rsidRDefault="00C365A0" w:rsidP="000C729B">
            <w:pPr>
              <w:spacing w:after="0" w:line="240" w:lineRule="auto"/>
              <w:jc w:val="center"/>
              <w:rPr>
                <w:b/>
                <w:bCs/>
                <w:color w:val="000000"/>
                <w:sz w:val="24"/>
                <w:szCs w:val="24"/>
                <w:rtl/>
                <w:lang w:bidi="ar-EG"/>
              </w:rPr>
            </w:pPr>
            <w:r w:rsidRPr="00C365A0">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365A0" w:rsidRPr="00050DD0" w:rsidRDefault="00C365A0"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365A0" w:rsidRPr="00C6012B" w:rsidRDefault="00C365A0"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365A0" w:rsidRPr="00050DD0" w:rsidRDefault="00C365A0"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365A0" w:rsidRPr="00C6012B" w:rsidRDefault="00C365A0" w:rsidP="000C729B">
            <w:pPr>
              <w:spacing w:after="0" w:line="240" w:lineRule="auto"/>
              <w:jc w:val="center"/>
              <w:rPr>
                <w:b/>
                <w:bCs/>
                <w:noProof/>
                <w:color w:val="000000"/>
                <w:sz w:val="24"/>
                <w:szCs w:val="24"/>
              </w:rPr>
            </w:pPr>
            <w:r>
              <w:rPr>
                <w:rFonts w:hint="cs"/>
                <w:b/>
                <w:bCs/>
                <w:noProof/>
                <w:color w:val="000000"/>
                <w:sz w:val="24"/>
                <w:szCs w:val="24"/>
                <w:rtl/>
              </w:rPr>
              <w:t>**</w:t>
            </w:r>
          </w:p>
        </w:tc>
      </w:tr>
      <w:tr w:rsidR="006D078B" w:rsidRPr="00C6012B" w:rsidTr="00C365A0">
        <w:trPr>
          <w:trHeight w:val="414"/>
          <w:jc w:val="center"/>
        </w:trPr>
        <w:tc>
          <w:tcPr>
            <w:tcW w:w="61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078B" w:rsidRPr="001D20C3" w:rsidRDefault="006D078B" w:rsidP="000C729B">
            <w:pPr>
              <w:spacing w:after="0" w:line="240" w:lineRule="auto"/>
              <w:jc w:val="center"/>
              <w:rPr>
                <w:noProof/>
                <w:color w:val="000000"/>
                <w:rtl/>
              </w:rPr>
            </w:pPr>
            <w:r w:rsidRPr="001D20C3">
              <w:rPr>
                <w:b/>
                <w:bCs/>
                <w:color w:val="000000"/>
                <w:rtl/>
                <w:lang w:bidi="ar-EG"/>
              </w:rPr>
              <w:t>التقويم العام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Pr="00050DD0" w:rsidRDefault="006D078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Default="006D078B"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Pr="00050DD0" w:rsidRDefault="006D078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Default="006D078B"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050DD0" w:rsidRDefault="006D078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132903" w:rsidRDefault="00C365A0"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050DD0" w:rsidRDefault="006D078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D078B" w:rsidRPr="00132903" w:rsidRDefault="006D078B"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Pr="00050DD0" w:rsidRDefault="006D078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078B" w:rsidRDefault="00C365A0" w:rsidP="000C729B">
            <w:pPr>
              <w:spacing w:after="0" w:line="240" w:lineRule="auto"/>
              <w:jc w:val="center"/>
              <w:rPr>
                <w:b/>
                <w:bCs/>
                <w:color w:val="000000"/>
                <w:sz w:val="24"/>
                <w:szCs w:val="24"/>
                <w:rtl/>
                <w:lang w:bidi="ar-EG"/>
              </w:rPr>
            </w:pPr>
            <w:r>
              <w:rPr>
                <w:rFonts w:hint="cs"/>
                <w:b/>
                <w:bCs/>
                <w:color w:val="000000"/>
                <w:sz w:val="24"/>
                <w:szCs w:val="24"/>
                <w:rtl/>
                <w:lang w:bidi="ar-EG"/>
              </w:rPr>
              <w:t>**</w:t>
            </w:r>
          </w:p>
        </w:tc>
      </w:tr>
    </w:tbl>
    <w:p w:rsidR="006D078B" w:rsidRDefault="006D078B" w:rsidP="006D078B">
      <w:pPr>
        <w:tabs>
          <w:tab w:val="left" w:pos="3909"/>
        </w:tabs>
        <w:spacing w:after="0" w:line="240" w:lineRule="auto"/>
        <w:rPr>
          <w:b/>
          <w:bCs/>
          <w:color w:val="000000"/>
          <w:sz w:val="20"/>
          <w:szCs w:val="20"/>
          <w:rtl/>
        </w:rPr>
      </w:pPr>
    </w:p>
    <w:p w:rsidR="006D078B" w:rsidRDefault="006D078B" w:rsidP="00F70D8D">
      <w:pPr>
        <w:tabs>
          <w:tab w:val="left" w:pos="3909"/>
        </w:tabs>
        <w:spacing w:after="0" w:line="240" w:lineRule="auto"/>
        <w:rPr>
          <w:b/>
          <w:bCs/>
          <w:color w:val="000000"/>
          <w:sz w:val="20"/>
          <w:szCs w:val="20"/>
          <w:rtl/>
        </w:rPr>
      </w:pPr>
    </w:p>
    <w:p w:rsidR="006D078B" w:rsidRDefault="006D078B" w:rsidP="00F70D8D">
      <w:pPr>
        <w:tabs>
          <w:tab w:val="left" w:pos="3909"/>
        </w:tabs>
        <w:spacing w:after="0" w:line="240" w:lineRule="auto"/>
        <w:rPr>
          <w:b/>
          <w:bCs/>
          <w:color w:val="000000"/>
          <w:sz w:val="20"/>
          <w:szCs w:val="20"/>
          <w:rtl/>
        </w:rPr>
      </w:pPr>
    </w:p>
    <w:p w:rsidR="006D078B" w:rsidRDefault="006D078B" w:rsidP="00F70D8D">
      <w:pPr>
        <w:tabs>
          <w:tab w:val="left" w:pos="3909"/>
        </w:tabs>
        <w:spacing w:after="0" w:line="240" w:lineRule="auto"/>
        <w:rPr>
          <w:b/>
          <w:bCs/>
          <w:color w:val="000000"/>
          <w:sz w:val="20"/>
          <w:szCs w:val="20"/>
          <w:rtl/>
        </w:rPr>
      </w:pPr>
    </w:p>
    <w:p w:rsidR="006D078B" w:rsidRDefault="006D078B" w:rsidP="00F70D8D">
      <w:pPr>
        <w:tabs>
          <w:tab w:val="left" w:pos="3909"/>
        </w:tabs>
        <w:spacing w:after="0" w:line="240" w:lineRule="auto"/>
        <w:rPr>
          <w:b/>
          <w:bCs/>
          <w:color w:val="000000"/>
          <w:sz w:val="20"/>
          <w:szCs w:val="20"/>
          <w:rtl/>
        </w:rPr>
      </w:pPr>
    </w:p>
    <w:p w:rsidR="006D078B" w:rsidRDefault="006D078B" w:rsidP="00F70D8D">
      <w:pPr>
        <w:tabs>
          <w:tab w:val="left" w:pos="3909"/>
        </w:tabs>
        <w:spacing w:after="0" w:line="240" w:lineRule="auto"/>
        <w:rPr>
          <w:b/>
          <w:bCs/>
          <w:color w:val="000000"/>
          <w:sz w:val="20"/>
          <w:szCs w:val="20"/>
          <w:rtl/>
        </w:rPr>
      </w:pPr>
    </w:p>
    <w:p w:rsidR="006D078B" w:rsidRDefault="006D078B" w:rsidP="00F70D8D">
      <w:pPr>
        <w:tabs>
          <w:tab w:val="left" w:pos="3909"/>
        </w:tabs>
        <w:spacing w:after="0" w:line="240" w:lineRule="auto"/>
        <w:rPr>
          <w:b/>
          <w:bCs/>
          <w:color w:val="000000"/>
          <w:sz w:val="20"/>
          <w:szCs w:val="20"/>
          <w:rtl/>
        </w:rPr>
      </w:pPr>
    </w:p>
    <w:p w:rsidR="006D078B" w:rsidRDefault="006D078B" w:rsidP="00F70D8D">
      <w:pPr>
        <w:tabs>
          <w:tab w:val="left" w:pos="3909"/>
        </w:tabs>
        <w:spacing w:after="0" w:line="240" w:lineRule="auto"/>
        <w:rPr>
          <w:b/>
          <w:bCs/>
          <w:color w:val="000000"/>
          <w:sz w:val="20"/>
          <w:szCs w:val="20"/>
          <w:rtl/>
        </w:rPr>
      </w:pPr>
    </w:p>
    <w:p w:rsidR="00A31BCA" w:rsidRPr="00A31BCA" w:rsidRDefault="00A31BCA" w:rsidP="00A31BCA">
      <w:pPr>
        <w:spacing w:after="0" w:line="240" w:lineRule="auto"/>
        <w:jc w:val="center"/>
        <w:rPr>
          <w:rFonts w:cs="AL-Mateen"/>
          <w:b/>
          <w:bCs/>
          <w:color w:val="000000"/>
          <w:sz w:val="24"/>
          <w:szCs w:val="24"/>
          <w:rtl/>
          <w:lang w:bidi="ar-LB"/>
        </w:rPr>
      </w:pPr>
      <w:r w:rsidRPr="00A31BCA">
        <w:rPr>
          <w:rFonts w:cs="AL-Mateen" w:hint="cs"/>
          <w:b/>
          <w:bCs/>
          <w:color w:val="000000"/>
          <w:sz w:val="24"/>
          <w:szCs w:val="24"/>
          <w:rtl/>
          <w:lang w:bidi="ar-LB"/>
        </w:rPr>
        <w:lastRenderedPageBreak/>
        <w:t>ملاحظـــــــــــــــــــــات المعيار الثالث</w:t>
      </w:r>
      <w:r w:rsidRPr="00A31BCA">
        <w:rPr>
          <w:rFonts w:cs="AL-Mateen"/>
          <w:b/>
          <w:bCs/>
          <w:color w:val="000000"/>
          <w:sz w:val="24"/>
          <w:szCs w:val="24"/>
          <w:rtl/>
          <w:lang w:bidi="ar-LB"/>
        </w:rPr>
        <w:t xml:space="preserve"> </w:t>
      </w:r>
      <w:r w:rsidRPr="00A31BCA">
        <w:rPr>
          <w:rFonts w:cs="AL-Mateen" w:hint="cs"/>
          <w:b/>
          <w:bCs/>
          <w:color w:val="000000"/>
          <w:sz w:val="24"/>
          <w:szCs w:val="24"/>
          <w:rtl/>
          <w:lang w:bidi="ar-LB"/>
        </w:rPr>
        <w:t xml:space="preserve">: </w:t>
      </w:r>
      <w:r w:rsidRPr="00A31BCA">
        <w:rPr>
          <w:rFonts w:cs="AL-Mateen"/>
          <w:b/>
          <w:bCs/>
          <w:color w:val="000000"/>
          <w:sz w:val="24"/>
          <w:szCs w:val="24"/>
          <w:rtl/>
          <w:lang w:bidi="ar-LB"/>
        </w:rPr>
        <w:t>إدارة ضمان جودة البرنامج</w:t>
      </w:r>
    </w:p>
    <w:p w:rsidR="00A31BCA" w:rsidRDefault="00A31BCA" w:rsidP="00A31BCA">
      <w:pPr>
        <w:tabs>
          <w:tab w:val="left" w:pos="3909"/>
        </w:tabs>
        <w:spacing w:after="0" w:line="240" w:lineRule="auto"/>
        <w:jc w:val="center"/>
        <w:rPr>
          <w:b/>
          <w:bCs/>
          <w:color w:val="000000"/>
          <w:sz w:val="20"/>
          <w:szCs w:val="20"/>
          <w:rtl/>
        </w:rPr>
      </w:pPr>
    </w:p>
    <w:tbl>
      <w:tblPr>
        <w:bidiVisual/>
        <w:tblW w:w="14891"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2782"/>
        <w:gridCol w:w="2782"/>
        <w:gridCol w:w="2782"/>
        <w:gridCol w:w="2782"/>
        <w:gridCol w:w="2782"/>
      </w:tblGrid>
      <w:tr w:rsidR="00A31BCA" w:rsidRPr="00C6012B" w:rsidTr="00A31BCA">
        <w:trPr>
          <w:trHeight w:val="470"/>
          <w:jc w:val="center"/>
        </w:trPr>
        <w:tc>
          <w:tcPr>
            <w:tcW w:w="981" w:type="dxa"/>
            <w:vAlign w:val="center"/>
          </w:tcPr>
          <w:p w:rsidR="00A31BCA" w:rsidRPr="00132903" w:rsidRDefault="00A31BCA" w:rsidP="00A31BCA">
            <w:pPr>
              <w:spacing w:after="0" w:line="240" w:lineRule="auto"/>
              <w:rPr>
                <w:b/>
                <w:bCs/>
                <w:color w:val="000000"/>
                <w:sz w:val="24"/>
                <w:szCs w:val="24"/>
                <w:rtl/>
                <w:lang w:bidi="ar-LB"/>
              </w:rPr>
            </w:pP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2782" w:type="dxa"/>
            <w:shd w:val="clear" w:color="auto" w:fill="D9D9D9" w:themeFill="background1" w:themeFillShade="D9"/>
            <w:vAlign w:val="center"/>
          </w:tcPr>
          <w:p w:rsidR="00A31BCA" w:rsidRPr="00D31545" w:rsidRDefault="00A31BCA" w:rsidP="00A31BCA">
            <w:pPr>
              <w:spacing w:after="0" w:line="240" w:lineRule="auto"/>
              <w:jc w:val="center"/>
              <w:rPr>
                <w:b/>
                <w:bCs/>
                <w:color w:val="000000"/>
                <w:sz w:val="16"/>
                <w:szCs w:val="16"/>
                <w:rtl/>
                <w:lang w:bidi="ar-EG"/>
              </w:rPr>
            </w:pPr>
            <w:r>
              <w:rPr>
                <w:rFonts w:hint="cs"/>
                <w:b/>
                <w:bCs/>
                <w:color w:val="000000"/>
                <w:sz w:val="16"/>
                <w:szCs w:val="16"/>
                <w:rtl/>
                <w:lang w:bidi="ar-EG"/>
              </w:rPr>
              <w:t>الكلية</w:t>
            </w: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نقاط الضعف</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نقاط القوة</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أولويات التحسين</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A268C7" w:rsidRDefault="00A31BCA" w:rsidP="00A31BCA">
            <w:pPr>
              <w:spacing w:after="0" w:line="240" w:lineRule="auto"/>
              <w:ind w:left="113" w:right="113"/>
              <w:jc w:val="center"/>
              <w:rPr>
                <w:b/>
                <w:bCs/>
                <w:color w:val="000000"/>
                <w:rtl/>
                <w:lang w:bidi="ar-LB"/>
              </w:rPr>
            </w:pPr>
            <w:r w:rsidRPr="00A31BCA">
              <w:rPr>
                <w:b/>
                <w:bCs/>
                <w:color w:val="000000"/>
                <w:rtl/>
                <w:lang w:bidi="ar-LB"/>
              </w:rPr>
              <w:t>مؤشرات الأداء المطلوبة</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bl>
    <w:p w:rsidR="00A31BCA" w:rsidRPr="00B10B30" w:rsidRDefault="00A31BCA" w:rsidP="00A31BCA">
      <w:pPr>
        <w:tabs>
          <w:tab w:val="left" w:pos="3909"/>
        </w:tabs>
        <w:spacing w:after="0" w:line="240" w:lineRule="auto"/>
        <w:rPr>
          <w:b/>
          <w:bCs/>
          <w:color w:val="000000"/>
          <w:sz w:val="20"/>
          <w:szCs w:val="20"/>
          <w:rtl/>
        </w:rPr>
      </w:pPr>
    </w:p>
    <w:p w:rsidR="0062016F" w:rsidRDefault="00F70D8D" w:rsidP="00F70D8D">
      <w:pPr>
        <w:spacing w:after="0" w:line="240" w:lineRule="auto"/>
        <w:jc w:val="center"/>
        <w:rPr>
          <w:rFonts w:cs="AL-Mateen"/>
          <w:b/>
          <w:bCs/>
          <w:color w:val="000000"/>
          <w:sz w:val="32"/>
          <w:szCs w:val="32"/>
          <w:rtl/>
          <w:lang w:bidi="ar-LB"/>
        </w:rPr>
      </w:pPr>
      <w:r w:rsidRPr="00182326">
        <w:rPr>
          <w:rFonts w:cs="AL-Mateen"/>
          <w:b/>
          <w:bCs/>
          <w:color w:val="000000"/>
          <w:sz w:val="32"/>
          <w:szCs w:val="32"/>
          <w:rtl/>
          <w:lang w:bidi="ar-LB"/>
        </w:rPr>
        <w:lastRenderedPageBreak/>
        <w:t xml:space="preserve">المعيار </w:t>
      </w:r>
      <w:r>
        <w:rPr>
          <w:rFonts w:cs="AL-Mateen" w:hint="cs"/>
          <w:b/>
          <w:bCs/>
          <w:color w:val="000000"/>
          <w:sz w:val="32"/>
          <w:szCs w:val="32"/>
          <w:rtl/>
          <w:lang w:bidi="ar-LB"/>
        </w:rPr>
        <w:t>الرابع</w:t>
      </w:r>
      <w:r w:rsidRPr="00182326">
        <w:rPr>
          <w:rFonts w:cs="AL-Mateen"/>
          <w:b/>
          <w:bCs/>
          <w:color w:val="000000"/>
          <w:sz w:val="32"/>
          <w:szCs w:val="32"/>
          <w:rtl/>
          <w:lang w:bidi="ar-LB"/>
        </w:rPr>
        <w:t xml:space="preserve">: </w:t>
      </w:r>
      <w:r w:rsidRPr="00F70D8D">
        <w:rPr>
          <w:rFonts w:cs="AL-Mateen"/>
          <w:b/>
          <w:bCs/>
          <w:color w:val="000000"/>
          <w:sz w:val="32"/>
          <w:szCs w:val="32"/>
          <w:rtl/>
          <w:lang w:bidi="ar-LB"/>
        </w:rPr>
        <w:t>التعلم والتعليم</w:t>
      </w:r>
    </w:p>
    <w:p w:rsidR="00F70D8D" w:rsidRPr="00FA5F17" w:rsidRDefault="00F70D8D" w:rsidP="00927395">
      <w:pPr>
        <w:spacing w:after="0" w:line="240" w:lineRule="auto"/>
        <w:jc w:val="both"/>
        <w:rPr>
          <w:color w:val="000000"/>
          <w:sz w:val="28"/>
          <w:szCs w:val="28"/>
          <w:rtl/>
        </w:rPr>
      </w:pPr>
      <w:r w:rsidRPr="00182326">
        <w:rPr>
          <w:rFonts w:cs="AL-Mateen"/>
          <w:b/>
          <w:bCs/>
          <w:color w:val="000000"/>
          <w:sz w:val="32"/>
          <w:szCs w:val="32"/>
          <w:rtl/>
        </w:rPr>
        <w:br/>
      </w:r>
      <w:r w:rsidRPr="00FA5F17">
        <w:rPr>
          <w:color w:val="000000"/>
          <w:sz w:val="28"/>
          <w:szCs w:val="28"/>
          <w:rtl/>
          <w:lang w:bidi="ar-LB"/>
        </w:rPr>
        <w:t>يجب أن تكون نواتج (مخرجات أو حصيلة) تعلم الطلبة محددة بدقة، ومتسقة مع "</w:t>
      </w:r>
      <w:r w:rsidRPr="00FA5F17">
        <w:rPr>
          <w:b/>
          <w:bCs/>
          <w:color w:val="000000"/>
          <w:sz w:val="28"/>
          <w:szCs w:val="28"/>
          <w:rtl/>
          <w:lang w:bidi="ar-LB"/>
        </w:rPr>
        <w:t>الإطار الوطني للمؤهلات</w:t>
      </w:r>
      <w:r w:rsidRPr="00FA5F17">
        <w:rPr>
          <w:color w:val="000000"/>
          <w:sz w:val="28"/>
          <w:szCs w:val="28"/>
          <w:rtl/>
          <w:lang w:bidi="ar-LB"/>
        </w:rPr>
        <w:t>" ومتطلبات التوظيف أو ما تتطلبه ممارسة المهنة. كما يجب أن يتم تقييم مستويات التعلم والتحقق منها من خلال عمليات ملائمة، وأن تتم مقارنتها بنقاط (معايير أو مستويات)  مرجعية  خارجية مناسبة و</w:t>
      </w:r>
      <w:r w:rsidRPr="00FA5F17">
        <w:rPr>
          <w:color w:val="000000"/>
          <w:sz w:val="28"/>
          <w:szCs w:val="28"/>
          <w:rtl/>
          <w:lang w:bidi="ar-EG"/>
        </w:rPr>
        <w:t>ذات مستوى رفيع</w:t>
      </w:r>
      <w:r w:rsidRPr="00FA5F17">
        <w:rPr>
          <w:color w:val="000000"/>
          <w:sz w:val="28"/>
          <w:szCs w:val="28"/>
          <w:rtl/>
          <w:lang w:bidi="ar-LB"/>
        </w:rPr>
        <w:t xml:space="preserve">.  ويجب أن يكون أفراد هيئة التدريس مؤهلين بصورة مناسبة ولديهم الخبرة </w:t>
      </w:r>
      <w:r w:rsidRPr="00FA5F17">
        <w:rPr>
          <w:color w:val="000000"/>
          <w:sz w:val="28"/>
          <w:szCs w:val="28"/>
          <w:rtl/>
          <w:lang w:bidi="ar-EG"/>
        </w:rPr>
        <w:t>اللازمة للقيام بمسؤولياتهم التدريسية</w:t>
      </w:r>
      <w:r w:rsidRPr="00FA5F17">
        <w:rPr>
          <w:color w:val="000000"/>
          <w:sz w:val="28"/>
          <w:szCs w:val="28"/>
          <w:rtl/>
          <w:lang w:bidi="ar-LB"/>
        </w:rPr>
        <w:t>، وأن يطبقوا استراتيجيات تدريسية ملائمة للنواتج التعليمية المختلفة، وأن يشتركوا في الأنشطة المناسبة لتحسين كفاءاتهم التدريسية.  ويجب أن يتم تقويم جودة التعليم وفاعلية البرنامج من خلال تقييمات الطلبة، ومن خلال استطلاعات آراء الخريجين وأصحاب الأعمال، مع أهمية استخدام الأدلة والنتائج المستخلصة من هذه المصادر كأساس لخطط التحسين.</w:t>
      </w:r>
      <w:r w:rsidRPr="00FA5F17">
        <w:rPr>
          <w:color w:val="000000"/>
          <w:sz w:val="28"/>
          <w:szCs w:val="28"/>
          <w:rtl/>
        </w:rPr>
        <w:t xml:space="preserve"> </w:t>
      </w:r>
      <w:r w:rsidRPr="00FA5F17">
        <w:rPr>
          <w:rFonts w:hint="cs"/>
          <w:color w:val="000000"/>
          <w:sz w:val="28"/>
          <w:szCs w:val="28"/>
          <w:rtl/>
        </w:rPr>
        <w:t xml:space="preserve"> </w:t>
      </w:r>
    </w:p>
    <w:p w:rsidR="00F70D8D" w:rsidRDefault="00F70D8D" w:rsidP="00F70D8D">
      <w:pPr>
        <w:pStyle w:val="1"/>
        <w:bidi/>
        <w:spacing w:before="120"/>
        <w:ind w:left="-31"/>
        <w:jc w:val="both"/>
        <w:rPr>
          <w:color w:val="000000"/>
          <w:sz w:val="28"/>
          <w:szCs w:val="28"/>
          <w:rtl/>
        </w:rPr>
      </w:pPr>
      <w:r w:rsidRPr="00FA5F17">
        <w:rPr>
          <w:color w:val="000000"/>
          <w:sz w:val="28"/>
          <w:szCs w:val="28"/>
          <w:rtl/>
        </w:rPr>
        <w:t>وفي حالة تقديم البرنامج في أقسام مختلفة للطلبة والطالبات، فإنه ينبغي أن تكون المستويات المطلوبة هي نفسها في القسمين، ولا بد من توفير الموارد بشكل متكافيء، كما يجب أن يتضمن التقويم بيانات</w:t>
      </w:r>
      <w:r w:rsidRPr="00FA5F17">
        <w:rPr>
          <w:color w:val="000000"/>
          <w:sz w:val="28"/>
          <w:szCs w:val="28"/>
        </w:rPr>
        <w:t xml:space="preserve"> </w:t>
      </w:r>
      <w:r w:rsidRPr="00FA5F17">
        <w:rPr>
          <w:color w:val="000000"/>
          <w:sz w:val="28"/>
          <w:szCs w:val="28"/>
          <w:rtl/>
        </w:rPr>
        <w:t>لكل من أقسام الطلاب والطالبات.</w:t>
      </w:r>
    </w:p>
    <w:p w:rsidR="00FF7686" w:rsidRDefault="00FF7686" w:rsidP="00FF7686">
      <w:pPr>
        <w:spacing w:after="0" w:line="240" w:lineRule="auto"/>
        <w:ind w:left="-334" w:firstLine="1054"/>
        <w:jc w:val="lowKashida"/>
        <w:rPr>
          <w:b/>
          <w:bCs/>
          <w:color w:val="000000"/>
          <w:sz w:val="28"/>
          <w:szCs w:val="28"/>
          <w:rtl/>
          <w:lang w:bidi="ar-EG"/>
        </w:rPr>
      </w:pPr>
    </w:p>
    <w:p w:rsidR="00FF7686" w:rsidRDefault="00FF7686" w:rsidP="00FF7686">
      <w:pPr>
        <w:spacing w:after="0" w:line="240" w:lineRule="auto"/>
        <w:ind w:left="-334" w:firstLine="1054"/>
        <w:jc w:val="lowKashida"/>
        <w:rPr>
          <w:b/>
          <w:bCs/>
          <w:color w:val="000000"/>
          <w:sz w:val="28"/>
          <w:szCs w:val="28"/>
          <w:rtl/>
          <w:lang w:bidi="ar-EG"/>
        </w:rPr>
      </w:pPr>
      <w:r w:rsidRPr="00FA5F17">
        <w:rPr>
          <w:b/>
          <w:bCs/>
          <w:color w:val="000000"/>
          <w:sz w:val="28"/>
          <w:szCs w:val="28"/>
          <w:rtl/>
          <w:lang w:bidi="ar-EG"/>
        </w:rPr>
        <w:t xml:space="preserve">والمكونات </w:t>
      </w:r>
      <w:r w:rsidRPr="00FA5F17">
        <w:rPr>
          <w:rFonts w:hint="cs"/>
          <w:b/>
          <w:bCs/>
          <w:color w:val="000000"/>
          <w:sz w:val="28"/>
          <w:szCs w:val="28"/>
          <w:rtl/>
          <w:lang w:bidi="ar-EG"/>
        </w:rPr>
        <w:t>ا</w:t>
      </w:r>
      <w:r w:rsidRPr="00FA5F17">
        <w:rPr>
          <w:b/>
          <w:bCs/>
          <w:color w:val="000000"/>
          <w:sz w:val="28"/>
          <w:szCs w:val="28"/>
          <w:rtl/>
          <w:lang w:bidi="ar-EG"/>
        </w:rPr>
        <w:t>لأساسية لهذا المعيار هي:</w:t>
      </w:r>
    </w:p>
    <w:p w:rsidR="00FF7686" w:rsidRDefault="00FF7686" w:rsidP="00FF7686">
      <w:pPr>
        <w:spacing w:after="0" w:line="240" w:lineRule="auto"/>
        <w:ind w:left="-334" w:firstLine="1054"/>
        <w:jc w:val="lowKashida"/>
        <w:rPr>
          <w:b/>
          <w:bCs/>
          <w:color w:val="000000"/>
          <w:sz w:val="28"/>
          <w:szCs w:val="28"/>
          <w:rtl/>
          <w:lang w:bidi="ar-EG"/>
        </w:rPr>
      </w:pPr>
    </w:p>
    <w:p w:rsidR="00FF7686" w:rsidRPr="00FA5F17" w:rsidRDefault="00FF7686" w:rsidP="00FF7686">
      <w:pPr>
        <w:spacing w:after="0" w:line="240" w:lineRule="auto"/>
        <w:ind w:left="-334" w:firstLine="1054"/>
        <w:jc w:val="lowKashida"/>
        <w:rPr>
          <w:b/>
          <w:bCs/>
          <w:color w:val="000000"/>
          <w:sz w:val="28"/>
          <w:szCs w:val="28"/>
          <w:rtl/>
          <w:lang w:bidi="ar-EG"/>
        </w:rPr>
      </w:pPr>
    </w:p>
    <w:tbl>
      <w:tblPr>
        <w:bidiVisual/>
        <w:tblW w:w="9000" w:type="dxa"/>
        <w:jc w:val="center"/>
        <w:tblInd w:w="-226" w:type="dxa"/>
        <w:tblLook w:val="01E0" w:firstRow="1" w:lastRow="1" w:firstColumn="1" w:lastColumn="1" w:noHBand="0" w:noVBand="0"/>
      </w:tblPr>
      <w:tblGrid>
        <w:gridCol w:w="900"/>
        <w:gridCol w:w="8100"/>
      </w:tblGrid>
      <w:tr w:rsidR="00FF7686" w:rsidRPr="00FA5F17" w:rsidTr="00FF7686">
        <w:trPr>
          <w:jc w:val="center"/>
        </w:trPr>
        <w:tc>
          <w:tcPr>
            <w:tcW w:w="900" w:type="dxa"/>
          </w:tcPr>
          <w:p w:rsidR="00FF7686" w:rsidRPr="00FA5F17" w:rsidRDefault="00FF7686" w:rsidP="00FF7686">
            <w:pPr>
              <w:spacing w:after="0" w:line="240" w:lineRule="auto"/>
              <w:jc w:val="both"/>
              <w:rPr>
                <w:b/>
                <w:bCs/>
                <w:color w:val="000000"/>
                <w:sz w:val="28"/>
                <w:szCs w:val="28"/>
                <w:rtl/>
                <w:lang w:bidi="ar-LB"/>
              </w:rPr>
            </w:pPr>
            <w:r w:rsidRPr="00FA5F17">
              <w:rPr>
                <w:b/>
                <w:bCs/>
                <w:color w:val="000000"/>
                <w:sz w:val="28"/>
                <w:szCs w:val="28"/>
                <w:rtl/>
                <w:lang w:bidi="ar-LB"/>
              </w:rPr>
              <w:t>4-1</w:t>
            </w:r>
          </w:p>
        </w:tc>
        <w:tc>
          <w:tcPr>
            <w:tcW w:w="8100" w:type="dxa"/>
          </w:tcPr>
          <w:p w:rsidR="00FF7686" w:rsidRPr="00FA5F17" w:rsidRDefault="00FF7686" w:rsidP="00FF7686">
            <w:pPr>
              <w:spacing w:after="0" w:line="240" w:lineRule="auto"/>
              <w:jc w:val="both"/>
              <w:rPr>
                <w:b/>
                <w:bCs/>
                <w:color w:val="000000"/>
                <w:sz w:val="28"/>
                <w:szCs w:val="28"/>
                <w:rtl/>
                <w:lang w:bidi="ar-LB"/>
              </w:rPr>
            </w:pPr>
            <w:r w:rsidRPr="00FA5F17">
              <w:rPr>
                <w:b/>
                <w:bCs/>
                <w:color w:val="000000"/>
                <w:sz w:val="28"/>
                <w:szCs w:val="28"/>
                <w:rtl/>
                <w:lang w:bidi="ar-LB"/>
              </w:rPr>
              <w:t>نواتج تعلم الطلبة</w:t>
            </w:r>
          </w:p>
        </w:tc>
      </w:tr>
      <w:tr w:rsidR="00FF7686" w:rsidRPr="00FA5F17" w:rsidTr="00FF7686">
        <w:trPr>
          <w:jc w:val="center"/>
        </w:trPr>
        <w:tc>
          <w:tcPr>
            <w:tcW w:w="900" w:type="dxa"/>
          </w:tcPr>
          <w:p w:rsidR="00FF7686" w:rsidRPr="00FA5F17" w:rsidRDefault="00FF7686" w:rsidP="00FF7686">
            <w:pPr>
              <w:spacing w:after="0" w:line="240" w:lineRule="auto"/>
              <w:jc w:val="both"/>
              <w:rPr>
                <w:b/>
                <w:bCs/>
                <w:color w:val="000000"/>
                <w:sz w:val="28"/>
                <w:szCs w:val="28"/>
                <w:rtl/>
                <w:lang w:bidi="ar-LB"/>
              </w:rPr>
            </w:pPr>
            <w:r w:rsidRPr="00FA5F17">
              <w:rPr>
                <w:b/>
                <w:bCs/>
                <w:color w:val="000000"/>
                <w:sz w:val="28"/>
                <w:szCs w:val="28"/>
                <w:rtl/>
                <w:lang w:bidi="ar-LB"/>
              </w:rPr>
              <w:t>4-2</w:t>
            </w:r>
          </w:p>
        </w:tc>
        <w:tc>
          <w:tcPr>
            <w:tcW w:w="8100" w:type="dxa"/>
          </w:tcPr>
          <w:p w:rsidR="00FF7686" w:rsidRPr="00FA5F17" w:rsidRDefault="00FF7686" w:rsidP="00FF7686">
            <w:pPr>
              <w:spacing w:after="0" w:line="240" w:lineRule="auto"/>
              <w:jc w:val="lowKashida"/>
              <w:rPr>
                <w:b/>
                <w:bCs/>
                <w:color w:val="000000"/>
                <w:sz w:val="28"/>
                <w:szCs w:val="28"/>
                <w:rtl/>
                <w:lang w:bidi="ar-EG"/>
              </w:rPr>
            </w:pPr>
            <w:r w:rsidRPr="00FA5F17">
              <w:rPr>
                <w:b/>
                <w:bCs/>
                <w:color w:val="000000"/>
                <w:sz w:val="28"/>
                <w:szCs w:val="28"/>
                <w:rtl/>
                <w:lang w:bidi="ar-EG"/>
              </w:rPr>
              <w:t>عمليات تطوير البرنامج</w:t>
            </w:r>
          </w:p>
        </w:tc>
      </w:tr>
      <w:tr w:rsidR="00FF7686" w:rsidRPr="00FA5F17" w:rsidTr="00FF7686">
        <w:trPr>
          <w:jc w:val="center"/>
        </w:trPr>
        <w:tc>
          <w:tcPr>
            <w:tcW w:w="900" w:type="dxa"/>
          </w:tcPr>
          <w:p w:rsidR="00FF7686" w:rsidRPr="00FA5F17" w:rsidRDefault="00FF7686" w:rsidP="00FF7686">
            <w:pPr>
              <w:spacing w:after="0" w:line="240" w:lineRule="auto"/>
              <w:jc w:val="both"/>
              <w:rPr>
                <w:b/>
                <w:bCs/>
                <w:color w:val="000000"/>
                <w:sz w:val="28"/>
                <w:szCs w:val="28"/>
                <w:rtl/>
                <w:lang w:bidi="ar-LB"/>
              </w:rPr>
            </w:pPr>
            <w:r w:rsidRPr="00FA5F17">
              <w:rPr>
                <w:b/>
                <w:bCs/>
                <w:color w:val="000000"/>
                <w:sz w:val="28"/>
                <w:szCs w:val="28"/>
                <w:rtl/>
                <w:lang w:bidi="ar-LB"/>
              </w:rPr>
              <w:t>4-3</w:t>
            </w:r>
          </w:p>
        </w:tc>
        <w:tc>
          <w:tcPr>
            <w:tcW w:w="8100" w:type="dxa"/>
          </w:tcPr>
          <w:p w:rsidR="00FF7686" w:rsidRPr="00FA5F17" w:rsidRDefault="00FF7686" w:rsidP="00FF7686">
            <w:pPr>
              <w:spacing w:after="0" w:line="240" w:lineRule="auto"/>
              <w:jc w:val="both"/>
              <w:rPr>
                <w:b/>
                <w:bCs/>
                <w:color w:val="000000"/>
                <w:sz w:val="28"/>
                <w:szCs w:val="28"/>
                <w:rtl/>
              </w:rPr>
            </w:pPr>
            <w:r w:rsidRPr="00FA5F17">
              <w:rPr>
                <w:b/>
                <w:bCs/>
                <w:color w:val="000000"/>
                <w:sz w:val="28"/>
                <w:szCs w:val="28"/>
                <w:rtl/>
                <w:lang w:bidi="ar-LB"/>
              </w:rPr>
              <w:t>عمليات تقويم البرنامج ومراجعته</w:t>
            </w:r>
          </w:p>
        </w:tc>
      </w:tr>
      <w:tr w:rsidR="00FF7686" w:rsidRPr="00FA5F17" w:rsidTr="00FF7686">
        <w:trPr>
          <w:jc w:val="center"/>
        </w:trPr>
        <w:tc>
          <w:tcPr>
            <w:tcW w:w="900" w:type="dxa"/>
          </w:tcPr>
          <w:p w:rsidR="00FF7686" w:rsidRPr="00FA5F17" w:rsidRDefault="00FF7686" w:rsidP="00FF7686">
            <w:pPr>
              <w:spacing w:after="0" w:line="240" w:lineRule="auto"/>
              <w:jc w:val="both"/>
              <w:rPr>
                <w:b/>
                <w:bCs/>
                <w:color w:val="000000"/>
                <w:sz w:val="28"/>
                <w:szCs w:val="28"/>
                <w:rtl/>
                <w:lang w:bidi="ar-LB"/>
              </w:rPr>
            </w:pPr>
            <w:r w:rsidRPr="00FA5F17">
              <w:rPr>
                <w:b/>
                <w:bCs/>
                <w:color w:val="000000"/>
                <w:sz w:val="28"/>
                <w:szCs w:val="28"/>
                <w:rtl/>
                <w:lang w:bidi="ar-LB"/>
              </w:rPr>
              <w:t>4-4</w:t>
            </w:r>
          </w:p>
        </w:tc>
        <w:tc>
          <w:tcPr>
            <w:tcW w:w="8100" w:type="dxa"/>
          </w:tcPr>
          <w:p w:rsidR="00FF7686" w:rsidRPr="00FA5F17" w:rsidRDefault="00FF7686" w:rsidP="00FF7686">
            <w:pPr>
              <w:spacing w:after="0" w:line="240" w:lineRule="auto"/>
              <w:jc w:val="lowKashida"/>
              <w:rPr>
                <w:b/>
                <w:bCs/>
                <w:color w:val="000000"/>
                <w:sz w:val="28"/>
                <w:szCs w:val="28"/>
                <w:rtl/>
                <w:lang w:bidi="ar-EG"/>
              </w:rPr>
            </w:pPr>
            <w:r w:rsidRPr="00FA5F17">
              <w:rPr>
                <w:b/>
                <w:bCs/>
                <w:color w:val="000000"/>
                <w:sz w:val="28"/>
                <w:szCs w:val="28"/>
                <w:rtl/>
                <w:lang w:bidi="ar-EG"/>
              </w:rPr>
              <w:t>تقييم الطلبة</w:t>
            </w:r>
          </w:p>
        </w:tc>
      </w:tr>
      <w:tr w:rsidR="00FF7686" w:rsidRPr="00FA5F17" w:rsidTr="00FF7686">
        <w:trPr>
          <w:jc w:val="center"/>
        </w:trPr>
        <w:tc>
          <w:tcPr>
            <w:tcW w:w="900" w:type="dxa"/>
          </w:tcPr>
          <w:p w:rsidR="00FF7686" w:rsidRPr="00FA5F17" w:rsidRDefault="00FF7686" w:rsidP="00FF7686">
            <w:pPr>
              <w:spacing w:after="0" w:line="240" w:lineRule="auto"/>
              <w:jc w:val="both"/>
              <w:rPr>
                <w:b/>
                <w:bCs/>
                <w:color w:val="000000"/>
                <w:sz w:val="28"/>
                <w:szCs w:val="28"/>
                <w:rtl/>
                <w:lang w:bidi="ar-LB"/>
              </w:rPr>
            </w:pPr>
            <w:r w:rsidRPr="00FA5F17">
              <w:rPr>
                <w:b/>
                <w:bCs/>
                <w:color w:val="000000"/>
                <w:sz w:val="28"/>
                <w:szCs w:val="28"/>
                <w:rtl/>
                <w:lang w:bidi="ar-LB"/>
              </w:rPr>
              <w:t>4-5</w:t>
            </w:r>
          </w:p>
        </w:tc>
        <w:tc>
          <w:tcPr>
            <w:tcW w:w="8100" w:type="dxa"/>
          </w:tcPr>
          <w:p w:rsidR="00FF7686" w:rsidRPr="00FA5F17" w:rsidRDefault="00FF7686" w:rsidP="00FF7686">
            <w:pPr>
              <w:spacing w:after="0" w:line="240" w:lineRule="auto"/>
              <w:jc w:val="lowKashida"/>
              <w:rPr>
                <w:b/>
                <w:bCs/>
                <w:color w:val="000000"/>
                <w:sz w:val="28"/>
                <w:szCs w:val="28"/>
                <w:rtl/>
                <w:lang w:bidi="ar-EG"/>
              </w:rPr>
            </w:pPr>
            <w:r w:rsidRPr="00FA5F17">
              <w:rPr>
                <w:b/>
                <w:bCs/>
                <w:color w:val="000000"/>
                <w:sz w:val="28"/>
                <w:szCs w:val="28"/>
                <w:rtl/>
                <w:lang w:bidi="ar-LB"/>
              </w:rPr>
              <w:t>المساعدات التعليمية للطلبة</w:t>
            </w:r>
          </w:p>
        </w:tc>
      </w:tr>
      <w:tr w:rsidR="00FF7686" w:rsidRPr="00FA5F17" w:rsidTr="00FF7686">
        <w:trPr>
          <w:jc w:val="center"/>
        </w:trPr>
        <w:tc>
          <w:tcPr>
            <w:tcW w:w="900" w:type="dxa"/>
          </w:tcPr>
          <w:p w:rsidR="00FF7686" w:rsidRPr="00FA5F17" w:rsidRDefault="00FF7686" w:rsidP="00FF7686">
            <w:pPr>
              <w:spacing w:after="0" w:line="240" w:lineRule="auto"/>
              <w:jc w:val="both"/>
              <w:rPr>
                <w:b/>
                <w:bCs/>
                <w:color w:val="000000"/>
                <w:sz w:val="28"/>
                <w:szCs w:val="28"/>
                <w:rtl/>
                <w:lang w:bidi="ar-LB"/>
              </w:rPr>
            </w:pPr>
            <w:r w:rsidRPr="00FA5F17">
              <w:rPr>
                <w:b/>
                <w:bCs/>
                <w:color w:val="000000"/>
                <w:sz w:val="28"/>
                <w:szCs w:val="28"/>
                <w:rtl/>
                <w:lang w:bidi="ar-LB"/>
              </w:rPr>
              <w:t>4-6</w:t>
            </w:r>
          </w:p>
        </w:tc>
        <w:tc>
          <w:tcPr>
            <w:tcW w:w="8100" w:type="dxa"/>
          </w:tcPr>
          <w:p w:rsidR="00FF7686" w:rsidRPr="00FA5F17" w:rsidRDefault="00FF7686" w:rsidP="00FF7686">
            <w:pPr>
              <w:spacing w:after="0" w:line="240" w:lineRule="auto"/>
              <w:jc w:val="lowKashida"/>
              <w:rPr>
                <w:b/>
                <w:bCs/>
                <w:color w:val="000000"/>
                <w:sz w:val="28"/>
                <w:szCs w:val="28"/>
                <w:rtl/>
                <w:lang w:bidi="ar-EG"/>
              </w:rPr>
            </w:pPr>
            <w:r w:rsidRPr="00FA5F17">
              <w:rPr>
                <w:b/>
                <w:bCs/>
                <w:color w:val="000000"/>
                <w:sz w:val="28"/>
                <w:szCs w:val="28"/>
                <w:rtl/>
                <w:lang w:bidi="ar-EG"/>
              </w:rPr>
              <w:t>جودة التدريس</w:t>
            </w:r>
          </w:p>
        </w:tc>
      </w:tr>
      <w:tr w:rsidR="00FF7686" w:rsidRPr="00FA5F17" w:rsidTr="00FF7686">
        <w:trPr>
          <w:jc w:val="center"/>
        </w:trPr>
        <w:tc>
          <w:tcPr>
            <w:tcW w:w="900" w:type="dxa"/>
          </w:tcPr>
          <w:p w:rsidR="00FF7686" w:rsidRPr="00FA5F17" w:rsidRDefault="00FF7686" w:rsidP="00FF7686">
            <w:pPr>
              <w:spacing w:after="0" w:line="240" w:lineRule="auto"/>
              <w:jc w:val="both"/>
              <w:rPr>
                <w:b/>
                <w:bCs/>
                <w:color w:val="000000"/>
                <w:sz w:val="28"/>
                <w:szCs w:val="28"/>
                <w:rtl/>
                <w:lang w:bidi="ar-LB"/>
              </w:rPr>
            </w:pPr>
            <w:r w:rsidRPr="00FA5F17">
              <w:rPr>
                <w:b/>
                <w:bCs/>
                <w:color w:val="000000"/>
                <w:sz w:val="28"/>
                <w:szCs w:val="28"/>
                <w:rtl/>
                <w:lang w:bidi="ar-LB"/>
              </w:rPr>
              <w:t>4-7</w:t>
            </w:r>
          </w:p>
        </w:tc>
        <w:tc>
          <w:tcPr>
            <w:tcW w:w="8100" w:type="dxa"/>
          </w:tcPr>
          <w:p w:rsidR="00FF7686" w:rsidRPr="00FA5F17" w:rsidRDefault="00FF7686" w:rsidP="00FF7686">
            <w:pPr>
              <w:spacing w:after="0" w:line="240" w:lineRule="auto"/>
              <w:jc w:val="lowKashida"/>
              <w:rPr>
                <w:b/>
                <w:bCs/>
                <w:color w:val="000000"/>
                <w:sz w:val="28"/>
                <w:szCs w:val="28"/>
                <w:rtl/>
                <w:lang w:bidi="ar-EG"/>
              </w:rPr>
            </w:pPr>
            <w:r w:rsidRPr="00FA5F17">
              <w:rPr>
                <w:b/>
                <w:bCs/>
                <w:color w:val="000000"/>
                <w:sz w:val="28"/>
                <w:szCs w:val="28"/>
                <w:rtl/>
                <w:lang w:bidi="ar-EG"/>
              </w:rPr>
              <w:t>دعم جهود تحسين جودة التدريس</w:t>
            </w:r>
          </w:p>
        </w:tc>
      </w:tr>
      <w:tr w:rsidR="00FF7686" w:rsidRPr="00FA5F17" w:rsidTr="00FF7686">
        <w:trPr>
          <w:jc w:val="center"/>
        </w:trPr>
        <w:tc>
          <w:tcPr>
            <w:tcW w:w="900" w:type="dxa"/>
          </w:tcPr>
          <w:p w:rsidR="00FF7686" w:rsidRPr="00FA5F17" w:rsidRDefault="00FF7686" w:rsidP="00FF7686">
            <w:pPr>
              <w:spacing w:after="0" w:line="240" w:lineRule="auto"/>
              <w:jc w:val="both"/>
              <w:rPr>
                <w:b/>
                <w:bCs/>
                <w:color w:val="000000"/>
                <w:sz w:val="28"/>
                <w:szCs w:val="28"/>
                <w:rtl/>
                <w:lang w:bidi="ar-LB"/>
              </w:rPr>
            </w:pPr>
            <w:r w:rsidRPr="00FA5F17">
              <w:rPr>
                <w:b/>
                <w:bCs/>
                <w:color w:val="000000"/>
                <w:sz w:val="28"/>
                <w:szCs w:val="28"/>
                <w:rtl/>
                <w:lang w:bidi="ar-LB"/>
              </w:rPr>
              <w:t>4-8</w:t>
            </w:r>
          </w:p>
        </w:tc>
        <w:tc>
          <w:tcPr>
            <w:tcW w:w="8100" w:type="dxa"/>
          </w:tcPr>
          <w:p w:rsidR="00FF7686" w:rsidRPr="00FA5F17" w:rsidRDefault="00FF7686" w:rsidP="00FF7686">
            <w:pPr>
              <w:spacing w:after="0" w:line="240" w:lineRule="auto"/>
              <w:jc w:val="lowKashida"/>
              <w:rPr>
                <w:b/>
                <w:bCs/>
                <w:color w:val="000000"/>
                <w:sz w:val="28"/>
                <w:szCs w:val="28"/>
                <w:rtl/>
                <w:lang w:bidi="ar-EG"/>
              </w:rPr>
            </w:pPr>
            <w:r w:rsidRPr="00FA5F17">
              <w:rPr>
                <w:b/>
                <w:bCs/>
                <w:color w:val="000000"/>
                <w:sz w:val="28"/>
                <w:szCs w:val="28"/>
                <w:rtl/>
                <w:lang w:bidi="ar-EG"/>
              </w:rPr>
              <w:t>مؤهلات هيئة التدريس وخبراتهم</w:t>
            </w:r>
          </w:p>
        </w:tc>
      </w:tr>
      <w:tr w:rsidR="00FF7686" w:rsidRPr="00FA5F17" w:rsidTr="00FF7686">
        <w:trPr>
          <w:jc w:val="center"/>
        </w:trPr>
        <w:tc>
          <w:tcPr>
            <w:tcW w:w="900" w:type="dxa"/>
          </w:tcPr>
          <w:p w:rsidR="00FF7686" w:rsidRPr="00FA5F17" w:rsidRDefault="00FF7686" w:rsidP="00FF7686">
            <w:pPr>
              <w:spacing w:after="0" w:line="240" w:lineRule="auto"/>
              <w:jc w:val="both"/>
              <w:rPr>
                <w:b/>
                <w:bCs/>
                <w:color w:val="000000"/>
                <w:sz w:val="28"/>
                <w:szCs w:val="28"/>
                <w:rtl/>
                <w:lang w:bidi="ar-LB"/>
              </w:rPr>
            </w:pPr>
            <w:r w:rsidRPr="00FA5F17">
              <w:rPr>
                <w:b/>
                <w:bCs/>
                <w:color w:val="000000"/>
                <w:sz w:val="28"/>
                <w:szCs w:val="28"/>
                <w:rtl/>
                <w:lang w:bidi="ar-LB"/>
              </w:rPr>
              <w:t>4-9</w:t>
            </w:r>
          </w:p>
        </w:tc>
        <w:tc>
          <w:tcPr>
            <w:tcW w:w="8100" w:type="dxa"/>
          </w:tcPr>
          <w:p w:rsidR="00FF7686" w:rsidRPr="00FA5F17" w:rsidRDefault="00FF7686" w:rsidP="00FF7686">
            <w:pPr>
              <w:spacing w:after="0" w:line="240" w:lineRule="auto"/>
              <w:jc w:val="lowKashida"/>
              <w:rPr>
                <w:b/>
                <w:bCs/>
                <w:color w:val="000000"/>
                <w:sz w:val="28"/>
                <w:szCs w:val="28"/>
                <w:rtl/>
                <w:lang w:bidi="ar-EG"/>
              </w:rPr>
            </w:pPr>
            <w:r w:rsidRPr="00FA5F17">
              <w:rPr>
                <w:b/>
                <w:bCs/>
                <w:color w:val="000000"/>
                <w:sz w:val="28"/>
                <w:szCs w:val="28"/>
                <w:rtl/>
                <w:lang w:bidi="ar-LB"/>
              </w:rPr>
              <w:t>أنشطة الخبرة الميدانية</w:t>
            </w:r>
          </w:p>
        </w:tc>
      </w:tr>
      <w:tr w:rsidR="00FF7686" w:rsidRPr="00FA5F17" w:rsidTr="00FF7686">
        <w:trPr>
          <w:jc w:val="center"/>
        </w:trPr>
        <w:tc>
          <w:tcPr>
            <w:tcW w:w="900" w:type="dxa"/>
          </w:tcPr>
          <w:p w:rsidR="00FF7686" w:rsidRPr="00FA5F17" w:rsidRDefault="00FF7686" w:rsidP="00FF7686">
            <w:pPr>
              <w:spacing w:after="0" w:line="240" w:lineRule="auto"/>
              <w:jc w:val="both"/>
              <w:rPr>
                <w:b/>
                <w:bCs/>
                <w:color w:val="000000"/>
                <w:sz w:val="28"/>
                <w:szCs w:val="28"/>
                <w:rtl/>
                <w:lang w:bidi="ar-LB"/>
              </w:rPr>
            </w:pPr>
            <w:r w:rsidRPr="00FA5F17">
              <w:rPr>
                <w:b/>
                <w:bCs/>
                <w:color w:val="000000"/>
                <w:sz w:val="28"/>
                <w:szCs w:val="28"/>
                <w:rtl/>
                <w:lang w:bidi="ar-LB"/>
              </w:rPr>
              <w:t>4-10</w:t>
            </w:r>
          </w:p>
        </w:tc>
        <w:tc>
          <w:tcPr>
            <w:tcW w:w="8100" w:type="dxa"/>
          </w:tcPr>
          <w:p w:rsidR="00FF7686" w:rsidRPr="00FA5F17" w:rsidRDefault="00FF7686" w:rsidP="00FF7686">
            <w:pPr>
              <w:spacing w:after="0" w:line="240" w:lineRule="auto"/>
              <w:jc w:val="lowKashida"/>
              <w:rPr>
                <w:b/>
                <w:bCs/>
                <w:color w:val="000000"/>
                <w:sz w:val="28"/>
                <w:szCs w:val="28"/>
                <w:rtl/>
                <w:lang w:bidi="ar-EG"/>
              </w:rPr>
            </w:pPr>
            <w:r w:rsidRPr="00FA5F17">
              <w:rPr>
                <w:b/>
                <w:bCs/>
                <w:color w:val="000000"/>
                <w:sz w:val="28"/>
                <w:szCs w:val="28"/>
                <w:rtl/>
                <w:lang w:bidi="ar-EG"/>
              </w:rPr>
              <w:t>ترتيبات الشراكة مع مؤسسات أخرى</w:t>
            </w:r>
          </w:p>
        </w:tc>
      </w:tr>
    </w:tbl>
    <w:p w:rsidR="00496971" w:rsidRDefault="00496971" w:rsidP="00496971">
      <w:pPr>
        <w:pStyle w:val="1"/>
        <w:bidi/>
        <w:spacing w:before="120"/>
        <w:ind w:left="-31"/>
        <w:jc w:val="both"/>
        <w:rPr>
          <w:color w:val="000000"/>
          <w:sz w:val="28"/>
          <w:szCs w:val="28"/>
          <w:rtl/>
        </w:rPr>
      </w:pPr>
    </w:p>
    <w:p w:rsidR="00496971" w:rsidRDefault="00496971" w:rsidP="00496971">
      <w:pPr>
        <w:pStyle w:val="1"/>
        <w:bidi/>
        <w:spacing w:before="120"/>
        <w:ind w:left="-31"/>
        <w:jc w:val="both"/>
        <w:rPr>
          <w:color w:val="000000"/>
          <w:sz w:val="28"/>
          <w:szCs w:val="28"/>
          <w:rtl/>
        </w:rPr>
      </w:pPr>
    </w:p>
    <w:p w:rsidR="00496971" w:rsidRDefault="00496971" w:rsidP="00496971">
      <w:pPr>
        <w:pStyle w:val="1"/>
        <w:bidi/>
        <w:spacing w:before="120"/>
        <w:ind w:left="-31"/>
        <w:jc w:val="both"/>
        <w:rPr>
          <w:color w:val="000000"/>
          <w:sz w:val="28"/>
          <w:szCs w:val="28"/>
          <w:rtl/>
        </w:rPr>
      </w:pPr>
    </w:p>
    <w:p w:rsidR="00496971" w:rsidRDefault="00496971" w:rsidP="00496971">
      <w:pPr>
        <w:pStyle w:val="1"/>
        <w:bidi/>
        <w:ind w:left="-31"/>
        <w:jc w:val="both"/>
        <w:rPr>
          <w:b/>
          <w:bCs/>
          <w:color w:val="000000"/>
          <w:sz w:val="28"/>
          <w:szCs w:val="28"/>
          <w:rtl/>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496971" w:rsidRPr="00C6012B" w:rsidTr="007907A1">
        <w:trPr>
          <w:jc w:val="center"/>
        </w:trPr>
        <w:tc>
          <w:tcPr>
            <w:tcW w:w="907" w:type="dxa"/>
            <w:vMerge w:val="restart"/>
            <w:vAlign w:val="center"/>
          </w:tcPr>
          <w:p w:rsidR="00496971" w:rsidRPr="00FE13EE" w:rsidRDefault="00496971" w:rsidP="00ED157E">
            <w:pPr>
              <w:spacing w:after="0" w:line="240" w:lineRule="auto"/>
              <w:jc w:val="center"/>
              <w:rPr>
                <w:b/>
                <w:bCs/>
                <w:color w:val="000000"/>
                <w:rtl/>
                <w:lang w:bidi="ar-LB"/>
              </w:rPr>
            </w:pPr>
            <w:r w:rsidRPr="00FE13EE">
              <w:rPr>
                <w:b/>
                <w:bCs/>
                <w:color w:val="000000"/>
                <w:rtl/>
                <w:lang w:bidi="ar-LB"/>
              </w:rPr>
              <w:t>4-1</w:t>
            </w:r>
          </w:p>
        </w:tc>
        <w:tc>
          <w:tcPr>
            <w:tcW w:w="5245" w:type="dxa"/>
            <w:gridSpan w:val="2"/>
            <w:vMerge w:val="restart"/>
            <w:vAlign w:val="center"/>
          </w:tcPr>
          <w:p w:rsidR="00496971" w:rsidRPr="00FE13EE" w:rsidRDefault="00496971" w:rsidP="00ED157E">
            <w:pPr>
              <w:spacing w:after="0" w:line="240" w:lineRule="auto"/>
              <w:rPr>
                <w:b/>
                <w:bCs/>
                <w:color w:val="000000"/>
                <w:rtl/>
                <w:lang w:bidi="ar-LB"/>
              </w:rPr>
            </w:pPr>
            <w:r w:rsidRPr="00FE13EE">
              <w:rPr>
                <w:b/>
                <w:bCs/>
                <w:color w:val="000000"/>
                <w:rtl/>
                <w:lang w:bidi="ar-LB"/>
              </w:rPr>
              <w:t>نواتج تعلم الطلبة</w:t>
            </w:r>
          </w:p>
        </w:tc>
        <w:tc>
          <w:tcPr>
            <w:tcW w:w="1814" w:type="dxa"/>
            <w:gridSpan w:val="2"/>
            <w:shd w:val="clear" w:color="auto" w:fill="FFFFFF" w:themeFill="background1"/>
            <w:vAlign w:val="center"/>
          </w:tcPr>
          <w:p w:rsidR="00496971" w:rsidRPr="00C6012B" w:rsidRDefault="00496971" w:rsidP="00ED157E">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496971" w:rsidRPr="00C6012B" w:rsidRDefault="00496971" w:rsidP="00ED157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496971" w:rsidRPr="00C6012B" w:rsidRDefault="00496971" w:rsidP="00ED157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vAlign w:val="center"/>
          </w:tcPr>
          <w:p w:rsidR="00496971" w:rsidRPr="00C6012B" w:rsidRDefault="00496971" w:rsidP="00ED157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496971" w:rsidRPr="00D31545" w:rsidRDefault="00496971" w:rsidP="00ED157E">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496971" w:rsidRPr="00C6012B" w:rsidTr="007907A1">
        <w:trPr>
          <w:trHeight w:val="276"/>
          <w:jc w:val="center"/>
        </w:trPr>
        <w:tc>
          <w:tcPr>
            <w:tcW w:w="907" w:type="dxa"/>
            <w:vMerge/>
            <w:vAlign w:val="center"/>
          </w:tcPr>
          <w:p w:rsidR="00496971" w:rsidRPr="00FE13EE" w:rsidRDefault="00496971" w:rsidP="00ED157E">
            <w:pPr>
              <w:spacing w:after="0" w:line="240" w:lineRule="auto"/>
              <w:jc w:val="center"/>
              <w:rPr>
                <w:b/>
                <w:bCs/>
                <w:color w:val="000000"/>
                <w:rtl/>
                <w:lang w:bidi="ar-LB"/>
              </w:rPr>
            </w:pPr>
          </w:p>
        </w:tc>
        <w:tc>
          <w:tcPr>
            <w:tcW w:w="5245" w:type="dxa"/>
            <w:gridSpan w:val="2"/>
            <w:vMerge/>
          </w:tcPr>
          <w:p w:rsidR="00496971" w:rsidRPr="00FE13EE" w:rsidRDefault="00496971" w:rsidP="00ED157E">
            <w:pPr>
              <w:spacing w:after="0" w:line="240" w:lineRule="auto"/>
              <w:jc w:val="both"/>
              <w:rPr>
                <w:b/>
                <w:bCs/>
                <w:color w:val="000000"/>
                <w:rtl/>
                <w:lang w:bidi="ar-LB"/>
              </w:rPr>
            </w:pP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496971" w:rsidRPr="00C6012B" w:rsidTr="007907A1">
        <w:trPr>
          <w:jc w:val="center"/>
        </w:trPr>
        <w:tc>
          <w:tcPr>
            <w:tcW w:w="6152" w:type="dxa"/>
            <w:gridSpan w:val="3"/>
          </w:tcPr>
          <w:p w:rsidR="00496971" w:rsidRPr="00FE13EE" w:rsidRDefault="00496971" w:rsidP="00ED157E">
            <w:pPr>
              <w:pStyle w:val="BodyText3"/>
              <w:bidi/>
              <w:spacing w:after="0"/>
              <w:jc w:val="both"/>
              <w:rPr>
                <w:b/>
                <w:bCs/>
                <w:color w:val="000000"/>
                <w:sz w:val="22"/>
                <w:szCs w:val="22"/>
                <w:rtl/>
                <w:lang w:bidi="ar-LB"/>
              </w:rPr>
            </w:pPr>
            <w:r w:rsidRPr="00FE13EE">
              <w:rPr>
                <w:color w:val="000000"/>
                <w:sz w:val="22"/>
                <w:szCs w:val="22"/>
                <w:rtl/>
                <w:lang w:bidi="ar-LB"/>
              </w:rPr>
              <w:t>يجب أن تكون نواتج (مخرجات أو حصيلة) تعلم الطلبة المستهدفة متسقة مع "الإطار الوطني للمؤهلات"، ومع المستويات (المعايير) المقبولة في حقل التخصص المعنيّ، بما في ذلك متطلبات المهن التي يتم إعداد الطلبة لممارستها.</w:t>
            </w:r>
          </w:p>
        </w:tc>
        <w:tc>
          <w:tcPr>
            <w:tcW w:w="907" w:type="dxa"/>
            <w:vMerge/>
            <w:shd w:val="clear" w:color="auto" w:fill="FFFFFF" w:themeFill="background1"/>
            <w:vAlign w:val="center"/>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tcPr>
          <w:p w:rsidR="00496971" w:rsidRPr="00C6012B" w:rsidRDefault="00496971" w:rsidP="00ED157E">
            <w:pPr>
              <w:spacing w:after="0" w:line="240" w:lineRule="auto"/>
              <w:jc w:val="center"/>
              <w:rPr>
                <w:b/>
                <w:bCs/>
                <w:color w:val="000000"/>
                <w:sz w:val="24"/>
                <w:szCs w:val="24"/>
                <w:rtl/>
                <w:lang w:bidi="ar-EG"/>
              </w:rPr>
            </w:pPr>
          </w:p>
        </w:tc>
        <w:tc>
          <w:tcPr>
            <w:tcW w:w="907" w:type="dxa"/>
            <w:vMerge/>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496971" w:rsidRPr="00C6012B" w:rsidRDefault="00496971" w:rsidP="00ED157E">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496971" w:rsidRPr="00C6012B" w:rsidRDefault="00496971" w:rsidP="00ED157E">
            <w:pPr>
              <w:spacing w:after="0" w:line="240" w:lineRule="auto"/>
              <w:jc w:val="center"/>
              <w:rPr>
                <w:b/>
                <w:bCs/>
                <w:color w:val="000000"/>
                <w:sz w:val="24"/>
                <w:szCs w:val="24"/>
                <w:rtl/>
                <w:lang w:bidi="ar-EG"/>
              </w:rPr>
            </w:pPr>
          </w:p>
        </w:tc>
      </w:tr>
      <w:tr w:rsidR="00496971" w:rsidRPr="00C6012B" w:rsidTr="003D1A83">
        <w:trPr>
          <w:trHeight w:val="974"/>
          <w:jc w:val="center"/>
        </w:trPr>
        <w:tc>
          <w:tcPr>
            <w:tcW w:w="937" w:type="dxa"/>
            <w:gridSpan w:val="2"/>
            <w:vAlign w:val="center"/>
          </w:tcPr>
          <w:p w:rsidR="00496971" w:rsidRPr="00FE13EE" w:rsidRDefault="00496971" w:rsidP="00ED157E">
            <w:pPr>
              <w:spacing w:after="0" w:line="240" w:lineRule="auto"/>
              <w:jc w:val="center"/>
              <w:rPr>
                <w:color w:val="000000"/>
                <w:rtl/>
                <w:lang w:bidi="ar-LB"/>
              </w:rPr>
            </w:pPr>
            <w:r w:rsidRPr="00FE13EE">
              <w:rPr>
                <w:color w:val="000000"/>
                <w:rtl/>
                <w:lang w:bidi="ar-LB"/>
              </w:rPr>
              <w:t>4-1-1</w:t>
            </w:r>
          </w:p>
        </w:tc>
        <w:tc>
          <w:tcPr>
            <w:tcW w:w="5215" w:type="dxa"/>
            <w:vAlign w:val="center"/>
          </w:tcPr>
          <w:p w:rsidR="00496971" w:rsidRPr="00FE13EE" w:rsidRDefault="00496971" w:rsidP="00ED157E">
            <w:pPr>
              <w:spacing w:after="0" w:line="240" w:lineRule="auto"/>
              <w:rPr>
                <w:color w:val="000000"/>
                <w:rtl/>
              </w:rPr>
            </w:pPr>
            <w:r w:rsidRPr="00FE13EE">
              <w:rPr>
                <w:color w:val="000000"/>
                <w:rtl/>
                <w:lang w:bidi="ar-EG"/>
              </w:rPr>
              <w:t xml:space="preserve">يتم تحديد نواتج (مخرجات) التعلم المستهدفة بعد دراسة رأي </w:t>
            </w:r>
            <w:r w:rsidRPr="00FE13EE">
              <w:rPr>
                <w:color w:val="000000"/>
                <w:rtl/>
                <w:lang w:bidi="ar-LB"/>
              </w:rPr>
              <w:t>الخبراء الأكاديميين والمهنيين</w:t>
            </w:r>
            <w:r w:rsidRPr="00FE13EE">
              <w:rPr>
                <w:color w:val="000000"/>
                <w:rtl/>
                <w:lang w:bidi="ar-EG"/>
              </w:rPr>
              <w:t xml:space="preserve"> </w:t>
            </w:r>
            <w:r w:rsidRPr="00FE13EE">
              <w:rPr>
                <w:color w:val="000000"/>
                <w:rtl/>
                <w:lang w:bidi="ar-LB"/>
              </w:rPr>
              <w:t>ذوي العلاقة</w:t>
            </w:r>
            <w:r w:rsidRPr="00FE13EE">
              <w:rPr>
                <w:color w:val="000000"/>
                <w:rtl/>
                <w:lang w:bidi="ar-EG"/>
              </w:rPr>
              <w:t xml:space="preserve">.   </w:t>
            </w:r>
            <w:r w:rsidRPr="00FE13EE">
              <w:rPr>
                <w:color w:val="000000"/>
                <w:rtl/>
                <w:lang w:bidi="ar-LB"/>
              </w:rPr>
              <w:t xml:space="preserve">   </w:t>
            </w:r>
          </w:p>
        </w:tc>
        <w:tc>
          <w:tcPr>
            <w:tcW w:w="907" w:type="dxa"/>
            <w:shd w:val="clear" w:color="auto" w:fill="F2DBDB" w:themeFill="accent2" w:themeFillTint="33"/>
            <w:vAlign w:val="center"/>
          </w:tcPr>
          <w:p w:rsidR="00496971" w:rsidRPr="00050DD0" w:rsidRDefault="00927395" w:rsidP="00ED157E">
            <w:pPr>
              <w:spacing w:after="0" w:line="240" w:lineRule="auto"/>
              <w:jc w:val="center"/>
              <w:rPr>
                <w:b/>
                <w:bCs/>
                <w:noProof/>
                <w:color w:val="000000"/>
                <w:sz w:val="20"/>
                <w:szCs w:val="20"/>
                <w:rtl/>
                <w:lang w:eastAsia="zh-CN"/>
              </w:rPr>
            </w:pPr>
            <w:r>
              <w:rPr>
                <w:rFonts w:hint="cs"/>
                <w:b/>
                <w:bCs/>
                <w:noProof/>
                <w:color w:val="000000"/>
                <w:sz w:val="20"/>
                <w:szCs w:val="20"/>
                <w:rtl/>
                <w:lang w:eastAsia="zh-CN"/>
              </w:rPr>
              <w:t>نعم</w:t>
            </w:r>
          </w:p>
        </w:tc>
        <w:tc>
          <w:tcPr>
            <w:tcW w:w="907" w:type="dxa"/>
            <w:shd w:val="clear" w:color="auto" w:fill="F2DBDB" w:themeFill="accent2" w:themeFillTint="33"/>
            <w:vAlign w:val="center"/>
          </w:tcPr>
          <w:p w:rsidR="00496971" w:rsidRPr="00050DD0" w:rsidRDefault="00927395" w:rsidP="00ED157E">
            <w:pPr>
              <w:spacing w:after="0" w:line="240" w:lineRule="auto"/>
              <w:jc w:val="center"/>
              <w:rPr>
                <w:b/>
                <w:bCs/>
                <w:noProof/>
                <w:color w:val="000000"/>
              </w:rPr>
            </w:pPr>
            <w:r>
              <w:rPr>
                <w:rFonts w:hint="cs"/>
                <w:b/>
                <w:bCs/>
                <w:noProof/>
                <w:color w:val="000000"/>
                <w:rtl/>
              </w:rPr>
              <w:t>*</w:t>
            </w:r>
          </w:p>
        </w:tc>
        <w:tc>
          <w:tcPr>
            <w:tcW w:w="907" w:type="dxa"/>
            <w:shd w:val="clear" w:color="auto" w:fill="F2DBDB" w:themeFill="accent2" w:themeFillTint="33"/>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496971" w:rsidRPr="00462920" w:rsidRDefault="00976B0F" w:rsidP="00976B0F">
            <w:pPr>
              <w:spacing w:after="0" w:line="240" w:lineRule="auto"/>
              <w:jc w:val="center"/>
              <w:rPr>
                <w:b/>
                <w:bCs/>
                <w:noProof/>
                <w:color w:val="000000"/>
                <w:sz w:val="24"/>
                <w:szCs w:val="24"/>
              </w:rPr>
            </w:pPr>
            <w:r w:rsidRPr="00462920">
              <w:rPr>
                <w:rFonts w:hint="cs"/>
                <w:b/>
                <w:bCs/>
                <w:noProof/>
                <w:color w:val="000000"/>
                <w:sz w:val="24"/>
                <w:szCs w:val="24"/>
                <w:rtl/>
              </w:rPr>
              <w:t>**</w:t>
            </w:r>
          </w:p>
        </w:tc>
        <w:tc>
          <w:tcPr>
            <w:tcW w:w="907" w:type="dxa"/>
            <w:shd w:val="clear" w:color="auto" w:fill="FFFFFF" w:themeFill="background1"/>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FFFFF" w:themeFill="background1"/>
            <w:vAlign w:val="center"/>
          </w:tcPr>
          <w:p w:rsidR="00496971" w:rsidRPr="00462920" w:rsidRDefault="00D07AED"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vAlign w:val="center"/>
          </w:tcPr>
          <w:p w:rsidR="00496971" w:rsidRPr="00C6012B" w:rsidRDefault="00496971"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496971"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496971" w:rsidRPr="00C6012B" w:rsidTr="003D1A83">
        <w:trPr>
          <w:trHeight w:val="1024"/>
          <w:jc w:val="center"/>
        </w:trPr>
        <w:tc>
          <w:tcPr>
            <w:tcW w:w="937" w:type="dxa"/>
            <w:gridSpan w:val="2"/>
            <w:vAlign w:val="center"/>
          </w:tcPr>
          <w:p w:rsidR="00496971" w:rsidRPr="00FE13EE" w:rsidRDefault="00496971" w:rsidP="00ED157E">
            <w:pPr>
              <w:spacing w:after="0" w:line="240" w:lineRule="auto"/>
              <w:jc w:val="center"/>
              <w:rPr>
                <w:color w:val="000000"/>
                <w:rtl/>
                <w:lang w:bidi="ar-LB"/>
              </w:rPr>
            </w:pPr>
            <w:r w:rsidRPr="00FE13EE">
              <w:rPr>
                <w:color w:val="000000"/>
                <w:rtl/>
                <w:lang w:bidi="ar-LB"/>
              </w:rPr>
              <w:t>4-1-2</w:t>
            </w:r>
          </w:p>
        </w:tc>
        <w:tc>
          <w:tcPr>
            <w:tcW w:w="5215" w:type="dxa"/>
            <w:vAlign w:val="center"/>
          </w:tcPr>
          <w:p w:rsidR="00496971" w:rsidRPr="00FE13EE" w:rsidRDefault="00496971" w:rsidP="00ED157E">
            <w:pPr>
              <w:spacing w:after="0" w:line="240" w:lineRule="auto"/>
              <w:rPr>
                <w:color w:val="000000"/>
                <w:rtl/>
                <w:lang w:bidi="ar-LB"/>
              </w:rPr>
            </w:pPr>
            <w:r w:rsidRPr="00FE13EE">
              <w:rPr>
                <w:color w:val="000000"/>
                <w:rtl/>
                <w:lang w:bidi="ar-LB"/>
              </w:rPr>
              <w:t>تتسق نواتج التعلم المستهدفة مع "الإطار الوطني للمؤهلات" (تغطي كافة مجالات التعلم بالمستوى المطلوب).</w:t>
            </w:r>
          </w:p>
        </w:tc>
        <w:tc>
          <w:tcPr>
            <w:tcW w:w="907" w:type="dxa"/>
            <w:shd w:val="clear" w:color="auto" w:fill="EAF1DD" w:themeFill="accent3" w:themeFillTint="33"/>
            <w:vAlign w:val="center"/>
          </w:tcPr>
          <w:p w:rsidR="00496971" w:rsidRPr="00050DD0" w:rsidRDefault="003D1A83" w:rsidP="00ED157E">
            <w:pPr>
              <w:spacing w:after="0" w:line="240" w:lineRule="auto"/>
              <w:jc w:val="center"/>
              <w:rPr>
                <w:b/>
                <w:bCs/>
                <w:noProof/>
                <w:color w:val="000000"/>
                <w:sz w:val="20"/>
                <w:szCs w:val="20"/>
                <w:rtl/>
                <w:lang w:eastAsia="zh-CN"/>
              </w:rPr>
            </w:pPr>
            <w:r>
              <w:rPr>
                <w:rFonts w:hint="cs"/>
                <w:b/>
                <w:bCs/>
                <w:noProof/>
                <w:color w:val="000000"/>
                <w:sz w:val="20"/>
                <w:szCs w:val="20"/>
                <w:rtl/>
                <w:lang w:eastAsia="zh-CN"/>
              </w:rPr>
              <w:t>نعم</w:t>
            </w:r>
          </w:p>
        </w:tc>
        <w:tc>
          <w:tcPr>
            <w:tcW w:w="907" w:type="dxa"/>
            <w:shd w:val="clear" w:color="auto" w:fill="EAF1DD" w:themeFill="accent3" w:themeFillTint="33"/>
            <w:vAlign w:val="center"/>
          </w:tcPr>
          <w:p w:rsidR="00496971" w:rsidRPr="003D1A83" w:rsidRDefault="003D1A83" w:rsidP="00ED157E">
            <w:pPr>
              <w:spacing w:after="0" w:line="240" w:lineRule="auto"/>
              <w:jc w:val="center"/>
              <w:rPr>
                <w:b/>
                <w:bCs/>
                <w:color w:val="000000"/>
                <w:sz w:val="24"/>
                <w:szCs w:val="24"/>
                <w:rtl/>
                <w:lang w:bidi="ar-EG"/>
              </w:rPr>
            </w:pPr>
            <w:r w:rsidRPr="003D1A83">
              <w:rPr>
                <w:rFonts w:hint="cs"/>
                <w:b/>
                <w:bCs/>
                <w:color w:val="000000"/>
                <w:sz w:val="24"/>
                <w:szCs w:val="24"/>
                <w:rtl/>
                <w:lang w:bidi="ar-EG"/>
              </w:rPr>
              <w:t>***</w:t>
            </w:r>
          </w:p>
        </w:tc>
        <w:tc>
          <w:tcPr>
            <w:tcW w:w="907" w:type="dxa"/>
            <w:shd w:val="clear" w:color="auto" w:fill="EAF1DD" w:themeFill="accent3" w:themeFillTint="33"/>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96971" w:rsidRPr="00462920" w:rsidRDefault="00976B0F"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FFFFFF" w:themeFill="background1"/>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FFFFF" w:themeFill="background1"/>
            <w:vAlign w:val="center"/>
          </w:tcPr>
          <w:p w:rsidR="00496971" w:rsidRPr="00462920" w:rsidRDefault="00D07AED"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vAlign w:val="center"/>
          </w:tcPr>
          <w:p w:rsidR="00496971" w:rsidRPr="00C6012B" w:rsidRDefault="00496971"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496971"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496971" w:rsidRPr="00C6012B" w:rsidTr="00976B0F">
        <w:trPr>
          <w:trHeight w:val="1358"/>
          <w:jc w:val="center"/>
        </w:trPr>
        <w:tc>
          <w:tcPr>
            <w:tcW w:w="937" w:type="dxa"/>
            <w:gridSpan w:val="2"/>
            <w:vAlign w:val="center"/>
          </w:tcPr>
          <w:p w:rsidR="00496971" w:rsidRPr="00FE13EE" w:rsidRDefault="00496971" w:rsidP="00ED157E">
            <w:pPr>
              <w:spacing w:after="0" w:line="240" w:lineRule="auto"/>
              <w:jc w:val="center"/>
              <w:rPr>
                <w:color w:val="000000"/>
                <w:rtl/>
                <w:lang w:bidi="ar-LB"/>
              </w:rPr>
            </w:pPr>
            <w:r w:rsidRPr="00FE13EE">
              <w:rPr>
                <w:color w:val="000000"/>
                <w:rtl/>
                <w:lang w:bidi="ar-LB"/>
              </w:rPr>
              <w:t>4-1-3</w:t>
            </w:r>
          </w:p>
        </w:tc>
        <w:tc>
          <w:tcPr>
            <w:tcW w:w="5215" w:type="dxa"/>
            <w:vAlign w:val="center"/>
          </w:tcPr>
          <w:p w:rsidR="00496971" w:rsidRPr="00FE13EE" w:rsidRDefault="00496971" w:rsidP="00ED157E">
            <w:pPr>
              <w:spacing w:after="0" w:line="240" w:lineRule="auto"/>
              <w:rPr>
                <w:color w:val="000000"/>
                <w:rtl/>
                <w:lang w:bidi="ar-LB"/>
              </w:rPr>
            </w:pPr>
            <w:r w:rsidRPr="00FE13EE">
              <w:rPr>
                <w:color w:val="000000"/>
                <w:rtl/>
                <w:lang w:bidi="ar-LB"/>
              </w:rPr>
              <w:t xml:space="preserve">تضع البرامجُ التي تؤدي إلى مؤهلات مهنية نواتجَ للتعلم تستوفي </w:t>
            </w:r>
            <w:r w:rsidRPr="00FE13EE">
              <w:rPr>
                <w:color w:val="000000"/>
                <w:rtl/>
                <w:lang w:bidi="ar-EG"/>
              </w:rPr>
              <w:t xml:space="preserve">متطلبـات الممارسة المهنية في </w:t>
            </w:r>
            <w:r w:rsidRPr="00FE13EE">
              <w:rPr>
                <w:color w:val="000000"/>
                <w:rtl/>
                <w:lang w:bidi="ar-LB"/>
              </w:rPr>
              <w:t>المملكة العربية السعودية</w:t>
            </w:r>
            <w:r w:rsidRPr="00FE13EE">
              <w:rPr>
                <w:color w:val="000000"/>
                <w:rtl/>
                <w:lang w:bidi="ar-EG"/>
              </w:rPr>
              <w:t xml:space="preserve"> في </w:t>
            </w:r>
            <w:r w:rsidRPr="00FE13EE">
              <w:rPr>
                <w:color w:val="000000"/>
                <w:rtl/>
                <w:lang w:bidi="ar-LB"/>
              </w:rPr>
              <w:t xml:space="preserve">حقول التخصصات </w:t>
            </w:r>
            <w:r w:rsidRPr="00FE13EE">
              <w:rPr>
                <w:color w:val="000000"/>
                <w:rtl/>
                <w:lang w:bidi="ar-EG"/>
              </w:rPr>
              <w:t>المعنية</w:t>
            </w:r>
            <w:r w:rsidRPr="00FE13EE">
              <w:rPr>
                <w:color w:val="000000"/>
                <w:rtl/>
                <w:lang w:bidi="ar-LB"/>
              </w:rPr>
              <w:t>. (وتتضمن هذه المتطلبات متطلباتِ الاعتماد الوطني، كما تأخذ في الاعتبار متطلبات الاعتماد العالمي لذلك المجال الدراسي، وأيَّ أنظمة سعودية أو احتياجات إقليمية).</w:t>
            </w:r>
          </w:p>
        </w:tc>
        <w:tc>
          <w:tcPr>
            <w:tcW w:w="907" w:type="dxa"/>
            <w:shd w:val="clear" w:color="auto" w:fill="EAF1DD" w:themeFill="accent3" w:themeFillTint="33"/>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96971" w:rsidRPr="00D207EC" w:rsidRDefault="00D207EC" w:rsidP="00ED157E">
            <w:pPr>
              <w:spacing w:after="0" w:line="240" w:lineRule="auto"/>
              <w:jc w:val="center"/>
              <w:rPr>
                <w:b/>
                <w:bCs/>
                <w:color w:val="000000"/>
                <w:sz w:val="24"/>
                <w:szCs w:val="24"/>
                <w:rtl/>
                <w:lang w:bidi="ar-EG"/>
              </w:rPr>
            </w:pPr>
            <w:r w:rsidRPr="00D207EC">
              <w:rPr>
                <w:rFonts w:hint="cs"/>
                <w:b/>
                <w:bCs/>
                <w:color w:val="000000"/>
                <w:sz w:val="24"/>
                <w:szCs w:val="24"/>
                <w:rtl/>
                <w:lang w:bidi="ar-EG"/>
              </w:rPr>
              <w:t>***</w:t>
            </w:r>
          </w:p>
        </w:tc>
        <w:tc>
          <w:tcPr>
            <w:tcW w:w="907" w:type="dxa"/>
            <w:shd w:val="clear" w:color="auto" w:fill="EAF1DD" w:themeFill="accent3" w:themeFillTint="33"/>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96971" w:rsidRPr="00462920" w:rsidRDefault="00976B0F" w:rsidP="00976B0F">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FFFFFF" w:themeFill="background1"/>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FFFFF" w:themeFill="background1"/>
            <w:vAlign w:val="center"/>
          </w:tcPr>
          <w:p w:rsidR="00496971" w:rsidRPr="00462920" w:rsidRDefault="00D07AED"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vAlign w:val="center"/>
          </w:tcPr>
          <w:p w:rsidR="00496971" w:rsidRPr="00C6012B" w:rsidRDefault="00496971"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496971"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C01B31" w:rsidRPr="00C6012B" w:rsidTr="00976B0F">
        <w:trPr>
          <w:trHeight w:val="1278"/>
          <w:jc w:val="center"/>
        </w:trPr>
        <w:tc>
          <w:tcPr>
            <w:tcW w:w="937" w:type="dxa"/>
            <w:gridSpan w:val="2"/>
            <w:vAlign w:val="center"/>
          </w:tcPr>
          <w:p w:rsidR="00C01B31" w:rsidRPr="00FE13EE" w:rsidRDefault="00C01B31" w:rsidP="00ED157E">
            <w:pPr>
              <w:spacing w:after="0" w:line="240" w:lineRule="auto"/>
              <w:jc w:val="center"/>
              <w:rPr>
                <w:color w:val="000000"/>
                <w:rtl/>
                <w:lang w:bidi="ar-LB"/>
              </w:rPr>
            </w:pPr>
            <w:r w:rsidRPr="00FE13EE">
              <w:rPr>
                <w:color w:val="000000"/>
                <w:rtl/>
                <w:lang w:bidi="ar-LB"/>
              </w:rPr>
              <w:t>4-1-4</w:t>
            </w:r>
          </w:p>
        </w:tc>
        <w:tc>
          <w:tcPr>
            <w:tcW w:w="5215" w:type="dxa"/>
            <w:vAlign w:val="center"/>
          </w:tcPr>
          <w:p w:rsidR="00C01B31" w:rsidRPr="00FE13EE" w:rsidRDefault="00C01B31" w:rsidP="00ED157E">
            <w:pPr>
              <w:spacing w:after="0" w:line="240" w:lineRule="auto"/>
              <w:rPr>
                <w:color w:val="000000"/>
                <w:rtl/>
                <w:lang w:bidi="ar-LB"/>
              </w:rPr>
            </w:pPr>
            <w:r w:rsidRPr="00FE13EE">
              <w:rPr>
                <w:color w:val="000000"/>
                <w:rtl/>
                <w:lang w:bidi="ar-LB"/>
              </w:rPr>
              <w:t>يتم تضمين أي خصائص طلابية تحددها المؤسسة التعليمية لخريجيها، أو يحددها البرنامج لهم،  ضمن نواتج التعلم المستهدفة في كل المقررات الدراسية ذات الصلة وفي الأنشطة الطلابية المطلوبة، وتستخدم استراتيجيات التعليم وأنواع تقييم الطلبة المناسبة لها.</w:t>
            </w:r>
          </w:p>
        </w:tc>
        <w:tc>
          <w:tcPr>
            <w:tcW w:w="907" w:type="dxa"/>
            <w:shd w:val="clear" w:color="auto" w:fill="EAF1DD" w:themeFill="accent3" w:themeFillTint="33"/>
            <w:vAlign w:val="center"/>
          </w:tcPr>
          <w:p w:rsidR="00C01B31" w:rsidRPr="00050DD0" w:rsidRDefault="00C01B3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C01B31" w:rsidRPr="00D207EC" w:rsidRDefault="00C01B31" w:rsidP="005111BC">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C01B31" w:rsidRPr="00050DD0" w:rsidRDefault="00C01B3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C01B31" w:rsidRPr="00462920" w:rsidRDefault="00976B0F"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FFFFFF" w:themeFill="background1"/>
            <w:vAlign w:val="center"/>
          </w:tcPr>
          <w:p w:rsidR="00C01B31" w:rsidRPr="00050DD0" w:rsidRDefault="00C01B3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FFFFF" w:themeFill="background1"/>
            <w:vAlign w:val="center"/>
          </w:tcPr>
          <w:p w:rsidR="00C01B31" w:rsidRPr="00462920" w:rsidRDefault="00D07AED"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vAlign w:val="center"/>
          </w:tcPr>
          <w:p w:rsidR="00C01B31" w:rsidRPr="00050DD0" w:rsidRDefault="00C01B3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vAlign w:val="center"/>
          </w:tcPr>
          <w:p w:rsidR="00C01B31" w:rsidRPr="00C6012B" w:rsidRDefault="00C01B31"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C01B31" w:rsidRPr="00050DD0" w:rsidRDefault="00C01B3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C01B31" w:rsidRPr="00C6012B" w:rsidRDefault="003D1A83" w:rsidP="00ED157E">
            <w:pPr>
              <w:spacing w:after="0" w:line="240" w:lineRule="auto"/>
              <w:jc w:val="center"/>
              <w:rPr>
                <w:b/>
                <w:bCs/>
                <w:color w:val="000000"/>
                <w:sz w:val="24"/>
                <w:szCs w:val="24"/>
                <w:rtl/>
                <w:lang w:bidi="ar-EG"/>
              </w:rPr>
            </w:pPr>
            <w:r>
              <w:rPr>
                <w:rFonts w:hint="cs"/>
                <w:b/>
                <w:bCs/>
                <w:color w:val="000000"/>
                <w:sz w:val="24"/>
                <w:szCs w:val="24"/>
                <w:rtl/>
                <w:lang w:bidi="ar-EG"/>
              </w:rPr>
              <w:t>***</w:t>
            </w:r>
          </w:p>
        </w:tc>
      </w:tr>
      <w:tr w:rsidR="00D07AED" w:rsidRPr="00C6012B" w:rsidTr="003D1A83">
        <w:trPr>
          <w:trHeight w:val="1693"/>
          <w:jc w:val="center"/>
        </w:trPr>
        <w:tc>
          <w:tcPr>
            <w:tcW w:w="937" w:type="dxa"/>
            <w:gridSpan w:val="2"/>
            <w:vAlign w:val="center"/>
          </w:tcPr>
          <w:p w:rsidR="00D07AED" w:rsidRPr="00FE13EE" w:rsidRDefault="00D07AED" w:rsidP="00ED157E">
            <w:pPr>
              <w:spacing w:after="0" w:line="240" w:lineRule="auto"/>
              <w:jc w:val="center"/>
              <w:rPr>
                <w:color w:val="000000"/>
                <w:rtl/>
                <w:lang w:bidi="ar-LB"/>
              </w:rPr>
            </w:pPr>
            <w:r w:rsidRPr="00FE13EE">
              <w:rPr>
                <w:color w:val="000000"/>
                <w:rtl/>
                <w:lang w:bidi="ar-LB"/>
              </w:rPr>
              <w:t>4-1-5</w:t>
            </w:r>
          </w:p>
        </w:tc>
        <w:tc>
          <w:tcPr>
            <w:tcW w:w="5215" w:type="dxa"/>
            <w:vAlign w:val="center"/>
          </w:tcPr>
          <w:p w:rsidR="00D07AED" w:rsidRPr="00FE13EE" w:rsidRDefault="00D07AED" w:rsidP="00ED157E">
            <w:pPr>
              <w:spacing w:after="0" w:line="240" w:lineRule="auto"/>
              <w:rPr>
                <w:color w:val="000000"/>
                <w:rtl/>
                <w:lang w:bidi="ar-LB"/>
              </w:rPr>
            </w:pPr>
            <w:r w:rsidRPr="00FE13EE">
              <w:rPr>
                <w:color w:val="000000"/>
                <w:rtl/>
                <w:lang w:bidi="ar-LB"/>
              </w:rPr>
              <w:t xml:space="preserve">تستخدم آليات مناسبة خاصة بتقويم البرنامج - ويشمل ذلك استطلاعات آراء الطلبة المتخرجين وبيانات توظيف الخريجين وآراء جهات التوظيف والأداء اللاحق للخريجين – </w:t>
            </w:r>
            <w:r w:rsidRPr="00FE13EE">
              <w:rPr>
                <w:color w:val="000000"/>
                <w:rtl/>
              </w:rPr>
              <w:t xml:space="preserve">وذلك </w:t>
            </w:r>
            <w:r w:rsidRPr="00FE13EE">
              <w:rPr>
                <w:color w:val="000000"/>
                <w:rtl/>
                <w:lang w:bidi="ar-LB"/>
              </w:rPr>
              <w:t>لتوفير الأدلة والبراهين على مناسبة نواتج التعلم المستهدفة ومدى تحققها (انظر كذلك القسم 4-3، والفقرة 4-5-2 اللذين يتناولان عمليات تقويم البرنامج والتحقق من مستويات تحصيل الطلبة).</w:t>
            </w:r>
          </w:p>
        </w:tc>
        <w:tc>
          <w:tcPr>
            <w:tcW w:w="907" w:type="dxa"/>
            <w:shd w:val="clear" w:color="auto" w:fill="F2DBDB" w:themeFill="accent2" w:themeFillTint="33"/>
            <w:vAlign w:val="center"/>
          </w:tcPr>
          <w:p w:rsidR="00D07AED" w:rsidRPr="00050DD0" w:rsidRDefault="00927395" w:rsidP="005111BC">
            <w:pPr>
              <w:spacing w:after="0" w:line="240" w:lineRule="auto"/>
              <w:jc w:val="center"/>
              <w:rPr>
                <w:b/>
                <w:bCs/>
                <w:noProof/>
                <w:color w:val="000000"/>
                <w:sz w:val="20"/>
                <w:szCs w:val="20"/>
                <w:rtl/>
                <w:lang w:eastAsia="zh-CN"/>
              </w:rPr>
            </w:pPr>
            <w:r>
              <w:rPr>
                <w:rFonts w:hint="cs"/>
                <w:b/>
                <w:bCs/>
                <w:noProof/>
                <w:color w:val="000000"/>
                <w:sz w:val="20"/>
                <w:szCs w:val="20"/>
                <w:rtl/>
                <w:lang w:eastAsia="zh-CN"/>
              </w:rPr>
              <w:t>نعم</w:t>
            </w:r>
          </w:p>
        </w:tc>
        <w:tc>
          <w:tcPr>
            <w:tcW w:w="907" w:type="dxa"/>
            <w:shd w:val="clear" w:color="auto" w:fill="F2DBDB" w:themeFill="accent2" w:themeFillTint="33"/>
            <w:vAlign w:val="center"/>
          </w:tcPr>
          <w:p w:rsidR="00D07AED" w:rsidRPr="00050DD0" w:rsidRDefault="00927395" w:rsidP="005111BC">
            <w:pPr>
              <w:spacing w:after="0" w:line="240" w:lineRule="auto"/>
              <w:jc w:val="center"/>
              <w:rPr>
                <w:b/>
                <w:bCs/>
                <w:color w:val="000000"/>
                <w:rtl/>
                <w:lang w:bidi="ar-EG"/>
              </w:rPr>
            </w:pPr>
            <w:r>
              <w:rPr>
                <w:rFonts w:hint="cs"/>
                <w:b/>
                <w:bCs/>
                <w:color w:val="000000"/>
                <w:rtl/>
                <w:lang w:bidi="ar-EG"/>
              </w:rPr>
              <w:t>*</w:t>
            </w:r>
          </w:p>
        </w:tc>
        <w:tc>
          <w:tcPr>
            <w:tcW w:w="907" w:type="dxa"/>
            <w:shd w:val="clear" w:color="auto" w:fill="F2DBDB" w:themeFill="accent2" w:themeFillTint="33"/>
            <w:vAlign w:val="center"/>
          </w:tcPr>
          <w:p w:rsidR="00D07AED" w:rsidRPr="00050DD0" w:rsidRDefault="00D07AED"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D07AED" w:rsidRPr="003D1A83" w:rsidRDefault="00D07AED" w:rsidP="00ED157E">
            <w:pPr>
              <w:spacing w:after="0" w:line="240" w:lineRule="auto"/>
              <w:jc w:val="center"/>
              <w:rPr>
                <w:b/>
                <w:bCs/>
                <w:color w:val="000000"/>
                <w:sz w:val="28"/>
                <w:szCs w:val="28"/>
                <w:rtl/>
                <w:lang w:bidi="ar-EG"/>
              </w:rPr>
            </w:pPr>
            <w:r w:rsidRPr="003D1A83">
              <w:rPr>
                <w:rFonts w:hint="cs"/>
                <w:b/>
                <w:bCs/>
                <w:color w:val="000000"/>
                <w:sz w:val="28"/>
                <w:szCs w:val="28"/>
                <w:rtl/>
                <w:lang w:bidi="ar-EG"/>
              </w:rPr>
              <w:t>*</w:t>
            </w:r>
          </w:p>
        </w:tc>
        <w:tc>
          <w:tcPr>
            <w:tcW w:w="907" w:type="dxa"/>
            <w:shd w:val="clear" w:color="auto" w:fill="FFFFFF" w:themeFill="background1"/>
            <w:vAlign w:val="center"/>
          </w:tcPr>
          <w:p w:rsidR="00D07AED" w:rsidRPr="00050DD0" w:rsidRDefault="00D07AED" w:rsidP="00D07AED">
            <w:pPr>
              <w:spacing w:after="0" w:line="240" w:lineRule="auto"/>
              <w:jc w:val="center"/>
              <w:rPr>
                <w:b/>
                <w:bCs/>
                <w:noProof/>
                <w:color w:val="000000"/>
                <w:sz w:val="20"/>
                <w:szCs w:val="20"/>
                <w:rtl/>
                <w:lang w:eastAsia="zh-CN"/>
              </w:rPr>
            </w:pPr>
            <w:r>
              <w:rPr>
                <w:rFonts w:hint="cs"/>
                <w:b/>
                <w:bCs/>
                <w:noProof/>
                <w:color w:val="000000"/>
                <w:sz w:val="20"/>
                <w:szCs w:val="20"/>
                <w:rtl/>
                <w:lang w:eastAsia="zh-CN"/>
              </w:rPr>
              <w:t>لاينطبق</w:t>
            </w:r>
          </w:p>
        </w:tc>
        <w:tc>
          <w:tcPr>
            <w:tcW w:w="907" w:type="dxa"/>
            <w:shd w:val="clear" w:color="auto" w:fill="FFFFFF" w:themeFill="background1"/>
            <w:vAlign w:val="center"/>
          </w:tcPr>
          <w:p w:rsidR="00D07AED" w:rsidRPr="00462920" w:rsidRDefault="00D07AED" w:rsidP="00D07AED">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vAlign w:val="center"/>
          </w:tcPr>
          <w:p w:rsidR="00D07AED" w:rsidRPr="00050DD0" w:rsidRDefault="00D07AED"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vAlign w:val="center"/>
          </w:tcPr>
          <w:p w:rsidR="00D07AED" w:rsidRPr="00C6012B" w:rsidRDefault="00D07AED"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D07AED" w:rsidRPr="00050DD0" w:rsidRDefault="00D07AED"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D07AED" w:rsidRPr="00C6012B" w:rsidRDefault="003D1A83" w:rsidP="00ED157E">
            <w:pPr>
              <w:spacing w:after="0" w:line="240" w:lineRule="auto"/>
              <w:jc w:val="center"/>
              <w:rPr>
                <w:b/>
                <w:bCs/>
                <w:color w:val="000000"/>
                <w:sz w:val="24"/>
                <w:szCs w:val="24"/>
                <w:rtl/>
                <w:lang w:bidi="ar-EG"/>
              </w:rPr>
            </w:pPr>
            <w:r>
              <w:rPr>
                <w:rFonts w:hint="cs"/>
                <w:b/>
                <w:bCs/>
                <w:color w:val="000000"/>
                <w:sz w:val="24"/>
                <w:szCs w:val="24"/>
                <w:rtl/>
                <w:lang w:bidi="ar-EG"/>
              </w:rPr>
              <w:t>*</w:t>
            </w:r>
          </w:p>
        </w:tc>
      </w:tr>
      <w:tr w:rsidR="00C01B31" w:rsidRPr="00C6012B" w:rsidTr="00927395">
        <w:trPr>
          <w:trHeight w:val="414"/>
          <w:jc w:val="center"/>
        </w:trPr>
        <w:tc>
          <w:tcPr>
            <w:tcW w:w="6152" w:type="dxa"/>
            <w:gridSpan w:val="3"/>
            <w:shd w:val="clear" w:color="auto" w:fill="D9D9D9" w:themeFill="background1" w:themeFillShade="D9"/>
            <w:vAlign w:val="center"/>
          </w:tcPr>
          <w:p w:rsidR="00C01B31" w:rsidRPr="00D31545" w:rsidRDefault="00C01B31" w:rsidP="00ED157E">
            <w:pPr>
              <w:spacing w:after="0" w:line="240" w:lineRule="auto"/>
              <w:jc w:val="center"/>
              <w:rPr>
                <w:noProof/>
                <w:color w:val="000000"/>
                <w:rtl/>
              </w:rPr>
            </w:pPr>
            <w:r w:rsidRPr="00D31545">
              <w:rPr>
                <w:b/>
                <w:bCs/>
                <w:color w:val="000000"/>
                <w:rtl/>
                <w:lang w:bidi="ar-EG"/>
              </w:rPr>
              <w:t>التقويم العام</w:t>
            </w:r>
          </w:p>
        </w:tc>
        <w:tc>
          <w:tcPr>
            <w:tcW w:w="907" w:type="dxa"/>
            <w:shd w:val="clear" w:color="auto" w:fill="F2DBDB" w:themeFill="accent2" w:themeFillTint="33"/>
            <w:vAlign w:val="center"/>
          </w:tcPr>
          <w:p w:rsidR="00C01B31" w:rsidRPr="00050DD0" w:rsidRDefault="00C01B31" w:rsidP="00ED157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C01B31" w:rsidRPr="00462920" w:rsidRDefault="00927395" w:rsidP="00ED157E">
            <w:pPr>
              <w:spacing w:after="0" w:line="240" w:lineRule="auto"/>
              <w:jc w:val="center"/>
              <w:rPr>
                <w:b/>
                <w:bCs/>
                <w:color w:val="000000"/>
                <w:sz w:val="24"/>
                <w:szCs w:val="24"/>
                <w:rtl/>
                <w:lang w:bidi="ar-EG"/>
              </w:rPr>
            </w:pPr>
            <w:r>
              <w:rPr>
                <w:rFonts w:hint="cs"/>
                <w:b/>
                <w:bCs/>
                <w:color w:val="000000"/>
                <w:sz w:val="24"/>
                <w:szCs w:val="24"/>
                <w:rtl/>
                <w:lang w:bidi="ar-EG"/>
              </w:rPr>
              <w:t>*</w:t>
            </w:r>
            <w:r w:rsidR="00C01B31" w:rsidRPr="00462920">
              <w:rPr>
                <w:rFonts w:hint="cs"/>
                <w:b/>
                <w:bCs/>
                <w:color w:val="000000"/>
                <w:sz w:val="24"/>
                <w:szCs w:val="24"/>
                <w:rtl/>
                <w:lang w:bidi="ar-EG"/>
              </w:rPr>
              <w:t>*</w:t>
            </w:r>
          </w:p>
        </w:tc>
        <w:tc>
          <w:tcPr>
            <w:tcW w:w="907" w:type="dxa"/>
            <w:shd w:val="clear" w:color="auto" w:fill="EAF1DD" w:themeFill="accent3" w:themeFillTint="33"/>
            <w:vAlign w:val="center"/>
          </w:tcPr>
          <w:p w:rsidR="00C01B31" w:rsidRPr="00050DD0" w:rsidRDefault="00C01B31" w:rsidP="00ED157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C01B31" w:rsidRPr="00462920" w:rsidRDefault="00C01B31"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C01B31" w:rsidRPr="00050DD0" w:rsidRDefault="00C01B31" w:rsidP="00ED157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C01B31" w:rsidRPr="00462920" w:rsidRDefault="00D07AED"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r w:rsidR="00C01B31" w:rsidRPr="00462920">
              <w:rPr>
                <w:rFonts w:hint="cs"/>
                <w:b/>
                <w:bCs/>
                <w:color w:val="000000"/>
                <w:sz w:val="24"/>
                <w:szCs w:val="24"/>
                <w:rtl/>
                <w:lang w:bidi="ar-EG"/>
              </w:rPr>
              <w:t>*</w:t>
            </w:r>
          </w:p>
        </w:tc>
        <w:tc>
          <w:tcPr>
            <w:tcW w:w="907" w:type="dxa"/>
            <w:shd w:val="clear" w:color="auto" w:fill="EAF1DD" w:themeFill="accent3" w:themeFillTint="33"/>
            <w:vAlign w:val="center"/>
          </w:tcPr>
          <w:p w:rsidR="00C01B31" w:rsidRPr="00050DD0" w:rsidRDefault="00C01B31" w:rsidP="00ED157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C01B31" w:rsidRPr="00C6012B" w:rsidRDefault="00C01B31" w:rsidP="00ED157E">
            <w:pPr>
              <w:spacing w:after="0" w:line="240" w:lineRule="auto"/>
              <w:jc w:val="center"/>
              <w:rPr>
                <w:b/>
                <w:bCs/>
                <w:noProof/>
                <w:color w:val="000000"/>
                <w:sz w:val="24"/>
                <w:szCs w:val="24"/>
              </w:rPr>
            </w:pPr>
            <w:r w:rsidRPr="003D1A83">
              <w:rPr>
                <w:rFonts w:hint="cs"/>
                <w:b/>
                <w:bCs/>
                <w:color w:val="000000"/>
                <w:sz w:val="24"/>
                <w:szCs w:val="24"/>
                <w:rtl/>
                <w:lang w:bidi="ar-EG"/>
              </w:rPr>
              <w:t>***</w:t>
            </w:r>
          </w:p>
        </w:tc>
        <w:tc>
          <w:tcPr>
            <w:tcW w:w="907" w:type="dxa"/>
            <w:shd w:val="clear" w:color="auto" w:fill="EAF1DD" w:themeFill="accent3" w:themeFillTint="33"/>
            <w:vAlign w:val="center"/>
          </w:tcPr>
          <w:p w:rsidR="00C01B31" w:rsidRPr="00050DD0" w:rsidRDefault="00C01B31" w:rsidP="00ED157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EAF1DD" w:themeFill="accent3" w:themeFillTint="33"/>
            <w:vAlign w:val="center"/>
          </w:tcPr>
          <w:p w:rsidR="00C01B31" w:rsidRPr="003D1A83" w:rsidRDefault="003D1A83" w:rsidP="00ED157E">
            <w:pPr>
              <w:spacing w:after="0" w:line="240" w:lineRule="auto"/>
              <w:jc w:val="center"/>
              <w:rPr>
                <w:b/>
                <w:bCs/>
                <w:noProof/>
                <w:color w:val="000000"/>
                <w:sz w:val="24"/>
                <w:szCs w:val="24"/>
                <w:rtl/>
              </w:rPr>
            </w:pPr>
            <w:r w:rsidRPr="003D1A83">
              <w:rPr>
                <w:rFonts w:hint="cs"/>
                <w:b/>
                <w:bCs/>
                <w:noProof/>
                <w:color w:val="000000"/>
                <w:sz w:val="24"/>
                <w:szCs w:val="24"/>
                <w:rtl/>
              </w:rPr>
              <w:t>*</w:t>
            </w:r>
            <w:r w:rsidR="00927395">
              <w:rPr>
                <w:rFonts w:hint="cs"/>
                <w:b/>
                <w:bCs/>
                <w:noProof/>
                <w:color w:val="000000"/>
                <w:sz w:val="24"/>
                <w:szCs w:val="24"/>
                <w:rtl/>
              </w:rPr>
              <w:t>*</w:t>
            </w:r>
            <w:r w:rsidRPr="003D1A83">
              <w:rPr>
                <w:rFonts w:hint="cs"/>
                <w:b/>
                <w:bCs/>
                <w:noProof/>
                <w:color w:val="000000"/>
                <w:sz w:val="24"/>
                <w:szCs w:val="24"/>
                <w:rtl/>
              </w:rPr>
              <w:t>*</w:t>
            </w:r>
          </w:p>
        </w:tc>
      </w:tr>
    </w:tbl>
    <w:p w:rsidR="00496971" w:rsidRDefault="00496971" w:rsidP="00496971">
      <w:pPr>
        <w:pStyle w:val="1"/>
        <w:bidi/>
        <w:ind w:left="-31"/>
        <w:jc w:val="both"/>
        <w:rPr>
          <w:color w:val="000000"/>
          <w:sz w:val="22"/>
          <w:szCs w:val="22"/>
          <w:rtl/>
          <w:lang w:bidi="ar-LB"/>
        </w:rPr>
      </w:pPr>
    </w:p>
    <w:p w:rsidR="00496971" w:rsidRDefault="00496971" w:rsidP="00496971">
      <w:pPr>
        <w:pStyle w:val="1"/>
        <w:bidi/>
        <w:ind w:left="-31"/>
        <w:jc w:val="both"/>
        <w:rPr>
          <w:color w:val="000000"/>
          <w:sz w:val="22"/>
          <w:szCs w:val="22"/>
          <w:rtl/>
          <w:lang w:bidi="ar-LB"/>
        </w:rPr>
      </w:pPr>
    </w:p>
    <w:p w:rsidR="00496971" w:rsidRDefault="00496971" w:rsidP="00496971">
      <w:pPr>
        <w:pStyle w:val="1"/>
        <w:bidi/>
        <w:ind w:left="-31"/>
        <w:jc w:val="both"/>
        <w:rPr>
          <w:color w:val="000000"/>
          <w:sz w:val="22"/>
          <w:szCs w:val="22"/>
          <w:rtl/>
          <w:lang w:bidi="ar-LB"/>
        </w:rPr>
      </w:pPr>
    </w:p>
    <w:p w:rsidR="00496971" w:rsidRDefault="00496971" w:rsidP="00496971">
      <w:pPr>
        <w:pStyle w:val="1"/>
        <w:bidi/>
        <w:ind w:left="-31"/>
        <w:jc w:val="both"/>
        <w:rPr>
          <w:color w:val="000000"/>
          <w:sz w:val="22"/>
          <w:szCs w:val="22"/>
          <w:rtl/>
          <w:lang w:bidi="ar-LB"/>
        </w:rPr>
      </w:pPr>
    </w:p>
    <w:p w:rsidR="00496971" w:rsidRDefault="00496971" w:rsidP="00496971">
      <w:pPr>
        <w:pStyle w:val="1"/>
        <w:bidi/>
        <w:ind w:left="-31"/>
        <w:jc w:val="both"/>
        <w:rPr>
          <w:color w:val="000000"/>
          <w:sz w:val="22"/>
          <w:szCs w:val="22"/>
          <w:rtl/>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496971" w:rsidRPr="00C6012B" w:rsidTr="007907A1">
        <w:trPr>
          <w:jc w:val="center"/>
        </w:trPr>
        <w:tc>
          <w:tcPr>
            <w:tcW w:w="907" w:type="dxa"/>
            <w:vMerge w:val="restart"/>
            <w:vAlign w:val="center"/>
          </w:tcPr>
          <w:p w:rsidR="00496971" w:rsidRPr="008839AD" w:rsidRDefault="00496971" w:rsidP="00ED157E">
            <w:pPr>
              <w:spacing w:after="0" w:line="240" w:lineRule="auto"/>
              <w:jc w:val="center"/>
              <w:rPr>
                <w:b/>
                <w:bCs/>
                <w:color w:val="000000"/>
                <w:rtl/>
                <w:lang w:bidi="ar-LB"/>
              </w:rPr>
            </w:pPr>
            <w:r w:rsidRPr="008839AD">
              <w:rPr>
                <w:b/>
                <w:bCs/>
                <w:color w:val="000000"/>
                <w:rtl/>
                <w:lang w:bidi="ar-LB"/>
              </w:rPr>
              <w:t>4-2</w:t>
            </w:r>
          </w:p>
        </w:tc>
        <w:tc>
          <w:tcPr>
            <w:tcW w:w="5245" w:type="dxa"/>
            <w:gridSpan w:val="2"/>
            <w:vMerge w:val="restart"/>
            <w:vAlign w:val="center"/>
          </w:tcPr>
          <w:p w:rsidR="00496971" w:rsidRPr="008839AD" w:rsidRDefault="00496971" w:rsidP="00ED157E">
            <w:pPr>
              <w:spacing w:after="0" w:line="240" w:lineRule="auto"/>
              <w:rPr>
                <w:b/>
                <w:bCs/>
                <w:color w:val="000000"/>
                <w:rtl/>
                <w:lang w:bidi="ar-LB"/>
              </w:rPr>
            </w:pPr>
            <w:r w:rsidRPr="008839AD">
              <w:rPr>
                <w:b/>
                <w:bCs/>
                <w:color w:val="000000"/>
                <w:rtl/>
                <w:lang w:bidi="ar-LB"/>
              </w:rPr>
              <w:t>عمليات تطوير البرامج</w:t>
            </w:r>
          </w:p>
        </w:tc>
        <w:tc>
          <w:tcPr>
            <w:tcW w:w="1814" w:type="dxa"/>
            <w:gridSpan w:val="2"/>
            <w:shd w:val="clear" w:color="auto" w:fill="FFFFFF" w:themeFill="background1"/>
            <w:vAlign w:val="center"/>
          </w:tcPr>
          <w:p w:rsidR="00496971" w:rsidRPr="00C6012B" w:rsidRDefault="00496971" w:rsidP="00ED157E">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496971" w:rsidRPr="00C6012B" w:rsidRDefault="00496971" w:rsidP="00ED157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496971" w:rsidRPr="00C6012B" w:rsidRDefault="00496971" w:rsidP="00ED157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496971" w:rsidRPr="00C6012B" w:rsidRDefault="00496971" w:rsidP="00ED157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496971" w:rsidRPr="00D31545" w:rsidRDefault="00496971" w:rsidP="00ED157E">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496971" w:rsidRPr="00C6012B" w:rsidTr="007907A1">
        <w:trPr>
          <w:trHeight w:val="276"/>
          <w:jc w:val="center"/>
        </w:trPr>
        <w:tc>
          <w:tcPr>
            <w:tcW w:w="907" w:type="dxa"/>
            <w:vMerge/>
            <w:vAlign w:val="center"/>
          </w:tcPr>
          <w:p w:rsidR="00496971" w:rsidRPr="008839AD" w:rsidRDefault="00496971" w:rsidP="00ED157E">
            <w:pPr>
              <w:spacing w:after="0" w:line="240" w:lineRule="auto"/>
              <w:jc w:val="center"/>
              <w:rPr>
                <w:b/>
                <w:bCs/>
                <w:color w:val="000000"/>
                <w:rtl/>
                <w:lang w:bidi="ar-LB"/>
              </w:rPr>
            </w:pPr>
          </w:p>
        </w:tc>
        <w:tc>
          <w:tcPr>
            <w:tcW w:w="5245" w:type="dxa"/>
            <w:gridSpan w:val="2"/>
            <w:vMerge/>
          </w:tcPr>
          <w:p w:rsidR="00496971" w:rsidRPr="008839AD" w:rsidRDefault="00496971" w:rsidP="00ED157E">
            <w:pPr>
              <w:spacing w:after="0" w:line="240" w:lineRule="auto"/>
              <w:jc w:val="both"/>
              <w:rPr>
                <w:b/>
                <w:bCs/>
                <w:color w:val="000000"/>
                <w:rtl/>
                <w:lang w:bidi="ar-LB"/>
              </w:rPr>
            </w:pP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496971" w:rsidRPr="00C6012B" w:rsidTr="007907A1">
        <w:trPr>
          <w:trHeight w:val="680"/>
          <w:jc w:val="center"/>
        </w:trPr>
        <w:tc>
          <w:tcPr>
            <w:tcW w:w="6152" w:type="dxa"/>
            <w:gridSpan w:val="3"/>
            <w:vAlign w:val="center"/>
          </w:tcPr>
          <w:p w:rsidR="00496971" w:rsidRPr="008839AD" w:rsidRDefault="00496971" w:rsidP="00ED157E">
            <w:pPr>
              <w:spacing w:after="0" w:line="240" w:lineRule="auto"/>
              <w:rPr>
                <w:b/>
                <w:bCs/>
                <w:color w:val="000000"/>
                <w:rtl/>
                <w:lang w:bidi="ar-LB"/>
              </w:rPr>
            </w:pPr>
            <w:r w:rsidRPr="008839AD">
              <w:rPr>
                <w:color w:val="000000"/>
                <w:rtl/>
                <w:lang w:bidi="ar-LB"/>
              </w:rPr>
              <w:t xml:space="preserve">يجب أن يتم تخطيط البرنامج في شكل حزم متكاملة من الخبرات التعليمية حيث تسهم كل المقررات، وبطرق مخطط لها، في تحقيق نواتج التعلم المستهدفة للبرنامج المعني. </w:t>
            </w:r>
          </w:p>
        </w:tc>
        <w:tc>
          <w:tcPr>
            <w:tcW w:w="907" w:type="dxa"/>
            <w:vMerge/>
            <w:shd w:val="clear" w:color="auto" w:fill="FFFFFF" w:themeFill="background1"/>
            <w:vAlign w:val="center"/>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496971" w:rsidRPr="00C6012B" w:rsidRDefault="00496971" w:rsidP="00ED157E">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496971" w:rsidRPr="00C6012B" w:rsidRDefault="00496971" w:rsidP="00ED157E">
            <w:pPr>
              <w:spacing w:after="0" w:line="240" w:lineRule="auto"/>
              <w:jc w:val="center"/>
              <w:rPr>
                <w:b/>
                <w:bCs/>
                <w:color w:val="000000"/>
                <w:sz w:val="24"/>
                <w:szCs w:val="24"/>
                <w:rtl/>
                <w:lang w:bidi="ar-EG"/>
              </w:rPr>
            </w:pPr>
          </w:p>
        </w:tc>
      </w:tr>
      <w:tr w:rsidR="00462920" w:rsidRPr="00C6012B" w:rsidTr="00462920">
        <w:trPr>
          <w:trHeight w:val="1270"/>
          <w:jc w:val="center"/>
        </w:trPr>
        <w:tc>
          <w:tcPr>
            <w:tcW w:w="937" w:type="dxa"/>
            <w:gridSpan w:val="2"/>
            <w:vAlign w:val="center"/>
          </w:tcPr>
          <w:p w:rsidR="00462920" w:rsidRPr="008839AD" w:rsidRDefault="00462920" w:rsidP="00ED157E">
            <w:pPr>
              <w:spacing w:after="0" w:line="240" w:lineRule="auto"/>
              <w:jc w:val="center"/>
              <w:rPr>
                <w:color w:val="000000"/>
                <w:rtl/>
                <w:lang w:bidi="ar-LB"/>
              </w:rPr>
            </w:pPr>
            <w:r w:rsidRPr="008839AD">
              <w:rPr>
                <w:color w:val="000000"/>
                <w:rtl/>
                <w:lang w:bidi="ar-LB"/>
              </w:rPr>
              <w:t>4-2-1</w:t>
            </w:r>
          </w:p>
        </w:tc>
        <w:tc>
          <w:tcPr>
            <w:tcW w:w="5215" w:type="dxa"/>
            <w:vAlign w:val="center"/>
          </w:tcPr>
          <w:p w:rsidR="00462920" w:rsidRPr="008839AD" w:rsidRDefault="00462920" w:rsidP="00ED157E">
            <w:pPr>
              <w:spacing w:after="0" w:line="240" w:lineRule="auto"/>
              <w:rPr>
                <w:color w:val="000000"/>
                <w:rtl/>
              </w:rPr>
            </w:pPr>
            <w:r w:rsidRPr="008839AD">
              <w:rPr>
                <w:color w:val="000000"/>
                <w:rtl/>
              </w:rPr>
              <w:t>يتم وضع خطط لتقديم البرنامج وتقويمه في توصيف البرنامج، وذلك بصورة مفصلة، بحيث تشمل المعارف والمهارات المطلوب اكتسابها, إضافة إلى استراتيجيات التعليم وأساليب التقييم للتقدم التدريجي في التعلم  وذلك في جميع مجالات التعلم.</w:t>
            </w:r>
          </w:p>
        </w:tc>
        <w:tc>
          <w:tcPr>
            <w:tcW w:w="907" w:type="dxa"/>
            <w:shd w:val="clear" w:color="auto" w:fill="EAF1DD" w:themeFill="accent3" w:themeFillTint="33"/>
            <w:vAlign w:val="center"/>
          </w:tcPr>
          <w:p w:rsidR="00462920" w:rsidRPr="00050DD0" w:rsidRDefault="00462920"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62920" w:rsidRPr="00C6012B" w:rsidRDefault="00462920"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462920" w:rsidRPr="00050DD0" w:rsidRDefault="00462920"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62920" w:rsidRPr="00C6012B" w:rsidRDefault="00462920"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462920" w:rsidRPr="00050DD0" w:rsidRDefault="00462920"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62920" w:rsidRPr="00462920" w:rsidRDefault="00462920" w:rsidP="00462920">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462920" w:rsidRPr="00050DD0" w:rsidRDefault="00462920"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62920" w:rsidRPr="00462920" w:rsidRDefault="00462920" w:rsidP="00462920">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462920" w:rsidRPr="00050DD0" w:rsidRDefault="00462920"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462920"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462920">
        <w:trPr>
          <w:trHeight w:val="834"/>
          <w:jc w:val="center"/>
        </w:trPr>
        <w:tc>
          <w:tcPr>
            <w:tcW w:w="937" w:type="dxa"/>
            <w:gridSpan w:val="2"/>
            <w:vAlign w:val="center"/>
          </w:tcPr>
          <w:p w:rsidR="00F008C6" w:rsidRPr="008839AD" w:rsidRDefault="00F008C6" w:rsidP="00ED157E">
            <w:pPr>
              <w:spacing w:after="0" w:line="240" w:lineRule="auto"/>
              <w:jc w:val="center"/>
              <w:rPr>
                <w:color w:val="000000"/>
                <w:rtl/>
                <w:lang w:bidi="ar-LB"/>
              </w:rPr>
            </w:pPr>
            <w:r w:rsidRPr="008839AD">
              <w:rPr>
                <w:color w:val="000000"/>
                <w:rtl/>
                <w:lang w:bidi="ar-LB"/>
              </w:rPr>
              <w:t>4-2-2</w:t>
            </w:r>
          </w:p>
        </w:tc>
        <w:tc>
          <w:tcPr>
            <w:tcW w:w="5215" w:type="dxa"/>
            <w:vAlign w:val="center"/>
          </w:tcPr>
          <w:p w:rsidR="00F008C6" w:rsidRPr="008839AD" w:rsidRDefault="00F008C6" w:rsidP="00ED157E">
            <w:pPr>
              <w:spacing w:after="0" w:line="240" w:lineRule="auto"/>
              <w:rPr>
                <w:color w:val="000000"/>
                <w:rtl/>
              </w:rPr>
            </w:pPr>
            <w:r w:rsidRPr="008839AD">
              <w:rPr>
                <w:color w:val="000000"/>
                <w:rtl/>
              </w:rPr>
              <w:t>يتم وضع خطط المقررات في توصيفات المقررات، بحيث تـتضمن المعارف والمهارات المطلوب اكتسابها, إضافة إلى استراتيجيات التعليم والتقييم المناسبة لمجالات التعلم التي سيتم التركيز عليها في كل مقرر .</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color w:val="000000"/>
                <w:sz w:val="24"/>
                <w:szCs w:val="24"/>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462920">
        <w:trPr>
          <w:trHeight w:val="834"/>
          <w:jc w:val="center"/>
        </w:trPr>
        <w:tc>
          <w:tcPr>
            <w:tcW w:w="937" w:type="dxa"/>
            <w:gridSpan w:val="2"/>
            <w:vAlign w:val="center"/>
          </w:tcPr>
          <w:p w:rsidR="00F008C6" w:rsidRPr="008839AD" w:rsidRDefault="00F008C6" w:rsidP="00ED157E">
            <w:pPr>
              <w:spacing w:after="0" w:line="240" w:lineRule="auto"/>
              <w:jc w:val="center"/>
              <w:rPr>
                <w:color w:val="000000"/>
                <w:rtl/>
                <w:lang w:bidi="ar-LB"/>
              </w:rPr>
            </w:pPr>
            <w:r w:rsidRPr="008839AD">
              <w:rPr>
                <w:color w:val="000000"/>
                <w:rtl/>
                <w:lang w:bidi="ar-LB"/>
              </w:rPr>
              <w:t>4-2-3</w:t>
            </w:r>
          </w:p>
        </w:tc>
        <w:tc>
          <w:tcPr>
            <w:tcW w:w="5215" w:type="dxa"/>
            <w:vAlign w:val="center"/>
          </w:tcPr>
          <w:p w:rsidR="00F008C6" w:rsidRPr="008839AD" w:rsidRDefault="00F008C6" w:rsidP="00ED157E">
            <w:pPr>
              <w:spacing w:after="0" w:line="240" w:lineRule="auto"/>
              <w:rPr>
                <w:color w:val="000000"/>
                <w:rtl/>
              </w:rPr>
            </w:pPr>
            <w:r w:rsidRPr="008839AD">
              <w:rPr>
                <w:color w:val="000000"/>
                <w:rtl/>
              </w:rPr>
              <w:t>يتم التنسيق بين المحتوى والاستراتيجيات التي وضعت في توصيفات المقررات، ويتم تطبيقها في الواقع، لضمان التقدم المتدرج والفعال للتعلم في جميع مجالات التعلم في كل البرنامج.</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3D1A83">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color w:val="000000"/>
                <w:sz w:val="24"/>
                <w:szCs w:val="24"/>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3D1A83" w:rsidP="00ED157E">
            <w:pPr>
              <w:spacing w:after="0" w:line="240" w:lineRule="auto"/>
              <w:jc w:val="center"/>
              <w:rPr>
                <w:b/>
                <w:bCs/>
                <w:color w:val="000000"/>
                <w:sz w:val="24"/>
                <w:szCs w:val="24"/>
                <w:rtl/>
                <w:lang w:bidi="ar-EG"/>
              </w:rPr>
            </w:pPr>
            <w:r>
              <w:rPr>
                <w:rFonts w:hint="cs"/>
                <w:b/>
                <w:bCs/>
                <w:color w:val="000000"/>
                <w:sz w:val="24"/>
                <w:szCs w:val="24"/>
                <w:rtl/>
                <w:lang w:bidi="ar-EG"/>
              </w:rPr>
              <w:t>***</w:t>
            </w:r>
          </w:p>
        </w:tc>
      </w:tr>
      <w:tr w:rsidR="00F008C6" w:rsidRPr="00C6012B" w:rsidTr="00462920">
        <w:trPr>
          <w:trHeight w:val="844"/>
          <w:jc w:val="center"/>
        </w:trPr>
        <w:tc>
          <w:tcPr>
            <w:tcW w:w="937" w:type="dxa"/>
            <w:gridSpan w:val="2"/>
            <w:vAlign w:val="center"/>
          </w:tcPr>
          <w:p w:rsidR="00F008C6" w:rsidRPr="008839AD" w:rsidRDefault="00F008C6" w:rsidP="00ED157E">
            <w:pPr>
              <w:spacing w:after="0" w:line="240" w:lineRule="auto"/>
              <w:jc w:val="center"/>
              <w:rPr>
                <w:color w:val="000000"/>
                <w:rtl/>
                <w:lang w:bidi="ar-LB"/>
              </w:rPr>
            </w:pPr>
            <w:r w:rsidRPr="008839AD">
              <w:rPr>
                <w:color w:val="000000"/>
                <w:rtl/>
                <w:lang w:bidi="ar-LB"/>
              </w:rPr>
              <w:t>4-2-4</w:t>
            </w:r>
          </w:p>
        </w:tc>
        <w:tc>
          <w:tcPr>
            <w:tcW w:w="5215" w:type="dxa"/>
            <w:vAlign w:val="center"/>
          </w:tcPr>
          <w:p w:rsidR="00F008C6" w:rsidRPr="008839AD" w:rsidRDefault="00F008C6" w:rsidP="00ED157E">
            <w:pPr>
              <w:spacing w:after="0" w:line="240" w:lineRule="auto"/>
              <w:rPr>
                <w:color w:val="000000"/>
                <w:rtl/>
              </w:rPr>
            </w:pPr>
            <w:r w:rsidRPr="008839AD">
              <w:rPr>
                <w:color w:val="000000"/>
                <w:rtl/>
              </w:rPr>
              <w:t>تتضمن عملية التخطيط (للبرنامج) اتخاذ أي إجراء ضروري لضمان أن لدى هيئة التدريس إلمام بالاستراتيجيات المحددة في توصيفات البرنامج والمقررات, وقادرين على استخدامها.</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color w:val="000000"/>
                <w:sz w:val="24"/>
                <w:szCs w:val="24"/>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3D1A83" w:rsidP="00ED157E">
            <w:pPr>
              <w:spacing w:after="0" w:line="240" w:lineRule="auto"/>
              <w:jc w:val="center"/>
              <w:rPr>
                <w:b/>
                <w:bCs/>
                <w:color w:val="000000"/>
                <w:sz w:val="24"/>
                <w:szCs w:val="24"/>
                <w:rtl/>
                <w:lang w:bidi="ar-EG"/>
              </w:rPr>
            </w:pPr>
            <w:r>
              <w:rPr>
                <w:rFonts w:hint="cs"/>
                <w:b/>
                <w:bCs/>
                <w:color w:val="000000"/>
                <w:sz w:val="24"/>
                <w:szCs w:val="24"/>
                <w:rtl/>
                <w:lang w:bidi="ar-EG"/>
              </w:rPr>
              <w:t>***</w:t>
            </w:r>
          </w:p>
        </w:tc>
      </w:tr>
      <w:tr w:rsidR="00F008C6" w:rsidRPr="00C6012B" w:rsidTr="00462920">
        <w:trPr>
          <w:trHeight w:val="843"/>
          <w:jc w:val="center"/>
        </w:trPr>
        <w:tc>
          <w:tcPr>
            <w:tcW w:w="937" w:type="dxa"/>
            <w:gridSpan w:val="2"/>
            <w:vAlign w:val="center"/>
          </w:tcPr>
          <w:p w:rsidR="00F008C6" w:rsidRPr="008839AD" w:rsidRDefault="00F008C6" w:rsidP="00ED157E">
            <w:pPr>
              <w:spacing w:after="0" w:line="240" w:lineRule="auto"/>
              <w:jc w:val="center"/>
              <w:rPr>
                <w:color w:val="000000"/>
                <w:rtl/>
                <w:lang w:bidi="ar-LB"/>
              </w:rPr>
            </w:pPr>
            <w:r w:rsidRPr="008839AD">
              <w:rPr>
                <w:color w:val="000000"/>
                <w:rtl/>
                <w:lang w:bidi="ar-LB"/>
              </w:rPr>
              <w:t>4-2-5</w:t>
            </w:r>
          </w:p>
        </w:tc>
        <w:tc>
          <w:tcPr>
            <w:tcW w:w="5215" w:type="dxa"/>
            <w:vAlign w:val="center"/>
          </w:tcPr>
          <w:p w:rsidR="00F008C6" w:rsidRPr="008839AD" w:rsidRDefault="00F008C6" w:rsidP="00ED157E">
            <w:pPr>
              <w:spacing w:after="0" w:line="240" w:lineRule="auto"/>
              <w:rPr>
                <w:color w:val="000000"/>
                <w:rtl/>
                <w:lang w:bidi="ar-LB"/>
              </w:rPr>
            </w:pPr>
            <w:r w:rsidRPr="008839AD">
              <w:rPr>
                <w:color w:val="000000"/>
                <w:rtl/>
                <w:lang w:bidi="ar-LB"/>
              </w:rPr>
              <w:t>تتم مراقبة المجالات الأكاديمية و/أو المهنية، التي يُعدّ الطلبة لها، بصورة مستمرة مع اتخاذ التعديلات الضرورية في البرامج وفي محتوى المقررات وفي المراجع المقرّرة لضمان استمرارية مواءمتها وجودتها.</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color w:val="000000"/>
                <w:sz w:val="24"/>
                <w:szCs w:val="24"/>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3D1A83" w:rsidP="00ED157E">
            <w:pPr>
              <w:spacing w:after="0" w:line="240" w:lineRule="auto"/>
              <w:jc w:val="center"/>
              <w:rPr>
                <w:b/>
                <w:bCs/>
                <w:color w:val="000000"/>
                <w:sz w:val="24"/>
                <w:szCs w:val="24"/>
                <w:rtl/>
                <w:lang w:bidi="ar-EG"/>
              </w:rPr>
            </w:pPr>
            <w:r>
              <w:rPr>
                <w:rFonts w:hint="cs"/>
                <w:b/>
                <w:bCs/>
                <w:color w:val="000000"/>
                <w:sz w:val="24"/>
                <w:szCs w:val="24"/>
                <w:rtl/>
                <w:lang w:bidi="ar-EG"/>
              </w:rPr>
              <w:t>***</w:t>
            </w:r>
          </w:p>
        </w:tc>
      </w:tr>
      <w:tr w:rsidR="00F008C6" w:rsidRPr="00C6012B" w:rsidTr="003D1A83">
        <w:trPr>
          <w:trHeight w:val="826"/>
          <w:jc w:val="center"/>
        </w:trPr>
        <w:tc>
          <w:tcPr>
            <w:tcW w:w="937" w:type="dxa"/>
            <w:gridSpan w:val="2"/>
            <w:vAlign w:val="center"/>
          </w:tcPr>
          <w:p w:rsidR="00F008C6" w:rsidRPr="008839AD" w:rsidRDefault="00F008C6" w:rsidP="00ED157E">
            <w:pPr>
              <w:spacing w:after="0" w:line="240" w:lineRule="auto"/>
              <w:jc w:val="center"/>
              <w:rPr>
                <w:color w:val="000000"/>
                <w:rtl/>
                <w:lang w:bidi="ar-LB"/>
              </w:rPr>
            </w:pPr>
            <w:r w:rsidRPr="008839AD">
              <w:rPr>
                <w:color w:val="000000"/>
                <w:rtl/>
                <w:lang w:bidi="ar-LB"/>
              </w:rPr>
              <w:t>4-2-6</w:t>
            </w:r>
          </w:p>
        </w:tc>
        <w:tc>
          <w:tcPr>
            <w:tcW w:w="5215" w:type="dxa"/>
            <w:vAlign w:val="center"/>
          </w:tcPr>
          <w:p w:rsidR="00F008C6" w:rsidRPr="008839AD" w:rsidRDefault="00F008C6" w:rsidP="00ED157E">
            <w:pPr>
              <w:spacing w:after="0" w:line="240" w:lineRule="auto"/>
              <w:rPr>
                <w:color w:val="000000"/>
                <w:rtl/>
                <w:lang w:bidi="ar-LB"/>
              </w:rPr>
            </w:pPr>
            <w:r w:rsidRPr="008839AD">
              <w:rPr>
                <w:color w:val="000000"/>
                <w:rtl/>
                <w:lang w:bidi="ar-LB"/>
              </w:rPr>
              <w:t>توجد فرق استشارية دائمة في كافة البرامج المهنية، يشارك في عضويتها ممارسون متميزون من المهن والوظائف ذات العلاقة بالبرامج، للمتابعة ولتقديم المشورة حول محتوى البرامج وجودتها.</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976B0F">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noProof/>
                <w:color w:val="000000"/>
                <w:sz w:val="24"/>
                <w:szCs w:val="24"/>
              </w:rPr>
            </w:pPr>
            <w:r>
              <w:rPr>
                <w:rFonts w:hint="cs"/>
                <w:b/>
                <w:bCs/>
                <w:noProof/>
                <w:color w:val="000000"/>
                <w:sz w:val="20"/>
                <w:szCs w:val="20"/>
                <w:rtl/>
                <w:lang w:eastAsia="zh-CN"/>
              </w:rPr>
              <w:t>صفر</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462920" w:rsidRDefault="00F008C6" w:rsidP="00462920">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color w:val="000000"/>
                <w:sz w:val="24"/>
                <w:szCs w:val="24"/>
                <w:lang w:bidi="ar-EG"/>
              </w:rPr>
            </w:pPr>
            <w:r w:rsidRPr="00462920">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3D1A83" w:rsidP="00ED157E">
            <w:pPr>
              <w:spacing w:after="0" w:line="240" w:lineRule="auto"/>
              <w:jc w:val="center"/>
              <w:rPr>
                <w:b/>
                <w:bCs/>
                <w:color w:val="000000"/>
                <w:sz w:val="24"/>
                <w:szCs w:val="24"/>
                <w:rtl/>
                <w:lang w:bidi="ar-EG"/>
              </w:rPr>
            </w:pPr>
            <w:r>
              <w:rPr>
                <w:rFonts w:hint="cs"/>
                <w:b/>
                <w:bCs/>
                <w:color w:val="000000"/>
                <w:sz w:val="24"/>
                <w:szCs w:val="24"/>
                <w:rtl/>
                <w:lang w:bidi="ar-EG"/>
              </w:rPr>
              <w:t>*</w:t>
            </w:r>
          </w:p>
        </w:tc>
      </w:tr>
      <w:tr w:rsidR="00F008C6" w:rsidRPr="00C6012B" w:rsidTr="003D1A83">
        <w:trPr>
          <w:trHeight w:val="1136"/>
          <w:jc w:val="center"/>
        </w:trPr>
        <w:tc>
          <w:tcPr>
            <w:tcW w:w="937" w:type="dxa"/>
            <w:gridSpan w:val="2"/>
            <w:vAlign w:val="center"/>
          </w:tcPr>
          <w:p w:rsidR="00F008C6" w:rsidRPr="008839AD" w:rsidRDefault="00F008C6" w:rsidP="00ED157E">
            <w:pPr>
              <w:spacing w:after="0" w:line="240" w:lineRule="auto"/>
              <w:jc w:val="center"/>
              <w:rPr>
                <w:color w:val="000000"/>
                <w:rtl/>
                <w:lang w:bidi="ar-LB"/>
              </w:rPr>
            </w:pPr>
            <w:r w:rsidRPr="008839AD">
              <w:rPr>
                <w:color w:val="000000"/>
                <w:rtl/>
                <w:lang w:bidi="ar-LB"/>
              </w:rPr>
              <w:t>4-2-7</w:t>
            </w:r>
          </w:p>
        </w:tc>
        <w:tc>
          <w:tcPr>
            <w:tcW w:w="5215" w:type="dxa"/>
            <w:vAlign w:val="center"/>
          </w:tcPr>
          <w:p w:rsidR="00F008C6" w:rsidRPr="008839AD" w:rsidRDefault="00F008C6" w:rsidP="00ED157E">
            <w:pPr>
              <w:spacing w:after="0" w:line="240" w:lineRule="auto"/>
              <w:rPr>
                <w:color w:val="000000"/>
                <w:rtl/>
              </w:rPr>
            </w:pPr>
            <w:r w:rsidRPr="008839AD">
              <w:rPr>
                <w:color w:val="000000"/>
                <w:rtl/>
                <w:lang w:bidi="ar-LB"/>
              </w:rPr>
              <w:t>يتم تقييم وقبول أو رفض مقترحات البرامج الجديدة أو التعديلات الجوهرية للبرامج من قبل اللجنة الأكاديمية العليا في المؤسسة التعليمية، وذلك باستخدام المحكات التي تكفل إجراء مشاورات مناسبة ومفصلة في عملية التخطيط  والقدرة على تنفيذ البرنامج بشكل فعال.</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462920" w:rsidRDefault="00F008C6" w:rsidP="00462920">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color w:val="000000"/>
                <w:sz w:val="24"/>
                <w:szCs w:val="24"/>
                <w:lang w:bidi="ar-EG"/>
              </w:rPr>
            </w:pPr>
            <w:r w:rsidRPr="00462920">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3D1A83" w:rsidP="00ED157E">
            <w:pPr>
              <w:spacing w:after="0" w:line="240" w:lineRule="auto"/>
              <w:jc w:val="center"/>
              <w:rPr>
                <w:b/>
                <w:bCs/>
                <w:color w:val="000000"/>
                <w:sz w:val="24"/>
                <w:szCs w:val="24"/>
                <w:rtl/>
                <w:lang w:bidi="ar-EG"/>
              </w:rPr>
            </w:pPr>
            <w:r>
              <w:rPr>
                <w:rFonts w:hint="cs"/>
                <w:b/>
                <w:bCs/>
                <w:color w:val="000000"/>
                <w:sz w:val="24"/>
                <w:szCs w:val="24"/>
                <w:rtl/>
                <w:lang w:bidi="ar-EG"/>
              </w:rPr>
              <w:t>**</w:t>
            </w:r>
          </w:p>
        </w:tc>
      </w:tr>
      <w:tr w:rsidR="00496971" w:rsidRPr="00C6012B" w:rsidTr="00C01B31">
        <w:trPr>
          <w:trHeight w:val="416"/>
          <w:jc w:val="center"/>
        </w:trPr>
        <w:tc>
          <w:tcPr>
            <w:tcW w:w="6152" w:type="dxa"/>
            <w:gridSpan w:val="3"/>
            <w:shd w:val="clear" w:color="auto" w:fill="D9D9D9" w:themeFill="background1" w:themeFillShade="D9"/>
            <w:vAlign w:val="center"/>
          </w:tcPr>
          <w:p w:rsidR="00496971" w:rsidRPr="008839AD" w:rsidRDefault="00496971" w:rsidP="00ED157E">
            <w:pPr>
              <w:spacing w:after="0" w:line="240" w:lineRule="auto"/>
              <w:jc w:val="center"/>
              <w:rPr>
                <w:noProof/>
                <w:color w:val="000000"/>
                <w:rtl/>
              </w:rPr>
            </w:pPr>
            <w:r w:rsidRPr="008839AD">
              <w:rPr>
                <w:b/>
                <w:bCs/>
                <w:color w:val="000000"/>
                <w:rtl/>
                <w:lang w:bidi="ar-EG"/>
              </w:rPr>
              <w:t>التقويم العام</w:t>
            </w:r>
          </w:p>
        </w:tc>
        <w:tc>
          <w:tcPr>
            <w:tcW w:w="907" w:type="dxa"/>
            <w:shd w:val="clear" w:color="auto" w:fill="F2DBDB" w:themeFill="accent2" w:themeFillTint="33"/>
            <w:vAlign w:val="center"/>
          </w:tcPr>
          <w:p w:rsidR="00496971" w:rsidRPr="00050DD0" w:rsidRDefault="00496971" w:rsidP="00ED157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496971" w:rsidRPr="003D1A83" w:rsidRDefault="00C01B31" w:rsidP="00ED157E">
            <w:pPr>
              <w:spacing w:after="0" w:line="240" w:lineRule="auto"/>
              <w:jc w:val="center"/>
              <w:rPr>
                <w:b/>
                <w:bCs/>
                <w:color w:val="000000"/>
                <w:sz w:val="24"/>
                <w:szCs w:val="24"/>
                <w:rtl/>
                <w:lang w:bidi="ar-EG"/>
              </w:rPr>
            </w:pPr>
            <w:r w:rsidRPr="003D1A83">
              <w:rPr>
                <w:rFonts w:hint="cs"/>
                <w:b/>
                <w:bCs/>
                <w:color w:val="000000"/>
                <w:sz w:val="24"/>
                <w:szCs w:val="24"/>
                <w:rtl/>
                <w:lang w:bidi="ar-EG"/>
              </w:rPr>
              <w:t>**</w:t>
            </w:r>
          </w:p>
        </w:tc>
        <w:tc>
          <w:tcPr>
            <w:tcW w:w="907" w:type="dxa"/>
            <w:shd w:val="clear" w:color="auto" w:fill="EAF1DD" w:themeFill="accent3" w:themeFillTint="33"/>
            <w:vAlign w:val="center"/>
          </w:tcPr>
          <w:p w:rsidR="00496971" w:rsidRPr="00050DD0" w:rsidRDefault="00496971" w:rsidP="00ED157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496971" w:rsidRPr="003D1A83" w:rsidRDefault="00976B0F" w:rsidP="00ED157E">
            <w:pPr>
              <w:spacing w:after="0" w:line="240" w:lineRule="auto"/>
              <w:jc w:val="center"/>
              <w:rPr>
                <w:b/>
                <w:bCs/>
                <w:color w:val="000000"/>
                <w:sz w:val="24"/>
                <w:szCs w:val="24"/>
                <w:rtl/>
                <w:lang w:bidi="ar-EG"/>
              </w:rPr>
            </w:pPr>
            <w:r w:rsidRPr="003D1A83">
              <w:rPr>
                <w:rFonts w:hint="cs"/>
                <w:b/>
                <w:bCs/>
                <w:color w:val="000000"/>
                <w:sz w:val="24"/>
                <w:szCs w:val="24"/>
                <w:rtl/>
                <w:lang w:bidi="ar-EG"/>
              </w:rPr>
              <w:t>***</w:t>
            </w:r>
          </w:p>
        </w:tc>
        <w:tc>
          <w:tcPr>
            <w:tcW w:w="907" w:type="dxa"/>
            <w:shd w:val="clear" w:color="auto" w:fill="EAF1DD" w:themeFill="accent3" w:themeFillTint="33"/>
            <w:vAlign w:val="center"/>
          </w:tcPr>
          <w:p w:rsidR="00496971" w:rsidRPr="00050DD0" w:rsidRDefault="00496971" w:rsidP="00ED157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496971" w:rsidRPr="003D1A83" w:rsidRDefault="00D07AED" w:rsidP="00ED157E">
            <w:pPr>
              <w:spacing w:after="0" w:line="240" w:lineRule="auto"/>
              <w:jc w:val="center"/>
              <w:rPr>
                <w:b/>
                <w:bCs/>
                <w:color w:val="000000"/>
                <w:sz w:val="24"/>
                <w:szCs w:val="24"/>
                <w:rtl/>
                <w:lang w:bidi="ar-EG"/>
              </w:rPr>
            </w:pPr>
            <w:r w:rsidRPr="003D1A83">
              <w:rPr>
                <w:rFonts w:hint="cs"/>
                <w:b/>
                <w:bCs/>
                <w:color w:val="000000"/>
                <w:sz w:val="24"/>
                <w:szCs w:val="24"/>
                <w:rtl/>
                <w:lang w:bidi="ar-EG"/>
              </w:rPr>
              <w:t>***</w:t>
            </w:r>
          </w:p>
        </w:tc>
        <w:tc>
          <w:tcPr>
            <w:tcW w:w="907" w:type="dxa"/>
            <w:shd w:val="clear" w:color="auto" w:fill="EAF1DD" w:themeFill="accent3" w:themeFillTint="33"/>
            <w:vAlign w:val="center"/>
          </w:tcPr>
          <w:p w:rsidR="00496971" w:rsidRPr="00050DD0" w:rsidRDefault="00496971" w:rsidP="00ED157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496971" w:rsidRPr="00C6012B" w:rsidRDefault="00F008C6"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496971" w:rsidRPr="00050DD0" w:rsidRDefault="00496971" w:rsidP="00ED157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EAF1DD" w:themeFill="accent3" w:themeFillTint="33"/>
            <w:vAlign w:val="center"/>
          </w:tcPr>
          <w:p w:rsidR="00496971"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bl>
    <w:p w:rsidR="00496971" w:rsidRDefault="00496971" w:rsidP="00496971">
      <w:pPr>
        <w:pStyle w:val="1"/>
        <w:bidi/>
        <w:ind w:left="-31"/>
        <w:jc w:val="both"/>
        <w:rPr>
          <w:color w:val="000000"/>
          <w:sz w:val="22"/>
          <w:szCs w:val="22"/>
          <w:rtl/>
          <w:lang w:bidi="ar-LB"/>
        </w:rPr>
      </w:pPr>
    </w:p>
    <w:p w:rsidR="00496971" w:rsidRDefault="00496971" w:rsidP="00496971">
      <w:pPr>
        <w:pStyle w:val="1"/>
        <w:bidi/>
        <w:ind w:left="-31"/>
        <w:jc w:val="both"/>
        <w:rPr>
          <w:color w:val="000000"/>
          <w:sz w:val="22"/>
          <w:szCs w:val="22"/>
          <w:rtl/>
          <w:lang w:bidi="ar-LB"/>
        </w:rPr>
      </w:pPr>
    </w:p>
    <w:p w:rsidR="00496971" w:rsidRDefault="00496971" w:rsidP="00496971">
      <w:pPr>
        <w:pStyle w:val="1"/>
        <w:bidi/>
        <w:ind w:left="-31"/>
        <w:jc w:val="both"/>
        <w:rPr>
          <w:color w:val="000000"/>
          <w:sz w:val="22"/>
          <w:szCs w:val="22"/>
          <w:rtl/>
          <w:lang w:bidi="ar-LB"/>
        </w:rPr>
      </w:pPr>
    </w:p>
    <w:p w:rsidR="00496971" w:rsidRPr="008839AD" w:rsidRDefault="00496971" w:rsidP="00496971">
      <w:pPr>
        <w:pStyle w:val="1"/>
        <w:bidi/>
        <w:ind w:left="-31"/>
        <w:jc w:val="both"/>
        <w:rPr>
          <w:color w:val="000000"/>
          <w:sz w:val="12"/>
          <w:szCs w:val="12"/>
          <w:rtl/>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496971" w:rsidRPr="00C6012B" w:rsidTr="007907A1">
        <w:trPr>
          <w:jc w:val="center"/>
        </w:trPr>
        <w:tc>
          <w:tcPr>
            <w:tcW w:w="907" w:type="dxa"/>
            <w:vMerge w:val="restart"/>
            <w:vAlign w:val="center"/>
          </w:tcPr>
          <w:p w:rsidR="00496971" w:rsidRPr="008839AD" w:rsidRDefault="00496971" w:rsidP="00ED157E">
            <w:pPr>
              <w:spacing w:after="0" w:line="240" w:lineRule="auto"/>
              <w:jc w:val="center"/>
              <w:rPr>
                <w:b/>
                <w:bCs/>
                <w:color w:val="000000"/>
                <w:rtl/>
                <w:lang w:bidi="ar-LB"/>
              </w:rPr>
            </w:pPr>
            <w:r w:rsidRPr="008839AD">
              <w:rPr>
                <w:b/>
                <w:bCs/>
                <w:color w:val="000000"/>
                <w:rtl/>
                <w:lang w:bidi="ar-LB"/>
              </w:rPr>
              <w:lastRenderedPageBreak/>
              <w:t>4-3</w:t>
            </w:r>
          </w:p>
        </w:tc>
        <w:tc>
          <w:tcPr>
            <w:tcW w:w="5245" w:type="dxa"/>
            <w:gridSpan w:val="2"/>
            <w:vMerge w:val="restart"/>
            <w:vAlign w:val="center"/>
          </w:tcPr>
          <w:p w:rsidR="00496971" w:rsidRPr="008839AD" w:rsidRDefault="00496971" w:rsidP="00ED157E">
            <w:pPr>
              <w:spacing w:after="0" w:line="240" w:lineRule="auto"/>
              <w:rPr>
                <w:b/>
                <w:bCs/>
                <w:color w:val="000000"/>
                <w:rtl/>
              </w:rPr>
            </w:pPr>
            <w:r w:rsidRPr="008839AD">
              <w:rPr>
                <w:b/>
                <w:bCs/>
                <w:color w:val="000000"/>
                <w:rtl/>
                <w:lang w:bidi="ar-LB"/>
              </w:rPr>
              <w:t>عمليات تقويم البرنامج ومراجعته</w:t>
            </w:r>
          </w:p>
        </w:tc>
        <w:tc>
          <w:tcPr>
            <w:tcW w:w="1814" w:type="dxa"/>
            <w:gridSpan w:val="2"/>
            <w:shd w:val="clear" w:color="auto" w:fill="FFFFFF" w:themeFill="background1"/>
            <w:vAlign w:val="center"/>
          </w:tcPr>
          <w:p w:rsidR="00496971" w:rsidRPr="00C6012B" w:rsidRDefault="00496971" w:rsidP="00ED157E">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496971" w:rsidRPr="00C6012B" w:rsidRDefault="00496971" w:rsidP="00ED157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496971" w:rsidRPr="00C6012B" w:rsidRDefault="00496971" w:rsidP="00ED157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496971" w:rsidRPr="00C6012B" w:rsidRDefault="00496971" w:rsidP="00ED157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496971" w:rsidRPr="00D31545" w:rsidRDefault="00496971" w:rsidP="00ED157E">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496971" w:rsidRPr="00C6012B" w:rsidTr="007907A1">
        <w:trPr>
          <w:trHeight w:val="276"/>
          <w:jc w:val="center"/>
        </w:trPr>
        <w:tc>
          <w:tcPr>
            <w:tcW w:w="907" w:type="dxa"/>
            <w:vMerge/>
            <w:vAlign w:val="center"/>
          </w:tcPr>
          <w:p w:rsidR="00496971" w:rsidRPr="008839AD" w:rsidRDefault="00496971" w:rsidP="00ED157E">
            <w:pPr>
              <w:spacing w:after="0" w:line="240" w:lineRule="auto"/>
              <w:jc w:val="center"/>
              <w:rPr>
                <w:b/>
                <w:bCs/>
                <w:color w:val="000000"/>
                <w:rtl/>
                <w:lang w:bidi="ar-LB"/>
              </w:rPr>
            </w:pPr>
          </w:p>
        </w:tc>
        <w:tc>
          <w:tcPr>
            <w:tcW w:w="5245" w:type="dxa"/>
            <w:gridSpan w:val="2"/>
            <w:vMerge/>
          </w:tcPr>
          <w:p w:rsidR="00496971" w:rsidRPr="008839AD" w:rsidRDefault="00496971" w:rsidP="00ED157E">
            <w:pPr>
              <w:spacing w:after="0" w:line="240" w:lineRule="auto"/>
              <w:jc w:val="both"/>
              <w:rPr>
                <w:b/>
                <w:bCs/>
                <w:color w:val="000000"/>
                <w:rtl/>
                <w:lang w:bidi="ar-LB"/>
              </w:rPr>
            </w:pP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496971" w:rsidRPr="00C6012B" w:rsidTr="007907A1">
        <w:trPr>
          <w:jc w:val="center"/>
        </w:trPr>
        <w:tc>
          <w:tcPr>
            <w:tcW w:w="6152" w:type="dxa"/>
            <w:gridSpan w:val="3"/>
          </w:tcPr>
          <w:p w:rsidR="00496971" w:rsidRPr="008839AD" w:rsidRDefault="00496971" w:rsidP="00ED157E">
            <w:pPr>
              <w:spacing w:after="0" w:line="240" w:lineRule="auto"/>
              <w:jc w:val="both"/>
              <w:rPr>
                <w:b/>
                <w:bCs/>
                <w:color w:val="000000"/>
                <w:rtl/>
                <w:lang w:bidi="ar-LB"/>
              </w:rPr>
            </w:pPr>
            <w:r w:rsidRPr="008839AD">
              <w:rPr>
                <w:color w:val="000000"/>
                <w:rtl/>
                <w:lang w:bidi="ar-LB"/>
              </w:rPr>
              <w:t xml:space="preserve">يجب أن يتم وضع رسالة البرنامج من خلال عمليات استشارية، كما يجب أن تـُعتمد رسمياً وأن تـُراجع دورياً. </w:t>
            </w:r>
          </w:p>
        </w:tc>
        <w:tc>
          <w:tcPr>
            <w:tcW w:w="907" w:type="dxa"/>
            <w:vMerge/>
            <w:shd w:val="clear" w:color="auto" w:fill="FFFFFF" w:themeFill="background1"/>
            <w:vAlign w:val="center"/>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496971" w:rsidRPr="00C6012B" w:rsidRDefault="00496971" w:rsidP="00ED157E">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496971" w:rsidRPr="00C6012B" w:rsidRDefault="00496971" w:rsidP="00ED157E">
            <w:pPr>
              <w:spacing w:after="0" w:line="240" w:lineRule="auto"/>
              <w:jc w:val="center"/>
              <w:rPr>
                <w:b/>
                <w:bCs/>
                <w:color w:val="000000"/>
                <w:sz w:val="24"/>
                <w:szCs w:val="24"/>
                <w:rtl/>
                <w:lang w:bidi="ar-EG"/>
              </w:rPr>
            </w:pPr>
          </w:p>
        </w:tc>
      </w:tr>
      <w:tr w:rsidR="00F008C6" w:rsidRPr="00C6012B" w:rsidTr="003D1A83">
        <w:trPr>
          <w:jc w:val="center"/>
        </w:trPr>
        <w:tc>
          <w:tcPr>
            <w:tcW w:w="937" w:type="dxa"/>
            <w:gridSpan w:val="2"/>
            <w:vAlign w:val="center"/>
          </w:tcPr>
          <w:p w:rsidR="00F008C6" w:rsidRPr="008839AD" w:rsidRDefault="00F008C6" w:rsidP="00ED157E">
            <w:pPr>
              <w:spacing w:after="0" w:line="240" w:lineRule="auto"/>
              <w:jc w:val="center"/>
              <w:rPr>
                <w:color w:val="000000"/>
                <w:rtl/>
                <w:lang w:bidi="ar-LB"/>
              </w:rPr>
            </w:pPr>
            <w:r w:rsidRPr="008839AD">
              <w:rPr>
                <w:color w:val="000000"/>
                <w:rtl/>
                <w:lang w:bidi="ar-LB"/>
              </w:rPr>
              <w:t>4-3-1</w:t>
            </w:r>
          </w:p>
        </w:tc>
        <w:tc>
          <w:tcPr>
            <w:tcW w:w="5215" w:type="dxa"/>
          </w:tcPr>
          <w:p w:rsidR="00F008C6" w:rsidRPr="008839AD" w:rsidRDefault="00F008C6" w:rsidP="00ED157E">
            <w:pPr>
              <w:spacing w:after="0" w:line="240" w:lineRule="auto"/>
              <w:jc w:val="both"/>
              <w:rPr>
                <w:color w:val="000000"/>
                <w:rtl/>
              </w:rPr>
            </w:pPr>
            <w:r w:rsidRPr="008839AD">
              <w:rPr>
                <w:color w:val="000000"/>
                <w:rtl/>
              </w:rPr>
              <w:t>يتم تقويم المقررات والبرامج وإعداد تقارير عنها بصورة سنوية، وتتضمن هذه التقارير معلومات كافية حول مدى فاعلية الاستراتيجيات التي خطط لها , ومدى تحقق نواتج التعلم المستهدفة.</w:t>
            </w:r>
            <w:r w:rsidRPr="008839AD">
              <w:rPr>
                <w:color w:val="000000"/>
                <w:rtl/>
                <w:lang w:bidi="ar-EG"/>
              </w:rPr>
              <w:t xml:space="preserve">  </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462920">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tl/>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3D1A83">
        <w:trPr>
          <w:jc w:val="center"/>
        </w:trPr>
        <w:tc>
          <w:tcPr>
            <w:tcW w:w="937" w:type="dxa"/>
            <w:gridSpan w:val="2"/>
            <w:vAlign w:val="center"/>
          </w:tcPr>
          <w:p w:rsidR="00F008C6" w:rsidRPr="008839AD" w:rsidRDefault="00F008C6" w:rsidP="00ED157E">
            <w:pPr>
              <w:spacing w:after="0" w:line="240" w:lineRule="auto"/>
              <w:jc w:val="center"/>
              <w:rPr>
                <w:color w:val="000000"/>
                <w:rtl/>
                <w:lang w:bidi="ar-LB"/>
              </w:rPr>
            </w:pPr>
            <w:r w:rsidRPr="008839AD">
              <w:rPr>
                <w:color w:val="000000"/>
                <w:rtl/>
                <w:lang w:bidi="ar-LB"/>
              </w:rPr>
              <w:t>4-3-2</w:t>
            </w:r>
          </w:p>
        </w:tc>
        <w:tc>
          <w:tcPr>
            <w:tcW w:w="5215" w:type="dxa"/>
          </w:tcPr>
          <w:p w:rsidR="00F008C6" w:rsidRPr="008839AD" w:rsidRDefault="00F008C6" w:rsidP="00ED157E">
            <w:pPr>
              <w:spacing w:after="0" w:line="240" w:lineRule="auto"/>
              <w:jc w:val="both"/>
              <w:rPr>
                <w:color w:val="000000"/>
                <w:rtl/>
                <w:lang w:bidi="ar-LB"/>
              </w:rPr>
            </w:pPr>
            <w:r w:rsidRPr="008839AD">
              <w:rPr>
                <w:color w:val="000000"/>
                <w:rtl/>
                <w:lang w:bidi="ar-LB"/>
              </w:rPr>
              <w:t>يُحتفظ بتفاصيل التعديلات التي أجريت والأسباب التي دعت إليها في ملفات البرنامج والمقررات، وذلك عندما تتم هذه التعديلات نتيجة لعمليات التقويم.</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462920">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462920" w:rsidRDefault="00F008C6" w:rsidP="00462920">
            <w:pPr>
              <w:spacing w:after="0" w:line="240" w:lineRule="auto"/>
              <w:jc w:val="center"/>
              <w:rPr>
                <w:b/>
                <w:bCs/>
                <w:noProof/>
                <w:color w:val="000000"/>
                <w:sz w:val="24"/>
                <w:szCs w:val="24"/>
                <w:rtl/>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Pr>
            </w:pPr>
            <w:r w:rsidRPr="00462920">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3D1A83">
        <w:trPr>
          <w:jc w:val="center"/>
        </w:trPr>
        <w:tc>
          <w:tcPr>
            <w:tcW w:w="937" w:type="dxa"/>
            <w:gridSpan w:val="2"/>
            <w:vAlign w:val="center"/>
          </w:tcPr>
          <w:p w:rsidR="00F008C6" w:rsidRPr="008839AD" w:rsidRDefault="00F008C6" w:rsidP="00ED157E">
            <w:pPr>
              <w:spacing w:after="0" w:line="240" w:lineRule="auto"/>
              <w:jc w:val="center"/>
              <w:rPr>
                <w:color w:val="000000"/>
                <w:rtl/>
                <w:lang w:bidi="ar-LB"/>
              </w:rPr>
            </w:pPr>
            <w:r w:rsidRPr="008839AD">
              <w:rPr>
                <w:color w:val="000000"/>
                <w:rtl/>
                <w:lang w:bidi="ar-LB"/>
              </w:rPr>
              <w:t>4-3-3</w:t>
            </w:r>
          </w:p>
        </w:tc>
        <w:tc>
          <w:tcPr>
            <w:tcW w:w="5215" w:type="dxa"/>
          </w:tcPr>
          <w:p w:rsidR="00F008C6" w:rsidRPr="008839AD" w:rsidRDefault="00F008C6" w:rsidP="00ED157E">
            <w:pPr>
              <w:spacing w:after="0" w:line="240" w:lineRule="auto"/>
              <w:jc w:val="both"/>
              <w:rPr>
                <w:color w:val="000000"/>
                <w:rtl/>
                <w:lang w:bidi="ar-LB"/>
              </w:rPr>
            </w:pPr>
            <w:r w:rsidRPr="008839AD">
              <w:rPr>
                <w:color w:val="000000"/>
                <w:rtl/>
                <w:lang w:bidi="ar-LB"/>
              </w:rPr>
              <w:t>يتم وضع واستخدام مؤشرات للجودة تتضمن مقاييس لنواتج التعلم وذلك لجميع مقررات البرنامج وللبرامج ككل.</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462920">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tl/>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Pr>
            </w:pPr>
            <w:r w:rsidRPr="00462920">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3D1A83">
        <w:trPr>
          <w:jc w:val="center"/>
        </w:trPr>
        <w:tc>
          <w:tcPr>
            <w:tcW w:w="937" w:type="dxa"/>
            <w:gridSpan w:val="2"/>
            <w:vAlign w:val="center"/>
          </w:tcPr>
          <w:p w:rsidR="00F008C6" w:rsidRPr="008839AD" w:rsidRDefault="00F008C6" w:rsidP="00ED157E">
            <w:pPr>
              <w:spacing w:after="0" w:line="240" w:lineRule="auto"/>
              <w:jc w:val="center"/>
              <w:rPr>
                <w:color w:val="000000"/>
                <w:rtl/>
                <w:lang w:bidi="ar-LB"/>
              </w:rPr>
            </w:pPr>
            <w:r w:rsidRPr="008839AD">
              <w:rPr>
                <w:color w:val="000000"/>
                <w:rtl/>
                <w:lang w:bidi="ar-LB"/>
              </w:rPr>
              <w:t>4-3-4</w:t>
            </w:r>
          </w:p>
        </w:tc>
        <w:tc>
          <w:tcPr>
            <w:tcW w:w="5215" w:type="dxa"/>
          </w:tcPr>
          <w:p w:rsidR="00F008C6" w:rsidRPr="008839AD" w:rsidRDefault="00F008C6" w:rsidP="00ED157E">
            <w:pPr>
              <w:spacing w:after="0" w:line="240" w:lineRule="auto"/>
              <w:jc w:val="both"/>
              <w:rPr>
                <w:color w:val="000000"/>
                <w:rtl/>
                <w:lang w:bidi="ar-LB"/>
              </w:rPr>
            </w:pPr>
            <w:r w:rsidRPr="008839AD">
              <w:rPr>
                <w:color w:val="000000"/>
                <w:rtl/>
                <w:lang w:bidi="ar-LB"/>
              </w:rPr>
              <w:t>يتم الاحتفاظ بسجلات معدلات إكمال الطلبة لجميع المقررات وللبرنامج، وتوضع ضمن مؤشرات الجودة.</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462920" w:rsidRDefault="00F008C6" w:rsidP="00462920">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tl/>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3D1A83">
        <w:trPr>
          <w:jc w:val="center"/>
        </w:trPr>
        <w:tc>
          <w:tcPr>
            <w:tcW w:w="937" w:type="dxa"/>
            <w:gridSpan w:val="2"/>
            <w:vAlign w:val="center"/>
          </w:tcPr>
          <w:p w:rsidR="00F008C6" w:rsidRPr="008839AD" w:rsidRDefault="00F008C6" w:rsidP="00ED157E">
            <w:pPr>
              <w:spacing w:after="0" w:line="240" w:lineRule="auto"/>
              <w:jc w:val="center"/>
              <w:rPr>
                <w:color w:val="000000"/>
                <w:rtl/>
                <w:lang w:bidi="ar-LB"/>
              </w:rPr>
            </w:pPr>
            <w:r w:rsidRPr="008839AD">
              <w:rPr>
                <w:color w:val="000000"/>
                <w:rtl/>
                <w:lang w:bidi="ar-LB"/>
              </w:rPr>
              <w:t>4-3-5</w:t>
            </w:r>
          </w:p>
        </w:tc>
        <w:tc>
          <w:tcPr>
            <w:tcW w:w="5215" w:type="dxa"/>
          </w:tcPr>
          <w:p w:rsidR="00F008C6" w:rsidRPr="008839AD" w:rsidRDefault="00F008C6" w:rsidP="00ED157E">
            <w:pPr>
              <w:spacing w:after="0" w:line="240" w:lineRule="auto"/>
              <w:jc w:val="both"/>
              <w:rPr>
                <w:color w:val="000000"/>
                <w:rtl/>
                <w:lang w:bidi="ar-LB"/>
              </w:rPr>
            </w:pPr>
            <w:r w:rsidRPr="008839AD">
              <w:rPr>
                <w:color w:val="000000"/>
                <w:rtl/>
                <w:lang w:bidi="ar-LB"/>
              </w:rPr>
              <w:t>تتم مراجعة التقارير عن البرنامج سنوياً من قبل كبار المسؤولين في الإدارة العليا ومن قبل لجان الجودة في المؤسسة التعليمية.</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462920">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tl/>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Pr>
            </w:pPr>
            <w:r w:rsidRPr="00462920">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3D1A83">
        <w:trPr>
          <w:jc w:val="center"/>
        </w:trPr>
        <w:tc>
          <w:tcPr>
            <w:tcW w:w="937" w:type="dxa"/>
            <w:gridSpan w:val="2"/>
            <w:vAlign w:val="center"/>
          </w:tcPr>
          <w:p w:rsidR="00F008C6" w:rsidRPr="008839AD" w:rsidRDefault="00F008C6" w:rsidP="00ED157E">
            <w:pPr>
              <w:spacing w:after="0" w:line="240" w:lineRule="auto"/>
              <w:jc w:val="center"/>
              <w:rPr>
                <w:color w:val="000000"/>
                <w:rtl/>
                <w:lang w:bidi="ar-LB"/>
              </w:rPr>
            </w:pPr>
            <w:r w:rsidRPr="008839AD">
              <w:rPr>
                <w:color w:val="000000"/>
                <w:rtl/>
                <w:lang w:bidi="ar-LB"/>
              </w:rPr>
              <w:t>4-3-6</w:t>
            </w:r>
          </w:p>
        </w:tc>
        <w:tc>
          <w:tcPr>
            <w:tcW w:w="5215" w:type="dxa"/>
          </w:tcPr>
          <w:p w:rsidR="00F008C6" w:rsidRPr="008839AD" w:rsidRDefault="00F008C6" w:rsidP="00ED157E">
            <w:pPr>
              <w:spacing w:after="0" w:line="240" w:lineRule="auto"/>
              <w:jc w:val="both"/>
              <w:rPr>
                <w:color w:val="000000"/>
                <w:rtl/>
                <w:lang w:bidi="ar-LB"/>
              </w:rPr>
            </w:pPr>
            <w:r w:rsidRPr="008839AD">
              <w:rPr>
                <w:color w:val="000000"/>
                <w:rtl/>
                <w:lang w:bidi="ar-LB"/>
              </w:rPr>
              <w:t>تقارن مؤشرات جودة البرنامج مع تلك المستخدمة في برامج أخرى بالمؤسسة التعليمية، وكذلك مع نقاط (معايير) مقارنة مرجعية خارجية مناسبة.</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462920" w:rsidP="00462920">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tl/>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Pr>
            </w:pPr>
            <w:r w:rsidRPr="00462920">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3D1A83">
        <w:trPr>
          <w:jc w:val="center"/>
        </w:trPr>
        <w:tc>
          <w:tcPr>
            <w:tcW w:w="937" w:type="dxa"/>
            <w:gridSpan w:val="2"/>
            <w:vAlign w:val="center"/>
          </w:tcPr>
          <w:p w:rsidR="00F008C6" w:rsidRPr="008839AD" w:rsidRDefault="00F008C6" w:rsidP="00ED157E">
            <w:pPr>
              <w:spacing w:after="0" w:line="240" w:lineRule="auto"/>
              <w:jc w:val="center"/>
              <w:rPr>
                <w:color w:val="000000"/>
                <w:rtl/>
                <w:lang w:bidi="ar-LB"/>
              </w:rPr>
            </w:pPr>
            <w:r w:rsidRPr="008839AD">
              <w:rPr>
                <w:color w:val="000000"/>
                <w:rtl/>
                <w:lang w:bidi="ar-LB"/>
              </w:rPr>
              <w:t>4-3-7</w:t>
            </w:r>
          </w:p>
        </w:tc>
        <w:tc>
          <w:tcPr>
            <w:tcW w:w="5215" w:type="dxa"/>
          </w:tcPr>
          <w:p w:rsidR="00F008C6" w:rsidRPr="008839AD" w:rsidRDefault="00F008C6" w:rsidP="00ED157E">
            <w:pPr>
              <w:spacing w:after="0" w:line="240" w:lineRule="auto"/>
              <w:jc w:val="both"/>
              <w:rPr>
                <w:color w:val="000000"/>
                <w:rtl/>
                <w:lang w:bidi="ar-LB"/>
              </w:rPr>
            </w:pPr>
            <w:r w:rsidRPr="008839AD">
              <w:rPr>
                <w:color w:val="000000"/>
                <w:rtl/>
              </w:rPr>
              <w:t>تتخذ الإجراءات المناسبة لعمل التحسينات اللازمة عندما يتم الكشف عن مشكلات من خلال عمليات تقويم البرنامج.</w:t>
            </w:r>
            <w:r w:rsidRPr="008839AD">
              <w:rPr>
                <w:color w:val="000000"/>
                <w:rtl/>
                <w:lang w:bidi="ar-LB"/>
              </w:rPr>
              <w:t xml:space="preserve"> </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462920">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tl/>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3D1A83">
        <w:trPr>
          <w:jc w:val="center"/>
        </w:trPr>
        <w:tc>
          <w:tcPr>
            <w:tcW w:w="937" w:type="dxa"/>
            <w:gridSpan w:val="2"/>
            <w:vAlign w:val="center"/>
          </w:tcPr>
          <w:p w:rsidR="00F008C6" w:rsidRPr="008839AD" w:rsidRDefault="00F008C6" w:rsidP="00ED157E">
            <w:pPr>
              <w:spacing w:after="0" w:line="240" w:lineRule="auto"/>
              <w:jc w:val="center"/>
              <w:rPr>
                <w:color w:val="000000"/>
                <w:rtl/>
                <w:lang w:bidi="ar-LB"/>
              </w:rPr>
            </w:pPr>
            <w:r w:rsidRPr="008839AD">
              <w:rPr>
                <w:color w:val="000000"/>
                <w:rtl/>
                <w:lang w:bidi="ar-LB"/>
              </w:rPr>
              <w:t>4-3-8</w:t>
            </w:r>
          </w:p>
        </w:tc>
        <w:tc>
          <w:tcPr>
            <w:tcW w:w="5215" w:type="dxa"/>
          </w:tcPr>
          <w:p w:rsidR="00F008C6" w:rsidRPr="008839AD" w:rsidRDefault="00F008C6" w:rsidP="00ED157E">
            <w:pPr>
              <w:pStyle w:val="BodyText3"/>
              <w:bidi/>
              <w:spacing w:after="0"/>
              <w:jc w:val="both"/>
              <w:rPr>
                <w:color w:val="000000"/>
                <w:sz w:val="22"/>
                <w:szCs w:val="22"/>
                <w:rtl/>
                <w:lang w:bidi="ar-LB"/>
              </w:rPr>
            </w:pPr>
            <w:r w:rsidRPr="008839AD">
              <w:rPr>
                <w:color w:val="000000"/>
                <w:sz w:val="22"/>
                <w:szCs w:val="22"/>
                <w:rtl/>
                <w:lang w:bidi="ar-LB"/>
              </w:rPr>
              <w:t>يتم إجراء تقويم شامل للبرنامج مرة واحدة على الأقل كل خمس سنوات،</w:t>
            </w:r>
            <w:r w:rsidRPr="008839AD">
              <w:rPr>
                <w:color w:val="000000"/>
                <w:sz w:val="22"/>
                <w:szCs w:val="22"/>
                <w:lang w:bidi="ar-LB"/>
              </w:rPr>
              <w:t xml:space="preserve"> </w:t>
            </w:r>
            <w:r w:rsidRPr="008839AD">
              <w:rPr>
                <w:color w:val="000000"/>
                <w:sz w:val="22"/>
                <w:szCs w:val="22"/>
                <w:rtl/>
                <w:lang w:bidi="ar-LB"/>
              </w:rPr>
              <w:t>إضافة إلى عمليات التقويم السنوية. كما ينبغي أن تكون</w:t>
            </w:r>
            <w:r w:rsidRPr="008839AD">
              <w:rPr>
                <w:color w:val="000000"/>
                <w:sz w:val="22"/>
                <w:szCs w:val="22"/>
                <w:rtl/>
              </w:rPr>
              <w:t xml:space="preserve"> الإجراءات اللازمة للقيام بعمليات إعادة التقييم متسقة مع السياسات والإجراءات المعمول بها في المؤسسة.</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F2DBDB" w:themeFill="accent2"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462920">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Pr>
                <w:rFonts w:hint="cs"/>
                <w:b/>
                <w:bCs/>
                <w:noProof/>
                <w:color w:val="000000"/>
                <w:sz w:val="20"/>
                <w:szCs w:val="20"/>
                <w:rtl/>
                <w:lang w:eastAsia="zh-CN"/>
              </w:rPr>
              <w:t>لاينطبق</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tl/>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Pr>
            </w:pPr>
            <w:r w:rsidRPr="00462920">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3D1A83">
        <w:trPr>
          <w:jc w:val="center"/>
        </w:trPr>
        <w:tc>
          <w:tcPr>
            <w:tcW w:w="937" w:type="dxa"/>
            <w:gridSpan w:val="2"/>
            <w:vAlign w:val="center"/>
          </w:tcPr>
          <w:p w:rsidR="00F008C6" w:rsidRPr="008839AD" w:rsidRDefault="00F008C6" w:rsidP="00ED157E">
            <w:pPr>
              <w:spacing w:after="0" w:line="240" w:lineRule="auto"/>
              <w:jc w:val="center"/>
              <w:rPr>
                <w:color w:val="000000"/>
                <w:rtl/>
                <w:lang w:bidi="ar-LB"/>
              </w:rPr>
            </w:pPr>
            <w:r w:rsidRPr="008839AD">
              <w:rPr>
                <w:color w:val="000000"/>
                <w:rtl/>
                <w:lang w:bidi="ar-LB"/>
              </w:rPr>
              <w:t>4-3-9</w:t>
            </w:r>
          </w:p>
        </w:tc>
        <w:tc>
          <w:tcPr>
            <w:tcW w:w="5215" w:type="dxa"/>
          </w:tcPr>
          <w:p w:rsidR="00F008C6" w:rsidRPr="008839AD" w:rsidRDefault="00F008C6" w:rsidP="00ED157E">
            <w:pPr>
              <w:spacing w:after="0" w:line="240" w:lineRule="auto"/>
              <w:jc w:val="both"/>
              <w:rPr>
                <w:color w:val="000000"/>
                <w:rtl/>
                <w:lang w:bidi="ar-LB"/>
              </w:rPr>
            </w:pPr>
            <w:r w:rsidRPr="008839AD">
              <w:rPr>
                <w:color w:val="000000"/>
                <w:rtl/>
                <w:lang w:bidi="ar-LB"/>
              </w:rPr>
              <w:t>تتضمن عمليات مراجعة البرامج الاستعانة بخبراء من القطاعات الصناعية والمهنية ذات العلاقة، إضافة إلى أعضاء هيئة تدريس ذوي خبرة من مؤسسات تعليمية أخرى.</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462920">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462920" w:rsidRDefault="00F008C6" w:rsidP="00462920">
            <w:pPr>
              <w:spacing w:after="0" w:line="240" w:lineRule="auto"/>
              <w:jc w:val="center"/>
              <w:rPr>
                <w:b/>
                <w:bCs/>
                <w:noProof/>
                <w:color w:val="000000"/>
                <w:sz w:val="24"/>
                <w:szCs w:val="24"/>
                <w:rtl/>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Pr>
            </w:pPr>
            <w:r w:rsidRPr="00462920">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3D1A83">
        <w:trPr>
          <w:jc w:val="center"/>
        </w:trPr>
        <w:tc>
          <w:tcPr>
            <w:tcW w:w="937" w:type="dxa"/>
            <w:gridSpan w:val="2"/>
            <w:vAlign w:val="center"/>
          </w:tcPr>
          <w:p w:rsidR="00F008C6" w:rsidRPr="008839AD" w:rsidRDefault="00F008C6" w:rsidP="00ED157E">
            <w:pPr>
              <w:spacing w:after="0" w:line="240" w:lineRule="auto"/>
              <w:jc w:val="center"/>
              <w:rPr>
                <w:color w:val="000000"/>
                <w:rtl/>
              </w:rPr>
            </w:pPr>
            <w:r w:rsidRPr="008839AD">
              <w:rPr>
                <w:color w:val="000000"/>
                <w:rtl/>
                <w:lang w:bidi="ar-LB"/>
              </w:rPr>
              <w:t>4-3-</w:t>
            </w:r>
            <w:r w:rsidRPr="008839AD">
              <w:rPr>
                <w:color w:val="000000"/>
                <w:rtl/>
              </w:rPr>
              <w:t>10</w:t>
            </w:r>
          </w:p>
        </w:tc>
        <w:tc>
          <w:tcPr>
            <w:tcW w:w="5215" w:type="dxa"/>
          </w:tcPr>
          <w:p w:rsidR="00F008C6" w:rsidRPr="008839AD" w:rsidRDefault="00F008C6" w:rsidP="00ED157E">
            <w:pPr>
              <w:spacing w:after="0" w:line="240" w:lineRule="auto"/>
              <w:jc w:val="both"/>
              <w:rPr>
                <w:color w:val="000000"/>
                <w:rtl/>
                <w:lang w:bidi="ar-LB"/>
              </w:rPr>
            </w:pPr>
            <w:r w:rsidRPr="008839AD">
              <w:rPr>
                <w:color w:val="000000"/>
                <w:rtl/>
                <w:lang w:bidi="ar-LB"/>
              </w:rPr>
              <w:t xml:space="preserve">تتم الاستفادة،  عند مراجعة البرنامج، من آراء الطلبة والخريجين حول جودة البرنامج المعنيّ من خلال استطلاعات الرأي والمقابلات، ومن خلال المناقشات مع هيئة التدريس ومع غيرهم من المستفيدين (ذوي العلاقة) مثل </w:t>
            </w:r>
            <w:r w:rsidRPr="008839AD">
              <w:rPr>
                <w:color w:val="000000"/>
                <w:rtl/>
              </w:rPr>
              <w:t>أرباب العمل</w:t>
            </w:r>
            <w:r w:rsidRPr="008839AD">
              <w:rPr>
                <w:color w:val="000000"/>
                <w:rtl/>
                <w:lang w:bidi="ar-LB"/>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462920">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tl/>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Pr>
            </w:pPr>
            <w:r w:rsidRPr="00462920">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3D1A83">
        <w:trPr>
          <w:jc w:val="center"/>
        </w:trPr>
        <w:tc>
          <w:tcPr>
            <w:tcW w:w="937" w:type="dxa"/>
            <w:gridSpan w:val="2"/>
            <w:vAlign w:val="center"/>
          </w:tcPr>
          <w:p w:rsidR="00F008C6" w:rsidRPr="008839AD" w:rsidRDefault="00F008C6" w:rsidP="00ED157E">
            <w:pPr>
              <w:spacing w:after="0" w:line="240" w:lineRule="auto"/>
              <w:jc w:val="center"/>
              <w:rPr>
                <w:color w:val="000000"/>
                <w:lang w:bidi="ar-LB"/>
              </w:rPr>
            </w:pPr>
            <w:r w:rsidRPr="008839AD">
              <w:rPr>
                <w:color w:val="000000"/>
                <w:rtl/>
                <w:lang w:bidi="ar-LB"/>
              </w:rPr>
              <w:t>4-3-11</w:t>
            </w:r>
          </w:p>
        </w:tc>
        <w:tc>
          <w:tcPr>
            <w:tcW w:w="5215" w:type="dxa"/>
          </w:tcPr>
          <w:p w:rsidR="00F008C6" w:rsidRPr="008839AD" w:rsidRDefault="00F008C6" w:rsidP="00ED157E">
            <w:pPr>
              <w:spacing w:after="0" w:line="240" w:lineRule="auto"/>
              <w:jc w:val="both"/>
              <w:rPr>
                <w:color w:val="000000"/>
                <w:sz w:val="20"/>
                <w:szCs w:val="20"/>
                <w:rtl/>
                <w:lang w:bidi="ar-LB"/>
              </w:rPr>
            </w:pPr>
            <w:r w:rsidRPr="008839AD">
              <w:rPr>
                <w:color w:val="000000"/>
                <w:sz w:val="20"/>
                <w:szCs w:val="20"/>
                <w:rtl/>
              </w:rPr>
              <w:t>يوفر تقويم الطلبة البيانات اللازمة لأقسام الطلاب والطالبات وللبرنامج ككل، وذلك عند تقديم البرنامج في قسمين للطلبة والطالبات، ويتم تناول أي مشكلات في أي من القسمين بطريقة مناسبة عند وضع التوصيات للتنفيذ.</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462920">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tl/>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62920">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Pr>
            </w:pPr>
            <w:r w:rsidRPr="00462920">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3D1A83" w:rsidRPr="00C6012B" w:rsidTr="003D1A83">
        <w:trPr>
          <w:trHeight w:val="327"/>
          <w:jc w:val="center"/>
        </w:trPr>
        <w:tc>
          <w:tcPr>
            <w:tcW w:w="6152" w:type="dxa"/>
            <w:gridSpan w:val="3"/>
            <w:shd w:val="clear" w:color="auto" w:fill="D9D9D9" w:themeFill="background1" w:themeFillShade="D9"/>
            <w:vAlign w:val="center"/>
          </w:tcPr>
          <w:p w:rsidR="003D1A83" w:rsidRPr="008839AD" w:rsidRDefault="003D1A83" w:rsidP="00ED157E">
            <w:pPr>
              <w:spacing w:after="0" w:line="240" w:lineRule="auto"/>
              <w:jc w:val="center"/>
              <w:rPr>
                <w:noProof/>
                <w:color w:val="000000"/>
                <w:rtl/>
              </w:rPr>
            </w:pPr>
            <w:r w:rsidRPr="008839AD">
              <w:rPr>
                <w:b/>
                <w:bCs/>
                <w:color w:val="000000"/>
                <w:rtl/>
                <w:lang w:bidi="ar-EG"/>
              </w:rPr>
              <w:t>التقويم العام</w:t>
            </w:r>
          </w:p>
        </w:tc>
        <w:tc>
          <w:tcPr>
            <w:tcW w:w="907" w:type="dxa"/>
            <w:shd w:val="clear" w:color="auto" w:fill="F2DBDB" w:themeFill="accent2" w:themeFillTint="33"/>
            <w:vAlign w:val="center"/>
          </w:tcPr>
          <w:p w:rsidR="003D1A83" w:rsidRPr="00462920" w:rsidRDefault="003D1A83" w:rsidP="00ED157E">
            <w:pPr>
              <w:spacing w:after="0" w:line="240" w:lineRule="auto"/>
              <w:jc w:val="center"/>
              <w:rPr>
                <w:b/>
                <w:bCs/>
                <w:color w:val="000000"/>
                <w:sz w:val="24"/>
                <w:szCs w:val="24"/>
                <w:rtl/>
                <w:lang w:bidi="ar-EG"/>
              </w:rPr>
            </w:pPr>
            <w:r w:rsidRPr="00462920">
              <w:rPr>
                <w:rFonts w:hint="cs"/>
                <w:b/>
                <w:bCs/>
                <w:noProof/>
                <w:color w:val="000000"/>
                <w:sz w:val="20"/>
                <w:szCs w:val="20"/>
                <w:rtl/>
                <w:lang w:eastAsia="zh-CN"/>
              </w:rPr>
              <w:t>نعم</w:t>
            </w:r>
          </w:p>
        </w:tc>
        <w:tc>
          <w:tcPr>
            <w:tcW w:w="907" w:type="dxa"/>
            <w:shd w:val="clear" w:color="auto" w:fill="F2DBDB" w:themeFill="accent2" w:themeFillTint="33"/>
            <w:vAlign w:val="center"/>
          </w:tcPr>
          <w:p w:rsidR="003D1A83" w:rsidRPr="00462920" w:rsidRDefault="003D1A83"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F2DBDB" w:themeFill="accent2" w:themeFillTint="33"/>
            <w:vAlign w:val="center"/>
          </w:tcPr>
          <w:p w:rsidR="003D1A83" w:rsidRPr="00462920" w:rsidRDefault="003D1A83" w:rsidP="00ED157E">
            <w:pPr>
              <w:spacing w:after="0" w:line="240" w:lineRule="auto"/>
              <w:jc w:val="center"/>
              <w:rPr>
                <w:b/>
                <w:bCs/>
                <w:color w:val="000000"/>
                <w:sz w:val="24"/>
                <w:szCs w:val="24"/>
                <w:rtl/>
                <w:lang w:bidi="ar-EG"/>
              </w:rPr>
            </w:pPr>
            <w:r w:rsidRPr="00462920">
              <w:rPr>
                <w:rFonts w:hint="cs"/>
                <w:b/>
                <w:bCs/>
                <w:noProof/>
                <w:color w:val="000000"/>
                <w:sz w:val="20"/>
                <w:szCs w:val="20"/>
                <w:rtl/>
                <w:lang w:eastAsia="zh-CN"/>
              </w:rPr>
              <w:t>نعم</w:t>
            </w:r>
          </w:p>
        </w:tc>
        <w:tc>
          <w:tcPr>
            <w:tcW w:w="907" w:type="dxa"/>
            <w:shd w:val="clear" w:color="auto" w:fill="F2DBDB" w:themeFill="accent2" w:themeFillTint="33"/>
            <w:vAlign w:val="center"/>
          </w:tcPr>
          <w:p w:rsidR="003D1A83" w:rsidRPr="00462920" w:rsidRDefault="003D1A83"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3D1A83" w:rsidRPr="00462920" w:rsidRDefault="003D1A83" w:rsidP="00ED157E">
            <w:pPr>
              <w:spacing w:after="0" w:line="240" w:lineRule="auto"/>
              <w:jc w:val="center"/>
              <w:rPr>
                <w:b/>
                <w:bCs/>
                <w:color w:val="000000"/>
                <w:sz w:val="24"/>
                <w:szCs w:val="24"/>
                <w:rtl/>
                <w:lang w:bidi="ar-EG"/>
              </w:rPr>
            </w:pPr>
            <w:r w:rsidRPr="00462920">
              <w:rPr>
                <w:rFonts w:hint="cs"/>
                <w:b/>
                <w:bCs/>
                <w:color w:val="000000"/>
                <w:sz w:val="20"/>
                <w:szCs w:val="20"/>
                <w:rtl/>
                <w:lang w:bidi="ar-EG"/>
              </w:rPr>
              <w:t>نعم</w:t>
            </w:r>
          </w:p>
        </w:tc>
        <w:tc>
          <w:tcPr>
            <w:tcW w:w="907" w:type="dxa"/>
            <w:shd w:val="clear" w:color="auto" w:fill="EAF1DD" w:themeFill="accent3" w:themeFillTint="33"/>
            <w:vAlign w:val="center"/>
          </w:tcPr>
          <w:p w:rsidR="003D1A83" w:rsidRPr="00462920" w:rsidRDefault="003D1A83"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3D1A83" w:rsidRPr="00462920" w:rsidRDefault="003D1A83" w:rsidP="00ED157E">
            <w:pPr>
              <w:spacing w:after="0" w:line="240" w:lineRule="auto"/>
              <w:jc w:val="center"/>
              <w:rPr>
                <w:b/>
                <w:bCs/>
                <w:color w:val="000000"/>
                <w:sz w:val="24"/>
                <w:szCs w:val="24"/>
                <w:rtl/>
                <w:lang w:bidi="ar-EG"/>
              </w:rPr>
            </w:pPr>
            <w:r w:rsidRPr="00462920">
              <w:rPr>
                <w:rFonts w:hint="cs"/>
                <w:b/>
                <w:bCs/>
                <w:color w:val="000000"/>
                <w:sz w:val="20"/>
                <w:szCs w:val="20"/>
                <w:rtl/>
                <w:lang w:bidi="ar-EG"/>
              </w:rPr>
              <w:t>نعم</w:t>
            </w:r>
          </w:p>
        </w:tc>
        <w:tc>
          <w:tcPr>
            <w:tcW w:w="907" w:type="dxa"/>
            <w:shd w:val="clear" w:color="auto" w:fill="EAF1DD" w:themeFill="accent3" w:themeFillTint="33"/>
            <w:vAlign w:val="center"/>
          </w:tcPr>
          <w:p w:rsidR="003D1A83" w:rsidRPr="00C6012B" w:rsidRDefault="003D1A83" w:rsidP="00ED157E">
            <w:pPr>
              <w:spacing w:after="0" w:line="240" w:lineRule="auto"/>
              <w:jc w:val="center"/>
              <w:rPr>
                <w:b/>
                <w:bCs/>
                <w:color w:val="000000"/>
                <w:sz w:val="24"/>
                <w:szCs w:val="24"/>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3D1A83" w:rsidRPr="00050DD0" w:rsidRDefault="003D1A83"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3D1A83" w:rsidRPr="00C6012B" w:rsidRDefault="003D1A83" w:rsidP="00ED157E">
            <w:pPr>
              <w:spacing w:after="0" w:line="240" w:lineRule="auto"/>
              <w:jc w:val="center"/>
              <w:rPr>
                <w:b/>
                <w:bCs/>
                <w:color w:val="000000"/>
                <w:sz w:val="24"/>
                <w:szCs w:val="24"/>
                <w:lang w:bidi="ar-EG"/>
              </w:rPr>
            </w:pPr>
            <w:r>
              <w:rPr>
                <w:rFonts w:hint="cs"/>
                <w:b/>
                <w:bCs/>
                <w:color w:val="000000"/>
                <w:sz w:val="24"/>
                <w:szCs w:val="24"/>
                <w:rtl/>
                <w:lang w:bidi="ar-EG"/>
              </w:rPr>
              <w:t>**</w:t>
            </w:r>
          </w:p>
        </w:tc>
      </w:tr>
    </w:tbl>
    <w:p w:rsidR="00496971" w:rsidRDefault="00496971" w:rsidP="00496971">
      <w:pPr>
        <w:pStyle w:val="1"/>
        <w:bidi/>
        <w:ind w:left="-31"/>
        <w:jc w:val="both"/>
        <w:rPr>
          <w:color w:val="000000"/>
          <w:sz w:val="22"/>
          <w:szCs w:val="22"/>
          <w:rtl/>
          <w:lang w:bidi="ar-LB"/>
        </w:rPr>
      </w:pPr>
    </w:p>
    <w:p w:rsidR="00462920" w:rsidRPr="00A268C7" w:rsidRDefault="00462920" w:rsidP="00462920">
      <w:pPr>
        <w:pStyle w:val="1"/>
        <w:bidi/>
        <w:ind w:left="-31"/>
        <w:jc w:val="both"/>
        <w:rPr>
          <w:color w:val="000000"/>
          <w:sz w:val="22"/>
          <w:szCs w:val="22"/>
          <w:rtl/>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496971" w:rsidRPr="00C6012B" w:rsidTr="007907A1">
        <w:trPr>
          <w:jc w:val="center"/>
        </w:trPr>
        <w:tc>
          <w:tcPr>
            <w:tcW w:w="907" w:type="dxa"/>
            <w:vMerge w:val="restart"/>
            <w:vAlign w:val="center"/>
          </w:tcPr>
          <w:p w:rsidR="00496971" w:rsidRPr="00F6536F" w:rsidRDefault="00496971" w:rsidP="00ED157E">
            <w:pPr>
              <w:spacing w:after="0" w:line="240" w:lineRule="auto"/>
              <w:jc w:val="center"/>
              <w:rPr>
                <w:b/>
                <w:bCs/>
                <w:color w:val="000000"/>
                <w:rtl/>
                <w:lang w:bidi="ar-LB"/>
              </w:rPr>
            </w:pPr>
            <w:r w:rsidRPr="00F6536F">
              <w:rPr>
                <w:b/>
                <w:bCs/>
                <w:color w:val="000000"/>
                <w:rtl/>
                <w:lang w:bidi="ar-LB"/>
              </w:rPr>
              <w:t>4-4</w:t>
            </w:r>
          </w:p>
        </w:tc>
        <w:tc>
          <w:tcPr>
            <w:tcW w:w="5245" w:type="dxa"/>
            <w:gridSpan w:val="2"/>
            <w:vMerge w:val="restart"/>
            <w:vAlign w:val="center"/>
          </w:tcPr>
          <w:p w:rsidR="00496971" w:rsidRPr="00F6536F" w:rsidRDefault="00496971" w:rsidP="00ED157E">
            <w:pPr>
              <w:spacing w:after="0" w:line="240" w:lineRule="auto"/>
              <w:rPr>
                <w:b/>
                <w:bCs/>
                <w:color w:val="000000"/>
                <w:rtl/>
                <w:lang w:bidi="ar-LB"/>
              </w:rPr>
            </w:pPr>
            <w:r w:rsidRPr="00F6536F">
              <w:rPr>
                <w:b/>
                <w:bCs/>
                <w:color w:val="000000"/>
                <w:rtl/>
                <w:lang w:bidi="ar-LB"/>
              </w:rPr>
              <w:t>تقييم الطلبة</w:t>
            </w:r>
          </w:p>
        </w:tc>
        <w:tc>
          <w:tcPr>
            <w:tcW w:w="1814" w:type="dxa"/>
            <w:gridSpan w:val="2"/>
            <w:shd w:val="clear" w:color="auto" w:fill="FFFFFF" w:themeFill="background1"/>
            <w:vAlign w:val="center"/>
          </w:tcPr>
          <w:p w:rsidR="00496971" w:rsidRPr="00C6012B" w:rsidRDefault="00496971" w:rsidP="00ED157E">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496971" w:rsidRPr="00C6012B" w:rsidRDefault="00496971" w:rsidP="00ED157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496971" w:rsidRPr="00C6012B" w:rsidRDefault="00496971" w:rsidP="00ED157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496971" w:rsidRPr="00C6012B" w:rsidRDefault="00496971" w:rsidP="00ED157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496971" w:rsidRPr="00D31545" w:rsidRDefault="00496971" w:rsidP="00ED157E">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496971" w:rsidRPr="00C6012B" w:rsidTr="007907A1">
        <w:trPr>
          <w:trHeight w:val="276"/>
          <w:jc w:val="center"/>
        </w:trPr>
        <w:tc>
          <w:tcPr>
            <w:tcW w:w="907" w:type="dxa"/>
            <w:vMerge/>
            <w:vAlign w:val="center"/>
          </w:tcPr>
          <w:p w:rsidR="00496971" w:rsidRPr="00F6536F" w:rsidRDefault="00496971" w:rsidP="00ED157E">
            <w:pPr>
              <w:spacing w:after="0" w:line="240" w:lineRule="auto"/>
              <w:jc w:val="center"/>
              <w:rPr>
                <w:b/>
                <w:bCs/>
                <w:color w:val="000000"/>
                <w:rtl/>
                <w:lang w:bidi="ar-LB"/>
              </w:rPr>
            </w:pPr>
          </w:p>
        </w:tc>
        <w:tc>
          <w:tcPr>
            <w:tcW w:w="5245" w:type="dxa"/>
            <w:gridSpan w:val="2"/>
            <w:vMerge/>
          </w:tcPr>
          <w:p w:rsidR="00496971" w:rsidRPr="00F6536F" w:rsidRDefault="00496971" w:rsidP="00ED157E">
            <w:pPr>
              <w:spacing w:after="0" w:line="240" w:lineRule="auto"/>
              <w:jc w:val="both"/>
              <w:rPr>
                <w:b/>
                <w:bCs/>
                <w:color w:val="000000"/>
                <w:rtl/>
                <w:lang w:bidi="ar-LB"/>
              </w:rPr>
            </w:pP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496971" w:rsidRPr="00C6012B" w:rsidTr="007907A1">
        <w:trPr>
          <w:jc w:val="center"/>
        </w:trPr>
        <w:tc>
          <w:tcPr>
            <w:tcW w:w="6152" w:type="dxa"/>
            <w:gridSpan w:val="3"/>
          </w:tcPr>
          <w:p w:rsidR="00496971" w:rsidRPr="00F6536F" w:rsidRDefault="00496971" w:rsidP="00ED157E">
            <w:pPr>
              <w:spacing w:after="0" w:line="240" w:lineRule="auto"/>
              <w:jc w:val="both"/>
              <w:rPr>
                <w:b/>
                <w:bCs/>
                <w:color w:val="000000"/>
                <w:rtl/>
              </w:rPr>
            </w:pPr>
            <w:r w:rsidRPr="00F6536F">
              <w:rPr>
                <w:color w:val="000000"/>
                <w:rtl/>
                <w:lang w:bidi="ar-LB"/>
              </w:rPr>
              <w:t>يجب أن تكون عمليات تقييم الطلبة مناسبة لنواتج التعليم المستهدفة، وأن يتم تطبيقها بفاعلية وعدالة مع التحقق المستقل من المستوى الذي تم تحقيقه.</w:t>
            </w:r>
          </w:p>
        </w:tc>
        <w:tc>
          <w:tcPr>
            <w:tcW w:w="907" w:type="dxa"/>
            <w:vMerge/>
            <w:shd w:val="clear" w:color="auto" w:fill="FFFFFF" w:themeFill="background1"/>
            <w:vAlign w:val="center"/>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496971" w:rsidRPr="00C6012B" w:rsidRDefault="00496971" w:rsidP="00ED157E">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496971" w:rsidRPr="00C6012B" w:rsidRDefault="00496971" w:rsidP="00ED157E">
            <w:pPr>
              <w:spacing w:after="0" w:line="240" w:lineRule="auto"/>
              <w:jc w:val="center"/>
              <w:rPr>
                <w:b/>
                <w:bCs/>
                <w:color w:val="000000"/>
                <w:sz w:val="24"/>
                <w:szCs w:val="24"/>
                <w:rtl/>
                <w:lang w:bidi="ar-EG"/>
              </w:rPr>
            </w:pPr>
          </w:p>
        </w:tc>
      </w:tr>
      <w:tr w:rsidR="00496971" w:rsidRPr="00C6012B" w:rsidTr="00462920">
        <w:trPr>
          <w:jc w:val="center"/>
        </w:trPr>
        <w:tc>
          <w:tcPr>
            <w:tcW w:w="937" w:type="dxa"/>
            <w:gridSpan w:val="2"/>
          </w:tcPr>
          <w:p w:rsidR="00496971" w:rsidRPr="00F6536F" w:rsidRDefault="00496971" w:rsidP="00ED157E">
            <w:pPr>
              <w:spacing w:after="0" w:line="240" w:lineRule="auto"/>
              <w:jc w:val="both"/>
              <w:rPr>
                <w:color w:val="000000"/>
                <w:rtl/>
                <w:lang w:bidi="ar-LB"/>
              </w:rPr>
            </w:pPr>
            <w:r w:rsidRPr="00F6536F">
              <w:rPr>
                <w:color w:val="000000"/>
                <w:rtl/>
                <w:lang w:bidi="ar-LB"/>
              </w:rPr>
              <w:t>4-4-1</w:t>
            </w:r>
          </w:p>
        </w:tc>
        <w:tc>
          <w:tcPr>
            <w:tcW w:w="5215" w:type="dxa"/>
          </w:tcPr>
          <w:p w:rsidR="00496971" w:rsidRPr="00F6536F" w:rsidRDefault="00496971" w:rsidP="00ED157E">
            <w:pPr>
              <w:spacing w:after="0" w:line="240" w:lineRule="auto"/>
              <w:jc w:val="both"/>
              <w:rPr>
                <w:color w:val="000000"/>
                <w:rtl/>
                <w:lang w:bidi="ar-LB"/>
              </w:rPr>
            </w:pPr>
            <w:r w:rsidRPr="00F6536F">
              <w:rPr>
                <w:color w:val="000000"/>
                <w:rtl/>
                <w:lang w:bidi="ar-LB"/>
              </w:rPr>
              <w:t>تتناسب آليات تقييم أداء الطلبة مع أنماط التعلم المطلوبة.</w:t>
            </w:r>
          </w:p>
        </w:tc>
        <w:tc>
          <w:tcPr>
            <w:tcW w:w="907" w:type="dxa"/>
            <w:shd w:val="clear" w:color="auto" w:fill="EAF1DD" w:themeFill="accent3" w:themeFillTint="33"/>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96971" w:rsidRPr="00C6012B" w:rsidRDefault="0002366E"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96971" w:rsidRPr="00C6012B" w:rsidRDefault="00976B0F" w:rsidP="00ED157E">
            <w:pPr>
              <w:spacing w:after="0" w:line="240" w:lineRule="auto"/>
              <w:jc w:val="center"/>
              <w:rPr>
                <w:b/>
                <w:bCs/>
                <w:color w:val="000000"/>
                <w:sz w:val="24"/>
                <w:szCs w:val="24"/>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96971" w:rsidRPr="00462920" w:rsidRDefault="00D07AED"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96971" w:rsidRPr="00C6012B" w:rsidRDefault="00F008C6" w:rsidP="00462920">
            <w:pPr>
              <w:spacing w:after="0" w:line="240" w:lineRule="auto"/>
              <w:jc w:val="center"/>
              <w:rPr>
                <w:b/>
                <w:bCs/>
                <w:color w:val="000000"/>
                <w:sz w:val="24"/>
                <w:szCs w:val="24"/>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496971"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496971" w:rsidRPr="00C6012B" w:rsidTr="00462920">
        <w:trPr>
          <w:jc w:val="center"/>
        </w:trPr>
        <w:tc>
          <w:tcPr>
            <w:tcW w:w="937" w:type="dxa"/>
            <w:gridSpan w:val="2"/>
          </w:tcPr>
          <w:p w:rsidR="00496971" w:rsidRPr="00F6536F" w:rsidRDefault="00496971" w:rsidP="00ED157E">
            <w:pPr>
              <w:spacing w:after="0" w:line="240" w:lineRule="auto"/>
              <w:jc w:val="both"/>
              <w:rPr>
                <w:color w:val="000000"/>
                <w:rtl/>
                <w:lang w:bidi="ar-LB"/>
              </w:rPr>
            </w:pPr>
            <w:r w:rsidRPr="00F6536F">
              <w:rPr>
                <w:color w:val="000000"/>
                <w:rtl/>
                <w:lang w:bidi="ar-LB"/>
              </w:rPr>
              <w:t>4-4-2</w:t>
            </w:r>
          </w:p>
        </w:tc>
        <w:tc>
          <w:tcPr>
            <w:tcW w:w="5215" w:type="dxa"/>
          </w:tcPr>
          <w:p w:rsidR="00496971" w:rsidRPr="00F6536F" w:rsidRDefault="00496971" w:rsidP="00ED157E">
            <w:pPr>
              <w:spacing w:after="0" w:line="240" w:lineRule="auto"/>
              <w:jc w:val="both"/>
              <w:rPr>
                <w:color w:val="000000"/>
                <w:rtl/>
                <w:lang w:bidi="ar-LB"/>
              </w:rPr>
            </w:pPr>
            <w:r w:rsidRPr="00F6536F">
              <w:rPr>
                <w:color w:val="000000"/>
                <w:rtl/>
                <w:lang w:bidi="ar-LB"/>
              </w:rPr>
              <w:t>توضح  إجراءات التقييم للطلبة عند بداية تدريس المقررات.</w:t>
            </w:r>
          </w:p>
        </w:tc>
        <w:tc>
          <w:tcPr>
            <w:tcW w:w="907" w:type="dxa"/>
            <w:shd w:val="clear" w:color="auto" w:fill="EAF1DD" w:themeFill="accent3" w:themeFillTint="33"/>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96971" w:rsidRPr="00C6012B" w:rsidRDefault="0002366E"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96971" w:rsidRPr="00C6012B" w:rsidRDefault="00976B0F" w:rsidP="00ED157E">
            <w:pPr>
              <w:spacing w:after="0" w:line="240" w:lineRule="auto"/>
              <w:jc w:val="center"/>
              <w:rPr>
                <w:b/>
                <w:bCs/>
                <w:color w:val="000000"/>
                <w:sz w:val="24"/>
                <w:szCs w:val="24"/>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96971" w:rsidRPr="00462920" w:rsidRDefault="00D07AED"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496971" w:rsidRPr="00C6012B" w:rsidRDefault="00F008C6" w:rsidP="00462920">
            <w:pPr>
              <w:spacing w:after="0" w:line="240" w:lineRule="auto"/>
              <w:jc w:val="center"/>
              <w:rPr>
                <w:b/>
                <w:bCs/>
                <w:color w:val="000000"/>
                <w:sz w:val="24"/>
                <w:szCs w:val="24"/>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496971" w:rsidRPr="00050DD0" w:rsidRDefault="00496971"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496971"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070CD">
        <w:trPr>
          <w:jc w:val="center"/>
        </w:trPr>
        <w:tc>
          <w:tcPr>
            <w:tcW w:w="937" w:type="dxa"/>
            <w:gridSpan w:val="2"/>
          </w:tcPr>
          <w:p w:rsidR="00F008C6" w:rsidRPr="00F6536F" w:rsidRDefault="00F008C6" w:rsidP="00ED157E">
            <w:pPr>
              <w:spacing w:after="0" w:line="240" w:lineRule="auto"/>
              <w:jc w:val="both"/>
              <w:rPr>
                <w:color w:val="000000"/>
                <w:rtl/>
                <w:lang w:bidi="ar-LB"/>
              </w:rPr>
            </w:pPr>
            <w:r w:rsidRPr="00F6536F">
              <w:rPr>
                <w:color w:val="000000"/>
                <w:rtl/>
                <w:lang w:bidi="ar-LB"/>
              </w:rPr>
              <w:t>4-4-3</w:t>
            </w:r>
          </w:p>
        </w:tc>
        <w:tc>
          <w:tcPr>
            <w:tcW w:w="5215" w:type="dxa"/>
          </w:tcPr>
          <w:p w:rsidR="00F008C6" w:rsidRPr="00F6536F" w:rsidRDefault="00F008C6" w:rsidP="00ED157E">
            <w:pPr>
              <w:spacing w:after="0" w:line="240" w:lineRule="auto"/>
              <w:jc w:val="both"/>
              <w:rPr>
                <w:color w:val="000000"/>
                <w:rtl/>
                <w:lang w:bidi="ar-LB"/>
              </w:rPr>
            </w:pPr>
            <w:r w:rsidRPr="00F6536F">
              <w:rPr>
                <w:color w:val="000000"/>
                <w:rtl/>
                <w:lang w:bidi="ar-LB"/>
              </w:rPr>
              <w:t xml:space="preserve">تستخدم آليات مناسبة، وصادقة ويمكن الاعتماد عليها للتحقق من مستويات (معايير) تحصيل الطلبة مقارنة بالنقاط (المعايير أو المستويات) المرجعية </w:t>
            </w:r>
            <w:r w:rsidRPr="00F6536F">
              <w:rPr>
                <w:color w:val="000000"/>
                <w:rtl/>
                <w:lang w:bidi="ar-EG"/>
              </w:rPr>
              <w:t>ذات الصلة، سواء على المستوى الداخلي أو الخارجي. وتكون مستويات العمل المطلوب لإعطاء التقديرات المختلفة متسقة ولا تتغير بتغير الزمن، و</w:t>
            </w:r>
            <w:r w:rsidRPr="00F6536F">
              <w:rPr>
                <w:color w:val="000000"/>
                <w:rtl/>
                <w:lang w:bidi="ar-LB"/>
              </w:rPr>
              <w:t xml:space="preserve"> متكافئة في المقررات التي تقدم في البرنامج والكلية والمؤسسة كلها، و متماثلة </w:t>
            </w:r>
            <w:r w:rsidRPr="00F6536F">
              <w:rPr>
                <w:color w:val="000000"/>
                <w:rtl/>
              </w:rPr>
              <w:t xml:space="preserve">مع ما لدى مؤسسات أخرى مرموقة. </w:t>
            </w:r>
            <w:r w:rsidRPr="00F6536F">
              <w:rPr>
                <w:color w:val="000000"/>
                <w:rtl/>
                <w:lang w:bidi="ar-LB"/>
              </w:rPr>
              <w:t>(قد تشمل ترتيباتُ التحقق من المستويات قياساتٍ مثل مراجعة التصحيح لعينات عشوائية من أعمال الطلبة بواسطة هيئة تدريس من مؤسسات تعليمية أخرى، وإجراء مقارنات مستقلة لمستويات التحصيل التي حققها الطلبة مع مؤسسات أخرى مكافئة داخل المملكة وعلى المستوى الدولي).</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color w:val="000000"/>
                <w:sz w:val="24"/>
                <w:szCs w:val="24"/>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color w:val="000000"/>
                <w:sz w:val="24"/>
                <w:szCs w:val="24"/>
                <w:lang w:bidi="ar-EG"/>
              </w:rPr>
            </w:pPr>
            <w:r w:rsidRPr="00462920">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070CD">
        <w:trPr>
          <w:jc w:val="center"/>
        </w:trPr>
        <w:tc>
          <w:tcPr>
            <w:tcW w:w="937" w:type="dxa"/>
            <w:gridSpan w:val="2"/>
          </w:tcPr>
          <w:p w:rsidR="00F008C6" w:rsidRPr="00F6536F" w:rsidRDefault="00F008C6" w:rsidP="00ED157E">
            <w:pPr>
              <w:spacing w:after="0" w:line="240" w:lineRule="auto"/>
              <w:jc w:val="both"/>
              <w:rPr>
                <w:color w:val="000000"/>
                <w:rtl/>
                <w:lang w:bidi="ar-LB"/>
              </w:rPr>
            </w:pPr>
            <w:r w:rsidRPr="00F6536F">
              <w:rPr>
                <w:color w:val="000000"/>
                <w:rtl/>
                <w:lang w:bidi="ar-LB"/>
              </w:rPr>
              <w:t>4-4-4</w:t>
            </w:r>
          </w:p>
        </w:tc>
        <w:tc>
          <w:tcPr>
            <w:tcW w:w="5215" w:type="dxa"/>
          </w:tcPr>
          <w:p w:rsidR="00F008C6" w:rsidRPr="00F6536F" w:rsidRDefault="00F008C6" w:rsidP="00ED157E">
            <w:pPr>
              <w:spacing w:after="0" w:line="240" w:lineRule="auto"/>
              <w:jc w:val="lowKashida"/>
              <w:rPr>
                <w:color w:val="000000"/>
                <w:rtl/>
              </w:rPr>
            </w:pPr>
            <w:r w:rsidRPr="00F6536F">
              <w:rPr>
                <w:color w:val="000000"/>
                <w:rtl/>
              </w:rPr>
              <w:t>يتم الاستعانة بالمصفوفات أو بأي وسائل أخرى عند تصحيح اختبارات الطلاب وواجباتهم ومشاريعهم لضمان أن كل مجالات نواتج تعلم الطلبة المخطط لها قد تمت تغطيتها.</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462920" w:rsidRDefault="00F008C6"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color w:val="000000"/>
                <w:sz w:val="24"/>
                <w:szCs w:val="24"/>
                <w:lang w:bidi="ar-EG"/>
              </w:rPr>
            </w:pPr>
            <w:r w:rsidRPr="00462920">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070CD">
        <w:trPr>
          <w:jc w:val="center"/>
        </w:trPr>
        <w:tc>
          <w:tcPr>
            <w:tcW w:w="937" w:type="dxa"/>
            <w:gridSpan w:val="2"/>
          </w:tcPr>
          <w:p w:rsidR="00F008C6" w:rsidRPr="00F6536F" w:rsidRDefault="00F008C6" w:rsidP="00ED157E">
            <w:pPr>
              <w:spacing w:after="0" w:line="240" w:lineRule="auto"/>
              <w:jc w:val="both"/>
              <w:rPr>
                <w:color w:val="000000"/>
                <w:rtl/>
                <w:lang w:bidi="ar-LB"/>
              </w:rPr>
            </w:pPr>
            <w:r w:rsidRPr="00F6536F">
              <w:rPr>
                <w:color w:val="000000"/>
                <w:rtl/>
                <w:lang w:bidi="ar-LB"/>
              </w:rPr>
              <w:t>4-4-5</w:t>
            </w:r>
          </w:p>
        </w:tc>
        <w:tc>
          <w:tcPr>
            <w:tcW w:w="5215" w:type="dxa"/>
          </w:tcPr>
          <w:p w:rsidR="00F008C6" w:rsidRPr="00F6536F" w:rsidRDefault="00F008C6" w:rsidP="00ED157E">
            <w:pPr>
              <w:spacing w:after="0" w:line="240" w:lineRule="auto"/>
              <w:jc w:val="lowKashida"/>
              <w:rPr>
                <w:color w:val="000000"/>
                <w:rtl/>
              </w:rPr>
            </w:pPr>
            <w:r w:rsidRPr="00F6536F">
              <w:rPr>
                <w:color w:val="000000"/>
                <w:rtl/>
              </w:rPr>
              <w:t>تـُتخذ الترتيبات اللازمة لتدريب هيئة التدريس في الجانبين النظري والعملي من تـقييم الطلاب.</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color w:val="000000"/>
                <w:sz w:val="24"/>
                <w:szCs w:val="24"/>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color w:val="000000"/>
                <w:sz w:val="24"/>
                <w:szCs w:val="24"/>
                <w:lang w:bidi="ar-EG"/>
              </w:rPr>
            </w:pPr>
            <w:r w:rsidRPr="00462920">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070CD">
        <w:trPr>
          <w:jc w:val="center"/>
        </w:trPr>
        <w:tc>
          <w:tcPr>
            <w:tcW w:w="937" w:type="dxa"/>
            <w:gridSpan w:val="2"/>
          </w:tcPr>
          <w:p w:rsidR="00F008C6" w:rsidRPr="00F6536F" w:rsidRDefault="00F008C6" w:rsidP="00ED157E">
            <w:pPr>
              <w:spacing w:after="0" w:line="240" w:lineRule="auto"/>
              <w:jc w:val="both"/>
              <w:rPr>
                <w:color w:val="000000"/>
                <w:rtl/>
                <w:lang w:bidi="ar-LB"/>
              </w:rPr>
            </w:pPr>
            <w:r w:rsidRPr="00F6536F">
              <w:rPr>
                <w:color w:val="000000"/>
                <w:rtl/>
                <w:lang w:bidi="ar-LB"/>
              </w:rPr>
              <w:t>4-4-6</w:t>
            </w:r>
          </w:p>
        </w:tc>
        <w:tc>
          <w:tcPr>
            <w:tcW w:w="5215" w:type="dxa"/>
          </w:tcPr>
          <w:p w:rsidR="00F008C6" w:rsidRPr="00F6536F" w:rsidRDefault="00F008C6" w:rsidP="00ED157E">
            <w:pPr>
              <w:spacing w:after="0" w:line="240" w:lineRule="auto"/>
              <w:jc w:val="lowKashida"/>
              <w:rPr>
                <w:color w:val="000000"/>
                <w:rtl/>
                <w:lang w:bidi="ar-LB"/>
              </w:rPr>
            </w:pPr>
            <w:r w:rsidRPr="00F6536F">
              <w:rPr>
                <w:color w:val="000000"/>
                <w:rtl/>
                <w:lang w:bidi="ar-LB"/>
              </w:rPr>
              <w:t>تتضمن السياساتُ والإجراءاتُ الأعمالَ والأنشطة التي يمكن اتباعها للتعامل مع الحالات التي تكون فيها مستويات تحصيل الطلبة غير ملائمة أو قـُيـِّمت  بشكل غير متسق.</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color w:val="000000"/>
                <w:sz w:val="24"/>
                <w:szCs w:val="24"/>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color w:val="000000"/>
                <w:sz w:val="24"/>
                <w:szCs w:val="24"/>
                <w:lang w:bidi="ar-EG"/>
              </w:rPr>
            </w:pPr>
            <w:r w:rsidRPr="00462920">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070CD">
        <w:trPr>
          <w:jc w:val="center"/>
        </w:trPr>
        <w:tc>
          <w:tcPr>
            <w:tcW w:w="937" w:type="dxa"/>
            <w:gridSpan w:val="2"/>
          </w:tcPr>
          <w:p w:rsidR="00F008C6" w:rsidRPr="00F6536F" w:rsidRDefault="00F008C6" w:rsidP="00ED157E">
            <w:pPr>
              <w:spacing w:after="0" w:line="240" w:lineRule="auto"/>
              <w:jc w:val="both"/>
              <w:rPr>
                <w:color w:val="000000"/>
                <w:rtl/>
                <w:lang w:bidi="ar-LB"/>
              </w:rPr>
            </w:pPr>
            <w:r w:rsidRPr="00F6536F">
              <w:rPr>
                <w:color w:val="000000"/>
                <w:rtl/>
                <w:lang w:bidi="ar-LB"/>
              </w:rPr>
              <w:t>4-4-7</w:t>
            </w:r>
          </w:p>
        </w:tc>
        <w:tc>
          <w:tcPr>
            <w:tcW w:w="5215" w:type="dxa"/>
          </w:tcPr>
          <w:p w:rsidR="00F008C6" w:rsidRPr="00F6536F" w:rsidRDefault="00F008C6" w:rsidP="00ED157E">
            <w:pPr>
              <w:spacing w:after="0" w:line="240" w:lineRule="auto"/>
              <w:jc w:val="both"/>
              <w:rPr>
                <w:color w:val="000000"/>
                <w:rtl/>
                <w:lang w:bidi="ar-LB"/>
              </w:rPr>
            </w:pPr>
            <w:r w:rsidRPr="00F6536F">
              <w:rPr>
                <w:color w:val="000000"/>
                <w:rtl/>
                <w:lang w:bidi="ar-LB"/>
              </w:rPr>
              <w:t>يتم استخدام إجراءات فعالة للتحقق من أن الأعمال التي يقدمها الطلبة هي بالفعل من عمل الطلبة أنفسهم.</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3D1A83">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color w:val="000000"/>
                <w:sz w:val="24"/>
                <w:szCs w:val="24"/>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color w:val="000000"/>
                <w:sz w:val="24"/>
                <w:szCs w:val="24"/>
                <w:lang w:bidi="ar-EG"/>
              </w:rPr>
            </w:pPr>
            <w:r w:rsidRPr="00462920">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462920">
        <w:trPr>
          <w:jc w:val="center"/>
        </w:trPr>
        <w:tc>
          <w:tcPr>
            <w:tcW w:w="937" w:type="dxa"/>
            <w:gridSpan w:val="2"/>
          </w:tcPr>
          <w:p w:rsidR="00F008C6" w:rsidRPr="00F6536F" w:rsidRDefault="00F008C6" w:rsidP="00ED157E">
            <w:pPr>
              <w:spacing w:after="0" w:line="240" w:lineRule="auto"/>
              <w:jc w:val="both"/>
              <w:rPr>
                <w:color w:val="000000"/>
                <w:rtl/>
                <w:lang w:bidi="ar-LB"/>
              </w:rPr>
            </w:pPr>
            <w:r w:rsidRPr="00F6536F">
              <w:rPr>
                <w:color w:val="000000"/>
                <w:rtl/>
                <w:lang w:bidi="ar-LB"/>
              </w:rPr>
              <w:t>4-4-8</w:t>
            </w:r>
          </w:p>
        </w:tc>
        <w:tc>
          <w:tcPr>
            <w:tcW w:w="5215" w:type="dxa"/>
          </w:tcPr>
          <w:p w:rsidR="00F008C6" w:rsidRPr="00F6536F" w:rsidRDefault="00F008C6" w:rsidP="00ED157E">
            <w:pPr>
              <w:spacing w:after="0" w:line="240" w:lineRule="auto"/>
              <w:jc w:val="both"/>
              <w:rPr>
                <w:color w:val="000000"/>
                <w:rtl/>
                <w:lang w:bidi="ar-LB"/>
              </w:rPr>
            </w:pPr>
            <w:r w:rsidRPr="00F6536F">
              <w:rPr>
                <w:color w:val="000000"/>
                <w:rtl/>
                <w:lang w:bidi="ar-LB"/>
              </w:rPr>
              <w:t>تعطى، وبصفة فورية، تغذية راجعة للطلبة حول أدائهم ونتائج تقييمهم خلال كل فصل دراسي، وتكون مصحوبة بآليات للمساعدة عند الضرورة.</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color w:val="000000"/>
                <w:sz w:val="24"/>
                <w:szCs w:val="24"/>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color w:val="000000"/>
                <w:sz w:val="24"/>
                <w:szCs w:val="24"/>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462920">
        <w:trPr>
          <w:jc w:val="center"/>
        </w:trPr>
        <w:tc>
          <w:tcPr>
            <w:tcW w:w="937" w:type="dxa"/>
            <w:gridSpan w:val="2"/>
          </w:tcPr>
          <w:p w:rsidR="00F008C6" w:rsidRPr="00F6536F" w:rsidRDefault="00F008C6" w:rsidP="00ED157E">
            <w:pPr>
              <w:spacing w:after="0" w:line="240" w:lineRule="auto"/>
              <w:jc w:val="both"/>
              <w:rPr>
                <w:color w:val="000000"/>
              </w:rPr>
            </w:pPr>
            <w:r w:rsidRPr="00F6536F">
              <w:rPr>
                <w:color w:val="000000"/>
                <w:rtl/>
                <w:lang w:bidi="ar-LB"/>
              </w:rPr>
              <w:t>4-4-9</w:t>
            </w:r>
          </w:p>
        </w:tc>
        <w:tc>
          <w:tcPr>
            <w:tcW w:w="5215" w:type="dxa"/>
          </w:tcPr>
          <w:p w:rsidR="00F008C6" w:rsidRPr="00F6536F" w:rsidRDefault="00F008C6" w:rsidP="00ED157E">
            <w:pPr>
              <w:pStyle w:val="BodyText3"/>
              <w:bidi/>
              <w:spacing w:after="0"/>
              <w:rPr>
                <w:color w:val="000000"/>
                <w:sz w:val="22"/>
                <w:szCs w:val="22"/>
                <w:rtl/>
                <w:lang w:bidi="ar-LB"/>
              </w:rPr>
            </w:pPr>
            <w:r w:rsidRPr="00F6536F">
              <w:rPr>
                <w:color w:val="000000"/>
                <w:sz w:val="22"/>
                <w:szCs w:val="22"/>
                <w:rtl/>
              </w:rPr>
              <w:t>يـتم تـقييم أعمال الطلاب بعدالة وموضوعية</w:t>
            </w:r>
            <w:r w:rsidRPr="00F6536F">
              <w:rPr>
                <w:color w:val="000000"/>
                <w:sz w:val="22"/>
                <w:szCs w:val="22"/>
                <w:rtl/>
                <w:lang w:bidi="ar-LB"/>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color w:val="000000"/>
                <w:sz w:val="24"/>
                <w:szCs w:val="24"/>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color w:val="000000"/>
                <w:sz w:val="24"/>
                <w:szCs w:val="24"/>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462920">
        <w:trPr>
          <w:jc w:val="center"/>
        </w:trPr>
        <w:tc>
          <w:tcPr>
            <w:tcW w:w="937" w:type="dxa"/>
            <w:gridSpan w:val="2"/>
          </w:tcPr>
          <w:p w:rsidR="00F008C6" w:rsidRPr="00F6536F" w:rsidRDefault="00F008C6" w:rsidP="00ED157E">
            <w:pPr>
              <w:spacing w:after="0" w:line="240" w:lineRule="auto"/>
              <w:jc w:val="both"/>
              <w:rPr>
                <w:color w:val="000000"/>
                <w:lang w:bidi="ar-LB"/>
              </w:rPr>
            </w:pPr>
            <w:r w:rsidRPr="00F6536F">
              <w:rPr>
                <w:color w:val="000000"/>
                <w:rtl/>
                <w:lang w:bidi="ar-LB"/>
              </w:rPr>
              <w:t>4-4-10</w:t>
            </w:r>
          </w:p>
        </w:tc>
        <w:tc>
          <w:tcPr>
            <w:tcW w:w="5215" w:type="dxa"/>
          </w:tcPr>
          <w:p w:rsidR="00F008C6" w:rsidRPr="00F6536F" w:rsidRDefault="00F008C6" w:rsidP="00ED157E">
            <w:pPr>
              <w:spacing w:after="0" w:line="240" w:lineRule="auto"/>
              <w:jc w:val="both"/>
              <w:rPr>
                <w:b/>
                <w:bCs/>
                <w:color w:val="000000"/>
                <w:rtl/>
              </w:rPr>
            </w:pPr>
            <w:r w:rsidRPr="00F6536F">
              <w:rPr>
                <w:color w:val="000000"/>
                <w:rtl/>
                <w:lang w:bidi="ar-LB"/>
              </w:rPr>
              <w:t>محكات وعمليات التظلم الأكاديمي معروفة للطلبة ويتم تطبيقها بكل إنصاف (</w:t>
            </w:r>
            <w:r w:rsidRPr="00F6536F">
              <w:rPr>
                <w:color w:val="000000"/>
                <w:rtl/>
              </w:rPr>
              <w:t>ا</w:t>
            </w:r>
            <w:r w:rsidRPr="00F6536F">
              <w:rPr>
                <w:color w:val="000000"/>
                <w:rtl/>
                <w:lang w:bidi="ar-LB"/>
              </w:rPr>
              <w:t>نظر أيضا البند 5-3).</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462920" w:rsidRDefault="00F008C6" w:rsidP="00ED157E">
            <w:pPr>
              <w:spacing w:after="0" w:line="240" w:lineRule="auto"/>
              <w:jc w:val="center"/>
              <w:rPr>
                <w:b/>
                <w:bCs/>
                <w:color w:val="000000"/>
                <w:sz w:val="24"/>
                <w:szCs w:val="24"/>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color w:val="000000"/>
                <w:sz w:val="24"/>
                <w:szCs w:val="24"/>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r w:rsidR="00496971" w:rsidRPr="00C6012B" w:rsidTr="00462920">
        <w:trPr>
          <w:trHeight w:val="491"/>
          <w:jc w:val="center"/>
        </w:trPr>
        <w:tc>
          <w:tcPr>
            <w:tcW w:w="6152" w:type="dxa"/>
            <w:gridSpan w:val="3"/>
            <w:shd w:val="clear" w:color="auto" w:fill="D9D9D9" w:themeFill="background1" w:themeFillShade="D9"/>
            <w:vAlign w:val="center"/>
          </w:tcPr>
          <w:p w:rsidR="00496971" w:rsidRPr="00F6536F" w:rsidRDefault="00496971" w:rsidP="00ED157E">
            <w:pPr>
              <w:spacing w:after="0" w:line="240" w:lineRule="auto"/>
              <w:jc w:val="center"/>
              <w:rPr>
                <w:noProof/>
                <w:color w:val="000000"/>
                <w:rtl/>
              </w:rPr>
            </w:pPr>
            <w:r w:rsidRPr="00F6536F">
              <w:rPr>
                <w:b/>
                <w:bCs/>
                <w:color w:val="000000"/>
                <w:rtl/>
                <w:lang w:bidi="ar-EG"/>
              </w:rPr>
              <w:t>التقويم العام</w:t>
            </w:r>
          </w:p>
        </w:tc>
        <w:tc>
          <w:tcPr>
            <w:tcW w:w="907" w:type="dxa"/>
            <w:shd w:val="clear" w:color="auto" w:fill="F2DBDB" w:themeFill="accent2" w:themeFillTint="33"/>
            <w:vAlign w:val="center"/>
          </w:tcPr>
          <w:p w:rsidR="00496971" w:rsidRPr="00050DD0" w:rsidRDefault="00496971" w:rsidP="00ED157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496971" w:rsidRPr="003D1A83" w:rsidRDefault="0002366E" w:rsidP="00ED157E">
            <w:pPr>
              <w:spacing w:after="0" w:line="240" w:lineRule="auto"/>
              <w:jc w:val="center"/>
              <w:rPr>
                <w:b/>
                <w:bCs/>
                <w:color w:val="000000"/>
                <w:sz w:val="24"/>
                <w:szCs w:val="24"/>
                <w:rtl/>
                <w:lang w:bidi="ar-EG"/>
              </w:rPr>
            </w:pPr>
            <w:r w:rsidRPr="003D1A83">
              <w:rPr>
                <w:rFonts w:hint="cs"/>
                <w:b/>
                <w:bCs/>
                <w:color w:val="000000"/>
                <w:sz w:val="24"/>
                <w:szCs w:val="24"/>
                <w:rtl/>
                <w:lang w:bidi="ar-EG"/>
              </w:rPr>
              <w:t>**</w:t>
            </w:r>
          </w:p>
        </w:tc>
        <w:tc>
          <w:tcPr>
            <w:tcW w:w="907" w:type="dxa"/>
            <w:shd w:val="clear" w:color="auto" w:fill="F2DBDB" w:themeFill="accent2" w:themeFillTint="33"/>
            <w:vAlign w:val="center"/>
          </w:tcPr>
          <w:p w:rsidR="00496971" w:rsidRPr="00050DD0" w:rsidRDefault="00496971" w:rsidP="00ED157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496971" w:rsidRPr="00462920" w:rsidRDefault="00976B0F"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496971" w:rsidRPr="00050DD0" w:rsidRDefault="00496971" w:rsidP="00ED157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496971" w:rsidRPr="00462920" w:rsidRDefault="00D07AED" w:rsidP="00ED157E">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496971" w:rsidRPr="00050DD0" w:rsidRDefault="00496971" w:rsidP="00ED157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496971" w:rsidRPr="00C6012B" w:rsidRDefault="00462920" w:rsidP="00462920">
            <w:pPr>
              <w:spacing w:after="0" w:line="240" w:lineRule="auto"/>
              <w:jc w:val="center"/>
              <w:rPr>
                <w:b/>
                <w:bCs/>
                <w:color w:val="000000"/>
                <w:sz w:val="24"/>
                <w:szCs w:val="24"/>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496971" w:rsidRPr="00050DD0" w:rsidRDefault="00496971" w:rsidP="00ED157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EAF1DD" w:themeFill="accent3" w:themeFillTint="33"/>
            <w:vAlign w:val="center"/>
          </w:tcPr>
          <w:p w:rsidR="00496971" w:rsidRPr="00C6012B" w:rsidRDefault="003D1A83" w:rsidP="00ED157E">
            <w:pPr>
              <w:spacing w:after="0" w:line="240" w:lineRule="auto"/>
              <w:jc w:val="center"/>
              <w:rPr>
                <w:b/>
                <w:bCs/>
                <w:noProof/>
                <w:color w:val="000000"/>
                <w:sz w:val="24"/>
                <w:szCs w:val="24"/>
              </w:rPr>
            </w:pPr>
            <w:r>
              <w:rPr>
                <w:rFonts w:hint="cs"/>
                <w:b/>
                <w:bCs/>
                <w:noProof/>
                <w:color w:val="000000"/>
                <w:sz w:val="24"/>
                <w:szCs w:val="24"/>
                <w:rtl/>
              </w:rPr>
              <w:t>***</w:t>
            </w:r>
          </w:p>
        </w:tc>
      </w:tr>
    </w:tbl>
    <w:p w:rsidR="00496971" w:rsidRPr="00F6536F" w:rsidRDefault="00496971" w:rsidP="00496971">
      <w:pPr>
        <w:pStyle w:val="1"/>
        <w:bidi/>
        <w:ind w:left="-31"/>
        <w:jc w:val="both"/>
        <w:rPr>
          <w:color w:val="000000"/>
          <w:sz w:val="18"/>
          <w:szCs w:val="18"/>
          <w:rtl/>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496971" w:rsidRPr="00C6012B" w:rsidTr="007907A1">
        <w:trPr>
          <w:jc w:val="center"/>
        </w:trPr>
        <w:tc>
          <w:tcPr>
            <w:tcW w:w="907" w:type="dxa"/>
            <w:vMerge w:val="restart"/>
            <w:vAlign w:val="center"/>
          </w:tcPr>
          <w:p w:rsidR="00496971" w:rsidRPr="00F6536F" w:rsidRDefault="00496971" w:rsidP="00FF7686">
            <w:pPr>
              <w:spacing w:after="0" w:line="240" w:lineRule="auto"/>
              <w:jc w:val="center"/>
              <w:rPr>
                <w:b/>
                <w:bCs/>
                <w:color w:val="000000"/>
                <w:rtl/>
                <w:lang w:bidi="ar-LB"/>
              </w:rPr>
            </w:pPr>
            <w:r w:rsidRPr="00F6536F">
              <w:rPr>
                <w:b/>
                <w:bCs/>
                <w:color w:val="000000"/>
                <w:rtl/>
                <w:lang w:bidi="ar-LB"/>
              </w:rPr>
              <w:lastRenderedPageBreak/>
              <w:t>4-</w:t>
            </w:r>
            <w:r w:rsidR="00FF7686">
              <w:rPr>
                <w:rFonts w:hint="cs"/>
                <w:b/>
                <w:bCs/>
                <w:color w:val="000000"/>
                <w:rtl/>
                <w:lang w:bidi="ar-LB"/>
              </w:rPr>
              <w:t>5</w:t>
            </w:r>
          </w:p>
        </w:tc>
        <w:tc>
          <w:tcPr>
            <w:tcW w:w="5245" w:type="dxa"/>
            <w:gridSpan w:val="2"/>
            <w:vMerge w:val="restart"/>
            <w:vAlign w:val="center"/>
          </w:tcPr>
          <w:p w:rsidR="00496971" w:rsidRPr="00F6536F" w:rsidRDefault="00496971" w:rsidP="00ED157E">
            <w:pPr>
              <w:spacing w:after="0" w:line="240" w:lineRule="auto"/>
              <w:rPr>
                <w:b/>
                <w:bCs/>
                <w:color w:val="000000"/>
                <w:rtl/>
                <w:lang w:bidi="ar-LB"/>
              </w:rPr>
            </w:pPr>
            <w:r w:rsidRPr="00F6536F">
              <w:rPr>
                <w:b/>
                <w:bCs/>
                <w:color w:val="000000"/>
                <w:rtl/>
                <w:lang w:bidi="ar-LB"/>
              </w:rPr>
              <w:t>المساعدات التعليمية للطلبة</w:t>
            </w:r>
          </w:p>
        </w:tc>
        <w:tc>
          <w:tcPr>
            <w:tcW w:w="1814" w:type="dxa"/>
            <w:gridSpan w:val="2"/>
            <w:shd w:val="clear" w:color="auto" w:fill="FFFFFF" w:themeFill="background1"/>
            <w:vAlign w:val="center"/>
          </w:tcPr>
          <w:p w:rsidR="00496971" w:rsidRPr="00C6012B" w:rsidRDefault="00496971" w:rsidP="00ED157E">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496971" w:rsidRPr="00C6012B" w:rsidRDefault="00496971" w:rsidP="00ED157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496971" w:rsidRPr="00C6012B" w:rsidRDefault="00496971" w:rsidP="00ED157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496971" w:rsidRPr="00C6012B" w:rsidRDefault="00496971" w:rsidP="00ED157E">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496971" w:rsidRPr="00D31545" w:rsidRDefault="00496971" w:rsidP="00ED157E">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496971" w:rsidRPr="00C6012B" w:rsidTr="007907A1">
        <w:trPr>
          <w:trHeight w:val="276"/>
          <w:jc w:val="center"/>
        </w:trPr>
        <w:tc>
          <w:tcPr>
            <w:tcW w:w="907" w:type="dxa"/>
            <w:vMerge/>
            <w:vAlign w:val="center"/>
          </w:tcPr>
          <w:p w:rsidR="00496971" w:rsidRPr="00F6536F" w:rsidRDefault="00496971" w:rsidP="00ED157E">
            <w:pPr>
              <w:spacing w:after="0" w:line="240" w:lineRule="auto"/>
              <w:jc w:val="center"/>
              <w:rPr>
                <w:b/>
                <w:bCs/>
                <w:color w:val="000000"/>
                <w:rtl/>
                <w:lang w:bidi="ar-LB"/>
              </w:rPr>
            </w:pPr>
          </w:p>
        </w:tc>
        <w:tc>
          <w:tcPr>
            <w:tcW w:w="5245" w:type="dxa"/>
            <w:gridSpan w:val="2"/>
            <w:vMerge/>
          </w:tcPr>
          <w:p w:rsidR="00496971" w:rsidRPr="00F6536F" w:rsidRDefault="00496971" w:rsidP="00ED157E">
            <w:pPr>
              <w:spacing w:after="0" w:line="240" w:lineRule="auto"/>
              <w:jc w:val="both"/>
              <w:rPr>
                <w:b/>
                <w:bCs/>
                <w:color w:val="000000"/>
                <w:rtl/>
                <w:lang w:bidi="ar-LB"/>
              </w:rPr>
            </w:pP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96971" w:rsidRPr="00D31545" w:rsidRDefault="00496971" w:rsidP="00ED157E">
            <w:pPr>
              <w:spacing w:after="0" w:line="240" w:lineRule="auto"/>
              <w:jc w:val="center"/>
              <w:rPr>
                <w:b/>
                <w:bCs/>
                <w:color w:val="000000"/>
                <w:sz w:val="12"/>
                <w:szCs w:val="12"/>
                <w:rtl/>
                <w:lang w:bidi="ar-EG"/>
              </w:rPr>
            </w:pPr>
          </w:p>
          <w:p w:rsidR="00496971" w:rsidRPr="00D31545" w:rsidRDefault="00496971" w:rsidP="00ED157E">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496971" w:rsidRPr="00C6012B" w:rsidTr="007907A1">
        <w:trPr>
          <w:jc w:val="center"/>
        </w:trPr>
        <w:tc>
          <w:tcPr>
            <w:tcW w:w="6152" w:type="dxa"/>
            <w:gridSpan w:val="3"/>
          </w:tcPr>
          <w:p w:rsidR="00496971" w:rsidRPr="00F6536F" w:rsidRDefault="00496971" w:rsidP="00ED157E">
            <w:pPr>
              <w:spacing w:after="0" w:line="240" w:lineRule="auto"/>
              <w:jc w:val="both"/>
              <w:rPr>
                <w:b/>
                <w:bCs/>
                <w:color w:val="000000"/>
                <w:rtl/>
                <w:lang w:bidi="ar-LB"/>
              </w:rPr>
            </w:pPr>
            <w:r w:rsidRPr="00F6536F">
              <w:rPr>
                <w:color w:val="000000"/>
                <w:rtl/>
                <w:lang w:bidi="ar-LB"/>
              </w:rPr>
              <w:t xml:space="preserve">يجب أن يكون هناك أنظمة فاعلة لمساعدة الطلبة على التعلم من خلال الإرشاد الأكاديمي، والمرافق الدراسية، ومن خلال متابعة التقدم الدراسي للطلبة، وتشجيع الطلبة ذوي الأداء العالي، وتقديم المساعدة للأفراد الذين يحتاجون لها.  </w:t>
            </w:r>
          </w:p>
        </w:tc>
        <w:tc>
          <w:tcPr>
            <w:tcW w:w="907" w:type="dxa"/>
            <w:vMerge/>
            <w:shd w:val="clear" w:color="auto" w:fill="FFFFFF" w:themeFill="background1"/>
            <w:vAlign w:val="center"/>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FFFFFF" w:themeFill="background1"/>
          </w:tcPr>
          <w:p w:rsidR="00496971" w:rsidRPr="00C6012B" w:rsidRDefault="00496971" w:rsidP="00ED157E">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496971" w:rsidRPr="00C6012B" w:rsidRDefault="00496971" w:rsidP="00ED157E">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496971" w:rsidRPr="00C6012B" w:rsidRDefault="00496971" w:rsidP="00ED157E">
            <w:pPr>
              <w:spacing w:after="0" w:line="240" w:lineRule="auto"/>
              <w:jc w:val="center"/>
              <w:rPr>
                <w:b/>
                <w:bCs/>
                <w:color w:val="000000"/>
                <w:sz w:val="24"/>
                <w:szCs w:val="24"/>
                <w:rtl/>
                <w:lang w:bidi="ar-EG"/>
              </w:rPr>
            </w:pPr>
          </w:p>
        </w:tc>
      </w:tr>
      <w:tr w:rsidR="00F008C6" w:rsidRPr="00C6012B" w:rsidTr="00462920">
        <w:trPr>
          <w:jc w:val="center"/>
        </w:trPr>
        <w:tc>
          <w:tcPr>
            <w:tcW w:w="937" w:type="dxa"/>
            <w:gridSpan w:val="2"/>
          </w:tcPr>
          <w:p w:rsidR="00F008C6" w:rsidRPr="00F6536F" w:rsidRDefault="00F008C6" w:rsidP="00ED157E">
            <w:pPr>
              <w:spacing w:after="0" w:line="240" w:lineRule="auto"/>
              <w:jc w:val="both"/>
              <w:rPr>
                <w:color w:val="000000"/>
                <w:rtl/>
                <w:lang w:bidi="ar-LB"/>
              </w:rPr>
            </w:pPr>
            <w:r w:rsidRPr="00F6536F">
              <w:rPr>
                <w:color w:val="000000"/>
                <w:rtl/>
                <w:lang w:bidi="ar-LB"/>
              </w:rPr>
              <w:t>4-5-1</w:t>
            </w:r>
          </w:p>
        </w:tc>
        <w:tc>
          <w:tcPr>
            <w:tcW w:w="5215" w:type="dxa"/>
          </w:tcPr>
          <w:p w:rsidR="00F008C6" w:rsidRPr="00F6536F" w:rsidRDefault="00F008C6" w:rsidP="00ED157E">
            <w:pPr>
              <w:spacing w:after="0" w:line="240" w:lineRule="auto"/>
              <w:jc w:val="both"/>
              <w:rPr>
                <w:color w:val="000000"/>
                <w:rtl/>
                <w:lang w:bidi="ar-LB"/>
              </w:rPr>
            </w:pPr>
            <w:r w:rsidRPr="00F6536F">
              <w:rPr>
                <w:color w:val="000000"/>
                <w:rtl/>
                <w:lang w:bidi="ar-LB"/>
              </w:rPr>
              <w:t xml:space="preserve">تتواجد هيئة التدريس في أوقات كافية ومحددة في جدول لتقديم </w:t>
            </w:r>
            <w:r w:rsidRPr="00F6536F">
              <w:rPr>
                <w:color w:val="000000"/>
                <w:rtl/>
                <w:lang w:bidi="ar-EG"/>
              </w:rPr>
              <w:t>المشورة والإرشاد</w:t>
            </w:r>
            <w:r w:rsidRPr="00F6536F">
              <w:rPr>
                <w:color w:val="000000"/>
                <w:rtl/>
                <w:lang w:bidi="ar-LB"/>
              </w:rPr>
              <w:t xml:space="preserve"> المناسب للطلبة المنتظمين كلياً والمنتظمين جزئياً (هذا الأمر يجب التحقق منه فعليا وعدم افتراض وجوده بسبب وجود خطط  أو جداول موضوعة لذلك).</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ED157E">
            <w:pPr>
              <w:spacing w:after="0" w:line="240" w:lineRule="auto"/>
              <w:jc w:val="center"/>
              <w:rPr>
                <w:b/>
                <w:bCs/>
                <w:noProof/>
                <w:color w:val="000000"/>
                <w:sz w:val="24"/>
                <w:szCs w:val="24"/>
                <w:rtl/>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462920">
        <w:trPr>
          <w:jc w:val="center"/>
        </w:trPr>
        <w:tc>
          <w:tcPr>
            <w:tcW w:w="937" w:type="dxa"/>
            <w:gridSpan w:val="2"/>
          </w:tcPr>
          <w:p w:rsidR="00F008C6" w:rsidRPr="00F6536F" w:rsidRDefault="00F008C6" w:rsidP="00ED157E">
            <w:pPr>
              <w:spacing w:after="0" w:line="240" w:lineRule="auto"/>
              <w:jc w:val="both"/>
              <w:rPr>
                <w:color w:val="000000"/>
                <w:rtl/>
                <w:lang w:bidi="ar-LB"/>
              </w:rPr>
            </w:pPr>
            <w:r w:rsidRPr="00F6536F">
              <w:rPr>
                <w:color w:val="000000"/>
                <w:rtl/>
                <w:lang w:bidi="ar-LB"/>
              </w:rPr>
              <w:t>4-5-2</w:t>
            </w:r>
          </w:p>
        </w:tc>
        <w:tc>
          <w:tcPr>
            <w:tcW w:w="5215" w:type="dxa"/>
          </w:tcPr>
          <w:p w:rsidR="00F008C6" w:rsidRPr="00F6536F" w:rsidRDefault="00F008C6" w:rsidP="00ED157E">
            <w:pPr>
              <w:pStyle w:val="BodyText3"/>
              <w:bidi/>
              <w:spacing w:after="0"/>
              <w:jc w:val="lowKashida"/>
              <w:rPr>
                <w:color w:val="000000"/>
                <w:sz w:val="22"/>
                <w:szCs w:val="22"/>
                <w:rtl/>
                <w:lang w:bidi="ar-LB"/>
              </w:rPr>
            </w:pPr>
            <w:r w:rsidRPr="00F6536F">
              <w:rPr>
                <w:color w:val="000000"/>
                <w:sz w:val="22"/>
                <w:szCs w:val="22"/>
                <w:rtl/>
              </w:rPr>
              <w:t>مصادر التدريس (بما في ذلك توفير الموظفين ومصادر التعلم والتجهيزات والتدريب في العيادات أو في المواقع الميدانية الأخرى) كافية لضمان تحقيق نواتج التعلم المستهدفة.</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462920" w:rsidRDefault="00F008C6" w:rsidP="00ED157E">
            <w:pPr>
              <w:spacing w:after="0" w:line="240" w:lineRule="auto"/>
              <w:jc w:val="center"/>
              <w:rPr>
                <w:b/>
                <w:bCs/>
                <w:noProof/>
                <w:color w:val="000000"/>
                <w:sz w:val="24"/>
                <w:szCs w:val="24"/>
                <w:rtl/>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070CD">
        <w:trPr>
          <w:trHeight w:val="1423"/>
          <w:jc w:val="center"/>
        </w:trPr>
        <w:tc>
          <w:tcPr>
            <w:tcW w:w="937" w:type="dxa"/>
            <w:gridSpan w:val="2"/>
          </w:tcPr>
          <w:p w:rsidR="00F008C6" w:rsidRPr="00F6536F" w:rsidRDefault="00F008C6" w:rsidP="00ED157E">
            <w:pPr>
              <w:spacing w:after="0" w:line="240" w:lineRule="auto"/>
              <w:jc w:val="both"/>
              <w:rPr>
                <w:color w:val="000000"/>
                <w:rtl/>
              </w:rPr>
            </w:pPr>
            <w:r w:rsidRPr="00F6536F">
              <w:rPr>
                <w:color w:val="000000"/>
                <w:rtl/>
                <w:lang w:bidi="ar-LB"/>
              </w:rPr>
              <w:t>4-5-3</w:t>
            </w:r>
          </w:p>
        </w:tc>
        <w:tc>
          <w:tcPr>
            <w:tcW w:w="5215" w:type="dxa"/>
          </w:tcPr>
          <w:p w:rsidR="00F008C6" w:rsidRPr="00F6536F" w:rsidRDefault="00F008C6" w:rsidP="00ED157E">
            <w:pPr>
              <w:pStyle w:val="BodyText3"/>
              <w:bidi/>
              <w:spacing w:after="0"/>
              <w:jc w:val="both"/>
              <w:rPr>
                <w:b/>
                <w:bCs/>
                <w:color w:val="000000"/>
                <w:sz w:val="22"/>
                <w:szCs w:val="22"/>
                <w:rtl/>
              </w:rPr>
            </w:pPr>
            <w:r w:rsidRPr="00F6536F">
              <w:rPr>
                <w:color w:val="000000"/>
                <w:sz w:val="22"/>
                <w:szCs w:val="22"/>
                <w:rtl/>
                <w:lang w:bidi="ar-LB"/>
              </w:rPr>
              <w:t>يتم تقويم فاعلية عمليات الإرشاد والتوجيه الأكاديمي من خلال استخدام الوسائل والبيانات الإلكترونية المتوفرة، مثل تحليل زمن الاستجابة ونتائج تقويم الطلبة، وذلك في حالة اشتمال إجراءات الإرشاد والتوجيه الأكاديمي للطالب على اتصالات الكترونية عن طريق البريد الالكتروني أو غيره من الوسائل الأخرى.</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ED157E">
            <w:pPr>
              <w:spacing w:after="0" w:line="240" w:lineRule="auto"/>
              <w:jc w:val="center"/>
              <w:rPr>
                <w:b/>
                <w:bCs/>
                <w:noProof/>
                <w:color w:val="000000"/>
                <w:sz w:val="24"/>
                <w:szCs w:val="24"/>
                <w:rtl/>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Pr>
            </w:pPr>
            <w:r w:rsidRPr="00462920">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C070CD"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070CD">
        <w:trPr>
          <w:trHeight w:val="704"/>
          <w:jc w:val="center"/>
        </w:trPr>
        <w:tc>
          <w:tcPr>
            <w:tcW w:w="937" w:type="dxa"/>
            <w:gridSpan w:val="2"/>
          </w:tcPr>
          <w:p w:rsidR="00F008C6" w:rsidRPr="00F6536F" w:rsidRDefault="00F008C6" w:rsidP="00ED157E">
            <w:pPr>
              <w:spacing w:after="0" w:line="240" w:lineRule="auto"/>
              <w:jc w:val="both"/>
              <w:rPr>
                <w:color w:val="000000"/>
                <w:rtl/>
                <w:lang w:bidi="ar-LB"/>
              </w:rPr>
            </w:pPr>
            <w:r w:rsidRPr="00F6536F">
              <w:rPr>
                <w:color w:val="000000"/>
                <w:rtl/>
                <w:lang w:bidi="ar-LB"/>
              </w:rPr>
              <w:t>4-5-4</w:t>
            </w:r>
          </w:p>
        </w:tc>
        <w:tc>
          <w:tcPr>
            <w:tcW w:w="5215" w:type="dxa"/>
          </w:tcPr>
          <w:p w:rsidR="00F008C6" w:rsidRPr="00F6536F" w:rsidRDefault="00F008C6" w:rsidP="00ED157E">
            <w:pPr>
              <w:spacing w:after="0" w:line="240" w:lineRule="auto"/>
              <w:jc w:val="both"/>
              <w:rPr>
                <w:color w:val="000000"/>
                <w:rtl/>
                <w:lang w:bidi="ar-LB"/>
              </w:rPr>
            </w:pPr>
            <w:r w:rsidRPr="00F6536F">
              <w:rPr>
                <w:color w:val="000000"/>
                <w:rtl/>
                <w:lang w:bidi="ar-LB"/>
              </w:rPr>
              <w:t>يتم تقديم دروس إضافية (خاصة) مناسبة لمساعدة الطلبة، لضمان فهمهم وقدراتهم على تطبيق ما يتعلمونه.</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070CD" w:rsidRDefault="00F008C6" w:rsidP="00ED157E">
            <w:pPr>
              <w:spacing w:after="0" w:line="240" w:lineRule="auto"/>
              <w:jc w:val="center"/>
              <w:rPr>
                <w:b/>
                <w:bCs/>
                <w:color w:val="000000"/>
                <w:sz w:val="24"/>
                <w:szCs w:val="24"/>
                <w:rtl/>
                <w:lang w:bidi="ar-EG"/>
              </w:rPr>
            </w:pPr>
            <w:r w:rsidRPr="00C070CD">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ED157E">
            <w:pPr>
              <w:spacing w:after="0" w:line="240" w:lineRule="auto"/>
              <w:jc w:val="center"/>
              <w:rPr>
                <w:b/>
                <w:bCs/>
                <w:noProof/>
                <w:color w:val="000000"/>
                <w:sz w:val="24"/>
                <w:szCs w:val="24"/>
                <w:rtl/>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Pr>
            </w:pPr>
            <w:r w:rsidRPr="00462920">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C070CD"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462920">
        <w:trPr>
          <w:jc w:val="center"/>
        </w:trPr>
        <w:tc>
          <w:tcPr>
            <w:tcW w:w="937" w:type="dxa"/>
            <w:gridSpan w:val="2"/>
          </w:tcPr>
          <w:p w:rsidR="00F008C6" w:rsidRPr="00F6536F" w:rsidRDefault="00F008C6" w:rsidP="00ED157E">
            <w:pPr>
              <w:spacing w:after="0" w:line="240" w:lineRule="auto"/>
              <w:jc w:val="both"/>
              <w:rPr>
                <w:color w:val="000000"/>
                <w:rtl/>
                <w:lang w:bidi="ar-LB"/>
              </w:rPr>
            </w:pPr>
            <w:r w:rsidRPr="00F6536F">
              <w:rPr>
                <w:color w:val="000000"/>
                <w:rtl/>
                <w:lang w:bidi="ar-LB"/>
              </w:rPr>
              <w:t>4-5-5</w:t>
            </w:r>
          </w:p>
        </w:tc>
        <w:tc>
          <w:tcPr>
            <w:tcW w:w="5215" w:type="dxa"/>
          </w:tcPr>
          <w:p w:rsidR="00F008C6" w:rsidRPr="00F6536F" w:rsidRDefault="00F008C6" w:rsidP="00ED157E">
            <w:pPr>
              <w:spacing w:after="0" w:line="240" w:lineRule="auto"/>
              <w:jc w:val="both"/>
              <w:rPr>
                <w:color w:val="000000"/>
                <w:rtl/>
              </w:rPr>
            </w:pPr>
            <w:r w:rsidRPr="00F6536F">
              <w:rPr>
                <w:color w:val="000000"/>
                <w:rtl/>
                <w:lang w:bidi="ar-LB"/>
              </w:rPr>
              <w:t xml:space="preserve">تتوفر آليات مناسبة لتحضير وتهيئة الطلبة لإعدادهم للدراسة في بيئة التعليم العالي، مع الاهتمام بشكل خاص بإعدادهم للتكيف مع لغة التدريس، والتعلم الموجه ذاتياً، وبرامج التجسير (الانتقال) اللازمة للطلبة المحولين إلى المؤسسة التعليمية ولديهم ساعات معتمدة من دراستهم السابقة. وينبغي عدم احتساب </w:t>
            </w:r>
            <w:r w:rsidRPr="00F6536F">
              <w:rPr>
                <w:color w:val="000000"/>
                <w:rtl/>
              </w:rPr>
              <w:t>الدراسات التحضيرية ضمن الساعات المعتمدة المطلوبة في البرامج.</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ED157E">
            <w:pPr>
              <w:spacing w:after="0" w:line="240" w:lineRule="auto"/>
              <w:jc w:val="center"/>
              <w:rPr>
                <w:b/>
                <w:bCs/>
                <w:noProof/>
                <w:color w:val="000000"/>
                <w:sz w:val="24"/>
                <w:szCs w:val="24"/>
                <w:rtl/>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070CD">
        <w:trPr>
          <w:jc w:val="center"/>
        </w:trPr>
        <w:tc>
          <w:tcPr>
            <w:tcW w:w="937" w:type="dxa"/>
            <w:gridSpan w:val="2"/>
          </w:tcPr>
          <w:p w:rsidR="00F008C6" w:rsidRPr="00F6536F" w:rsidRDefault="00F008C6" w:rsidP="00ED157E">
            <w:pPr>
              <w:spacing w:after="0" w:line="240" w:lineRule="auto"/>
              <w:jc w:val="both"/>
              <w:rPr>
                <w:color w:val="000000"/>
                <w:rtl/>
                <w:lang w:bidi="ar-LB"/>
              </w:rPr>
            </w:pPr>
            <w:r w:rsidRPr="00F6536F">
              <w:rPr>
                <w:color w:val="000000"/>
                <w:rtl/>
                <w:lang w:bidi="ar-LB"/>
              </w:rPr>
              <w:t>4-5-6</w:t>
            </w:r>
          </w:p>
        </w:tc>
        <w:tc>
          <w:tcPr>
            <w:tcW w:w="5215" w:type="dxa"/>
          </w:tcPr>
          <w:p w:rsidR="00F008C6" w:rsidRPr="00F6536F" w:rsidRDefault="00F008C6" w:rsidP="00ED157E">
            <w:pPr>
              <w:spacing w:after="0" w:line="240" w:lineRule="auto"/>
              <w:jc w:val="both"/>
              <w:rPr>
                <w:color w:val="000000"/>
                <w:rtl/>
                <w:lang w:bidi="ar-LB"/>
              </w:rPr>
            </w:pPr>
            <w:r w:rsidRPr="00F6536F">
              <w:rPr>
                <w:color w:val="000000"/>
                <w:rtl/>
                <w:lang w:bidi="ar-LB"/>
              </w:rPr>
              <w:t xml:space="preserve">يتم اتخاذ الإجراءات اللازمة لضمان أن مهارات الطلبة اللغوية مناسبة،  في حالة كون لغة التدريس في البرنامج هي الإنجليزية، وذلك عند بدء الطلبة لدراستهم (هذا الأمر يمكن أن يتم من خلال </w:t>
            </w:r>
            <w:r w:rsidRPr="00F6536F">
              <w:rPr>
                <w:color w:val="000000"/>
                <w:rtl/>
              </w:rPr>
              <w:t xml:space="preserve">التدريب </w:t>
            </w:r>
            <w:r w:rsidRPr="00F6536F">
              <w:rPr>
                <w:color w:val="000000"/>
                <w:rtl/>
                <w:lang w:bidi="ar-LB"/>
              </w:rPr>
              <w:t xml:space="preserve">اللغوي للطلبة قبل قبولهم في البرنامج. وينبغي أن تتم المقارنة المرجعية لمهارات اللغة المتوقعة، عند البدء في الدراسة، بتلك التي لدى المؤسسات التعليمة المرموقة، مع استهداف أن تكون مهارات اللغة مماثلة للحد الأدنى من متطلبات القبول للطلبة الأجانب في الجامعات بالدول التي تُـعدُّ الإنجليزية لغة التعليم لديها.  </w:t>
            </w:r>
            <w:r w:rsidRPr="00F6536F">
              <w:rPr>
                <w:color w:val="000000"/>
                <w:rtl/>
              </w:rPr>
              <w:t>وينبغي أن تتضمن عمليات المقارنة بالمعايير المرجعية اختبار عينة، على الأقل، ممثلة للطلبة على أحد اختبارات اللغة</w:t>
            </w:r>
            <w:r w:rsidRPr="00F6536F">
              <w:rPr>
                <w:color w:val="000000"/>
                <w:rtl/>
                <w:lang w:bidi="ar-LB"/>
              </w:rPr>
              <w:t xml:space="preserve"> الإنجليزية </w:t>
            </w:r>
            <w:r w:rsidRPr="00F6536F">
              <w:rPr>
                <w:color w:val="000000"/>
                <w:rtl/>
              </w:rPr>
              <w:t>المعترف بها.</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462920" w:rsidRDefault="00F008C6" w:rsidP="00ED157E">
            <w:pPr>
              <w:spacing w:after="0" w:line="240" w:lineRule="auto"/>
              <w:jc w:val="center"/>
              <w:rPr>
                <w:b/>
                <w:bCs/>
                <w:noProof/>
                <w:color w:val="000000"/>
                <w:sz w:val="24"/>
                <w:szCs w:val="24"/>
                <w:rtl/>
              </w:rPr>
            </w:pPr>
            <w:r w:rsidRPr="00462920">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462920" w:rsidRDefault="00F008C6" w:rsidP="00462920">
            <w:pPr>
              <w:spacing w:after="0" w:line="240" w:lineRule="auto"/>
              <w:jc w:val="center"/>
              <w:rPr>
                <w:b/>
                <w:bCs/>
                <w:noProof/>
                <w:color w:val="000000"/>
                <w:sz w:val="24"/>
                <w:szCs w:val="24"/>
              </w:rPr>
            </w:pPr>
            <w:r w:rsidRPr="00462920">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C070CD"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46635">
        <w:trPr>
          <w:jc w:val="center"/>
        </w:trPr>
        <w:tc>
          <w:tcPr>
            <w:tcW w:w="937" w:type="dxa"/>
            <w:gridSpan w:val="2"/>
          </w:tcPr>
          <w:p w:rsidR="00F008C6" w:rsidRPr="00F6536F" w:rsidRDefault="00F008C6" w:rsidP="00ED157E">
            <w:pPr>
              <w:spacing w:after="0" w:line="240" w:lineRule="auto"/>
              <w:jc w:val="both"/>
              <w:rPr>
                <w:color w:val="000000"/>
                <w:rtl/>
              </w:rPr>
            </w:pPr>
            <w:r w:rsidRPr="00F6536F">
              <w:rPr>
                <w:color w:val="000000"/>
                <w:rtl/>
                <w:lang w:bidi="ar-LB"/>
              </w:rPr>
              <w:lastRenderedPageBreak/>
              <w:t>4-5-7</w:t>
            </w:r>
          </w:p>
        </w:tc>
        <w:tc>
          <w:tcPr>
            <w:tcW w:w="5215" w:type="dxa"/>
          </w:tcPr>
          <w:p w:rsidR="00F008C6" w:rsidRPr="00F6536F" w:rsidRDefault="00F008C6" w:rsidP="00ED157E">
            <w:pPr>
              <w:pStyle w:val="BodyText3"/>
              <w:bidi/>
              <w:spacing w:after="0"/>
              <w:jc w:val="both"/>
              <w:rPr>
                <w:color w:val="000000"/>
                <w:sz w:val="22"/>
                <w:szCs w:val="22"/>
                <w:rtl/>
                <w:lang w:bidi="ar-LB"/>
              </w:rPr>
            </w:pPr>
            <w:r w:rsidRPr="00F6536F">
              <w:rPr>
                <w:color w:val="000000"/>
                <w:sz w:val="22"/>
                <w:szCs w:val="22"/>
                <w:rtl/>
                <w:lang w:bidi="ar-LB"/>
              </w:rPr>
              <w:t>تتحمل المؤسسة التعليمية التي تقدم البرنامج التعليمي مسؤولية ضمان تحقق المعايير المطلوبة</w:t>
            </w:r>
            <w:r w:rsidRPr="00F6536F">
              <w:rPr>
                <w:color w:val="000000"/>
                <w:sz w:val="22"/>
                <w:szCs w:val="22"/>
                <w:rtl/>
              </w:rPr>
              <w:t xml:space="preserve"> ، والمحافظة على</w:t>
            </w:r>
            <w:r w:rsidRPr="00F6536F">
              <w:rPr>
                <w:color w:val="000000"/>
                <w:sz w:val="22"/>
                <w:szCs w:val="22"/>
                <w:rtl/>
                <w:lang w:bidi="ar-LB"/>
              </w:rPr>
              <w:t xml:space="preserve"> شروط القبول بالبرنامج، وذلك في حالة  تقديم البرامج التحضيرية من قبل جهات أخرى غير المؤسسة التعليمية.</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ED157E">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46635">
        <w:trPr>
          <w:trHeight w:val="670"/>
          <w:jc w:val="center"/>
        </w:trPr>
        <w:tc>
          <w:tcPr>
            <w:tcW w:w="937" w:type="dxa"/>
            <w:gridSpan w:val="2"/>
          </w:tcPr>
          <w:p w:rsidR="00F008C6" w:rsidRPr="00F6536F" w:rsidRDefault="00F008C6" w:rsidP="00ED157E">
            <w:pPr>
              <w:spacing w:after="0" w:line="240" w:lineRule="auto"/>
              <w:jc w:val="both"/>
              <w:rPr>
                <w:color w:val="000000"/>
                <w:rtl/>
                <w:lang w:bidi="ar-LB"/>
              </w:rPr>
            </w:pPr>
            <w:r w:rsidRPr="00F6536F">
              <w:rPr>
                <w:color w:val="000000"/>
                <w:rtl/>
                <w:lang w:bidi="ar-LB"/>
              </w:rPr>
              <w:t>4-5-8</w:t>
            </w:r>
          </w:p>
        </w:tc>
        <w:tc>
          <w:tcPr>
            <w:tcW w:w="5215" w:type="dxa"/>
          </w:tcPr>
          <w:p w:rsidR="00F008C6" w:rsidRPr="00F6536F" w:rsidRDefault="00F008C6" w:rsidP="00ED157E">
            <w:pPr>
              <w:spacing w:after="0" w:line="240" w:lineRule="auto"/>
              <w:jc w:val="both"/>
              <w:rPr>
                <w:color w:val="000000"/>
                <w:rtl/>
                <w:lang w:bidi="ar-LB"/>
              </w:rPr>
            </w:pPr>
            <w:r w:rsidRPr="00F6536F">
              <w:rPr>
                <w:color w:val="000000"/>
                <w:rtl/>
                <w:lang w:bidi="ar-LB"/>
              </w:rPr>
              <w:t>توجد أنظمة مستخدمة لم</w:t>
            </w:r>
            <w:r w:rsidRPr="00F6536F">
              <w:rPr>
                <w:color w:val="000000"/>
                <w:rtl/>
              </w:rPr>
              <w:t>راقبة</w:t>
            </w:r>
            <w:r w:rsidRPr="00F6536F">
              <w:rPr>
                <w:color w:val="000000"/>
                <w:rtl/>
                <w:lang w:bidi="ar-LB"/>
              </w:rPr>
              <w:t xml:space="preserve"> العبء الدراسي للطلبة وتنسيقه عبر المقررات.  </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ED157E">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46635">
        <w:trPr>
          <w:trHeight w:val="577"/>
          <w:jc w:val="center"/>
        </w:trPr>
        <w:tc>
          <w:tcPr>
            <w:tcW w:w="937" w:type="dxa"/>
            <w:gridSpan w:val="2"/>
          </w:tcPr>
          <w:p w:rsidR="00F008C6" w:rsidRPr="00F6536F" w:rsidRDefault="00F008C6" w:rsidP="00ED157E">
            <w:pPr>
              <w:spacing w:after="0" w:line="240" w:lineRule="auto"/>
              <w:jc w:val="both"/>
              <w:rPr>
                <w:color w:val="000000"/>
                <w:rtl/>
                <w:lang w:bidi="ar-LB"/>
              </w:rPr>
            </w:pPr>
            <w:r w:rsidRPr="00F6536F">
              <w:rPr>
                <w:color w:val="000000"/>
                <w:rtl/>
                <w:lang w:bidi="ar-LB"/>
              </w:rPr>
              <w:t>4-5-9</w:t>
            </w:r>
          </w:p>
        </w:tc>
        <w:tc>
          <w:tcPr>
            <w:tcW w:w="5215" w:type="dxa"/>
          </w:tcPr>
          <w:p w:rsidR="00F008C6" w:rsidRPr="00F6536F" w:rsidRDefault="00F008C6" w:rsidP="00ED157E">
            <w:pPr>
              <w:spacing w:after="0" w:line="240" w:lineRule="auto"/>
              <w:jc w:val="both"/>
              <w:rPr>
                <w:color w:val="000000"/>
                <w:rtl/>
                <w:lang w:bidi="ar-LB"/>
              </w:rPr>
            </w:pPr>
            <w:r w:rsidRPr="00F6536F">
              <w:rPr>
                <w:color w:val="000000"/>
                <w:rtl/>
                <w:lang w:bidi="ar-LB"/>
              </w:rPr>
              <w:t xml:space="preserve">يتابع مدى تقدم أداء الطلاب بشكل فردي، وتقدم المساعدة و/ أو الإرشاد </w:t>
            </w:r>
            <w:r w:rsidRPr="00F6536F">
              <w:rPr>
                <w:color w:val="000000"/>
                <w:rtl/>
                <w:lang w:bidi="ar-EG"/>
              </w:rPr>
              <w:t>إلى أولئك الذين يواجهون صعوبات</w:t>
            </w:r>
            <w:r w:rsidRPr="00F6536F">
              <w:rPr>
                <w:color w:val="000000"/>
                <w:rtl/>
                <w:lang w:bidi="ar-LB"/>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C46635"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ED157E">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46635">
        <w:trPr>
          <w:trHeight w:val="910"/>
          <w:jc w:val="center"/>
        </w:trPr>
        <w:tc>
          <w:tcPr>
            <w:tcW w:w="937" w:type="dxa"/>
            <w:gridSpan w:val="2"/>
          </w:tcPr>
          <w:p w:rsidR="00F008C6" w:rsidRPr="00F6536F" w:rsidRDefault="00F008C6" w:rsidP="00ED157E">
            <w:pPr>
              <w:spacing w:after="0" w:line="240" w:lineRule="auto"/>
              <w:jc w:val="both"/>
              <w:rPr>
                <w:color w:val="000000"/>
                <w:rtl/>
                <w:lang w:bidi="ar-LB"/>
              </w:rPr>
            </w:pPr>
            <w:r w:rsidRPr="00F6536F">
              <w:rPr>
                <w:color w:val="000000"/>
                <w:rtl/>
                <w:lang w:bidi="ar-LB"/>
              </w:rPr>
              <w:t>4-5-10</w:t>
            </w:r>
          </w:p>
        </w:tc>
        <w:tc>
          <w:tcPr>
            <w:tcW w:w="5215" w:type="dxa"/>
          </w:tcPr>
          <w:p w:rsidR="00F008C6" w:rsidRPr="00F6536F" w:rsidRDefault="00F008C6" w:rsidP="00ED157E">
            <w:pPr>
              <w:spacing w:after="0" w:line="240" w:lineRule="auto"/>
              <w:jc w:val="both"/>
              <w:rPr>
                <w:color w:val="000000"/>
                <w:rtl/>
              </w:rPr>
            </w:pPr>
            <w:r w:rsidRPr="00F6536F">
              <w:rPr>
                <w:color w:val="000000"/>
                <w:rtl/>
                <w:lang w:bidi="ar-LB"/>
              </w:rPr>
              <w:t>تتابع معدلات التقدم الدراسي للطلبة من سنة إلى أخرى، ومعدلات إتمامهم للبرنامج بنجاح، وتحلل للتعرف على فئات الطلبة الذين قد يواجهون صعوبات، ولتقديم المساعدة لهم.</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C46635"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ED157E">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46635">
        <w:trPr>
          <w:trHeight w:val="566"/>
          <w:jc w:val="center"/>
        </w:trPr>
        <w:tc>
          <w:tcPr>
            <w:tcW w:w="937" w:type="dxa"/>
            <w:gridSpan w:val="2"/>
          </w:tcPr>
          <w:p w:rsidR="00F008C6" w:rsidRPr="00F6536F" w:rsidRDefault="00F008C6" w:rsidP="00ED157E">
            <w:pPr>
              <w:spacing w:after="0" w:line="240" w:lineRule="auto"/>
              <w:jc w:val="both"/>
              <w:rPr>
                <w:color w:val="000000"/>
                <w:rtl/>
                <w:lang w:bidi="ar-LB"/>
              </w:rPr>
            </w:pPr>
            <w:r w:rsidRPr="00F6536F">
              <w:rPr>
                <w:color w:val="000000"/>
                <w:rtl/>
                <w:lang w:bidi="ar-LB"/>
              </w:rPr>
              <w:t>4-5-11</w:t>
            </w:r>
          </w:p>
        </w:tc>
        <w:tc>
          <w:tcPr>
            <w:tcW w:w="5215" w:type="dxa"/>
          </w:tcPr>
          <w:p w:rsidR="00F008C6" w:rsidRPr="00F6536F" w:rsidRDefault="00F008C6" w:rsidP="00ED157E">
            <w:pPr>
              <w:spacing w:after="0" w:line="240" w:lineRule="auto"/>
              <w:jc w:val="both"/>
              <w:rPr>
                <w:color w:val="000000"/>
                <w:rtl/>
                <w:lang w:bidi="ar-LB"/>
              </w:rPr>
            </w:pPr>
            <w:r w:rsidRPr="00F6536F">
              <w:rPr>
                <w:color w:val="000000"/>
                <w:rtl/>
                <w:lang w:bidi="ar-LB"/>
              </w:rPr>
              <w:t xml:space="preserve">يعطى الطلبة تغذية راجعة عن أدائهم، كما يعطون نتائج تقويمهم دون تأخير، مع وجود آليات لتقديم المساعدة لهم عند الحاجة. </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C46635"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ED157E">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46635">
        <w:trPr>
          <w:trHeight w:val="617"/>
          <w:jc w:val="center"/>
        </w:trPr>
        <w:tc>
          <w:tcPr>
            <w:tcW w:w="937" w:type="dxa"/>
            <w:gridSpan w:val="2"/>
          </w:tcPr>
          <w:p w:rsidR="00F008C6" w:rsidRPr="00F6536F" w:rsidRDefault="00F008C6" w:rsidP="00ED157E">
            <w:pPr>
              <w:spacing w:after="0" w:line="240" w:lineRule="auto"/>
              <w:jc w:val="both"/>
              <w:rPr>
                <w:color w:val="000000"/>
                <w:rtl/>
                <w:lang w:bidi="ar-LB"/>
              </w:rPr>
            </w:pPr>
            <w:r w:rsidRPr="00F6536F">
              <w:rPr>
                <w:color w:val="000000"/>
                <w:rtl/>
                <w:lang w:bidi="ar-LB"/>
              </w:rPr>
              <w:t>4-5-12</w:t>
            </w:r>
          </w:p>
        </w:tc>
        <w:tc>
          <w:tcPr>
            <w:tcW w:w="5215" w:type="dxa"/>
          </w:tcPr>
          <w:p w:rsidR="00F008C6" w:rsidRPr="00F6536F" w:rsidRDefault="00F008C6" w:rsidP="00ED157E">
            <w:pPr>
              <w:spacing w:after="0" w:line="240" w:lineRule="auto"/>
              <w:jc w:val="both"/>
              <w:rPr>
                <w:color w:val="000000"/>
                <w:rtl/>
                <w:lang w:bidi="ar-LB"/>
              </w:rPr>
            </w:pPr>
            <w:r w:rsidRPr="00F6536F">
              <w:rPr>
                <w:color w:val="000000"/>
                <w:rtl/>
                <w:lang w:bidi="ar-LB"/>
              </w:rPr>
              <w:t>يتم توفير مرافق مناسبة للدراسة الفردية، بشكل يسمح بالخصوصية، مع توفير معامل أو مراكز للحواسيب وغيرها من التجهيزات اللازمة.</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ED157E">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46635">
        <w:trPr>
          <w:trHeight w:val="822"/>
          <w:jc w:val="center"/>
        </w:trPr>
        <w:tc>
          <w:tcPr>
            <w:tcW w:w="937" w:type="dxa"/>
            <w:gridSpan w:val="2"/>
          </w:tcPr>
          <w:p w:rsidR="00F008C6" w:rsidRPr="00F6536F" w:rsidRDefault="00F008C6" w:rsidP="00ED157E">
            <w:pPr>
              <w:spacing w:after="0" w:line="240" w:lineRule="auto"/>
              <w:jc w:val="both"/>
              <w:rPr>
                <w:color w:val="000000"/>
                <w:rtl/>
              </w:rPr>
            </w:pPr>
            <w:r w:rsidRPr="00F6536F">
              <w:rPr>
                <w:color w:val="000000"/>
                <w:rtl/>
                <w:lang w:bidi="ar-LB"/>
              </w:rPr>
              <w:t>4-5-13</w:t>
            </w:r>
          </w:p>
        </w:tc>
        <w:tc>
          <w:tcPr>
            <w:tcW w:w="5215" w:type="dxa"/>
          </w:tcPr>
          <w:p w:rsidR="00F008C6" w:rsidRPr="00F6536F" w:rsidRDefault="00F008C6" w:rsidP="00ED157E">
            <w:pPr>
              <w:spacing w:after="0" w:line="240" w:lineRule="auto"/>
              <w:jc w:val="both"/>
              <w:rPr>
                <w:color w:val="000000"/>
                <w:rtl/>
              </w:rPr>
            </w:pPr>
            <w:r w:rsidRPr="00F6536F">
              <w:rPr>
                <w:color w:val="000000"/>
                <w:rtl/>
                <w:lang w:bidi="ar-LB"/>
              </w:rPr>
              <w:t xml:space="preserve">يتوفر لدى هيئة التدريس الإلمام الكافي بالأنواع المختلفة للخدمات المساندة المتوفرة للطلبة في المؤسسة التعليمية، و يقوموا بإحالة الطلبة لمصادر الدعم المناسبة عند </w:t>
            </w:r>
            <w:r w:rsidRPr="00F6536F">
              <w:rPr>
                <w:color w:val="000000"/>
                <w:rtl/>
              </w:rPr>
              <w:t>الحاجة.</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ED157E">
            <w:pPr>
              <w:spacing w:after="0" w:line="240" w:lineRule="auto"/>
              <w:jc w:val="center"/>
              <w:rPr>
                <w:b/>
                <w:bCs/>
                <w:color w:val="000000"/>
                <w:sz w:val="24"/>
                <w:szCs w:val="24"/>
                <w:rtl/>
                <w:lang w:bidi="ar-EG"/>
              </w:rPr>
            </w:pPr>
            <w:r>
              <w:rPr>
                <w:rFonts w:hint="cs"/>
                <w:b/>
                <w:bCs/>
                <w:color w:val="000000"/>
                <w:sz w:val="24"/>
                <w:szCs w:val="24"/>
                <w:rtl/>
                <w:lang w:bidi="ar-EG"/>
              </w:rPr>
              <w:t>*</w:t>
            </w:r>
            <w:r w:rsidR="00C46635">
              <w:rPr>
                <w:rFonts w:hint="cs"/>
                <w:b/>
                <w:bCs/>
                <w:color w:val="000000"/>
                <w:sz w:val="24"/>
                <w:szCs w:val="24"/>
                <w:rtl/>
                <w:lang w:bidi="ar-EG"/>
              </w:rPr>
              <w:t>*</w:t>
            </w: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ED157E">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070CD">
        <w:trPr>
          <w:trHeight w:val="607"/>
          <w:jc w:val="center"/>
        </w:trPr>
        <w:tc>
          <w:tcPr>
            <w:tcW w:w="937" w:type="dxa"/>
            <w:gridSpan w:val="2"/>
          </w:tcPr>
          <w:p w:rsidR="00F008C6" w:rsidRPr="00F6536F" w:rsidRDefault="00F008C6" w:rsidP="00ED157E">
            <w:pPr>
              <w:spacing w:after="0" w:line="240" w:lineRule="auto"/>
              <w:jc w:val="both"/>
              <w:rPr>
                <w:color w:val="000000"/>
                <w:rtl/>
              </w:rPr>
            </w:pPr>
            <w:r w:rsidRPr="00F6536F">
              <w:rPr>
                <w:color w:val="000000"/>
                <w:rtl/>
                <w:lang w:bidi="ar-LB"/>
              </w:rPr>
              <w:t>4-5-14</w:t>
            </w:r>
          </w:p>
        </w:tc>
        <w:tc>
          <w:tcPr>
            <w:tcW w:w="5215" w:type="dxa"/>
          </w:tcPr>
          <w:p w:rsidR="00F008C6" w:rsidRPr="00F6536F" w:rsidRDefault="00F008C6" w:rsidP="00ED157E">
            <w:pPr>
              <w:pStyle w:val="BodyText3"/>
              <w:spacing w:after="0"/>
              <w:jc w:val="lowKashida"/>
              <w:rPr>
                <w:color w:val="000000"/>
                <w:sz w:val="22"/>
                <w:szCs w:val="22"/>
                <w:rtl/>
                <w:lang w:bidi="ar-LB"/>
              </w:rPr>
            </w:pPr>
            <w:r w:rsidRPr="00F6536F">
              <w:rPr>
                <w:color w:val="000000"/>
                <w:sz w:val="22"/>
                <w:szCs w:val="22"/>
                <w:rtl/>
              </w:rPr>
              <w:t>تـُقـيَّم كفاية الترتيبات اللازمة لتقديم المساعدة للطلاب بشكل دوري من خلال عمليات  تشمل التغذية الراجعة من الطلاب، دون الاقتصار عليها.</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C46635" w:rsidP="00ED157E">
            <w:pPr>
              <w:spacing w:after="0" w:line="240" w:lineRule="auto"/>
              <w:jc w:val="center"/>
              <w:rPr>
                <w:b/>
                <w:bCs/>
                <w:color w:val="000000"/>
                <w:sz w:val="24"/>
                <w:szCs w:val="24"/>
                <w:rtl/>
                <w:lang w:bidi="ar-EG"/>
              </w:rPr>
            </w:pPr>
            <w:r>
              <w:rPr>
                <w:rFonts w:hint="cs"/>
                <w:b/>
                <w:bCs/>
                <w:color w:val="000000"/>
                <w:sz w:val="24"/>
                <w:szCs w:val="24"/>
                <w:rtl/>
                <w:lang w:bidi="ar-EG"/>
              </w:rPr>
              <w:t>*</w:t>
            </w:r>
            <w:r w:rsidR="00F008C6">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ED157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ED157E">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ED157E">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C070CD" w:rsidP="00ED157E">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46635">
        <w:trPr>
          <w:trHeight w:val="653"/>
          <w:jc w:val="center"/>
        </w:trPr>
        <w:tc>
          <w:tcPr>
            <w:tcW w:w="6152" w:type="dxa"/>
            <w:gridSpan w:val="3"/>
            <w:shd w:val="clear" w:color="auto" w:fill="D9D9D9" w:themeFill="background1" w:themeFillShade="D9"/>
            <w:vAlign w:val="center"/>
          </w:tcPr>
          <w:p w:rsidR="00F008C6" w:rsidRPr="00F6536F" w:rsidRDefault="00F008C6" w:rsidP="00ED157E">
            <w:pPr>
              <w:spacing w:after="0" w:line="240" w:lineRule="auto"/>
              <w:jc w:val="center"/>
              <w:rPr>
                <w:noProof/>
                <w:color w:val="000000"/>
                <w:rtl/>
              </w:rPr>
            </w:pPr>
            <w:r w:rsidRPr="00F6536F">
              <w:rPr>
                <w:b/>
                <w:bCs/>
                <w:color w:val="000000"/>
                <w:rtl/>
                <w:lang w:bidi="ar-EG"/>
              </w:rPr>
              <w:t>التقويم العام</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F008C6" w:rsidRPr="00C46635" w:rsidRDefault="00C46635" w:rsidP="00ED157E">
            <w:pPr>
              <w:spacing w:after="0" w:line="240" w:lineRule="auto"/>
              <w:jc w:val="center"/>
              <w:rPr>
                <w:b/>
                <w:bCs/>
                <w:color w:val="000000"/>
                <w:sz w:val="24"/>
                <w:szCs w:val="24"/>
                <w:rtl/>
                <w:lang w:bidi="ar-EG"/>
              </w:rPr>
            </w:pPr>
            <w:r w:rsidRPr="00C46635">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F008C6" w:rsidRPr="00C46635" w:rsidRDefault="00F008C6" w:rsidP="00ED157E">
            <w:pPr>
              <w:spacing w:after="0" w:line="240" w:lineRule="auto"/>
              <w:jc w:val="center"/>
              <w:rPr>
                <w:b/>
                <w:bCs/>
                <w:color w:val="000000"/>
                <w:sz w:val="24"/>
                <w:szCs w:val="24"/>
                <w:rtl/>
                <w:lang w:bidi="ar-EG"/>
              </w:rPr>
            </w:pPr>
            <w:r w:rsidRPr="00C46635">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F008C6" w:rsidRPr="00C46635" w:rsidRDefault="00F008C6" w:rsidP="00ED157E">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ED157E">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F008C6" w:rsidRPr="00C6012B"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0"/>
                <w:szCs w:val="20"/>
                <w:lang w:eastAsia="zh-CN"/>
              </w:rPr>
            </w:pPr>
            <w:r w:rsidRPr="00C46635">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ED157E">
            <w:pPr>
              <w:spacing w:after="0" w:line="240" w:lineRule="auto"/>
              <w:jc w:val="center"/>
              <w:rPr>
                <w:b/>
                <w:bCs/>
                <w:noProof/>
                <w:color w:val="000000"/>
                <w:sz w:val="24"/>
                <w:szCs w:val="24"/>
              </w:rPr>
            </w:pPr>
            <w:r>
              <w:rPr>
                <w:rFonts w:hint="cs"/>
                <w:b/>
                <w:bCs/>
                <w:noProof/>
                <w:color w:val="000000"/>
                <w:sz w:val="24"/>
                <w:szCs w:val="24"/>
                <w:rtl/>
              </w:rPr>
              <w:t>***</w:t>
            </w:r>
          </w:p>
        </w:tc>
      </w:tr>
    </w:tbl>
    <w:p w:rsidR="00496971" w:rsidRPr="00A268C7" w:rsidRDefault="00496971" w:rsidP="00496971">
      <w:pPr>
        <w:pStyle w:val="1"/>
        <w:bidi/>
        <w:ind w:left="-31"/>
        <w:jc w:val="both"/>
        <w:rPr>
          <w:color w:val="000000"/>
          <w:sz w:val="22"/>
          <w:szCs w:val="22"/>
          <w:rtl/>
          <w:lang w:bidi="ar-LB"/>
        </w:rPr>
      </w:pPr>
    </w:p>
    <w:p w:rsidR="00496971" w:rsidRDefault="00496971" w:rsidP="00496971">
      <w:pPr>
        <w:pStyle w:val="1"/>
        <w:bidi/>
        <w:spacing w:before="120"/>
        <w:ind w:left="-31"/>
        <w:jc w:val="both"/>
        <w:rPr>
          <w:color w:val="000000"/>
          <w:sz w:val="28"/>
          <w:szCs w:val="28"/>
          <w:rtl/>
        </w:rPr>
      </w:pPr>
    </w:p>
    <w:p w:rsidR="00F70D8D" w:rsidRDefault="00F70D8D" w:rsidP="00F70D8D">
      <w:pPr>
        <w:pStyle w:val="ListParagraph"/>
        <w:spacing w:after="0" w:line="240" w:lineRule="auto"/>
        <w:rPr>
          <w:b/>
          <w:bCs/>
          <w:color w:val="000000"/>
          <w:sz w:val="28"/>
          <w:szCs w:val="28"/>
          <w:rtl/>
        </w:rPr>
      </w:pPr>
    </w:p>
    <w:p w:rsidR="00FF7686" w:rsidRDefault="00FF7686" w:rsidP="00F70D8D">
      <w:pPr>
        <w:pStyle w:val="ListParagraph"/>
        <w:spacing w:after="0" w:line="240" w:lineRule="auto"/>
        <w:rPr>
          <w:b/>
          <w:bCs/>
          <w:color w:val="000000"/>
          <w:sz w:val="28"/>
          <w:szCs w:val="28"/>
          <w:rtl/>
        </w:rPr>
      </w:pPr>
    </w:p>
    <w:p w:rsidR="00FF7686" w:rsidRDefault="00FF7686" w:rsidP="00F70D8D">
      <w:pPr>
        <w:pStyle w:val="ListParagraph"/>
        <w:spacing w:after="0" w:line="240" w:lineRule="auto"/>
        <w:rPr>
          <w:b/>
          <w:bCs/>
          <w:color w:val="000000"/>
          <w:sz w:val="28"/>
          <w:szCs w:val="28"/>
        </w:rPr>
      </w:pPr>
    </w:p>
    <w:p w:rsidR="00002AA6" w:rsidRDefault="00002AA6" w:rsidP="00F70D8D">
      <w:pPr>
        <w:pStyle w:val="ListParagraph"/>
        <w:spacing w:after="0" w:line="240" w:lineRule="auto"/>
        <w:rPr>
          <w:b/>
          <w:bCs/>
          <w:color w:val="000000"/>
          <w:sz w:val="28"/>
          <w:szCs w:val="28"/>
        </w:rPr>
      </w:pPr>
    </w:p>
    <w:p w:rsidR="00002AA6" w:rsidRDefault="00002AA6" w:rsidP="00F70D8D">
      <w:pPr>
        <w:pStyle w:val="ListParagraph"/>
        <w:spacing w:after="0" w:line="240" w:lineRule="auto"/>
        <w:rPr>
          <w:b/>
          <w:bCs/>
          <w:color w:val="000000"/>
          <w:sz w:val="28"/>
          <w:szCs w:val="28"/>
        </w:rPr>
      </w:pPr>
    </w:p>
    <w:p w:rsidR="007907A1" w:rsidRDefault="007907A1" w:rsidP="00F70D8D">
      <w:pPr>
        <w:pStyle w:val="ListParagraph"/>
        <w:spacing w:after="0" w:line="240" w:lineRule="auto"/>
        <w:rPr>
          <w:b/>
          <w:bCs/>
          <w:color w:val="000000"/>
          <w:sz w:val="28"/>
          <w:szCs w:val="28"/>
        </w:rPr>
      </w:pPr>
    </w:p>
    <w:p w:rsidR="007907A1" w:rsidRDefault="007907A1" w:rsidP="00F70D8D">
      <w:pPr>
        <w:pStyle w:val="ListParagraph"/>
        <w:spacing w:after="0" w:line="240" w:lineRule="auto"/>
        <w:rPr>
          <w:b/>
          <w:bCs/>
          <w:color w:val="000000"/>
          <w:sz w:val="28"/>
          <w:szCs w:val="28"/>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7907A1" w:rsidRPr="00C6012B" w:rsidTr="007907A1">
        <w:trPr>
          <w:jc w:val="center"/>
        </w:trPr>
        <w:tc>
          <w:tcPr>
            <w:tcW w:w="907" w:type="dxa"/>
            <w:vMerge w:val="restart"/>
            <w:vAlign w:val="center"/>
          </w:tcPr>
          <w:p w:rsidR="007907A1" w:rsidRPr="00002AA6" w:rsidRDefault="007907A1" w:rsidP="0067356B">
            <w:pPr>
              <w:spacing w:after="0" w:line="240" w:lineRule="auto"/>
              <w:jc w:val="center"/>
              <w:rPr>
                <w:b/>
                <w:bCs/>
                <w:color w:val="000000"/>
                <w:rtl/>
                <w:lang w:bidi="ar-LB"/>
              </w:rPr>
            </w:pPr>
            <w:r w:rsidRPr="00002AA6">
              <w:rPr>
                <w:b/>
                <w:bCs/>
                <w:color w:val="000000"/>
                <w:rtl/>
                <w:lang w:bidi="ar-LB"/>
              </w:rPr>
              <w:t>4-6</w:t>
            </w:r>
          </w:p>
        </w:tc>
        <w:tc>
          <w:tcPr>
            <w:tcW w:w="5245" w:type="dxa"/>
            <w:gridSpan w:val="2"/>
            <w:vMerge w:val="restart"/>
            <w:vAlign w:val="center"/>
          </w:tcPr>
          <w:p w:rsidR="007907A1" w:rsidRPr="00002AA6" w:rsidRDefault="007907A1" w:rsidP="0067356B">
            <w:pPr>
              <w:spacing w:after="0" w:line="240" w:lineRule="auto"/>
              <w:rPr>
                <w:b/>
                <w:bCs/>
                <w:color w:val="000000"/>
                <w:rtl/>
                <w:lang w:bidi="ar-LB"/>
              </w:rPr>
            </w:pPr>
            <w:r w:rsidRPr="00002AA6">
              <w:rPr>
                <w:b/>
                <w:bCs/>
                <w:color w:val="000000"/>
                <w:rtl/>
                <w:lang w:bidi="ar-LB"/>
              </w:rPr>
              <w:t>جودة التدريس</w:t>
            </w:r>
          </w:p>
        </w:tc>
        <w:tc>
          <w:tcPr>
            <w:tcW w:w="1814" w:type="dxa"/>
            <w:gridSpan w:val="2"/>
            <w:shd w:val="clear" w:color="auto" w:fill="FFFFFF" w:themeFill="background1"/>
            <w:vAlign w:val="center"/>
          </w:tcPr>
          <w:p w:rsidR="007907A1" w:rsidRPr="00C6012B" w:rsidRDefault="007907A1" w:rsidP="0067356B">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7907A1" w:rsidRPr="00C6012B" w:rsidRDefault="007907A1" w:rsidP="0067356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7907A1" w:rsidRPr="00C6012B" w:rsidRDefault="007907A1" w:rsidP="0067356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7907A1" w:rsidRPr="00C6012B" w:rsidRDefault="007907A1" w:rsidP="0067356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7907A1" w:rsidRPr="00D31545" w:rsidRDefault="007907A1" w:rsidP="0067356B">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7907A1" w:rsidRPr="00C6012B" w:rsidTr="007907A1">
        <w:trPr>
          <w:trHeight w:val="276"/>
          <w:jc w:val="center"/>
        </w:trPr>
        <w:tc>
          <w:tcPr>
            <w:tcW w:w="907" w:type="dxa"/>
            <w:vMerge/>
            <w:vAlign w:val="center"/>
          </w:tcPr>
          <w:p w:rsidR="007907A1" w:rsidRPr="00002AA6" w:rsidRDefault="007907A1" w:rsidP="0067356B">
            <w:pPr>
              <w:spacing w:after="0" w:line="240" w:lineRule="auto"/>
              <w:jc w:val="center"/>
              <w:rPr>
                <w:b/>
                <w:bCs/>
                <w:color w:val="000000"/>
                <w:rtl/>
                <w:lang w:bidi="ar-LB"/>
              </w:rPr>
            </w:pPr>
          </w:p>
        </w:tc>
        <w:tc>
          <w:tcPr>
            <w:tcW w:w="5245" w:type="dxa"/>
            <w:gridSpan w:val="2"/>
            <w:vMerge/>
          </w:tcPr>
          <w:p w:rsidR="007907A1" w:rsidRPr="00002AA6" w:rsidRDefault="007907A1" w:rsidP="0067356B">
            <w:pPr>
              <w:spacing w:after="0" w:line="240" w:lineRule="auto"/>
              <w:jc w:val="both"/>
              <w:rPr>
                <w:b/>
                <w:bCs/>
                <w:color w:val="000000"/>
                <w:rtl/>
                <w:lang w:bidi="ar-LB"/>
              </w:rPr>
            </w:pPr>
          </w:p>
        </w:tc>
        <w:tc>
          <w:tcPr>
            <w:tcW w:w="907" w:type="dxa"/>
            <w:vMerge w:val="restart"/>
            <w:shd w:val="clear" w:color="auto" w:fill="FFFFFF" w:themeFill="background1"/>
            <w:vAlign w:val="center"/>
          </w:tcPr>
          <w:p w:rsidR="007907A1" w:rsidRPr="00D31545" w:rsidRDefault="007907A1" w:rsidP="0067356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907A1" w:rsidRPr="00D31545" w:rsidRDefault="007907A1" w:rsidP="0067356B">
            <w:pPr>
              <w:spacing w:after="0" w:line="240" w:lineRule="auto"/>
              <w:jc w:val="center"/>
              <w:rPr>
                <w:b/>
                <w:bCs/>
                <w:color w:val="000000"/>
                <w:sz w:val="12"/>
                <w:szCs w:val="12"/>
                <w:rtl/>
                <w:lang w:bidi="ar-EG"/>
              </w:rPr>
            </w:pPr>
          </w:p>
          <w:p w:rsidR="007907A1" w:rsidRPr="00D31545" w:rsidRDefault="007907A1" w:rsidP="0067356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907A1" w:rsidRPr="00D31545" w:rsidRDefault="007907A1" w:rsidP="0067356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907A1" w:rsidRPr="00D31545" w:rsidRDefault="007907A1" w:rsidP="0067356B">
            <w:pPr>
              <w:spacing w:after="0" w:line="240" w:lineRule="auto"/>
              <w:jc w:val="center"/>
              <w:rPr>
                <w:b/>
                <w:bCs/>
                <w:color w:val="000000"/>
                <w:sz w:val="12"/>
                <w:szCs w:val="12"/>
                <w:rtl/>
                <w:lang w:bidi="ar-EG"/>
              </w:rPr>
            </w:pPr>
          </w:p>
          <w:p w:rsidR="007907A1" w:rsidRPr="00D31545" w:rsidRDefault="007907A1" w:rsidP="0067356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7907A1" w:rsidRPr="00D31545" w:rsidRDefault="007907A1" w:rsidP="0067356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907A1" w:rsidRPr="00D31545" w:rsidRDefault="007907A1" w:rsidP="0067356B">
            <w:pPr>
              <w:spacing w:after="0" w:line="240" w:lineRule="auto"/>
              <w:jc w:val="center"/>
              <w:rPr>
                <w:b/>
                <w:bCs/>
                <w:color w:val="000000"/>
                <w:sz w:val="12"/>
                <w:szCs w:val="12"/>
                <w:rtl/>
                <w:lang w:bidi="ar-EG"/>
              </w:rPr>
            </w:pPr>
          </w:p>
          <w:p w:rsidR="007907A1" w:rsidRPr="00D31545" w:rsidRDefault="007907A1" w:rsidP="0067356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907A1" w:rsidRPr="00D31545" w:rsidRDefault="007907A1" w:rsidP="0067356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907A1" w:rsidRPr="00D31545" w:rsidRDefault="007907A1" w:rsidP="0067356B">
            <w:pPr>
              <w:spacing w:after="0" w:line="240" w:lineRule="auto"/>
              <w:jc w:val="center"/>
              <w:rPr>
                <w:b/>
                <w:bCs/>
                <w:color w:val="000000"/>
                <w:sz w:val="12"/>
                <w:szCs w:val="12"/>
                <w:rtl/>
                <w:lang w:bidi="ar-EG"/>
              </w:rPr>
            </w:pPr>
          </w:p>
          <w:p w:rsidR="007907A1" w:rsidRPr="00D31545" w:rsidRDefault="007907A1" w:rsidP="0067356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7907A1" w:rsidRPr="00D31545" w:rsidRDefault="007907A1" w:rsidP="0067356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907A1" w:rsidRPr="00D31545" w:rsidRDefault="007907A1" w:rsidP="0067356B">
            <w:pPr>
              <w:spacing w:after="0" w:line="240" w:lineRule="auto"/>
              <w:jc w:val="center"/>
              <w:rPr>
                <w:b/>
                <w:bCs/>
                <w:color w:val="000000"/>
                <w:sz w:val="12"/>
                <w:szCs w:val="12"/>
                <w:rtl/>
                <w:lang w:bidi="ar-EG"/>
              </w:rPr>
            </w:pPr>
          </w:p>
          <w:p w:rsidR="007907A1" w:rsidRPr="00D31545" w:rsidRDefault="007907A1" w:rsidP="0067356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907A1" w:rsidRPr="00D31545" w:rsidRDefault="007907A1" w:rsidP="0067356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907A1" w:rsidRPr="00D31545" w:rsidRDefault="007907A1" w:rsidP="0067356B">
            <w:pPr>
              <w:spacing w:after="0" w:line="240" w:lineRule="auto"/>
              <w:jc w:val="center"/>
              <w:rPr>
                <w:b/>
                <w:bCs/>
                <w:color w:val="000000"/>
                <w:sz w:val="12"/>
                <w:szCs w:val="12"/>
                <w:rtl/>
                <w:lang w:bidi="ar-EG"/>
              </w:rPr>
            </w:pPr>
          </w:p>
          <w:p w:rsidR="007907A1" w:rsidRPr="00D31545" w:rsidRDefault="007907A1" w:rsidP="0067356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7907A1" w:rsidRPr="00D31545" w:rsidRDefault="007907A1" w:rsidP="0067356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907A1" w:rsidRPr="00D31545" w:rsidRDefault="007907A1" w:rsidP="0067356B">
            <w:pPr>
              <w:spacing w:after="0" w:line="240" w:lineRule="auto"/>
              <w:jc w:val="center"/>
              <w:rPr>
                <w:b/>
                <w:bCs/>
                <w:color w:val="000000"/>
                <w:sz w:val="12"/>
                <w:szCs w:val="12"/>
                <w:rtl/>
                <w:lang w:bidi="ar-EG"/>
              </w:rPr>
            </w:pPr>
          </w:p>
          <w:p w:rsidR="007907A1" w:rsidRPr="00D31545" w:rsidRDefault="007907A1" w:rsidP="0067356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907A1" w:rsidRPr="00D31545" w:rsidRDefault="007907A1" w:rsidP="0067356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907A1" w:rsidRPr="00D31545" w:rsidRDefault="007907A1" w:rsidP="0067356B">
            <w:pPr>
              <w:spacing w:after="0" w:line="240" w:lineRule="auto"/>
              <w:jc w:val="center"/>
              <w:rPr>
                <w:b/>
                <w:bCs/>
                <w:color w:val="000000"/>
                <w:sz w:val="12"/>
                <w:szCs w:val="12"/>
                <w:rtl/>
                <w:lang w:bidi="ar-EG"/>
              </w:rPr>
            </w:pPr>
          </w:p>
          <w:p w:rsidR="007907A1" w:rsidRPr="00D31545" w:rsidRDefault="007907A1" w:rsidP="0067356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7907A1" w:rsidRPr="00D31545" w:rsidRDefault="007907A1" w:rsidP="0067356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907A1" w:rsidRPr="00D31545" w:rsidRDefault="007907A1" w:rsidP="0067356B">
            <w:pPr>
              <w:spacing w:after="0" w:line="240" w:lineRule="auto"/>
              <w:jc w:val="center"/>
              <w:rPr>
                <w:b/>
                <w:bCs/>
                <w:color w:val="000000"/>
                <w:sz w:val="12"/>
                <w:szCs w:val="12"/>
                <w:rtl/>
                <w:lang w:bidi="ar-EG"/>
              </w:rPr>
            </w:pPr>
          </w:p>
          <w:p w:rsidR="007907A1" w:rsidRPr="00D31545" w:rsidRDefault="007907A1" w:rsidP="0067356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7907A1" w:rsidRPr="00D31545" w:rsidRDefault="007907A1" w:rsidP="0067356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907A1" w:rsidRPr="00D31545" w:rsidRDefault="007907A1" w:rsidP="0067356B">
            <w:pPr>
              <w:spacing w:after="0" w:line="240" w:lineRule="auto"/>
              <w:jc w:val="center"/>
              <w:rPr>
                <w:b/>
                <w:bCs/>
                <w:color w:val="000000"/>
                <w:sz w:val="12"/>
                <w:szCs w:val="12"/>
                <w:rtl/>
                <w:lang w:bidi="ar-EG"/>
              </w:rPr>
            </w:pPr>
          </w:p>
          <w:p w:rsidR="007907A1" w:rsidRPr="00D31545" w:rsidRDefault="007907A1" w:rsidP="0067356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7907A1" w:rsidRPr="00C6012B" w:rsidTr="007907A1">
        <w:trPr>
          <w:jc w:val="center"/>
        </w:trPr>
        <w:tc>
          <w:tcPr>
            <w:tcW w:w="6152" w:type="dxa"/>
            <w:gridSpan w:val="3"/>
          </w:tcPr>
          <w:p w:rsidR="007907A1" w:rsidRPr="00002AA6" w:rsidRDefault="007907A1" w:rsidP="0067356B">
            <w:pPr>
              <w:spacing w:after="0" w:line="240" w:lineRule="auto"/>
              <w:jc w:val="both"/>
              <w:rPr>
                <w:b/>
                <w:bCs/>
                <w:color w:val="000000"/>
                <w:rtl/>
                <w:lang w:bidi="ar-LB"/>
              </w:rPr>
            </w:pPr>
            <w:r w:rsidRPr="00002AA6">
              <w:rPr>
                <w:color w:val="000000"/>
                <w:rtl/>
                <w:lang w:bidi="ar-LB"/>
              </w:rPr>
              <w:t>يجب أن يكون التدريس على درجة عالية من الجودة مع استخدام استراتيجيات مناسبة للفئات المختلفة من النواتج (المخرجات) التعليمية.</w:t>
            </w:r>
          </w:p>
        </w:tc>
        <w:tc>
          <w:tcPr>
            <w:tcW w:w="907" w:type="dxa"/>
            <w:vMerge/>
            <w:shd w:val="clear" w:color="auto" w:fill="FFFFFF" w:themeFill="background1"/>
            <w:vAlign w:val="center"/>
          </w:tcPr>
          <w:p w:rsidR="007907A1" w:rsidRPr="00C6012B" w:rsidRDefault="007907A1" w:rsidP="0067356B">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7907A1" w:rsidRPr="00C6012B" w:rsidRDefault="007907A1"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7907A1" w:rsidRPr="00C6012B" w:rsidRDefault="007907A1"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7907A1" w:rsidRPr="00C6012B" w:rsidRDefault="007907A1"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7907A1" w:rsidRPr="00C6012B" w:rsidRDefault="007907A1"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7907A1" w:rsidRPr="00C6012B" w:rsidRDefault="007907A1"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7907A1" w:rsidRPr="00C6012B" w:rsidRDefault="007907A1"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7907A1" w:rsidRPr="00C6012B" w:rsidRDefault="007907A1" w:rsidP="0067356B">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7907A1" w:rsidRPr="00C6012B" w:rsidRDefault="007907A1" w:rsidP="0067356B">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7907A1" w:rsidRPr="00C6012B" w:rsidRDefault="007907A1" w:rsidP="0067356B">
            <w:pPr>
              <w:spacing w:after="0" w:line="240" w:lineRule="auto"/>
              <w:jc w:val="center"/>
              <w:rPr>
                <w:b/>
                <w:bCs/>
                <w:color w:val="000000"/>
                <w:sz w:val="24"/>
                <w:szCs w:val="24"/>
                <w:rtl/>
                <w:lang w:bidi="ar-EG"/>
              </w:rPr>
            </w:pPr>
          </w:p>
        </w:tc>
      </w:tr>
      <w:tr w:rsidR="00F008C6" w:rsidRPr="00C6012B" w:rsidTr="00C070CD">
        <w:trPr>
          <w:jc w:val="center"/>
        </w:trPr>
        <w:tc>
          <w:tcPr>
            <w:tcW w:w="937" w:type="dxa"/>
            <w:gridSpan w:val="2"/>
            <w:vAlign w:val="center"/>
          </w:tcPr>
          <w:p w:rsidR="00F008C6" w:rsidRPr="00002AA6" w:rsidRDefault="00F008C6" w:rsidP="0067356B">
            <w:pPr>
              <w:spacing w:after="0" w:line="240" w:lineRule="auto"/>
              <w:jc w:val="center"/>
              <w:rPr>
                <w:color w:val="000000"/>
                <w:rtl/>
                <w:lang w:bidi="ar-LB"/>
              </w:rPr>
            </w:pPr>
            <w:r w:rsidRPr="00002AA6">
              <w:rPr>
                <w:color w:val="000000"/>
                <w:rtl/>
                <w:lang w:bidi="ar-LB"/>
              </w:rPr>
              <w:t>4-6-1</w:t>
            </w:r>
          </w:p>
        </w:tc>
        <w:tc>
          <w:tcPr>
            <w:tcW w:w="5215" w:type="dxa"/>
            <w:vAlign w:val="center"/>
          </w:tcPr>
          <w:p w:rsidR="00F008C6" w:rsidRPr="00002AA6" w:rsidRDefault="00F008C6" w:rsidP="0067356B">
            <w:pPr>
              <w:spacing w:after="0" w:line="240" w:lineRule="auto"/>
              <w:rPr>
                <w:color w:val="000000"/>
                <w:sz w:val="20"/>
                <w:szCs w:val="20"/>
                <w:rtl/>
              </w:rPr>
            </w:pPr>
            <w:r w:rsidRPr="00002AA6">
              <w:rPr>
                <w:color w:val="000000"/>
                <w:sz w:val="20"/>
                <w:szCs w:val="20"/>
                <w:rtl/>
              </w:rPr>
              <w:t>تقدم برامج فاعلة للتهيئة والتدريب لهيئة التدريس الجدد والعاملين بدوام جزئي أو لفترة قصيرة. (ولكي تكون فاعلة , يجب أن تضمن هذه البرامج حصول هيئة التدريس على فكرة عامة عن نواتج التعلم المطلوبة وعن استراتيجيات التعليم والتقييم المُخطط لها, وعن إسهامات مقرراتهم في البرنامج ككل).</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C46635" w:rsidP="0067356B">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F008C6" w:rsidRPr="00C46635" w:rsidRDefault="00C46635" w:rsidP="0067356B">
            <w:pPr>
              <w:spacing w:after="0" w:line="240" w:lineRule="auto"/>
              <w:jc w:val="center"/>
              <w:rPr>
                <w:b/>
                <w:bCs/>
                <w:noProof/>
                <w:color w:val="000000"/>
                <w:sz w:val="24"/>
                <w:szCs w:val="24"/>
              </w:rPr>
            </w:pPr>
            <w:r w:rsidRPr="00C46635">
              <w:rPr>
                <w:rFonts w:hint="cs"/>
                <w:b/>
                <w:bCs/>
                <w:noProof/>
                <w:color w:val="000000"/>
                <w:sz w:val="24"/>
                <w:szCs w:val="24"/>
                <w:rtl/>
              </w:rPr>
              <w:t>صفر</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46635" w:rsidRDefault="00F008C6" w:rsidP="0067356B">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C070CD" w:rsidP="0067356B">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46635">
        <w:trPr>
          <w:jc w:val="center"/>
        </w:trPr>
        <w:tc>
          <w:tcPr>
            <w:tcW w:w="937" w:type="dxa"/>
            <w:gridSpan w:val="2"/>
            <w:vAlign w:val="center"/>
          </w:tcPr>
          <w:p w:rsidR="00F008C6" w:rsidRPr="00002AA6" w:rsidRDefault="00F008C6" w:rsidP="0067356B">
            <w:pPr>
              <w:spacing w:after="0" w:line="240" w:lineRule="auto"/>
              <w:jc w:val="center"/>
              <w:rPr>
                <w:color w:val="000000"/>
                <w:rtl/>
                <w:lang w:bidi="ar-LB"/>
              </w:rPr>
            </w:pPr>
            <w:r w:rsidRPr="00002AA6">
              <w:rPr>
                <w:color w:val="000000"/>
                <w:rtl/>
                <w:lang w:bidi="ar-LB"/>
              </w:rPr>
              <w:t>4-6-2</w:t>
            </w:r>
          </w:p>
        </w:tc>
        <w:tc>
          <w:tcPr>
            <w:tcW w:w="5215" w:type="dxa"/>
            <w:vAlign w:val="center"/>
          </w:tcPr>
          <w:p w:rsidR="00F008C6" w:rsidRPr="00002AA6" w:rsidRDefault="00F008C6" w:rsidP="0067356B">
            <w:pPr>
              <w:spacing w:after="0" w:line="240" w:lineRule="auto"/>
              <w:rPr>
                <w:color w:val="000000"/>
                <w:sz w:val="20"/>
                <w:szCs w:val="20"/>
                <w:rtl/>
              </w:rPr>
            </w:pPr>
            <w:r w:rsidRPr="00002AA6">
              <w:rPr>
                <w:color w:val="000000"/>
                <w:sz w:val="20"/>
                <w:szCs w:val="20"/>
                <w:rtl/>
              </w:rPr>
              <w:t>تتناسب استراتيجيات التدريس مع الأنواع المختلفة من نواتج التعلم التي يستهدف البرنامج تطويرها.</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67356B">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67356B">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67356B">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46635">
        <w:trPr>
          <w:jc w:val="center"/>
        </w:trPr>
        <w:tc>
          <w:tcPr>
            <w:tcW w:w="937" w:type="dxa"/>
            <w:gridSpan w:val="2"/>
            <w:vAlign w:val="center"/>
          </w:tcPr>
          <w:p w:rsidR="00F008C6" w:rsidRPr="00002AA6" w:rsidRDefault="00F008C6" w:rsidP="0067356B">
            <w:pPr>
              <w:spacing w:after="0" w:line="240" w:lineRule="auto"/>
              <w:jc w:val="center"/>
              <w:rPr>
                <w:color w:val="000000"/>
                <w:rtl/>
                <w:lang w:bidi="ar-LB"/>
              </w:rPr>
            </w:pPr>
            <w:r w:rsidRPr="00002AA6">
              <w:rPr>
                <w:color w:val="000000"/>
                <w:rtl/>
                <w:lang w:bidi="ar-LB"/>
              </w:rPr>
              <w:t>4-6-3</w:t>
            </w:r>
          </w:p>
        </w:tc>
        <w:tc>
          <w:tcPr>
            <w:tcW w:w="5215" w:type="dxa"/>
            <w:vAlign w:val="center"/>
          </w:tcPr>
          <w:p w:rsidR="00F008C6" w:rsidRPr="00002AA6" w:rsidRDefault="00F008C6" w:rsidP="0067356B">
            <w:pPr>
              <w:spacing w:after="0" w:line="240" w:lineRule="auto"/>
              <w:rPr>
                <w:color w:val="000000"/>
                <w:sz w:val="20"/>
                <w:szCs w:val="20"/>
                <w:rtl/>
              </w:rPr>
            </w:pPr>
            <w:r w:rsidRPr="00002AA6">
              <w:rPr>
                <w:color w:val="000000"/>
                <w:sz w:val="20"/>
                <w:szCs w:val="20"/>
                <w:rtl/>
              </w:rPr>
              <w:t xml:space="preserve">يتم الالتزام من قبل هيئة التدريس باستراتيجيات التدريس والتقييم الواردة في توصيفات المقررات والبرنامج, مع وجود المرونة الكافية لتحقيق احتياجات المجموعات المختلفة من الطلبة.  </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67356B">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67356B">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67356B">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46635">
        <w:trPr>
          <w:jc w:val="center"/>
        </w:trPr>
        <w:tc>
          <w:tcPr>
            <w:tcW w:w="937" w:type="dxa"/>
            <w:gridSpan w:val="2"/>
            <w:vAlign w:val="center"/>
          </w:tcPr>
          <w:p w:rsidR="00F008C6" w:rsidRPr="00002AA6" w:rsidRDefault="00F008C6" w:rsidP="0067356B">
            <w:pPr>
              <w:spacing w:after="0" w:line="240" w:lineRule="auto"/>
              <w:jc w:val="center"/>
              <w:rPr>
                <w:color w:val="000000"/>
                <w:rtl/>
                <w:lang w:bidi="ar-LB"/>
              </w:rPr>
            </w:pPr>
            <w:r w:rsidRPr="00002AA6">
              <w:rPr>
                <w:color w:val="000000"/>
                <w:rtl/>
                <w:lang w:bidi="ar-LB"/>
              </w:rPr>
              <w:t>4-6-4</w:t>
            </w:r>
          </w:p>
        </w:tc>
        <w:tc>
          <w:tcPr>
            <w:tcW w:w="5215" w:type="dxa"/>
            <w:vAlign w:val="center"/>
          </w:tcPr>
          <w:p w:rsidR="00F008C6" w:rsidRPr="00002AA6" w:rsidRDefault="00F008C6" w:rsidP="0067356B">
            <w:pPr>
              <w:spacing w:after="0" w:line="240" w:lineRule="auto"/>
              <w:rPr>
                <w:color w:val="000000"/>
                <w:sz w:val="20"/>
                <w:szCs w:val="20"/>
                <w:rtl/>
              </w:rPr>
            </w:pPr>
            <w:r w:rsidRPr="00002AA6">
              <w:rPr>
                <w:color w:val="000000"/>
                <w:sz w:val="20"/>
                <w:szCs w:val="20"/>
                <w:rtl/>
              </w:rPr>
              <w:t>يتم إعلام الطلبة مقدماً وبصورة كاملة بمتطلبات المقررات من خلال توصيفات المقررات والتي تتضمن المعارف والمهارات المستهدفة بالتطوير, والمتطلبات التي ينبغي أداؤها، وعمليات تقييم الطلبة.</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67356B">
            <w:pPr>
              <w:spacing w:after="0" w:line="240" w:lineRule="auto"/>
              <w:jc w:val="center"/>
              <w:rPr>
                <w:b/>
                <w:bCs/>
                <w:color w:val="000000"/>
                <w:sz w:val="24"/>
                <w:szCs w:val="24"/>
                <w:rtl/>
                <w:lang w:bidi="ar-EG"/>
              </w:rPr>
            </w:pPr>
            <w:r w:rsidRPr="00C46635">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67356B">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67356B">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46635">
        <w:trPr>
          <w:trHeight w:val="439"/>
          <w:jc w:val="center"/>
        </w:trPr>
        <w:tc>
          <w:tcPr>
            <w:tcW w:w="937" w:type="dxa"/>
            <w:gridSpan w:val="2"/>
            <w:vAlign w:val="center"/>
          </w:tcPr>
          <w:p w:rsidR="00F008C6" w:rsidRPr="00002AA6" w:rsidRDefault="00F008C6" w:rsidP="0067356B">
            <w:pPr>
              <w:spacing w:after="0" w:line="240" w:lineRule="auto"/>
              <w:jc w:val="center"/>
              <w:rPr>
                <w:color w:val="000000"/>
                <w:rtl/>
                <w:lang w:bidi="ar-LB"/>
              </w:rPr>
            </w:pPr>
            <w:r w:rsidRPr="00002AA6">
              <w:rPr>
                <w:color w:val="000000"/>
                <w:rtl/>
                <w:lang w:bidi="ar-LB"/>
              </w:rPr>
              <w:t>4-6-5</w:t>
            </w:r>
          </w:p>
        </w:tc>
        <w:tc>
          <w:tcPr>
            <w:tcW w:w="5215" w:type="dxa"/>
            <w:vAlign w:val="center"/>
          </w:tcPr>
          <w:p w:rsidR="00F008C6" w:rsidRPr="00002AA6" w:rsidRDefault="00F008C6" w:rsidP="0067356B">
            <w:pPr>
              <w:spacing w:after="0" w:line="240" w:lineRule="auto"/>
              <w:rPr>
                <w:color w:val="000000"/>
                <w:sz w:val="20"/>
                <w:szCs w:val="20"/>
                <w:rtl/>
                <w:lang w:bidi="ar-LB"/>
              </w:rPr>
            </w:pPr>
            <w:r w:rsidRPr="00002AA6">
              <w:rPr>
                <w:color w:val="000000"/>
                <w:sz w:val="20"/>
                <w:szCs w:val="20"/>
                <w:rtl/>
                <w:lang w:bidi="ar-LB"/>
              </w:rPr>
              <w:t>يتسق تدريس المقررات مع المفردات المعطاة للطلبة ومع توصيفات المقررات.</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67356B">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67356B">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67356B">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46635">
        <w:trPr>
          <w:trHeight w:val="417"/>
          <w:jc w:val="center"/>
        </w:trPr>
        <w:tc>
          <w:tcPr>
            <w:tcW w:w="937" w:type="dxa"/>
            <w:gridSpan w:val="2"/>
            <w:vAlign w:val="center"/>
          </w:tcPr>
          <w:p w:rsidR="00F008C6" w:rsidRPr="00002AA6" w:rsidRDefault="00F008C6" w:rsidP="0067356B">
            <w:pPr>
              <w:spacing w:after="0" w:line="240" w:lineRule="auto"/>
              <w:jc w:val="center"/>
              <w:rPr>
                <w:color w:val="000000"/>
                <w:rtl/>
                <w:lang w:bidi="ar-LB"/>
              </w:rPr>
            </w:pPr>
            <w:r w:rsidRPr="00002AA6">
              <w:rPr>
                <w:color w:val="000000"/>
                <w:rtl/>
                <w:lang w:bidi="ar-LB"/>
              </w:rPr>
              <w:t>4-6-6</w:t>
            </w:r>
          </w:p>
        </w:tc>
        <w:tc>
          <w:tcPr>
            <w:tcW w:w="5215" w:type="dxa"/>
            <w:vAlign w:val="center"/>
          </w:tcPr>
          <w:p w:rsidR="00F008C6" w:rsidRPr="00002AA6" w:rsidRDefault="00F008C6" w:rsidP="0067356B">
            <w:pPr>
              <w:spacing w:after="0" w:line="240" w:lineRule="auto"/>
              <w:rPr>
                <w:color w:val="000000"/>
                <w:sz w:val="20"/>
                <w:szCs w:val="20"/>
                <w:rtl/>
                <w:lang w:bidi="ar-LB"/>
              </w:rPr>
            </w:pPr>
            <w:r w:rsidRPr="00002AA6">
              <w:rPr>
                <w:color w:val="000000"/>
                <w:sz w:val="20"/>
                <w:szCs w:val="20"/>
                <w:rtl/>
                <w:lang w:bidi="ar-LB"/>
              </w:rPr>
              <w:t>الكتب المقررة والمراجع حديثة وتتضمن آخر التطورات في مجال الدراسة.</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C46635">
            <w:pPr>
              <w:spacing w:after="0" w:line="240" w:lineRule="auto"/>
              <w:jc w:val="center"/>
              <w:rPr>
                <w:b/>
                <w:bCs/>
                <w:color w:val="000000"/>
                <w:sz w:val="24"/>
                <w:szCs w:val="24"/>
                <w:rtl/>
                <w:lang w:bidi="ar-EG"/>
              </w:rPr>
            </w:pPr>
            <w:r>
              <w:rPr>
                <w:rFonts w:hint="cs"/>
                <w:b/>
                <w:bCs/>
                <w:color w:val="000000"/>
                <w:sz w:val="24"/>
                <w:szCs w:val="24"/>
                <w:rtl/>
                <w:lang w:bidi="ar-EG"/>
              </w:rPr>
              <w:t>*</w:t>
            </w:r>
            <w:r w:rsidR="00C46635">
              <w:rPr>
                <w:rFonts w:hint="cs"/>
                <w:b/>
                <w:bCs/>
                <w:color w:val="000000"/>
                <w:sz w:val="24"/>
                <w:szCs w:val="24"/>
                <w:rtl/>
                <w:lang w:bidi="ar-EG"/>
              </w:rPr>
              <w:t>*</w:t>
            </w: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46635" w:rsidRDefault="00F008C6" w:rsidP="0067356B">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67356B">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67356B">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070CD">
        <w:trPr>
          <w:jc w:val="center"/>
        </w:trPr>
        <w:tc>
          <w:tcPr>
            <w:tcW w:w="937" w:type="dxa"/>
            <w:gridSpan w:val="2"/>
            <w:vAlign w:val="center"/>
          </w:tcPr>
          <w:p w:rsidR="00F008C6" w:rsidRPr="00002AA6" w:rsidRDefault="00F008C6" w:rsidP="0067356B">
            <w:pPr>
              <w:spacing w:after="0" w:line="240" w:lineRule="auto"/>
              <w:jc w:val="center"/>
              <w:rPr>
                <w:color w:val="000000"/>
                <w:rtl/>
                <w:lang w:bidi="ar-LB"/>
              </w:rPr>
            </w:pPr>
            <w:r w:rsidRPr="00002AA6">
              <w:rPr>
                <w:color w:val="000000"/>
                <w:rtl/>
                <w:lang w:bidi="ar-LB"/>
              </w:rPr>
              <w:t>4-6-7</w:t>
            </w:r>
          </w:p>
        </w:tc>
        <w:tc>
          <w:tcPr>
            <w:tcW w:w="5215" w:type="dxa"/>
            <w:vAlign w:val="center"/>
          </w:tcPr>
          <w:p w:rsidR="00F008C6" w:rsidRPr="00002AA6" w:rsidRDefault="00F008C6" w:rsidP="0067356B">
            <w:pPr>
              <w:spacing w:after="0" w:line="240" w:lineRule="auto"/>
              <w:rPr>
                <w:color w:val="000000"/>
                <w:sz w:val="20"/>
                <w:szCs w:val="20"/>
                <w:rtl/>
                <w:lang w:bidi="ar-LB"/>
              </w:rPr>
            </w:pPr>
            <w:r w:rsidRPr="00002AA6">
              <w:rPr>
                <w:color w:val="000000"/>
                <w:sz w:val="20"/>
                <w:szCs w:val="20"/>
                <w:rtl/>
                <w:lang w:bidi="ar-LB"/>
              </w:rPr>
              <w:t>تتوافر الكتب المقررة وغيرها من المتطلبات الأخرى وبكميات كافية قبل بدء الدراسة</w:t>
            </w:r>
            <w:r w:rsidRPr="00002AA6">
              <w:rPr>
                <w:color w:val="000000"/>
                <w:sz w:val="20"/>
                <w:szCs w:val="20"/>
                <w:rtl/>
                <w:lang w:bidi="ar-EG"/>
              </w:rPr>
              <w:t>.</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46635" w:rsidRDefault="00F008C6" w:rsidP="0067356B">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46635" w:rsidRDefault="00F008C6" w:rsidP="0067356B">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C070CD" w:rsidP="0067356B">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46635">
        <w:trPr>
          <w:jc w:val="center"/>
        </w:trPr>
        <w:tc>
          <w:tcPr>
            <w:tcW w:w="937" w:type="dxa"/>
            <w:gridSpan w:val="2"/>
            <w:vAlign w:val="center"/>
          </w:tcPr>
          <w:p w:rsidR="00F008C6" w:rsidRPr="00002AA6" w:rsidRDefault="00F008C6" w:rsidP="0067356B">
            <w:pPr>
              <w:spacing w:after="0" w:line="240" w:lineRule="auto"/>
              <w:jc w:val="center"/>
              <w:rPr>
                <w:color w:val="000000"/>
                <w:rtl/>
                <w:lang w:bidi="ar-LB"/>
              </w:rPr>
            </w:pPr>
            <w:r w:rsidRPr="00002AA6">
              <w:rPr>
                <w:color w:val="000000"/>
                <w:rtl/>
                <w:lang w:bidi="ar-LB"/>
              </w:rPr>
              <w:t>4-6-8</w:t>
            </w:r>
          </w:p>
        </w:tc>
        <w:tc>
          <w:tcPr>
            <w:tcW w:w="5215" w:type="dxa"/>
            <w:vAlign w:val="center"/>
          </w:tcPr>
          <w:p w:rsidR="00F008C6" w:rsidRPr="00002AA6" w:rsidRDefault="00F008C6" w:rsidP="0067356B">
            <w:pPr>
              <w:spacing w:after="0" w:line="240" w:lineRule="auto"/>
              <w:rPr>
                <w:color w:val="000000"/>
                <w:sz w:val="20"/>
                <w:szCs w:val="20"/>
                <w:rtl/>
                <w:lang w:bidi="ar-LB"/>
              </w:rPr>
            </w:pPr>
            <w:r w:rsidRPr="00002AA6">
              <w:rPr>
                <w:color w:val="000000"/>
                <w:sz w:val="20"/>
                <w:szCs w:val="20"/>
                <w:rtl/>
                <w:lang w:bidi="ar-LB"/>
              </w:rPr>
              <w:t>يتم توضيح متطلبات حضور الطلبة في المقررات، كما تتم مراقبة مدى التزام الطلبة بهذه المتطلبات بصرامة.</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67356B">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67356B">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67356B">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070CD">
        <w:trPr>
          <w:jc w:val="center"/>
        </w:trPr>
        <w:tc>
          <w:tcPr>
            <w:tcW w:w="937" w:type="dxa"/>
            <w:gridSpan w:val="2"/>
            <w:vAlign w:val="center"/>
          </w:tcPr>
          <w:p w:rsidR="00F008C6" w:rsidRPr="00002AA6" w:rsidRDefault="00F008C6" w:rsidP="0067356B">
            <w:pPr>
              <w:spacing w:after="0" w:line="240" w:lineRule="auto"/>
              <w:jc w:val="center"/>
              <w:rPr>
                <w:color w:val="000000"/>
                <w:rtl/>
                <w:lang w:bidi="ar-LB"/>
              </w:rPr>
            </w:pPr>
            <w:r w:rsidRPr="00002AA6">
              <w:rPr>
                <w:color w:val="000000"/>
                <w:rtl/>
                <w:lang w:bidi="ar-LB"/>
              </w:rPr>
              <w:t>4-6-9</w:t>
            </w:r>
          </w:p>
        </w:tc>
        <w:tc>
          <w:tcPr>
            <w:tcW w:w="5215" w:type="dxa"/>
            <w:vAlign w:val="center"/>
          </w:tcPr>
          <w:p w:rsidR="00F008C6" w:rsidRPr="00002AA6" w:rsidRDefault="00F008C6" w:rsidP="0067356B">
            <w:pPr>
              <w:spacing w:after="0" w:line="240" w:lineRule="auto"/>
              <w:rPr>
                <w:color w:val="000000"/>
                <w:sz w:val="20"/>
                <w:szCs w:val="20"/>
                <w:rtl/>
                <w:lang w:bidi="ar-LB"/>
              </w:rPr>
            </w:pPr>
            <w:r w:rsidRPr="00002AA6">
              <w:rPr>
                <w:color w:val="000000"/>
                <w:sz w:val="20"/>
                <w:szCs w:val="20"/>
                <w:rtl/>
                <w:lang w:bidi="ar-LB"/>
              </w:rPr>
              <w:t>تـُستخدم نظم فعالة لتقويم المقررات والتدريس.</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46635" w:rsidRDefault="00F008C6" w:rsidP="0067356B">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67356B">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C070CD" w:rsidP="0067356B">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070CD">
        <w:trPr>
          <w:jc w:val="center"/>
        </w:trPr>
        <w:tc>
          <w:tcPr>
            <w:tcW w:w="937" w:type="dxa"/>
            <w:gridSpan w:val="2"/>
            <w:vAlign w:val="center"/>
          </w:tcPr>
          <w:p w:rsidR="00F008C6" w:rsidRPr="00002AA6" w:rsidRDefault="00F008C6" w:rsidP="0067356B">
            <w:pPr>
              <w:spacing w:after="0" w:line="240" w:lineRule="auto"/>
              <w:jc w:val="center"/>
              <w:rPr>
                <w:color w:val="000000"/>
                <w:rtl/>
                <w:lang w:bidi="ar-LB"/>
              </w:rPr>
            </w:pPr>
            <w:r w:rsidRPr="00002AA6">
              <w:rPr>
                <w:color w:val="000000"/>
                <w:rtl/>
                <w:lang w:bidi="ar-LB"/>
              </w:rPr>
              <w:t>4-6-10</w:t>
            </w:r>
          </w:p>
        </w:tc>
        <w:tc>
          <w:tcPr>
            <w:tcW w:w="5215" w:type="dxa"/>
            <w:vAlign w:val="center"/>
          </w:tcPr>
          <w:p w:rsidR="00F008C6" w:rsidRPr="00002AA6" w:rsidRDefault="00F008C6" w:rsidP="0067356B">
            <w:pPr>
              <w:spacing w:after="0" w:line="240" w:lineRule="auto"/>
              <w:rPr>
                <w:color w:val="000000"/>
                <w:sz w:val="20"/>
                <w:szCs w:val="20"/>
                <w:rtl/>
                <w:lang w:bidi="ar-LB"/>
              </w:rPr>
            </w:pPr>
            <w:r w:rsidRPr="00002AA6">
              <w:rPr>
                <w:color w:val="000000"/>
                <w:sz w:val="20"/>
                <w:szCs w:val="20"/>
                <w:rtl/>
                <w:lang w:bidi="ar-LB"/>
              </w:rPr>
              <w:t xml:space="preserve">تتم - وبصورة منتظمة- مراجعة فاعلية استراتيجيات التعليم المختلفة المستخدمة، والتي خطط لها من قبل، في تحقيق نواتج التعلم في مجالات التعلم المختلفة، كما يتم إجراء التعديلات المناسبة </w:t>
            </w:r>
            <w:r w:rsidRPr="00002AA6">
              <w:rPr>
                <w:color w:val="000000"/>
                <w:sz w:val="20"/>
                <w:szCs w:val="20"/>
                <w:rtl/>
                <w:lang w:bidi="ar-EG"/>
              </w:rPr>
              <w:t xml:space="preserve">عليها في ضوء ما يتوافر من الأدلة والبراهين </w:t>
            </w:r>
            <w:r w:rsidRPr="00002AA6">
              <w:rPr>
                <w:color w:val="000000"/>
                <w:sz w:val="20"/>
                <w:szCs w:val="20"/>
                <w:rtl/>
                <w:lang w:bidi="ar-LB"/>
              </w:rPr>
              <w:t>حول فاعلية تلك الاستراتيجيات.</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46635" w:rsidRDefault="00F008C6" w:rsidP="0067356B">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67356B">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C070CD" w:rsidP="0067356B">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070CD">
        <w:trPr>
          <w:jc w:val="center"/>
        </w:trPr>
        <w:tc>
          <w:tcPr>
            <w:tcW w:w="937" w:type="dxa"/>
            <w:gridSpan w:val="2"/>
            <w:vAlign w:val="center"/>
          </w:tcPr>
          <w:p w:rsidR="00F008C6" w:rsidRPr="00002AA6" w:rsidRDefault="00F008C6" w:rsidP="0067356B">
            <w:pPr>
              <w:spacing w:after="0" w:line="240" w:lineRule="auto"/>
              <w:jc w:val="center"/>
              <w:rPr>
                <w:color w:val="000000"/>
                <w:rtl/>
              </w:rPr>
            </w:pPr>
            <w:r w:rsidRPr="00002AA6">
              <w:rPr>
                <w:color w:val="000000"/>
                <w:rtl/>
                <w:lang w:bidi="ar-LB"/>
              </w:rPr>
              <w:t>4-6-</w:t>
            </w:r>
            <w:r w:rsidRPr="00002AA6">
              <w:rPr>
                <w:color w:val="000000"/>
                <w:rtl/>
              </w:rPr>
              <w:t>11</w:t>
            </w:r>
          </w:p>
        </w:tc>
        <w:tc>
          <w:tcPr>
            <w:tcW w:w="5215" w:type="dxa"/>
            <w:vAlign w:val="center"/>
          </w:tcPr>
          <w:p w:rsidR="00F008C6" w:rsidRPr="00002AA6" w:rsidRDefault="00F008C6" w:rsidP="0067356B">
            <w:pPr>
              <w:spacing w:after="0" w:line="240" w:lineRule="auto"/>
              <w:rPr>
                <w:color w:val="000000"/>
                <w:sz w:val="20"/>
                <w:szCs w:val="20"/>
                <w:rtl/>
                <w:lang w:bidi="ar-LB"/>
              </w:rPr>
            </w:pPr>
            <w:r w:rsidRPr="00002AA6">
              <w:rPr>
                <w:color w:val="000000"/>
                <w:sz w:val="20"/>
                <w:szCs w:val="20"/>
                <w:rtl/>
                <w:lang w:bidi="ar-LB"/>
              </w:rPr>
              <w:t>يتم تزويد القائمين بإدارة البرنامج (رئيس القسم أو غيره من المسؤولين) بتقارير عن تدريس كل مقرر من المقررات، على أن تشتمل هذه التقارير على تفاصيل حول محتويات المقرر التي خطط لها ولم يتم تدريسها، وعلى أي صعوبات تمت مواجهتها عند استخدام استراتيجيات التدريس التي خطط لها.</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46635" w:rsidRDefault="00F008C6" w:rsidP="0067356B">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67356B">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C070CD" w:rsidP="0067356B">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46635">
        <w:trPr>
          <w:jc w:val="center"/>
        </w:trPr>
        <w:tc>
          <w:tcPr>
            <w:tcW w:w="937" w:type="dxa"/>
            <w:gridSpan w:val="2"/>
            <w:vAlign w:val="center"/>
          </w:tcPr>
          <w:p w:rsidR="00F008C6" w:rsidRPr="00002AA6" w:rsidRDefault="00F008C6" w:rsidP="0067356B">
            <w:pPr>
              <w:spacing w:after="0" w:line="240" w:lineRule="auto"/>
              <w:jc w:val="center"/>
              <w:rPr>
                <w:color w:val="000000"/>
                <w:rtl/>
              </w:rPr>
            </w:pPr>
            <w:r w:rsidRPr="00002AA6">
              <w:rPr>
                <w:color w:val="000000"/>
                <w:rtl/>
                <w:lang w:bidi="ar-LB"/>
              </w:rPr>
              <w:t>4-6-</w:t>
            </w:r>
            <w:r w:rsidRPr="00002AA6">
              <w:rPr>
                <w:color w:val="000000"/>
                <w:rtl/>
              </w:rPr>
              <w:t>12</w:t>
            </w:r>
          </w:p>
        </w:tc>
        <w:tc>
          <w:tcPr>
            <w:tcW w:w="5215" w:type="dxa"/>
            <w:vAlign w:val="center"/>
          </w:tcPr>
          <w:p w:rsidR="00F008C6" w:rsidRPr="00002AA6" w:rsidRDefault="00F008C6" w:rsidP="0067356B">
            <w:pPr>
              <w:spacing w:after="0" w:line="240" w:lineRule="auto"/>
              <w:rPr>
                <w:color w:val="000000"/>
                <w:sz w:val="20"/>
                <w:szCs w:val="20"/>
                <w:rtl/>
                <w:lang w:bidi="ar-LB"/>
              </w:rPr>
            </w:pPr>
            <w:r w:rsidRPr="00002AA6">
              <w:rPr>
                <w:color w:val="000000"/>
                <w:sz w:val="20"/>
                <w:szCs w:val="20"/>
                <w:rtl/>
                <w:lang w:bidi="ar-LB"/>
              </w:rPr>
              <w:t>يتم إدخال التعديلات المناسبة على خطط تدريس المقررات، إذا لزم الأمر، بناء على ما تظهره تقارير المقررات.</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46635" w:rsidRDefault="00F008C6" w:rsidP="0067356B">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67356B">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67356B">
            <w:pPr>
              <w:spacing w:after="0" w:line="240" w:lineRule="auto"/>
              <w:jc w:val="center"/>
              <w:rPr>
                <w:b/>
                <w:bCs/>
                <w:noProof/>
                <w:color w:val="000000"/>
                <w:sz w:val="24"/>
                <w:szCs w:val="24"/>
              </w:rPr>
            </w:pPr>
            <w:r>
              <w:rPr>
                <w:rFonts w:hint="cs"/>
                <w:b/>
                <w:bCs/>
                <w:noProof/>
                <w:color w:val="000000"/>
                <w:sz w:val="24"/>
                <w:szCs w:val="24"/>
                <w:rtl/>
              </w:rPr>
              <w:t>***</w:t>
            </w:r>
          </w:p>
        </w:tc>
      </w:tr>
      <w:tr w:rsidR="007907A1" w:rsidRPr="00C6012B" w:rsidTr="00C46635">
        <w:trPr>
          <w:trHeight w:val="491"/>
          <w:jc w:val="center"/>
        </w:trPr>
        <w:tc>
          <w:tcPr>
            <w:tcW w:w="6152" w:type="dxa"/>
            <w:gridSpan w:val="3"/>
            <w:shd w:val="clear" w:color="auto" w:fill="D9D9D9" w:themeFill="background1" w:themeFillShade="D9"/>
            <w:vAlign w:val="center"/>
          </w:tcPr>
          <w:p w:rsidR="007907A1" w:rsidRPr="00002AA6" w:rsidRDefault="007907A1" w:rsidP="0067356B">
            <w:pPr>
              <w:spacing w:after="0" w:line="240" w:lineRule="auto"/>
              <w:jc w:val="center"/>
              <w:rPr>
                <w:noProof/>
                <w:color w:val="000000"/>
                <w:rtl/>
              </w:rPr>
            </w:pPr>
            <w:r w:rsidRPr="00002AA6">
              <w:rPr>
                <w:b/>
                <w:bCs/>
                <w:color w:val="000000"/>
                <w:rtl/>
                <w:lang w:bidi="ar-EG"/>
              </w:rPr>
              <w:t>التقويم العام</w:t>
            </w:r>
          </w:p>
        </w:tc>
        <w:tc>
          <w:tcPr>
            <w:tcW w:w="907" w:type="dxa"/>
            <w:shd w:val="clear" w:color="auto" w:fill="EAF1DD" w:themeFill="accent3" w:themeFillTint="33"/>
            <w:vAlign w:val="center"/>
          </w:tcPr>
          <w:p w:rsidR="007907A1" w:rsidRPr="00050DD0" w:rsidRDefault="007907A1" w:rsidP="0067356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7907A1" w:rsidRPr="00C46635" w:rsidRDefault="0002366E" w:rsidP="0067356B">
            <w:pPr>
              <w:spacing w:after="0" w:line="240" w:lineRule="auto"/>
              <w:jc w:val="center"/>
              <w:rPr>
                <w:b/>
                <w:bCs/>
                <w:color w:val="000000"/>
                <w:sz w:val="24"/>
                <w:szCs w:val="24"/>
                <w:rtl/>
                <w:lang w:bidi="ar-EG"/>
              </w:rPr>
            </w:pPr>
            <w:r w:rsidRPr="00C46635">
              <w:rPr>
                <w:rFonts w:hint="cs"/>
                <w:b/>
                <w:bCs/>
                <w:color w:val="000000"/>
                <w:sz w:val="24"/>
                <w:szCs w:val="24"/>
                <w:rtl/>
                <w:lang w:bidi="ar-EG"/>
              </w:rPr>
              <w:t>***</w:t>
            </w:r>
          </w:p>
        </w:tc>
        <w:tc>
          <w:tcPr>
            <w:tcW w:w="907" w:type="dxa"/>
            <w:shd w:val="clear" w:color="auto" w:fill="F2DBDB" w:themeFill="accent2" w:themeFillTint="33"/>
            <w:vAlign w:val="center"/>
          </w:tcPr>
          <w:p w:rsidR="007907A1" w:rsidRPr="00050DD0" w:rsidRDefault="007907A1" w:rsidP="0067356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7907A1" w:rsidRPr="00C46635" w:rsidRDefault="00976B0F" w:rsidP="0067356B">
            <w:pPr>
              <w:spacing w:after="0" w:line="240" w:lineRule="auto"/>
              <w:jc w:val="center"/>
              <w:rPr>
                <w:b/>
                <w:bCs/>
                <w:color w:val="000000"/>
                <w:sz w:val="24"/>
                <w:szCs w:val="24"/>
                <w:rtl/>
                <w:lang w:bidi="ar-EG"/>
              </w:rPr>
            </w:pPr>
            <w:r w:rsidRPr="00C46635">
              <w:rPr>
                <w:rFonts w:hint="cs"/>
                <w:b/>
                <w:bCs/>
                <w:color w:val="000000"/>
                <w:sz w:val="24"/>
                <w:szCs w:val="24"/>
                <w:rtl/>
                <w:lang w:bidi="ar-EG"/>
              </w:rPr>
              <w:t>**</w:t>
            </w:r>
          </w:p>
        </w:tc>
        <w:tc>
          <w:tcPr>
            <w:tcW w:w="907" w:type="dxa"/>
            <w:shd w:val="clear" w:color="auto" w:fill="EAF1DD" w:themeFill="accent3" w:themeFillTint="33"/>
            <w:vAlign w:val="center"/>
          </w:tcPr>
          <w:p w:rsidR="007907A1" w:rsidRPr="00050DD0" w:rsidRDefault="007907A1" w:rsidP="0067356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7907A1" w:rsidRPr="00C46635" w:rsidRDefault="00D07AED" w:rsidP="0067356B">
            <w:pPr>
              <w:spacing w:after="0" w:line="240" w:lineRule="auto"/>
              <w:jc w:val="center"/>
              <w:rPr>
                <w:b/>
                <w:bCs/>
                <w:color w:val="000000"/>
                <w:sz w:val="24"/>
                <w:szCs w:val="24"/>
                <w:rtl/>
                <w:lang w:bidi="ar-EG"/>
              </w:rPr>
            </w:pPr>
            <w:r w:rsidRPr="00C46635">
              <w:rPr>
                <w:rFonts w:hint="cs"/>
                <w:b/>
                <w:bCs/>
                <w:color w:val="000000"/>
                <w:sz w:val="24"/>
                <w:szCs w:val="24"/>
                <w:rtl/>
                <w:lang w:bidi="ar-EG"/>
              </w:rPr>
              <w:t>****</w:t>
            </w:r>
          </w:p>
        </w:tc>
        <w:tc>
          <w:tcPr>
            <w:tcW w:w="907" w:type="dxa"/>
            <w:shd w:val="clear" w:color="auto" w:fill="EAF1DD" w:themeFill="accent3" w:themeFillTint="33"/>
            <w:vAlign w:val="center"/>
          </w:tcPr>
          <w:p w:rsidR="007907A1" w:rsidRPr="00050DD0" w:rsidRDefault="007907A1" w:rsidP="0067356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7907A1" w:rsidRPr="00C6012B" w:rsidRDefault="00F008C6"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7907A1" w:rsidRPr="00050DD0" w:rsidRDefault="007907A1" w:rsidP="0067356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EAF1DD" w:themeFill="accent3" w:themeFillTint="33"/>
            <w:vAlign w:val="center"/>
          </w:tcPr>
          <w:p w:rsidR="007907A1" w:rsidRPr="00C6012B" w:rsidRDefault="00C070CD" w:rsidP="0067356B">
            <w:pPr>
              <w:spacing w:after="0" w:line="240" w:lineRule="auto"/>
              <w:jc w:val="center"/>
              <w:rPr>
                <w:b/>
                <w:bCs/>
                <w:noProof/>
                <w:color w:val="000000"/>
                <w:sz w:val="24"/>
                <w:szCs w:val="24"/>
              </w:rPr>
            </w:pPr>
            <w:r>
              <w:rPr>
                <w:rFonts w:hint="cs"/>
                <w:b/>
                <w:bCs/>
                <w:noProof/>
                <w:color w:val="000000"/>
                <w:sz w:val="24"/>
                <w:szCs w:val="24"/>
                <w:rtl/>
              </w:rPr>
              <w:t>***</w:t>
            </w:r>
          </w:p>
        </w:tc>
      </w:tr>
    </w:tbl>
    <w:p w:rsidR="00002AA6" w:rsidRDefault="00002AA6" w:rsidP="00F70D8D">
      <w:pPr>
        <w:pStyle w:val="ListParagraph"/>
        <w:spacing w:after="0" w:line="240" w:lineRule="auto"/>
        <w:rPr>
          <w:b/>
          <w:bCs/>
          <w:color w:val="000000"/>
          <w:sz w:val="28"/>
          <w:szCs w:val="28"/>
          <w:rtl/>
        </w:rPr>
      </w:pPr>
    </w:p>
    <w:p w:rsidR="00C46635" w:rsidRDefault="00C46635" w:rsidP="00F70D8D">
      <w:pPr>
        <w:pStyle w:val="ListParagraph"/>
        <w:spacing w:after="0" w:line="240" w:lineRule="auto"/>
        <w:rPr>
          <w:b/>
          <w:bCs/>
          <w:color w:val="000000"/>
          <w:sz w:val="28"/>
          <w:szCs w:val="28"/>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FA2B15" w:rsidRPr="00C6012B" w:rsidTr="007907A1">
        <w:trPr>
          <w:jc w:val="center"/>
        </w:trPr>
        <w:tc>
          <w:tcPr>
            <w:tcW w:w="907" w:type="dxa"/>
            <w:vMerge w:val="restart"/>
            <w:vAlign w:val="center"/>
          </w:tcPr>
          <w:p w:rsidR="00FA2B15" w:rsidRPr="007907A1" w:rsidRDefault="00FA2B15" w:rsidP="007907A1">
            <w:pPr>
              <w:spacing w:after="0" w:line="240" w:lineRule="auto"/>
              <w:jc w:val="center"/>
              <w:rPr>
                <w:b/>
                <w:bCs/>
                <w:color w:val="000000"/>
                <w:rtl/>
              </w:rPr>
            </w:pPr>
            <w:r w:rsidRPr="007907A1">
              <w:rPr>
                <w:b/>
                <w:bCs/>
                <w:color w:val="000000"/>
                <w:rtl/>
                <w:lang w:bidi="ar-LB"/>
              </w:rPr>
              <w:t>4-7</w:t>
            </w:r>
          </w:p>
        </w:tc>
        <w:tc>
          <w:tcPr>
            <w:tcW w:w="5245" w:type="dxa"/>
            <w:gridSpan w:val="2"/>
            <w:vMerge w:val="restart"/>
            <w:vAlign w:val="center"/>
          </w:tcPr>
          <w:p w:rsidR="00FA2B15" w:rsidRPr="007907A1" w:rsidRDefault="00FA2B15" w:rsidP="007907A1">
            <w:pPr>
              <w:spacing w:after="0" w:line="240" w:lineRule="auto"/>
              <w:rPr>
                <w:b/>
                <w:bCs/>
                <w:color w:val="000000"/>
                <w:rtl/>
                <w:lang w:bidi="ar-EG"/>
              </w:rPr>
            </w:pPr>
            <w:r w:rsidRPr="007907A1">
              <w:rPr>
                <w:b/>
                <w:bCs/>
                <w:color w:val="000000"/>
                <w:rtl/>
                <w:lang w:bidi="ar-EG"/>
              </w:rPr>
              <w:t>دعم جهود تحسين جودة التدريس</w:t>
            </w:r>
          </w:p>
        </w:tc>
        <w:tc>
          <w:tcPr>
            <w:tcW w:w="1814" w:type="dxa"/>
            <w:gridSpan w:val="2"/>
            <w:shd w:val="clear" w:color="auto" w:fill="FFFFFF" w:themeFill="background1"/>
            <w:vAlign w:val="center"/>
          </w:tcPr>
          <w:p w:rsidR="00FA2B15" w:rsidRPr="00C6012B" w:rsidRDefault="00FA2B15" w:rsidP="007907A1">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FA2B15" w:rsidRPr="00C6012B" w:rsidRDefault="00FA2B15" w:rsidP="007907A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FA2B15" w:rsidRPr="00C6012B" w:rsidRDefault="00FA2B15" w:rsidP="007907A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FA2B15" w:rsidRPr="00C6012B" w:rsidRDefault="00FA2B15" w:rsidP="007907A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FA2B15" w:rsidRPr="00D31545" w:rsidRDefault="00FA2B15" w:rsidP="007907A1">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002AA6" w:rsidRPr="00C6012B" w:rsidTr="007907A1">
        <w:trPr>
          <w:trHeight w:val="276"/>
          <w:jc w:val="center"/>
        </w:trPr>
        <w:tc>
          <w:tcPr>
            <w:tcW w:w="907" w:type="dxa"/>
            <w:vMerge/>
            <w:vAlign w:val="center"/>
          </w:tcPr>
          <w:p w:rsidR="00002AA6" w:rsidRPr="007907A1" w:rsidRDefault="00002AA6" w:rsidP="007907A1">
            <w:pPr>
              <w:spacing w:after="0" w:line="240" w:lineRule="auto"/>
              <w:jc w:val="center"/>
              <w:rPr>
                <w:b/>
                <w:bCs/>
                <w:color w:val="000000"/>
                <w:rtl/>
                <w:lang w:bidi="ar-LB"/>
              </w:rPr>
            </w:pPr>
          </w:p>
        </w:tc>
        <w:tc>
          <w:tcPr>
            <w:tcW w:w="5245" w:type="dxa"/>
            <w:gridSpan w:val="2"/>
            <w:vMerge/>
          </w:tcPr>
          <w:p w:rsidR="00002AA6" w:rsidRPr="007907A1" w:rsidRDefault="00002AA6" w:rsidP="007907A1">
            <w:pPr>
              <w:spacing w:after="0" w:line="240" w:lineRule="auto"/>
              <w:jc w:val="both"/>
              <w:rPr>
                <w:b/>
                <w:bCs/>
                <w:color w:val="000000"/>
                <w:rtl/>
                <w:lang w:bidi="ar-LB"/>
              </w:rPr>
            </w:pPr>
          </w:p>
        </w:tc>
        <w:tc>
          <w:tcPr>
            <w:tcW w:w="907" w:type="dxa"/>
            <w:vMerge w:val="restart"/>
            <w:shd w:val="clear" w:color="auto" w:fill="FFFFFF" w:themeFill="background1"/>
            <w:vAlign w:val="center"/>
          </w:tcPr>
          <w:p w:rsidR="00002AA6" w:rsidRPr="00D31545" w:rsidRDefault="00002AA6" w:rsidP="007907A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02AA6" w:rsidRPr="00D31545" w:rsidRDefault="00002AA6" w:rsidP="007907A1">
            <w:pPr>
              <w:spacing w:after="0" w:line="240" w:lineRule="auto"/>
              <w:jc w:val="center"/>
              <w:rPr>
                <w:b/>
                <w:bCs/>
                <w:color w:val="000000"/>
                <w:sz w:val="12"/>
                <w:szCs w:val="12"/>
                <w:rtl/>
                <w:lang w:bidi="ar-EG"/>
              </w:rPr>
            </w:pPr>
          </w:p>
          <w:p w:rsidR="00002AA6" w:rsidRPr="00D31545" w:rsidRDefault="00002AA6" w:rsidP="007907A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02AA6" w:rsidRPr="00D31545" w:rsidRDefault="00002AA6" w:rsidP="007907A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02AA6" w:rsidRPr="00D31545" w:rsidRDefault="00002AA6" w:rsidP="007907A1">
            <w:pPr>
              <w:spacing w:after="0" w:line="240" w:lineRule="auto"/>
              <w:jc w:val="center"/>
              <w:rPr>
                <w:b/>
                <w:bCs/>
                <w:color w:val="000000"/>
                <w:sz w:val="12"/>
                <w:szCs w:val="12"/>
                <w:rtl/>
                <w:lang w:bidi="ar-EG"/>
              </w:rPr>
            </w:pPr>
          </w:p>
          <w:p w:rsidR="00002AA6" w:rsidRPr="00D31545" w:rsidRDefault="00002AA6" w:rsidP="007907A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02AA6" w:rsidRPr="00D31545" w:rsidRDefault="00002AA6" w:rsidP="007907A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02AA6" w:rsidRPr="00D31545" w:rsidRDefault="00002AA6" w:rsidP="007907A1">
            <w:pPr>
              <w:spacing w:after="0" w:line="240" w:lineRule="auto"/>
              <w:jc w:val="center"/>
              <w:rPr>
                <w:b/>
                <w:bCs/>
                <w:color w:val="000000"/>
                <w:sz w:val="12"/>
                <w:szCs w:val="12"/>
                <w:rtl/>
                <w:lang w:bidi="ar-EG"/>
              </w:rPr>
            </w:pPr>
          </w:p>
          <w:p w:rsidR="00002AA6" w:rsidRPr="00D31545" w:rsidRDefault="00002AA6" w:rsidP="007907A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02AA6" w:rsidRPr="00D31545" w:rsidRDefault="00002AA6" w:rsidP="007907A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02AA6" w:rsidRPr="00D31545" w:rsidRDefault="00002AA6" w:rsidP="007907A1">
            <w:pPr>
              <w:spacing w:after="0" w:line="240" w:lineRule="auto"/>
              <w:jc w:val="center"/>
              <w:rPr>
                <w:b/>
                <w:bCs/>
                <w:color w:val="000000"/>
                <w:sz w:val="12"/>
                <w:szCs w:val="12"/>
                <w:rtl/>
                <w:lang w:bidi="ar-EG"/>
              </w:rPr>
            </w:pPr>
          </w:p>
          <w:p w:rsidR="00002AA6" w:rsidRPr="00D31545" w:rsidRDefault="00002AA6" w:rsidP="007907A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02AA6" w:rsidRPr="00D31545" w:rsidRDefault="00002AA6" w:rsidP="007907A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02AA6" w:rsidRPr="00D31545" w:rsidRDefault="00002AA6" w:rsidP="007907A1">
            <w:pPr>
              <w:spacing w:after="0" w:line="240" w:lineRule="auto"/>
              <w:jc w:val="center"/>
              <w:rPr>
                <w:b/>
                <w:bCs/>
                <w:color w:val="000000"/>
                <w:sz w:val="12"/>
                <w:szCs w:val="12"/>
                <w:rtl/>
                <w:lang w:bidi="ar-EG"/>
              </w:rPr>
            </w:pPr>
          </w:p>
          <w:p w:rsidR="00002AA6" w:rsidRPr="00D31545" w:rsidRDefault="00002AA6" w:rsidP="007907A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02AA6" w:rsidRPr="00D31545" w:rsidRDefault="00002AA6" w:rsidP="007907A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02AA6" w:rsidRPr="00D31545" w:rsidRDefault="00002AA6" w:rsidP="007907A1">
            <w:pPr>
              <w:spacing w:after="0" w:line="240" w:lineRule="auto"/>
              <w:jc w:val="center"/>
              <w:rPr>
                <w:b/>
                <w:bCs/>
                <w:color w:val="000000"/>
                <w:sz w:val="12"/>
                <w:szCs w:val="12"/>
                <w:rtl/>
                <w:lang w:bidi="ar-EG"/>
              </w:rPr>
            </w:pPr>
          </w:p>
          <w:p w:rsidR="00002AA6" w:rsidRPr="00D31545" w:rsidRDefault="00002AA6" w:rsidP="007907A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02AA6" w:rsidRPr="00D31545" w:rsidRDefault="00002AA6" w:rsidP="007907A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02AA6" w:rsidRPr="00D31545" w:rsidRDefault="00002AA6" w:rsidP="007907A1">
            <w:pPr>
              <w:spacing w:after="0" w:line="240" w:lineRule="auto"/>
              <w:jc w:val="center"/>
              <w:rPr>
                <w:b/>
                <w:bCs/>
                <w:color w:val="000000"/>
                <w:sz w:val="12"/>
                <w:szCs w:val="12"/>
                <w:rtl/>
                <w:lang w:bidi="ar-EG"/>
              </w:rPr>
            </w:pPr>
          </w:p>
          <w:p w:rsidR="00002AA6" w:rsidRPr="00D31545" w:rsidRDefault="00002AA6" w:rsidP="007907A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02AA6" w:rsidRPr="00D31545" w:rsidRDefault="00002AA6" w:rsidP="007907A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02AA6" w:rsidRPr="00D31545" w:rsidRDefault="00002AA6" w:rsidP="007907A1">
            <w:pPr>
              <w:spacing w:after="0" w:line="240" w:lineRule="auto"/>
              <w:jc w:val="center"/>
              <w:rPr>
                <w:b/>
                <w:bCs/>
                <w:color w:val="000000"/>
                <w:sz w:val="12"/>
                <w:szCs w:val="12"/>
                <w:rtl/>
                <w:lang w:bidi="ar-EG"/>
              </w:rPr>
            </w:pPr>
          </w:p>
          <w:p w:rsidR="00002AA6" w:rsidRPr="00D31545" w:rsidRDefault="00002AA6" w:rsidP="007907A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002AA6" w:rsidRPr="00D31545" w:rsidRDefault="00002AA6" w:rsidP="007907A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02AA6" w:rsidRPr="00D31545" w:rsidRDefault="00002AA6" w:rsidP="007907A1">
            <w:pPr>
              <w:spacing w:after="0" w:line="240" w:lineRule="auto"/>
              <w:jc w:val="center"/>
              <w:rPr>
                <w:b/>
                <w:bCs/>
                <w:color w:val="000000"/>
                <w:sz w:val="12"/>
                <w:szCs w:val="12"/>
                <w:rtl/>
                <w:lang w:bidi="ar-EG"/>
              </w:rPr>
            </w:pPr>
          </w:p>
          <w:p w:rsidR="00002AA6" w:rsidRPr="00D31545" w:rsidRDefault="00002AA6" w:rsidP="007907A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002AA6" w:rsidRPr="00D31545" w:rsidRDefault="00002AA6" w:rsidP="007907A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02AA6" w:rsidRPr="00D31545" w:rsidRDefault="00002AA6" w:rsidP="007907A1">
            <w:pPr>
              <w:spacing w:after="0" w:line="240" w:lineRule="auto"/>
              <w:jc w:val="center"/>
              <w:rPr>
                <w:b/>
                <w:bCs/>
                <w:color w:val="000000"/>
                <w:sz w:val="12"/>
                <w:szCs w:val="12"/>
                <w:rtl/>
                <w:lang w:bidi="ar-EG"/>
              </w:rPr>
            </w:pPr>
          </w:p>
          <w:p w:rsidR="00002AA6" w:rsidRPr="00D31545" w:rsidRDefault="00002AA6" w:rsidP="007907A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FA2B15" w:rsidRPr="00C6012B" w:rsidTr="007907A1">
        <w:trPr>
          <w:trHeight w:val="648"/>
          <w:jc w:val="center"/>
        </w:trPr>
        <w:tc>
          <w:tcPr>
            <w:tcW w:w="6152" w:type="dxa"/>
            <w:gridSpan w:val="3"/>
          </w:tcPr>
          <w:p w:rsidR="00FA2B15" w:rsidRPr="007907A1" w:rsidRDefault="00FA2B15" w:rsidP="007907A1">
            <w:pPr>
              <w:spacing w:after="0" w:line="240" w:lineRule="auto"/>
              <w:jc w:val="both"/>
              <w:rPr>
                <w:b/>
                <w:bCs/>
                <w:color w:val="000000"/>
                <w:rtl/>
                <w:lang w:bidi="ar-LB"/>
              </w:rPr>
            </w:pPr>
            <w:r w:rsidRPr="007907A1">
              <w:rPr>
                <w:color w:val="000000"/>
                <w:rtl/>
                <w:lang w:bidi="ar-LB"/>
              </w:rPr>
              <w:t>يجب على القائمين بإدارة البرنامج وهيئة التدريس تطبيق استراتيجيات مناسبة لدعم التحسين المستمر في جودة التعليم.</w:t>
            </w:r>
          </w:p>
        </w:tc>
        <w:tc>
          <w:tcPr>
            <w:tcW w:w="907" w:type="dxa"/>
            <w:vMerge/>
            <w:shd w:val="clear" w:color="auto" w:fill="FFFFFF" w:themeFill="background1"/>
            <w:vAlign w:val="center"/>
          </w:tcPr>
          <w:p w:rsidR="00FA2B15" w:rsidRPr="00C6012B" w:rsidRDefault="00FA2B15" w:rsidP="007907A1">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FA2B15" w:rsidRPr="00C6012B" w:rsidRDefault="00FA2B15" w:rsidP="007907A1">
            <w:pPr>
              <w:spacing w:after="0" w:line="240" w:lineRule="auto"/>
              <w:jc w:val="center"/>
              <w:rPr>
                <w:b/>
                <w:bCs/>
                <w:color w:val="000000"/>
                <w:sz w:val="24"/>
                <w:szCs w:val="24"/>
                <w:rtl/>
                <w:lang w:bidi="ar-EG"/>
              </w:rPr>
            </w:pPr>
          </w:p>
        </w:tc>
        <w:tc>
          <w:tcPr>
            <w:tcW w:w="907" w:type="dxa"/>
            <w:vMerge/>
            <w:shd w:val="clear" w:color="auto" w:fill="FFFFFF" w:themeFill="background1"/>
          </w:tcPr>
          <w:p w:rsidR="00FA2B15" w:rsidRPr="00C6012B" w:rsidRDefault="00FA2B15" w:rsidP="007907A1">
            <w:pPr>
              <w:spacing w:after="0" w:line="240" w:lineRule="auto"/>
              <w:jc w:val="center"/>
              <w:rPr>
                <w:b/>
                <w:bCs/>
                <w:color w:val="000000"/>
                <w:sz w:val="24"/>
                <w:szCs w:val="24"/>
                <w:rtl/>
                <w:lang w:bidi="ar-EG"/>
              </w:rPr>
            </w:pPr>
          </w:p>
        </w:tc>
        <w:tc>
          <w:tcPr>
            <w:tcW w:w="907" w:type="dxa"/>
            <w:vMerge/>
            <w:shd w:val="clear" w:color="auto" w:fill="FFFFFF" w:themeFill="background1"/>
          </w:tcPr>
          <w:p w:rsidR="00FA2B15" w:rsidRPr="00C6012B" w:rsidRDefault="00FA2B15" w:rsidP="007907A1">
            <w:pPr>
              <w:spacing w:after="0" w:line="240" w:lineRule="auto"/>
              <w:jc w:val="center"/>
              <w:rPr>
                <w:b/>
                <w:bCs/>
                <w:color w:val="000000"/>
                <w:sz w:val="24"/>
                <w:szCs w:val="24"/>
                <w:rtl/>
                <w:lang w:bidi="ar-EG"/>
              </w:rPr>
            </w:pPr>
          </w:p>
        </w:tc>
        <w:tc>
          <w:tcPr>
            <w:tcW w:w="907" w:type="dxa"/>
            <w:vMerge/>
            <w:shd w:val="clear" w:color="auto" w:fill="FFFFFF" w:themeFill="background1"/>
          </w:tcPr>
          <w:p w:rsidR="00FA2B15" w:rsidRPr="00C6012B" w:rsidRDefault="00FA2B15" w:rsidP="007907A1">
            <w:pPr>
              <w:spacing w:after="0" w:line="240" w:lineRule="auto"/>
              <w:jc w:val="center"/>
              <w:rPr>
                <w:b/>
                <w:bCs/>
                <w:color w:val="000000"/>
                <w:sz w:val="24"/>
                <w:szCs w:val="24"/>
                <w:rtl/>
                <w:lang w:bidi="ar-EG"/>
              </w:rPr>
            </w:pPr>
          </w:p>
        </w:tc>
        <w:tc>
          <w:tcPr>
            <w:tcW w:w="907" w:type="dxa"/>
            <w:vMerge/>
            <w:shd w:val="clear" w:color="auto" w:fill="FFFFFF" w:themeFill="background1"/>
          </w:tcPr>
          <w:p w:rsidR="00FA2B15" w:rsidRPr="00C6012B" w:rsidRDefault="00FA2B15" w:rsidP="007907A1">
            <w:pPr>
              <w:spacing w:after="0" w:line="240" w:lineRule="auto"/>
              <w:jc w:val="center"/>
              <w:rPr>
                <w:b/>
                <w:bCs/>
                <w:color w:val="000000"/>
                <w:sz w:val="24"/>
                <w:szCs w:val="24"/>
                <w:rtl/>
                <w:lang w:bidi="ar-EG"/>
              </w:rPr>
            </w:pPr>
          </w:p>
        </w:tc>
        <w:tc>
          <w:tcPr>
            <w:tcW w:w="907" w:type="dxa"/>
            <w:vMerge/>
            <w:shd w:val="clear" w:color="auto" w:fill="FFFFFF" w:themeFill="background1"/>
          </w:tcPr>
          <w:p w:rsidR="00FA2B15" w:rsidRPr="00C6012B" w:rsidRDefault="00FA2B15" w:rsidP="007907A1">
            <w:pPr>
              <w:spacing w:after="0" w:line="240" w:lineRule="auto"/>
              <w:jc w:val="center"/>
              <w:rPr>
                <w:b/>
                <w:bCs/>
                <w:color w:val="000000"/>
                <w:sz w:val="24"/>
                <w:szCs w:val="24"/>
                <w:rtl/>
                <w:lang w:bidi="ar-EG"/>
              </w:rPr>
            </w:pPr>
          </w:p>
        </w:tc>
        <w:tc>
          <w:tcPr>
            <w:tcW w:w="907" w:type="dxa"/>
            <w:vMerge/>
            <w:shd w:val="clear" w:color="auto" w:fill="FFFFFF" w:themeFill="background1"/>
          </w:tcPr>
          <w:p w:rsidR="00FA2B15" w:rsidRPr="00C6012B" w:rsidRDefault="00FA2B15" w:rsidP="007907A1">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FA2B15" w:rsidRPr="00C6012B" w:rsidRDefault="00FA2B15" w:rsidP="007907A1">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FA2B15" w:rsidRPr="00C6012B" w:rsidRDefault="00FA2B15" w:rsidP="007907A1">
            <w:pPr>
              <w:spacing w:after="0" w:line="240" w:lineRule="auto"/>
              <w:jc w:val="center"/>
              <w:rPr>
                <w:b/>
                <w:bCs/>
                <w:color w:val="000000"/>
                <w:sz w:val="24"/>
                <w:szCs w:val="24"/>
                <w:rtl/>
                <w:lang w:bidi="ar-EG"/>
              </w:rPr>
            </w:pPr>
          </w:p>
        </w:tc>
      </w:tr>
      <w:tr w:rsidR="00F008C6" w:rsidRPr="00C6012B" w:rsidTr="00C46635">
        <w:trPr>
          <w:trHeight w:val="983"/>
          <w:jc w:val="center"/>
        </w:trPr>
        <w:tc>
          <w:tcPr>
            <w:tcW w:w="937" w:type="dxa"/>
            <w:gridSpan w:val="2"/>
            <w:vAlign w:val="center"/>
          </w:tcPr>
          <w:p w:rsidR="00F008C6" w:rsidRPr="007907A1" w:rsidRDefault="00F008C6" w:rsidP="007907A1">
            <w:pPr>
              <w:spacing w:after="0" w:line="240" w:lineRule="auto"/>
              <w:jc w:val="center"/>
              <w:rPr>
                <w:color w:val="000000"/>
                <w:rtl/>
                <w:lang w:bidi="ar-LB"/>
              </w:rPr>
            </w:pPr>
            <w:r w:rsidRPr="007907A1">
              <w:rPr>
                <w:color w:val="000000"/>
                <w:rtl/>
                <w:lang w:bidi="ar-LB"/>
              </w:rPr>
              <w:t>4-7-1</w:t>
            </w:r>
          </w:p>
        </w:tc>
        <w:tc>
          <w:tcPr>
            <w:tcW w:w="5215" w:type="dxa"/>
            <w:vAlign w:val="center"/>
          </w:tcPr>
          <w:p w:rsidR="00F008C6" w:rsidRPr="007907A1" w:rsidRDefault="00F008C6" w:rsidP="007907A1">
            <w:pPr>
              <w:spacing w:after="0" w:line="240" w:lineRule="auto"/>
              <w:rPr>
                <w:color w:val="000000"/>
              </w:rPr>
            </w:pPr>
            <w:r w:rsidRPr="007907A1">
              <w:rPr>
                <w:color w:val="000000"/>
                <w:rtl/>
                <w:lang w:bidi="ar-LB"/>
              </w:rPr>
              <w:t xml:space="preserve">توفر المؤسسة التعليمية برامج تدريبية في مهارات التدريس وذلك </w:t>
            </w:r>
            <w:r w:rsidRPr="007907A1">
              <w:rPr>
                <w:color w:val="000000"/>
                <w:rtl/>
              </w:rPr>
              <w:t>لجميع</w:t>
            </w:r>
            <w:r w:rsidRPr="007907A1">
              <w:rPr>
                <w:color w:val="000000"/>
                <w:lang w:bidi="ar-LB"/>
              </w:rPr>
              <w:t xml:space="preserve"> </w:t>
            </w:r>
            <w:r w:rsidRPr="007907A1">
              <w:rPr>
                <w:color w:val="000000"/>
                <w:rtl/>
                <w:lang w:bidi="ar-LB"/>
              </w:rPr>
              <w:t xml:space="preserve">أفراد هيئة التدريس سواءً الجدد أو المستمرين من سنوات سابقة، </w:t>
            </w:r>
            <w:r w:rsidRPr="007907A1">
              <w:rPr>
                <w:color w:val="000000"/>
                <w:rtl/>
              </w:rPr>
              <w:t>بما في ذلك الذين يكلفون بأعباء تدريسية بدوام جزئي.</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7907A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7907A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7907A1">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7907A1">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46635">
        <w:trPr>
          <w:trHeight w:val="684"/>
          <w:jc w:val="center"/>
        </w:trPr>
        <w:tc>
          <w:tcPr>
            <w:tcW w:w="937" w:type="dxa"/>
            <w:gridSpan w:val="2"/>
            <w:vAlign w:val="center"/>
          </w:tcPr>
          <w:p w:rsidR="00F008C6" w:rsidRPr="007907A1" w:rsidRDefault="00F008C6" w:rsidP="007907A1">
            <w:pPr>
              <w:spacing w:after="0" w:line="240" w:lineRule="auto"/>
              <w:jc w:val="center"/>
              <w:rPr>
                <w:color w:val="000000"/>
                <w:rtl/>
                <w:lang w:bidi="ar-LB"/>
              </w:rPr>
            </w:pPr>
            <w:r w:rsidRPr="007907A1">
              <w:rPr>
                <w:color w:val="000000"/>
                <w:rtl/>
                <w:lang w:bidi="ar-LB"/>
              </w:rPr>
              <w:t>4-7-2</w:t>
            </w:r>
          </w:p>
        </w:tc>
        <w:tc>
          <w:tcPr>
            <w:tcW w:w="5215" w:type="dxa"/>
            <w:vAlign w:val="center"/>
          </w:tcPr>
          <w:p w:rsidR="00F008C6" w:rsidRPr="007907A1" w:rsidRDefault="00F008C6" w:rsidP="007907A1">
            <w:pPr>
              <w:spacing w:after="0" w:line="240" w:lineRule="auto"/>
              <w:rPr>
                <w:color w:val="000000"/>
                <w:rtl/>
              </w:rPr>
            </w:pPr>
            <w:r w:rsidRPr="007907A1">
              <w:rPr>
                <w:color w:val="000000"/>
                <w:rtl/>
              </w:rPr>
              <w:t>تتضمن البرامج التدريبية في مجال التعليم الاستخدام الفعال للتقنية الجديدة والمتطورة.</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7907A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7907A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46635" w:rsidRDefault="00F008C6" w:rsidP="007907A1">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7907A1">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070CD">
        <w:trPr>
          <w:trHeight w:val="708"/>
          <w:jc w:val="center"/>
        </w:trPr>
        <w:tc>
          <w:tcPr>
            <w:tcW w:w="937" w:type="dxa"/>
            <w:gridSpan w:val="2"/>
            <w:vAlign w:val="center"/>
          </w:tcPr>
          <w:p w:rsidR="00F008C6" w:rsidRPr="007907A1" w:rsidRDefault="00F008C6" w:rsidP="007907A1">
            <w:pPr>
              <w:spacing w:after="0" w:line="240" w:lineRule="auto"/>
              <w:jc w:val="center"/>
              <w:rPr>
                <w:color w:val="000000"/>
                <w:rtl/>
                <w:lang w:bidi="ar-LB"/>
              </w:rPr>
            </w:pPr>
            <w:r w:rsidRPr="007907A1">
              <w:rPr>
                <w:color w:val="000000"/>
                <w:rtl/>
                <w:lang w:bidi="ar-LB"/>
              </w:rPr>
              <w:t>4-7-3</w:t>
            </w:r>
          </w:p>
        </w:tc>
        <w:tc>
          <w:tcPr>
            <w:tcW w:w="5215" w:type="dxa"/>
            <w:vAlign w:val="center"/>
          </w:tcPr>
          <w:p w:rsidR="00F008C6" w:rsidRPr="007907A1" w:rsidRDefault="00F008C6" w:rsidP="007907A1">
            <w:pPr>
              <w:spacing w:after="0" w:line="240" w:lineRule="auto"/>
              <w:rPr>
                <w:color w:val="000000"/>
                <w:rtl/>
                <w:lang w:bidi="ar-LB"/>
              </w:rPr>
            </w:pPr>
            <w:r w:rsidRPr="007907A1">
              <w:rPr>
                <w:color w:val="000000"/>
                <w:rtl/>
                <w:lang w:bidi="ar-LB"/>
              </w:rPr>
              <w:t>تتوفر فرص كافية للتنمية المهنية والأكاديمية الإضافية لهيئة التدريس، مع تقديم مساعدات خاصة لأي من أولئك الذين يواجهون صعوبات.</w:t>
            </w:r>
          </w:p>
        </w:tc>
        <w:tc>
          <w:tcPr>
            <w:tcW w:w="907" w:type="dxa"/>
            <w:shd w:val="clear" w:color="auto" w:fill="F2DBDB" w:themeFill="accent2" w:themeFillTint="33"/>
            <w:vAlign w:val="center"/>
          </w:tcPr>
          <w:p w:rsidR="00F008C6" w:rsidRPr="00050DD0" w:rsidRDefault="00F008C6" w:rsidP="007907A1">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F008C6" w:rsidRPr="00C6012B" w:rsidRDefault="00F008C6" w:rsidP="007907A1">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F2DBDB" w:themeFill="accent2"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7907A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7907A1">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C070CD" w:rsidP="007907A1">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46635">
        <w:trPr>
          <w:trHeight w:val="691"/>
          <w:jc w:val="center"/>
        </w:trPr>
        <w:tc>
          <w:tcPr>
            <w:tcW w:w="937" w:type="dxa"/>
            <w:gridSpan w:val="2"/>
            <w:vAlign w:val="center"/>
          </w:tcPr>
          <w:p w:rsidR="00F008C6" w:rsidRPr="007907A1" w:rsidRDefault="00F008C6" w:rsidP="007907A1">
            <w:pPr>
              <w:spacing w:after="0" w:line="240" w:lineRule="auto"/>
              <w:jc w:val="center"/>
              <w:rPr>
                <w:color w:val="000000"/>
                <w:rtl/>
                <w:lang w:bidi="ar-LB"/>
              </w:rPr>
            </w:pPr>
            <w:r w:rsidRPr="007907A1">
              <w:rPr>
                <w:color w:val="000000"/>
                <w:rtl/>
                <w:lang w:bidi="ar-LB"/>
              </w:rPr>
              <w:t>4-7-4</w:t>
            </w:r>
          </w:p>
        </w:tc>
        <w:tc>
          <w:tcPr>
            <w:tcW w:w="5215" w:type="dxa"/>
            <w:vAlign w:val="center"/>
          </w:tcPr>
          <w:p w:rsidR="00F008C6" w:rsidRPr="007907A1" w:rsidRDefault="00F008C6" w:rsidP="007907A1">
            <w:pPr>
              <w:spacing w:after="0" w:line="240" w:lineRule="auto"/>
              <w:rPr>
                <w:color w:val="000000"/>
                <w:rtl/>
                <w:lang w:bidi="ar-LB"/>
              </w:rPr>
            </w:pPr>
            <w:r w:rsidRPr="007907A1">
              <w:rPr>
                <w:color w:val="000000"/>
                <w:rtl/>
                <w:lang w:bidi="ar-LB"/>
              </w:rPr>
              <w:t>تتم مراقبة مدى مشاركة هيئة التدريس في أنشطة التطوير المهني لتحسين جودة أدائهم التدريسي.</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7907A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050DD0" w:rsidRDefault="00F008C6" w:rsidP="007907A1">
            <w:pPr>
              <w:spacing w:after="0" w:line="240" w:lineRule="auto"/>
              <w:jc w:val="center"/>
              <w:rPr>
                <w:b/>
                <w:bCs/>
                <w:color w:val="000000"/>
                <w:rtl/>
                <w:lang w:bidi="ar-EG"/>
              </w:rPr>
            </w:pPr>
            <w:r w:rsidRPr="00C070CD">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7907A1">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7907A1">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070CD">
        <w:trPr>
          <w:trHeight w:val="1282"/>
          <w:jc w:val="center"/>
        </w:trPr>
        <w:tc>
          <w:tcPr>
            <w:tcW w:w="937" w:type="dxa"/>
            <w:gridSpan w:val="2"/>
            <w:vAlign w:val="center"/>
          </w:tcPr>
          <w:p w:rsidR="00F008C6" w:rsidRPr="007907A1" w:rsidRDefault="00F008C6" w:rsidP="007907A1">
            <w:pPr>
              <w:spacing w:after="0" w:line="240" w:lineRule="auto"/>
              <w:jc w:val="center"/>
              <w:rPr>
                <w:color w:val="000000"/>
                <w:rtl/>
                <w:lang w:bidi="ar-LB"/>
              </w:rPr>
            </w:pPr>
            <w:r w:rsidRPr="007907A1">
              <w:rPr>
                <w:color w:val="000000"/>
                <w:rtl/>
                <w:lang w:bidi="ar-LB"/>
              </w:rPr>
              <w:t>4-7-5</w:t>
            </w:r>
          </w:p>
        </w:tc>
        <w:tc>
          <w:tcPr>
            <w:tcW w:w="5215" w:type="dxa"/>
            <w:vAlign w:val="center"/>
          </w:tcPr>
          <w:p w:rsidR="00F008C6" w:rsidRPr="007907A1" w:rsidRDefault="00F008C6" w:rsidP="007907A1">
            <w:pPr>
              <w:spacing w:after="0" w:line="240" w:lineRule="auto"/>
              <w:rPr>
                <w:color w:val="000000"/>
                <w:rtl/>
                <w:lang w:bidi="ar-LB"/>
              </w:rPr>
            </w:pPr>
            <w:r w:rsidRPr="007907A1">
              <w:rPr>
                <w:color w:val="000000"/>
                <w:rtl/>
                <w:lang w:bidi="ar-LB"/>
              </w:rPr>
              <w:t>يتم تشجيع هيئة التدريس على تطوير الاستراتيجيات المناسبة لتحسين أدائهم التدريسي، وعلى الاحتفاظ بملفات توثيقية (بورتفوليو) تحتوي على الأدلة وا</w:t>
            </w:r>
            <w:r w:rsidRPr="007907A1">
              <w:rPr>
                <w:color w:val="000000"/>
                <w:rtl/>
                <w:lang w:bidi="ar-EG"/>
              </w:rPr>
              <w:t xml:space="preserve">لبراهين على </w:t>
            </w:r>
            <w:r w:rsidRPr="007907A1">
              <w:rPr>
                <w:color w:val="000000"/>
                <w:rtl/>
                <w:lang w:bidi="ar-LB"/>
              </w:rPr>
              <w:t>عمليات التقويم واستراتيجيات التحسين التي يقومون بها.</w:t>
            </w:r>
          </w:p>
        </w:tc>
        <w:tc>
          <w:tcPr>
            <w:tcW w:w="907" w:type="dxa"/>
            <w:shd w:val="clear" w:color="auto" w:fill="F2DBDB" w:themeFill="accent2"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7907A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7907A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7907A1">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C070CD" w:rsidP="007907A1">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46635">
        <w:trPr>
          <w:trHeight w:val="690"/>
          <w:jc w:val="center"/>
        </w:trPr>
        <w:tc>
          <w:tcPr>
            <w:tcW w:w="937" w:type="dxa"/>
            <w:gridSpan w:val="2"/>
            <w:vAlign w:val="center"/>
          </w:tcPr>
          <w:p w:rsidR="00F008C6" w:rsidRPr="007907A1" w:rsidRDefault="00F008C6" w:rsidP="007907A1">
            <w:pPr>
              <w:spacing w:after="0" w:line="240" w:lineRule="auto"/>
              <w:jc w:val="center"/>
              <w:rPr>
                <w:color w:val="000000"/>
                <w:rtl/>
                <w:lang w:bidi="ar-LB"/>
              </w:rPr>
            </w:pPr>
            <w:r w:rsidRPr="007907A1">
              <w:rPr>
                <w:color w:val="000000"/>
                <w:rtl/>
                <w:lang w:bidi="ar-LB"/>
              </w:rPr>
              <w:t>4-7-6</w:t>
            </w:r>
          </w:p>
        </w:tc>
        <w:tc>
          <w:tcPr>
            <w:tcW w:w="5215" w:type="dxa"/>
            <w:vAlign w:val="center"/>
          </w:tcPr>
          <w:p w:rsidR="00F008C6" w:rsidRPr="007907A1" w:rsidRDefault="00F008C6" w:rsidP="007907A1">
            <w:pPr>
              <w:spacing w:after="0" w:line="240" w:lineRule="auto"/>
              <w:rPr>
                <w:color w:val="000000"/>
                <w:rtl/>
              </w:rPr>
            </w:pPr>
            <w:r w:rsidRPr="007907A1">
              <w:rPr>
                <w:color w:val="000000"/>
                <w:rtl/>
                <w:lang w:bidi="ar-EG"/>
              </w:rPr>
              <w:t>يتم الاعتراف والتقدير الرسمي للأداء المتميز في التدريس، مع تشجيع الإبداع والابتكار.</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7907A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7907A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7907A1">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7907A1">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46635">
        <w:trPr>
          <w:trHeight w:val="701"/>
          <w:jc w:val="center"/>
        </w:trPr>
        <w:tc>
          <w:tcPr>
            <w:tcW w:w="937" w:type="dxa"/>
            <w:gridSpan w:val="2"/>
            <w:vAlign w:val="center"/>
          </w:tcPr>
          <w:p w:rsidR="00F008C6" w:rsidRPr="007907A1" w:rsidRDefault="00F008C6" w:rsidP="007907A1">
            <w:pPr>
              <w:spacing w:after="0" w:line="240" w:lineRule="auto"/>
              <w:jc w:val="center"/>
              <w:rPr>
                <w:color w:val="000000"/>
                <w:rtl/>
              </w:rPr>
            </w:pPr>
            <w:r w:rsidRPr="007907A1">
              <w:rPr>
                <w:color w:val="000000"/>
                <w:rtl/>
                <w:lang w:bidi="ar-LB"/>
              </w:rPr>
              <w:t>4-7-7</w:t>
            </w:r>
          </w:p>
        </w:tc>
        <w:tc>
          <w:tcPr>
            <w:tcW w:w="5215" w:type="dxa"/>
            <w:vAlign w:val="center"/>
          </w:tcPr>
          <w:p w:rsidR="00F008C6" w:rsidRPr="007907A1" w:rsidRDefault="00F008C6" w:rsidP="007907A1">
            <w:pPr>
              <w:spacing w:after="0" w:line="240" w:lineRule="auto"/>
              <w:rPr>
                <w:color w:val="000000"/>
                <w:rtl/>
              </w:rPr>
            </w:pPr>
            <w:r w:rsidRPr="007907A1">
              <w:rPr>
                <w:color w:val="000000"/>
                <w:rtl/>
              </w:rPr>
              <w:t>تشمل استراتيجياتُ تحسين جودة التعليم تحسينَ جودة المواد التعليمية المساعدة واستراتيجيات التعليم التي تتضمنها.</w:t>
            </w:r>
          </w:p>
        </w:tc>
        <w:tc>
          <w:tcPr>
            <w:tcW w:w="907" w:type="dxa"/>
            <w:shd w:val="clear" w:color="auto" w:fill="F2DBDB" w:themeFill="accent2"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7907A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7907A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7907A1">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7907A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7907A1">
            <w:pPr>
              <w:spacing w:after="0" w:line="240" w:lineRule="auto"/>
              <w:jc w:val="center"/>
              <w:rPr>
                <w:b/>
                <w:bCs/>
                <w:noProof/>
                <w:color w:val="000000"/>
                <w:sz w:val="24"/>
                <w:szCs w:val="24"/>
              </w:rPr>
            </w:pPr>
            <w:r>
              <w:rPr>
                <w:rFonts w:hint="cs"/>
                <w:b/>
                <w:bCs/>
                <w:noProof/>
                <w:color w:val="000000"/>
                <w:sz w:val="24"/>
                <w:szCs w:val="24"/>
                <w:rtl/>
              </w:rPr>
              <w:t>***</w:t>
            </w:r>
          </w:p>
        </w:tc>
      </w:tr>
      <w:tr w:rsidR="00C46635" w:rsidRPr="00C6012B" w:rsidTr="00C46635">
        <w:trPr>
          <w:trHeight w:val="491"/>
          <w:jc w:val="center"/>
        </w:trPr>
        <w:tc>
          <w:tcPr>
            <w:tcW w:w="6152" w:type="dxa"/>
            <w:gridSpan w:val="3"/>
            <w:shd w:val="clear" w:color="auto" w:fill="D9D9D9" w:themeFill="background1" w:themeFillShade="D9"/>
            <w:vAlign w:val="center"/>
          </w:tcPr>
          <w:p w:rsidR="00C46635" w:rsidRPr="007907A1" w:rsidRDefault="00C46635" w:rsidP="007907A1">
            <w:pPr>
              <w:spacing w:after="0" w:line="240" w:lineRule="auto"/>
              <w:jc w:val="center"/>
              <w:rPr>
                <w:noProof/>
                <w:color w:val="000000"/>
                <w:rtl/>
              </w:rPr>
            </w:pPr>
            <w:r w:rsidRPr="007907A1">
              <w:rPr>
                <w:b/>
                <w:bCs/>
                <w:color w:val="000000"/>
                <w:rtl/>
                <w:lang w:bidi="ar-EG"/>
              </w:rPr>
              <w:t>التقويم العام</w:t>
            </w:r>
          </w:p>
        </w:tc>
        <w:tc>
          <w:tcPr>
            <w:tcW w:w="907" w:type="dxa"/>
            <w:shd w:val="clear" w:color="auto" w:fill="F2DBDB" w:themeFill="accent2" w:themeFillTint="33"/>
            <w:vAlign w:val="center"/>
          </w:tcPr>
          <w:p w:rsidR="00C46635" w:rsidRPr="00050DD0" w:rsidRDefault="00C46635" w:rsidP="007907A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C46635" w:rsidRPr="00C070CD" w:rsidRDefault="00C46635" w:rsidP="007907A1">
            <w:pPr>
              <w:spacing w:after="0" w:line="240" w:lineRule="auto"/>
              <w:jc w:val="center"/>
              <w:rPr>
                <w:b/>
                <w:bCs/>
                <w:color w:val="000000"/>
                <w:sz w:val="24"/>
                <w:szCs w:val="24"/>
                <w:rtl/>
                <w:lang w:bidi="ar-EG"/>
              </w:rPr>
            </w:pPr>
            <w:r w:rsidRPr="00C070CD">
              <w:rPr>
                <w:rFonts w:hint="cs"/>
                <w:b/>
                <w:bCs/>
                <w:color w:val="000000"/>
                <w:sz w:val="24"/>
                <w:szCs w:val="24"/>
                <w:rtl/>
                <w:lang w:bidi="ar-EG"/>
              </w:rPr>
              <w:t>**</w:t>
            </w:r>
          </w:p>
        </w:tc>
        <w:tc>
          <w:tcPr>
            <w:tcW w:w="907" w:type="dxa"/>
            <w:shd w:val="clear" w:color="auto" w:fill="F2DBDB" w:themeFill="accent2" w:themeFillTint="33"/>
            <w:vAlign w:val="center"/>
          </w:tcPr>
          <w:p w:rsidR="00C46635" w:rsidRPr="00050DD0" w:rsidRDefault="00C46635" w:rsidP="007907A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C46635" w:rsidRPr="00C46635" w:rsidRDefault="00C46635" w:rsidP="007907A1">
            <w:pPr>
              <w:spacing w:after="0" w:line="240" w:lineRule="auto"/>
              <w:jc w:val="center"/>
              <w:rPr>
                <w:b/>
                <w:bCs/>
                <w:color w:val="000000"/>
                <w:sz w:val="24"/>
                <w:szCs w:val="24"/>
                <w:rtl/>
                <w:lang w:bidi="ar-EG"/>
              </w:rPr>
            </w:pPr>
            <w:r w:rsidRPr="00C46635">
              <w:rPr>
                <w:rFonts w:hint="cs"/>
                <w:b/>
                <w:bCs/>
                <w:color w:val="000000"/>
                <w:sz w:val="24"/>
                <w:szCs w:val="24"/>
                <w:rtl/>
                <w:lang w:bidi="ar-EG"/>
              </w:rPr>
              <w:t>**</w:t>
            </w:r>
          </w:p>
        </w:tc>
        <w:tc>
          <w:tcPr>
            <w:tcW w:w="907" w:type="dxa"/>
            <w:shd w:val="clear" w:color="auto" w:fill="EAF1DD" w:themeFill="accent3" w:themeFillTint="33"/>
            <w:vAlign w:val="center"/>
          </w:tcPr>
          <w:p w:rsidR="00C46635" w:rsidRPr="00050DD0" w:rsidRDefault="00C46635" w:rsidP="007907A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C46635" w:rsidRPr="00C46635" w:rsidRDefault="00C46635" w:rsidP="007907A1">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C46635" w:rsidRPr="00050DD0" w:rsidRDefault="00C46635" w:rsidP="007907A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C46635" w:rsidRPr="00C46635" w:rsidRDefault="00C46635" w:rsidP="00C46635">
            <w:pPr>
              <w:spacing w:after="0" w:line="240" w:lineRule="auto"/>
              <w:jc w:val="center"/>
              <w:rPr>
                <w:b/>
                <w:bCs/>
                <w:noProof/>
                <w:color w:val="000000"/>
                <w:sz w:val="24"/>
                <w:szCs w:val="24"/>
                <w:lang w:eastAsia="zh-CN"/>
              </w:rPr>
            </w:pPr>
            <w:r w:rsidRPr="00C46635">
              <w:rPr>
                <w:rFonts w:hint="cs"/>
                <w:b/>
                <w:bCs/>
                <w:noProof/>
                <w:color w:val="000000"/>
                <w:sz w:val="24"/>
                <w:szCs w:val="24"/>
                <w:rtl/>
                <w:lang w:eastAsia="zh-CN"/>
              </w:rPr>
              <w:t>***</w:t>
            </w:r>
          </w:p>
        </w:tc>
        <w:tc>
          <w:tcPr>
            <w:tcW w:w="907" w:type="dxa"/>
            <w:shd w:val="clear" w:color="auto" w:fill="EAF1DD" w:themeFill="accent3" w:themeFillTint="33"/>
            <w:vAlign w:val="center"/>
          </w:tcPr>
          <w:p w:rsidR="00C46635" w:rsidRPr="00050DD0" w:rsidRDefault="00C46635"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C46635" w:rsidRPr="00C6012B" w:rsidRDefault="00C070CD" w:rsidP="007907A1">
            <w:pPr>
              <w:spacing w:after="0" w:line="240" w:lineRule="auto"/>
              <w:jc w:val="center"/>
              <w:rPr>
                <w:b/>
                <w:bCs/>
                <w:noProof/>
                <w:color w:val="000000"/>
                <w:sz w:val="24"/>
                <w:szCs w:val="24"/>
              </w:rPr>
            </w:pPr>
            <w:r>
              <w:rPr>
                <w:rFonts w:hint="cs"/>
                <w:b/>
                <w:bCs/>
                <w:noProof/>
                <w:color w:val="000000"/>
                <w:sz w:val="24"/>
                <w:szCs w:val="24"/>
                <w:rtl/>
              </w:rPr>
              <w:t>***</w:t>
            </w:r>
          </w:p>
        </w:tc>
      </w:tr>
    </w:tbl>
    <w:p w:rsidR="00002AA6" w:rsidRDefault="00002AA6" w:rsidP="007907A1">
      <w:pPr>
        <w:pStyle w:val="ListParagraph"/>
        <w:spacing w:after="0" w:line="240" w:lineRule="auto"/>
        <w:rPr>
          <w:b/>
          <w:bCs/>
          <w:color w:val="000000"/>
          <w:sz w:val="28"/>
          <w:szCs w:val="28"/>
          <w:rtl/>
        </w:rPr>
      </w:pPr>
    </w:p>
    <w:p w:rsidR="00FF7686" w:rsidRDefault="00FF7686" w:rsidP="00F70D8D">
      <w:pPr>
        <w:pStyle w:val="ListParagraph"/>
        <w:spacing w:after="0" w:line="240" w:lineRule="auto"/>
        <w:rPr>
          <w:b/>
          <w:bCs/>
          <w:color w:val="000000"/>
          <w:sz w:val="28"/>
          <w:szCs w:val="28"/>
        </w:rPr>
      </w:pPr>
    </w:p>
    <w:p w:rsidR="007907A1" w:rsidRDefault="007907A1" w:rsidP="00F70D8D">
      <w:pPr>
        <w:pStyle w:val="ListParagraph"/>
        <w:spacing w:after="0" w:line="240" w:lineRule="auto"/>
        <w:rPr>
          <w:b/>
          <w:bCs/>
          <w:color w:val="000000"/>
          <w:sz w:val="28"/>
          <w:szCs w:val="28"/>
          <w:rtl/>
        </w:rPr>
      </w:pPr>
    </w:p>
    <w:p w:rsidR="00C46635" w:rsidRDefault="00C46635" w:rsidP="00F70D8D">
      <w:pPr>
        <w:pStyle w:val="ListParagraph"/>
        <w:spacing w:after="0" w:line="240" w:lineRule="auto"/>
        <w:rPr>
          <w:b/>
          <w:bCs/>
          <w:color w:val="000000"/>
          <w:sz w:val="28"/>
          <w:szCs w:val="28"/>
          <w:rtl/>
        </w:rPr>
      </w:pPr>
    </w:p>
    <w:p w:rsidR="00C46635" w:rsidRDefault="00C46635" w:rsidP="00F70D8D">
      <w:pPr>
        <w:pStyle w:val="ListParagraph"/>
        <w:spacing w:after="0" w:line="240" w:lineRule="auto"/>
        <w:rPr>
          <w:b/>
          <w:bCs/>
          <w:color w:val="000000"/>
          <w:sz w:val="28"/>
          <w:szCs w:val="28"/>
        </w:rPr>
      </w:pPr>
    </w:p>
    <w:p w:rsidR="007907A1" w:rsidRDefault="007907A1" w:rsidP="00F70D8D">
      <w:pPr>
        <w:pStyle w:val="ListParagraph"/>
        <w:spacing w:after="0" w:line="240" w:lineRule="auto"/>
        <w:rPr>
          <w:b/>
          <w:bCs/>
          <w:color w:val="000000"/>
          <w:sz w:val="28"/>
          <w:szCs w:val="28"/>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7907A1" w:rsidRPr="00C6012B" w:rsidTr="00446A03">
        <w:trPr>
          <w:jc w:val="center"/>
        </w:trPr>
        <w:tc>
          <w:tcPr>
            <w:tcW w:w="907" w:type="dxa"/>
            <w:vMerge w:val="restart"/>
            <w:vAlign w:val="center"/>
          </w:tcPr>
          <w:p w:rsidR="007907A1" w:rsidRPr="00446A03" w:rsidRDefault="007907A1" w:rsidP="00446A03">
            <w:pPr>
              <w:spacing w:after="0" w:line="240" w:lineRule="auto"/>
              <w:jc w:val="center"/>
              <w:rPr>
                <w:b/>
                <w:bCs/>
                <w:color w:val="000000"/>
                <w:rtl/>
                <w:lang w:bidi="ar-LB"/>
              </w:rPr>
            </w:pPr>
            <w:r w:rsidRPr="00446A03">
              <w:rPr>
                <w:b/>
                <w:bCs/>
                <w:color w:val="000000"/>
                <w:rtl/>
                <w:lang w:bidi="ar-LB"/>
              </w:rPr>
              <w:t>4-8</w:t>
            </w:r>
          </w:p>
        </w:tc>
        <w:tc>
          <w:tcPr>
            <w:tcW w:w="5245" w:type="dxa"/>
            <w:gridSpan w:val="2"/>
            <w:vMerge w:val="restart"/>
            <w:vAlign w:val="center"/>
          </w:tcPr>
          <w:p w:rsidR="007907A1" w:rsidRPr="00446A03" w:rsidRDefault="007907A1" w:rsidP="00446A03">
            <w:pPr>
              <w:spacing w:after="0" w:line="240" w:lineRule="auto"/>
              <w:rPr>
                <w:b/>
                <w:bCs/>
                <w:color w:val="000000"/>
                <w:rtl/>
                <w:lang w:bidi="ar-LB"/>
              </w:rPr>
            </w:pPr>
            <w:r w:rsidRPr="00446A03">
              <w:rPr>
                <w:b/>
                <w:bCs/>
                <w:color w:val="000000"/>
                <w:rtl/>
                <w:lang w:bidi="ar-EG"/>
              </w:rPr>
              <w:t>مؤهلات هيئة التدريس</w:t>
            </w:r>
            <w:r w:rsidRPr="00446A03">
              <w:rPr>
                <w:b/>
                <w:bCs/>
                <w:color w:val="000000"/>
                <w:rtl/>
                <w:lang w:bidi="ar-LB"/>
              </w:rPr>
              <w:t xml:space="preserve"> </w:t>
            </w:r>
            <w:r w:rsidRPr="00446A03">
              <w:rPr>
                <w:b/>
                <w:bCs/>
                <w:color w:val="000000"/>
                <w:rtl/>
                <w:lang w:bidi="ar-EG"/>
              </w:rPr>
              <w:t>وخبراتهم</w:t>
            </w:r>
          </w:p>
        </w:tc>
        <w:tc>
          <w:tcPr>
            <w:tcW w:w="1814" w:type="dxa"/>
            <w:gridSpan w:val="2"/>
            <w:shd w:val="clear" w:color="auto" w:fill="FFFFFF" w:themeFill="background1"/>
            <w:vAlign w:val="center"/>
          </w:tcPr>
          <w:p w:rsidR="007907A1" w:rsidRPr="00C6012B" w:rsidRDefault="007907A1" w:rsidP="00446A03">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7907A1" w:rsidRPr="00C6012B" w:rsidRDefault="007907A1" w:rsidP="00446A03">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7907A1" w:rsidRPr="00C6012B" w:rsidRDefault="007907A1" w:rsidP="00446A03">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7907A1" w:rsidRPr="00C6012B" w:rsidRDefault="007907A1" w:rsidP="00446A03">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7907A1" w:rsidRPr="00D31545" w:rsidRDefault="007907A1" w:rsidP="00446A03">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7907A1" w:rsidRPr="00C6012B" w:rsidTr="0067356B">
        <w:trPr>
          <w:trHeight w:val="276"/>
          <w:jc w:val="center"/>
        </w:trPr>
        <w:tc>
          <w:tcPr>
            <w:tcW w:w="907" w:type="dxa"/>
            <w:vMerge/>
            <w:vAlign w:val="center"/>
          </w:tcPr>
          <w:p w:rsidR="007907A1" w:rsidRPr="00446A03" w:rsidRDefault="007907A1" w:rsidP="00446A03">
            <w:pPr>
              <w:spacing w:after="0" w:line="240" w:lineRule="auto"/>
              <w:jc w:val="center"/>
              <w:rPr>
                <w:b/>
                <w:bCs/>
                <w:color w:val="000000"/>
                <w:rtl/>
                <w:lang w:bidi="ar-LB"/>
              </w:rPr>
            </w:pPr>
          </w:p>
        </w:tc>
        <w:tc>
          <w:tcPr>
            <w:tcW w:w="5245" w:type="dxa"/>
            <w:gridSpan w:val="2"/>
            <w:vMerge/>
          </w:tcPr>
          <w:p w:rsidR="007907A1" w:rsidRPr="00446A03" w:rsidRDefault="007907A1" w:rsidP="00446A03">
            <w:pPr>
              <w:spacing w:after="0" w:line="240" w:lineRule="auto"/>
              <w:jc w:val="both"/>
              <w:rPr>
                <w:b/>
                <w:bCs/>
                <w:color w:val="000000"/>
                <w:rtl/>
                <w:lang w:bidi="ar-LB"/>
              </w:rPr>
            </w:pPr>
          </w:p>
        </w:tc>
        <w:tc>
          <w:tcPr>
            <w:tcW w:w="907" w:type="dxa"/>
            <w:vMerge w:val="restart"/>
            <w:shd w:val="clear" w:color="auto" w:fill="FFFFFF" w:themeFill="background1"/>
            <w:vAlign w:val="center"/>
          </w:tcPr>
          <w:p w:rsidR="007907A1" w:rsidRPr="00D31545" w:rsidRDefault="007907A1" w:rsidP="00446A03">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907A1" w:rsidRPr="00D31545" w:rsidRDefault="007907A1" w:rsidP="00446A03">
            <w:pPr>
              <w:spacing w:after="0" w:line="240" w:lineRule="auto"/>
              <w:jc w:val="center"/>
              <w:rPr>
                <w:b/>
                <w:bCs/>
                <w:color w:val="000000"/>
                <w:sz w:val="12"/>
                <w:szCs w:val="12"/>
                <w:rtl/>
                <w:lang w:bidi="ar-EG"/>
              </w:rPr>
            </w:pPr>
          </w:p>
          <w:p w:rsidR="007907A1" w:rsidRPr="00D31545" w:rsidRDefault="007907A1" w:rsidP="00446A03">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907A1" w:rsidRPr="00D31545" w:rsidRDefault="007907A1" w:rsidP="00446A03">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907A1" w:rsidRPr="00D31545" w:rsidRDefault="007907A1" w:rsidP="00446A03">
            <w:pPr>
              <w:spacing w:after="0" w:line="240" w:lineRule="auto"/>
              <w:jc w:val="center"/>
              <w:rPr>
                <w:b/>
                <w:bCs/>
                <w:color w:val="000000"/>
                <w:sz w:val="12"/>
                <w:szCs w:val="12"/>
                <w:rtl/>
                <w:lang w:bidi="ar-EG"/>
              </w:rPr>
            </w:pPr>
          </w:p>
          <w:p w:rsidR="007907A1" w:rsidRPr="00D31545" w:rsidRDefault="007907A1" w:rsidP="00446A03">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7907A1" w:rsidRPr="00D31545" w:rsidRDefault="007907A1" w:rsidP="00446A03">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907A1" w:rsidRPr="00D31545" w:rsidRDefault="007907A1" w:rsidP="00446A03">
            <w:pPr>
              <w:spacing w:after="0" w:line="240" w:lineRule="auto"/>
              <w:jc w:val="center"/>
              <w:rPr>
                <w:b/>
                <w:bCs/>
                <w:color w:val="000000"/>
                <w:sz w:val="12"/>
                <w:szCs w:val="12"/>
                <w:rtl/>
                <w:lang w:bidi="ar-EG"/>
              </w:rPr>
            </w:pPr>
          </w:p>
          <w:p w:rsidR="007907A1" w:rsidRPr="00D31545" w:rsidRDefault="007907A1" w:rsidP="00446A03">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907A1" w:rsidRPr="00D31545" w:rsidRDefault="007907A1" w:rsidP="00446A03">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907A1" w:rsidRPr="00D31545" w:rsidRDefault="007907A1" w:rsidP="00446A03">
            <w:pPr>
              <w:spacing w:after="0" w:line="240" w:lineRule="auto"/>
              <w:jc w:val="center"/>
              <w:rPr>
                <w:b/>
                <w:bCs/>
                <w:color w:val="000000"/>
                <w:sz w:val="12"/>
                <w:szCs w:val="12"/>
                <w:rtl/>
                <w:lang w:bidi="ar-EG"/>
              </w:rPr>
            </w:pPr>
          </w:p>
          <w:p w:rsidR="007907A1" w:rsidRPr="00D31545" w:rsidRDefault="007907A1" w:rsidP="00446A03">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7907A1" w:rsidRPr="00D31545" w:rsidRDefault="007907A1" w:rsidP="00446A03">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907A1" w:rsidRPr="00D31545" w:rsidRDefault="007907A1" w:rsidP="00446A03">
            <w:pPr>
              <w:spacing w:after="0" w:line="240" w:lineRule="auto"/>
              <w:jc w:val="center"/>
              <w:rPr>
                <w:b/>
                <w:bCs/>
                <w:color w:val="000000"/>
                <w:sz w:val="12"/>
                <w:szCs w:val="12"/>
                <w:rtl/>
                <w:lang w:bidi="ar-EG"/>
              </w:rPr>
            </w:pPr>
          </w:p>
          <w:p w:rsidR="007907A1" w:rsidRPr="00D31545" w:rsidRDefault="007907A1" w:rsidP="00446A03">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907A1" w:rsidRPr="00D31545" w:rsidRDefault="007907A1" w:rsidP="00446A03">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907A1" w:rsidRPr="00D31545" w:rsidRDefault="007907A1" w:rsidP="00446A03">
            <w:pPr>
              <w:spacing w:after="0" w:line="240" w:lineRule="auto"/>
              <w:jc w:val="center"/>
              <w:rPr>
                <w:b/>
                <w:bCs/>
                <w:color w:val="000000"/>
                <w:sz w:val="12"/>
                <w:szCs w:val="12"/>
                <w:rtl/>
                <w:lang w:bidi="ar-EG"/>
              </w:rPr>
            </w:pPr>
          </w:p>
          <w:p w:rsidR="007907A1" w:rsidRPr="00D31545" w:rsidRDefault="007907A1" w:rsidP="00446A03">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7907A1" w:rsidRPr="00D31545" w:rsidRDefault="007907A1" w:rsidP="00446A03">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907A1" w:rsidRPr="00D31545" w:rsidRDefault="007907A1" w:rsidP="00446A03">
            <w:pPr>
              <w:spacing w:after="0" w:line="240" w:lineRule="auto"/>
              <w:jc w:val="center"/>
              <w:rPr>
                <w:b/>
                <w:bCs/>
                <w:color w:val="000000"/>
                <w:sz w:val="12"/>
                <w:szCs w:val="12"/>
                <w:rtl/>
                <w:lang w:bidi="ar-EG"/>
              </w:rPr>
            </w:pPr>
          </w:p>
          <w:p w:rsidR="007907A1" w:rsidRPr="00D31545" w:rsidRDefault="007907A1" w:rsidP="00446A03">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907A1" w:rsidRPr="00D31545" w:rsidRDefault="007907A1" w:rsidP="00446A03">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907A1" w:rsidRPr="00D31545" w:rsidRDefault="007907A1" w:rsidP="00446A03">
            <w:pPr>
              <w:spacing w:after="0" w:line="240" w:lineRule="auto"/>
              <w:jc w:val="center"/>
              <w:rPr>
                <w:b/>
                <w:bCs/>
                <w:color w:val="000000"/>
                <w:sz w:val="12"/>
                <w:szCs w:val="12"/>
                <w:rtl/>
                <w:lang w:bidi="ar-EG"/>
              </w:rPr>
            </w:pPr>
          </w:p>
          <w:p w:rsidR="007907A1" w:rsidRPr="00D31545" w:rsidRDefault="007907A1" w:rsidP="00446A03">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7907A1" w:rsidRPr="00D31545" w:rsidRDefault="007907A1" w:rsidP="00446A03">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907A1" w:rsidRPr="00D31545" w:rsidRDefault="007907A1" w:rsidP="00446A03">
            <w:pPr>
              <w:spacing w:after="0" w:line="240" w:lineRule="auto"/>
              <w:jc w:val="center"/>
              <w:rPr>
                <w:b/>
                <w:bCs/>
                <w:color w:val="000000"/>
                <w:sz w:val="12"/>
                <w:szCs w:val="12"/>
                <w:rtl/>
                <w:lang w:bidi="ar-EG"/>
              </w:rPr>
            </w:pPr>
          </w:p>
          <w:p w:rsidR="007907A1" w:rsidRPr="00D31545" w:rsidRDefault="007907A1" w:rsidP="00446A03">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7907A1" w:rsidRPr="00D31545" w:rsidRDefault="007907A1" w:rsidP="00446A03">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907A1" w:rsidRPr="00D31545" w:rsidRDefault="007907A1" w:rsidP="00446A03">
            <w:pPr>
              <w:spacing w:after="0" w:line="240" w:lineRule="auto"/>
              <w:jc w:val="center"/>
              <w:rPr>
                <w:b/>
                <w:bCs/>
                <w:color w:val="000000"/>
                <w:sz w:val="12"/>
                <w:szCs w:val="12"/>
                <w:rtl/>
                <w:lang w:bidi="ar-EG"/>
              </w:rPr>
            </w:pPr>
          </w:p>
          <w:p w:rsidR="007907A1" w:rsidRPr="00D31545" w:rsidRDefault="007907A1" w:rsidP="00446A03">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7907A1" w:rsidRPr="00C6012B" w:rsidTr="0067356B">
        <w:trPr>
          <w:trHeight w:val="648"/>
          <w:jc w:val="center"/>
        </w:trPr>
        <w:tc>
          <w:tcPr>
            <w:tcW w:w="6152" w:type="dxa"/>
            <w:gridSpan w:val="3"/>
          </w:tcPr>
          <w:p w:rsidR="007907A1" w:rsidRPr="00446A03" w:rsidRDefault="007907A1" w:rsidP="00446A03">
            <w:pPr>
              <w:spacing w:after="0" w:line="240" w:lineRule="auto"/>
              <w:jc w:val="both"/>
              <w:rPr>
                <w:b/>
                <w:bCs/>
                <w:color w:val="000000"/>
                <w:rtl/>
                <w:lang w:bidi="ar-LB"/>
              </w:rPr>
            </w:pPr>
            <w:r w:rsidRPr="00446A03">
              <w:rPr>
                <w:color w:val="000000"/>
                <w:rtl/>
                <w:lang w:bidi="ar-LB"/>
              </w:rPr>
              <w:t xml:space="preserve">يجب أن يكون لدى هيئة التدريس المؤهلات والخبرات اللازمة لتدريس المقررات التي يكلفون بها، وأن يكونوا على دراية بالتطورات الأكاديمية و/أو المهنية في مجالات تخصصاتهم. </w:t>
            </w:r>
          </w:p>
        </w:tc>
        <w:tc>
          <w:tcPr>
            <w:tcW w:w="907" w:type="dxa"/>
            <w:vMerge/>
            <w:shd w:val="clear" w:color="auto" w:fill="FFFFFF" w:themeFill="background1"/>
            <w:vAlign w:val="center"/>
          </w:tcPr>
          <w:p w:rsidR="007907A1" w:rsidRPr="00C6012B" w:rsidRDefault="007907A1" w:rsidP="00446A03">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7907A1" w:rsidRPr="00C6012B" w:rsidRDefault="007907A1" w:rsidP="00446A03">
            <w:pPr>
              <w:spacing w:after="0" w:line="240" w:lineRule="auto"/>
              <w:jc w:val="center"/>
              <w:rPr>
                <w:b/>
                <w:bCs/>
                <w:color w:val="000000"/>
                <w:sz w:val="24"/>
                <w:szCs w:val="24"/>
                <w:rtl/>
                <w:lang w:bidi="ar-EG"/>
              </w:rPr>
            </w:pPr>
          </w:p>
        </w:tc>
        <w:tc>
          <w:tcPr>
            <w:tcW w:w="907" w:type="dxa"/>
            <w:vMerge/>
            <w:shd w:val="clear" w:color="auto" w:fill="FFFFFF" w:themeFill="background1"/>
          </w:tcPr>
          <w:p w:rsidR="007907A1" w:rsidRPr="00C6012B" w:rsidRDefault="007907A1" w:rsidP="00446A03">
            <w:pPr>
              <w:spacing w:after="0" w:line="240" w:lineRule="auto"/>
              <w:jc w:val="center"/>
              <w:rPr>
                <w:b/>
                <w:bCs/>
                <w:color w:val="000000"/>
                <w:sz w:val="24"/>
                <w:szCs w:val="24"/>
                <w:rtl/>
                <w:lang w:bidi="ar-EG"/>
              </w:rPr>
            </w:pPr>
          </w:p>
        </w:tc>
        <w:tc>
          <w:tcPr>
            <w:tcW w:w="907" w:type="dxa"/>
            <w:vMerge/>
            <w:shd w:val="clear" w:color="auto" w:fill="FFFFFF" w:themeFill="background1"/>
          </w:tcPr>
          <w:p w:rsidR="007907A1" w:rsidRPr="00C6012B" w:rsidRDefault="007907A1" w:rsidP="00446A03">
            <w:pPr>
              <w:spacing w:after="0" w:line="240" w:lineRule="auto"/>
              <w:jc w:val="center"/>
              <w:rPr>
                <w:b/>
                <w:bCs/>
                <w:color w:val="000000"/>
                <w:sz w:val="24"/>
                <w:szCs w:val="24"/>
                <w:rtl/>
                <w:lang w:bidi="ar-EG"/>
              </w:rPr>
            </w:pPr>
          </w:p>
        </w:tc>
        <w:tc>
          <w:tcPr>
            <w:tcW w:w="907" w:type="dxa"/>
            <w:vMerge/>
            <w:shd w:val="clear" w:color="auto" w:fill="FFFFFF" w:themeFill="background1"/>
          </w:tcPr>
          <w:p w:rsidR="007907A1" w:rsidRPr="00C6012B" w:rsidRDefault="007907A1" w:rsidP="00446A03">
            <w:pPr>
              <w:spacing w:after="0" w:line="240" w:lineRule="auto"/>
              <w:jc w:val="center"/>
              <w:rPr>
                <w:b/>
                <w:bCs/>
                <w:color w:val="000000"/>
                <w:sz w:val="24"/>
                <w:szCs w:val="24"/>
                <w:rtl/>
                <w:lang w:bidi="ar-EG"/>
              </w:rPr>
            </w:pPr>
          </w:p>
        </w:tc>
        <w:tc>
          <w:tcPr>
            <w:tcW w:w="907" w:type="dxa"/>
            <w:vMerge/>
            <w:shd w:val="clear" w:color="auto" w:fill="FFFFFF" w:themeFill="background1"/>
          </w:tcPr>
          <w:p w:rsidR="007907A1" w:rsidRPr="00C6012B" w:rsidRDefault="007907A1" w:rsidP="00446A03">
            <w:pPr>
              <w:spacing w:after="0" w:line="240" w:lineRule="auto"/>
              <w:jc w:val="center"/>
              <w:rPr>
                <w:b/>
                <w:bCs/>
                <w:color w:val="000000"/>
                <w:sz w:val="24"/>
                <w:szCs w:val="24"/>
                <w:rtl/>
                <w:lang w:bidi="ar-EG"/>
              </w:rPr>
            </w:pPr>
          </w:p>
        </w:tc>
        <w:tc>
          <w:tcPr>
            <w:tcW w:w="907" w:type="dxa"/>
            <w:vMerge/>
            <w:shd w:val="clear" w:color="auto" w:fill="FFFFFF" w:themeFill="background1"/>
          </w:tcPr>
          <w:p w:rsidR="007907A1" w:rsidRPr="00C6012B" w:rsidRDefault="007907A1" w:rsidP="00446A03">
            <w:pPr>
              <w:spacing w:after="0" w:line="240" w:lineRule="auto"/>
              <w:jc w:val="center"/>
              <w:rPr>
                <w:b/>
                <w:bCs/>
                <w:color w:val="000000"/>
                <w:sz w:val="24"/>
                <w:szCs w:val="24"/>
                <w:rtl/>
                <w:lang w:bidi="ar-EG"/>
              </w:rPr>
            </w:pPr>
          </w:p>
        </w:tc>
        <w:tc>
          <w:tcPr>
            <w:tcW w:w="907" w:type="dxa"/>
            <w:vMerge/>
            <w:shd w:val="clear" w:color="auto" w:fill="FFFFFF" w:themeFill="background1"/>
          </w:tcPr>
          <w:p w:rsidR="007907A1" w:rsidRPr="00C6012B" w:rsidRDefault="007907A1" w:rsidP="00446A03">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7907A1" w:rsidRPr="00C6012B" w:rsidRDefault="007907A1" w:rsidP="00446A03">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7907A1" w:rsidRPr="00C6012B" w:rsidRDefault="007907A1" w:rsidP="00446A03">
            <w:pPr>
              <w:spacing w:after="0" w:line="240" w:lineRule="auto"/>
              <w:jc w:val="center"/>
              <w:rPr>
                <w:b/>
                <w:bCs/>
                <w:color w:val="000000"/>
                <w:sz w:val="24"/>
                <w:szCs w:val="24"/>
                <w:rtl/>
                <w:lang w:bidi="ar-EG"/>
              </w:rPr>
            </w:pPr>
          </w:p>
        </w:tc>
      </w:tr>
      <w:tr w:rsidR="00F008C6" w:rsidRPr="00C6012B" w:rsidTr="00D202DB">
        <w:trPr>
          <w:trHeight w:val="1229"/>
          <w:jc w:val="center"/>
        </w:trPr>
        <w:tc>
          <w:tcPr>
            <w:tcW w:w="937" w:type="dxa"/>
            <w:gridSpan w:val="2"/>
            <w:vAlign w:val="center"/>
          </w:tcPr>
          <w:p w:rsidR="00F008C6" w:rsidRPr="00446A03" w:rsidRDefault="00F008C6" w:rsidP="00446A03">
            <w:pPr>
              <w:spacing w:after="0" w:line="240" w:lineRule="auto"/>
              <w:jc w:val="center"/>
              <w:rPr>
                <w:color w:val="000000"/>
                <w:rtl/>
                <w:lang w:bidi="ar-LB"/>
              </w:rPr>
            </w:pPr>
            <w:r w:rsidRPr="00446A03">
              <w:rPr>
                <w:color w:val="000000"/>
                <w:rtl/>
                <w:lang w:bidi="ar-LB"/>
              </w:rPr>
              <w:t>4-8-1</w:t>
            </w:r>
          </w:p>
        </w:tc>
        <w:tc>
          <w:tcPr>
            <w:tcW w:w="5215" w:type="dxa"/>
            <w:vAlign w:val="center"/>
          </w:tcPr>
          <w:p w:rsidR="00F008C6" w:rsidRPr="00446A03" w:rsidRDefault="00F008C6" w:rsidP="00446A03">
            <w:pPr>
              <w:spacing w:after="0" w:line="240" w:lineRule="auto"/>
              <w:rPr>
                <w:color w:val="000000"/>
                <w:rtl/>
              </w:rPr>
            </w:pPr>
            <w:r w:rsidRPr="00446A03">
              <w:rPr>
                <w:color w:val="000000"/>
                <w:rtl/>
              </w:rPr>
              <w:t xml:space="preserve">يتوافر لدى هيئة التدريس المؤهلات والخبرات المناسبة </w:t>
            </w:r>
            <w:r w:rsidRPr="00446A03">
              <w:rPr>
                <w:color w:val="000000"/>
                <w:rtl/>
                <w:lang w:bidi="ar-LB"/>
              </w:rPr>
              <w:t>للمقررات التي يدرسونها</w:t>
            </w:r>
            <w:r w:rsidRPr="00446A03">
              <w:rPr>
                <w:color w:val="000000"/>
                <w:rtl/>
              </w:rPr>
              <w:t xml:space="preserve">. </w:t>
            </w:r>
            <w:r w:rsidRPr="00446A03">
              <w:rPr>
                <w:color w:val="000000"/>
              </w:rPr>
              <w:t>)</w:t>
            </w:r>
            <w:r w:rsidRPr="00446A03">
              <w:rPr>
                <w:color w:val="000000"/>
                <w:rtl/>
              </w:rPr>
              <w:t xml:space="preserve">تتطلب برامج المرحلة الجامعية والماجستير عادة أن تكون المؤهلات الأكاديمية في التخصص للقائمين بالتدريس أعلى بمستوى واحد على الأقل من المستوى الذي يدرّسون فيه). </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446A03">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446A03">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446A03">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446A03">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D202DB">
        <w:trPr>
          <w:trHeight w:val="1687"/>
          <w:jc w:val="center"/>
        </w:trPr>
        <w:tc>
          <w:tcPr>
            <w:tcW w:w="937" w:type="dxa"/>
            <w:gridSpan w:val="2"/>
            <w:vAlign w:val="center"/>
          </w:tcPr>
          <w:p w:rsidR="00F008C6" w:rsidRPr="00446A03" w:rsidRDefault="00F008C6" w:rsidP="00446A03">
            <w:pPr>
              <w:spacing w:after="0" w:line="240" w:lineRule="auto"/>
              <w:jc w:val="center"/>
              <w:rPr>
                <w:color w:val="000000"/>
                <w:lang w:bidi="ar-LB"/>
              </w:rPr>
            </w:pPr>
            <w:r w:rsidRPr="00446A03">
              <w:rPr>
                <w:color w:val="000000"/>
                <w:rtl/>
                <w:lang w:bidi="ar-LB"/>
              </w:rPr>
              <w:t>4-8-2</w:t>
            </w:r>
          </w:p>
        </w:tc>
        <w:tc>
          <w:tcPr>
            <w:tcW w:w="5215" w:type="dxa"/>
            <w:vAlign w:val="center"/>
          </w:tcPr>
          <w:p w:rsidR="00F008C6" w:rsidRPr="00446A03" w:rsidRDefault="00F008C6" w:rsidP="00446A03">
            <w:pPr>
              <w:spacing w:after="0" w:line="240" w:lineRule="auto"/>
              <w:rPr>
                <w:color w:val="000000"/>
                <w:rtl/>
              </w:rPr>
            </w:pPr>
            <w:r w:rsidRPr="00446A03">
              <w:rPr>
                <w:color w:val="000000"/>
                <w:rtl/>
                <w:lang w:bidi="ar-EG"/>
              </w:rPr>
              <w:t xml:space="preserve">تتكون هيئة التدريس من نسبة متوازنة من </w:t>
            </w:r>
            <w:r w:rsidRPr="00446A03">
              <w:rPr>
                <w:color w:val="000000"/>
                <w:rtl/>
              </w:rPr>
              <w:t>هيئة التدريس الذين يعملون بنظام الدوام الكامل و أولئك الذين يعملون بنظام الدوام الجزئي، وذلك في حالة الاستعانة بهيئة تدريس بدوام جزئي (في البرامج المهنية التي تتطلب وجود خبرات من سوق العمل، على سبيل المثال).  (وكقاعدة عامة، ينبغي ألاّ تقـل نسبة هيئة التدريس من الذين يعملون بنظام الدوام الكامل عن 75% ).</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446A03">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446A03">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D07AED">
            <w:pPr>
              <w:spacing w:after="0" w:line="240" w:lineRule="auto"/>
              <w:jc w:val="center"/>
              <w:rPr>
                <w:b/>
                <w:bCs/>
                <w:noProof/>
                <w:color w:val="000000"/>
                <w:sz w:val="20"/>
                <w:szCs w:val="20"/>
                <w:rtl/>
                <w:lang w:eastAsia="zh-CN"/>
              </w:rPr>
            </w:pPr>
            <w:r>
              <w:rPr>
                <w:rFonts w:hint="cs"/>
                <w:b/>
                <w:bCs/>
                <w:noProof/>
                <w:color w:val="000000"/>
                <w:sz w:val="20"/>
                <w:szCs w:val="20"/>
                <w:rtl/>
                <w:lang w:eastAsia="zh-CN"/>
              </w:rPr>
              <w:t>لاينطبق</w:t>
            </w:r>
          </w:p>
        </w:tc>
        <w:tc>
          <w:tcPr>
            <w:tcW w:w="907" w:type="dxa"/>
            <w:shd w:val="clear" w:color="auto" w:fill="EAF1DD" w:themeFill="accent3" w:themeFillTint="33"/>
            <w:vAlign w:val="center"/>
          </w:tcPr>
          <w:p w:rsidR="00F008C6" w:rsidRPr="00C46635" w:rsidRDefault="00F008C6" w:rsidP="00D07AED">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446A03">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D202DB">
        <w:trPr>
          <w:trHeight w:val="1129"/>
          <w:jc w:val="center"/>
        </w:trPr>
        <w:tc>
          <w:tcPr>
            <w:tcW w:w="937" w:type="dxa"/>
            <w:gridSpan w:val="2"/>
            <w:vAlign w:val="center"/>
          </w:tcPr>
          <w:p w:rsidR="00F008C6" w:rsidRPr="00446A03" w:rsidRDefault="00F008C6" w:rsidP="00446A03">
            <w:pPr>
              <w:spacing w:after="0" w:line="240" w:lineRule="auto"/>
              <w:jc w:val="center"/>
              <w:rPr>
                <w:color w:val="000000"/>
                <w:rtl/>
                <w:lang w:bidi="ar-LB"/>
              </w:rPr>
            </w:pPr>
            <w:r w:rsidRPr="00446A03">
              <w:rPr>
                <w:color w:val="000000"/>
                <w:rtl/>
                <w:lang w:bidi="ar-LB"/>
              </w:rPr>
              <w:t>4-8-3</w:t>
            </w:r>
          </w:p>
        </w:tc>
        <w:tc>
          <w:tcPr>
            <w:tcW w:w="5215" w:type="dxa"/>
            <w:vAlign w:val="center"/>
          </w:tcPr>
          <w:p w:rsidR="00F008C6" w:rsidRPr="00446A03" w:rsidRDefault="00F008C6" w:rsidP="00446A03">
            <w:pPr>
              <w:spacing w:after="0" w:line="240" w:lineRule="auto"/>
              <w:rPr>
                <w:color w:val="000000"/>
                <w:rtl/>
                <w:lang w:bidi="ar-EG"/>
              </w:rPr>
            </w:pPr>
            <w:r w:rsidRPr="00446A03">
              <w:rPr>
                <w:color w:val="000000"/>
                <w:rtl/>
                <w:lang w:bidi="ar-LB"/>
              </w:rPr>
              <w:t>يشارك جميع أفراد هيئة التدريس، بصفة مستمرة، في الأنشطة العلمية التي تضمن استمرار بقائهم على دراية بأحدث التطورات في حقول تخصصاتهم، بحيث يمكنهم إشراك الطلبة في تعلمٍ  يتضمن تلك التطورات.</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446A03">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446A03">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446A03">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446A03">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D202DB">
        <w:trPr>
          <w:trHeight w:val="990"/>
          <w:jc w:val="center"/>
        </w:trPr>
        <w:tc>
          <w:tcPr>
            <w:tcW w:w="937" w:type="dxa"/>
            <w:gridSpan w:val="2"/>
            <w:vAlign w:val="center"/>
          </w:tcPr>
          <w:p w:rsidR="00F008C6" w:rsidRPr="00446A03" w:rsidRDefault="00F008C6" w:rsidP="00446A03">
            <w:pPr>
              <w:spacing w:after="0" w:line="240" w:lineRule="auto"/>
              <w:jc w:val="center"/>
              <w:rPr>
                <w:color w:val="000000"/>
                <w:lang w:bidi="ar-LB"/>
              </w:rPr>
            </w:pPr>
            <w:r w:rsidRPr="00446A03">
              <w:rPr>
                <w:color w:val="000000"/>
                <w:rtl/>
                <w:lang w:bidi="ar-LB"/>
              </w:rPr>
              <w:t>4-8-4</w:t>
            </w:r>
          </w:p>
        </w:tc>
        <w:tc>
          <w:tcPr>
            <w:tcW w:w="5215" w:type="dxa"/>
            <w:vAlign w:val="center"/>
          </w:tcPr>
          <w:p w:rsidR="00F008C6" w:rsidRPr="00446A03" w:rsidRDefault="00F008C6" w:rsidP="00446A03">
            <w:pPr>
              <w:spacing w:after="0" w:line="240" w:lineRule="auto"/>
              <w:rPr>
                <w:color w:val="000000"/>
                <w:rtl/>
                <w:lang w:bidi="ar-LB"/>
              </w:rPr>
            </w:pPr>
            <w:r w:rsidRPr="00446A03">
              <w:rPr>
                <w:color w:val="000000"/>
                <w:rtl/>
                <w:lang w:bidi="ar-LB"/>
              </w:rPr>
              <w:t xml:space="preserve">يشارك أفراد هيئة التدريس، </w:t>
            </w:r>
            <w:r w:rsidRPr="00446A03">
              <w:rPr>
                <w:color w:val="000000"/>
                <w:rtl/>
              </w:rPr>
              <w:t xml:space="preserve">الذين يعملون بدوام كامل </w:t>
            </w:r>
            <w:r w:rsidRPr="00446A03">
              <w:rPr>
                <w:color w:val="000000"/>
                <w:rtl/>
                <w:lang w:bidi="ar-LB"/>
              </w:rPr>
              <w:t xml:space="preserve">ويدرسون مقررات في الدراسات العليا، في </w:t>
            </w:r>
            <w:r w:rsidRPr="00446A03">
              <w:rPr>
                <w:color w:val="000000"/>
                <w:rtl/>
                <w:lang w:bidi="ar-EG"/>
              </w:rPr>
              <w:t xml:space="preserve">الأنشطة العلمية والبحثية </w:t>
            </w:r>
            <w:r w:rsidRPr="00446A03">
              <w:rPr>
                <w:color w:val="000000"/>
                <w:rtl/>
                <w:lang w:bidi="ar-LB"/>
              </w:rPr>
              <w:t>في مجالات تخصصاتهم التي يدرسونها.</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F008C6" w:rsidRPr="00C6012B" w:rsidRDefault="00F008C6" w:rsidP="00446A03">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color w:val="000000"/>
                <w:rtl/>
                <w:lang w:bidi="ar-EG"/>
              </w:rPr>
            </w:pPr>
            <w:r>
              <w:rPr>
                <w:rFonts w:hint="cs"/>
                <w:b/>
                <w:bCs/>
                <w:color w:val="000000"/>
                <w:rtl/>
                <w:lang w:bidi="ar-EG"/>
              </w:rPr>
              <w:t>----</w:t>
            </w:r>
          </w:p>
        </w:tc>
        <w:tc>
          <w:tcPr>
            <w:tcW w:w="907" w:type="dxa"/>
            <w:shd w:val="clear" w:color="auto" w:fill="EAF1DD" w:themeFill="accent3" w:themeFillTint="33"/>
            <w:vAlign w:val="center"/>
          </w:tcPr>
          <w:p w:rsidR="00F008C6" w:rsidRPr="00050DD0" w:rsidRDefault="00F008C6" w:rsidP="00D07AED">
            <w:pPr>
              <w:spacing w:after="0" w:line="240" w:lineRule="auto"/>
              <w:jc w:val="center"/>
              <w:rPr>
                <w:b/>
                <w:bCs/>
                <w:noProof/>
                <w:color w:val="000000"/>
                <w:sz w:val="20"/>
                <w:szCs w:val="20"/>
                <w:rtl/>
                <w:lang w:eastAsia="zh-CN"/>
              </w:rPr>
            </w:pPr>
            <w:r>
              <w:rPr>
                <w:rFonts w:hint="cs"/>
                <w:b/>
                <w:bCs/>
                <w:noProof/>
                <w:color w:val="000000"/>
                <w:sz w:val="20"/>
                <w:szCs w:val="20"/>
                <w:rtl/>
                <w:lang w:eastAsia="zh-CN"/>
              </w:rPr>
              <w:t>لاينطبق</w:t>
            </w:r>
          </w:p>
        </w:tc>
        <w:tc>
          <w:tcPr>
            <w:tcW w:w="907" w:type="dxa"/>
            <w:shd w:val="clear" w:color="auto" w:fill="EAF1DD" w:themeFill="accent3" w:themeFillTint="33"/>
            <w:vAlign w:val="center"/>
          </w:tcPr>
          <w:p w:rsidR="00F008C6" w:rsidRPr="00C46635" w:rsidRDefault="00F008C6" w:rsidP="00D07AED">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446A03">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070CD">
        <w:trPr>
          <w:trHeight w:val="853"/>
          <w:jc w:val="center"/>
        </w:trPr>
        <w:tc>
          <w:tcPr>
            <w:tcW w:w="937" w:type="dxa"/>
            <w:gridSpan w:val="2"/>
            <w:vAlign w:val="center"/>
          </w:tcPr>
          <w:p w:rsidR="00F008C6" w:rsidRPr="00446A03" w:rsidRDefault="00F008C6" w:rsidP="00446A03">
            <w:pPr>
              <w:spacing w:after="0" w:line="240" w:lineRule="auto"/>
              <w:jc w:val="center"/>
              <w:rPr>
                <w:color w:val="000000"/>
                <w:rtl/>
                <w:lang w:bidi="ar-LB"/>
              </w:rPr>
            </w:pPr>
            <w:r w:rsidRPr="00446A03">
              <w:rPr>
                <w:color w:val="000000"/>
                <w:rtl/>
                <w:lang w:bidi="ar-LB"/>
              </w:rPr>
              <w:t>4-8-5</w:t>
            </w:r>
          </w:p>
        </w:tc>
        <w:tc>
          <w:tcPr>
            <w:tcW w:w="5215" w:type="dxa"/>
            <w:vAlign w:val="center"/>
          </w:tcPr>
          <w:p w:rsidR="00F008C6" w:rsidRPr="00446A03" w:rsidRDefault="00F008C6" w:rsidP="00446A03">
            <w:pPr>
              <w:spacing w:after="0" w:line="240" w:lineRule="auto"/>
              <w:rPr>
                <w:color w:val="000000"/>
                <w:rtl/>
                <w:lang w:bidi="ar-LB"/>
              </w:rPr>
            </w:pPr>
            <w:r w:rsidRPr="00446A03">
              <w:rPr>
                <w:color w:val="000000"/>
                <w:rtl/>
                <w:lang w:bidi="ar-LB"/>
              </w:rPr>
              <w:t>يضم فريق التدريس في البرامج المهنية بعضَ المهنيين المتخصصين من ذوي الخبرة والمهارة العالية في هذه المجالات.</w:t>
            </w:r>
          </w:p>
        </w:tc>
        <w:tc>
          <w:tcPr>
            <w:tcW w:w="907" w:type="dxa"/>
            <w:shd w:val="clear" w:color="auto" w:fill="F2DBDB" w:themeFill="accent2" w:themeFillTint="33"/>
            <w:vAlign w:val="center"/>
          </w:tcPr>
          <w:p w:rsidR="00F008C6" w:rsidRPr="00050DD0" w:rsidRDefault="00F008C6" w:rsidP="00446A03">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F008C6" w:rsidRPr="00C6012B" w:rsidRDefault="00F008C6" w:rsidP="00446A03">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446A03">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446A03">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46635" w:rsidRDefault="00F008C6" w:rsidP="00C46635">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C070CD" w:rsidP="00446A03">
            <w:pPr>
              <w:spacing w:after="0" w:line="240" w:lineRule="auto"/>
              <w:jc w:val="center"/>
              <w:rPr>
                <w:b/>
                <w:bCs/>
                <w:noProof/>
                <w:color w:val="000000"/>
                <w:sz w:val="24"/>
                <w:szCs w:val="24"/>
              </w:rPr>
            </w:pPr>
            <w:r>
              <w:rPr>
                <w:rFonts w:hint="cs"/>
                <w:b/>
                <w:bCs/>
                <w:noProof/>
                <w:color w:val="000000"/>
                <w:sz w:val="24"/>
                <w:szCs w:val="24"/>
                <w:rtl/>
              </w:rPr>
              <w:t>**</w:t>
            </w:r>
          </w:p>
        </w:tc>
      </w:tr>
      <w:tr w:rsidR="007907A1" w:rsidRPr="00C6012B" w:rsidTr="00D202DB">
        <w:trPr>
          <w:trHeight w:val="491"/>
          <w:jc w:val="center"/>
        </w:trPr>
        <w:tc>
          <w:tcPr>
            <w:tcW w:w="6152" w:type="dxa"/>
            <w:gridSpan w:val="3"/>
            <w:shd w:val="clear" w:color="auto" w:fill="D9D9D9" w:themeFill="background1" w:themeFillShade="D9"/>
            <w:vAlign w:val="center"/>
          </w:tcPr>
          <w:p w:rsidR="007907A1" w:rsidRPr="00446A03" w:rsidRDefault="007907A1" w:rsidP="00446A03">
            <w:pPr>
              <w:spacing w:after="0" w:line="240" w:lineRule="auto"/>
              <w:jc w:val="center"/>
              <w:rPr>
                <w:noProof/>
                <w:color w:val="000000"/>
                <w:rtl/>
              </w:rPr>
            </w:pPr>
            <w:r w:rsidRPr="00446A03">
              <w:rPr>
                <w:b/>
                <w:bCs/>
                <w:color w:val="000000"/>
                <w:rtl/>
                <w:lang w:bidi="ar-EG"/>
              </w:rPr>
              <w:t>التقويم العام</w:t>
            </w:r>
          </w:p>
        </w:tc>
        <w:tc>
          <w:tcPr>
            <w:tcW w:w="907" w:type="dxa"/>
            <w:shd w:val="clear" w:color="auto" w:fill="EAF1DD" w:themeFill="accent3" w:themeFillTint="33"/>
            <w:vAlign w:val="center"/>
          </w:tcPr>
          <w:p w:rsidR="007907A1" w:rsidRPr="00050DD0" w:rsidRDefault="007907A1" w:rsidP="00446A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7907A1" w:rsidRPr="00D202DB" w:rsidRDefault="001123DC" w:rsidP="00446A03">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shd w:val="clear" w:color="auto" w:fill="F2DBDB" w:themeFill="accent2" w:themeFillTint="33"/>
            <w:vAlign w:val="center"/>
          </w:tcPr>
          <w:p w:rsidR="007907A1" w:rsidRPr="00050DD0" w:rsidRDefault="007907A1" w:rsidP="00446A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7907A1" w:rsidRPr="00C46635" w:rsidRDefault="00976B0F" w:rsidP="00446A03">
            <w:pPr>
              <w:spacing w:after="0" w:line="240" w:lineRule="auto"/>
              <w:jc w:val="center"/>
              <w:rPr>
                <w:b/>
                <w:bCs/>
                <w:color w:val="000000"/>
                <w:sz w:val="24"/>
                <w:szCs w:val="24"/>
                <w:rtl/>
                <w:lang w:bidi="ar-EG"/>
              </w:rPr>
            </w:pPr>
            <w:r w:rsidRPr="00C46635">
              <w:rPr>
                <w:rFonts w:hint="cs"/>
                <w:b/>
                <w:bCs/>
                <w:color w:val="000000"/>
                <w:sz w:val="24"/>
                <w:szCs w:val="24"/>
                <w:rtl/>
                <w:lang w:bidi="ar-EG"/>
              </w:rPr>
              <w:t>**</w:t>
            </w:r>
          </w:p>
        </w:tc>
        <w:tc>
          <w:tcPr>
            <w:tcW w:w="907" w:type="dxa"/>
            <w:shd w:val="clear" w:color="auto" w:fill="EAF1DD" w:themeFill="accent3" w:themeFillTint="33"/>
            <w:vAlign w:val="center"/>
          </w:tcPr>
          <w:p w:rsidR="007907A1" w:rsidRPr="00050DD0" w:rsidRDefault="007907A1" w:rsidP="00446A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7907A1" w:rsidRPr="00C46635" w:rsidRDefault="00D07AED" w:rsidP="00446A03">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shd w:val="clear" w:color="auto" w:fill="EAF1DD" w:themeFill="accent3" w:themeFillTint="33"/>
            <w:vAlign w:val="center"/>
          </w:tcPr>
          <w:p w:rsidR="007907A1" w:rsidRPr="00050DD0" w:rsidRDefault="007907A1" w:rsidP="00446A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7907A1" w:rsidRPr="00C6012B" w:rsidRDefault="00F008C6"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7907A1" w:rsidRPr="00050DD0" w:rsidRDefault="007907A1" w:rsidP="00446A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EAF1DD" w:themeFill="accent3" w:themeFillTint="33"/>
            <w:vAlign w:val="center"/>
          </w:tcPr>
          <w:p w:rsidR="007907A1" w:rsidRPr="00C6012B" w:rsidRDefault="00C070CD" w:rsidP="00446A03">
            <w:pPr>
              <w:spacing w:after="0" w:line="240" w:lineRule="auto"/>
              <w:jc w:val="center"/>
              <w:rPr>
                <w:b/>
                <w:bCs/>
                <w:noProof/>
                <w:color w:val="000000"/>
                <w:sz w:val="24"/>
                <w:szCs w:val="24"/>
              </w:rPr>
            </w:pPr>
            <w:r>
              <w:rPr>
                <w:rFonts w:hint="cs"/>
                <w:b/>
                <w:bCs/>
                <w:noProof/>
                <w:color w:val="000000"/>
                <w:sz w:val="24"/>
                <w:szCs w:val="24"/>
                <w:rtl/>
              </w:rPr>
              <w:t>***</w:t>
            </w:r>
          </w:p>
        </w:tc>
      </w:tr>
    </w:tbl>
    <w:p w:rsidR="007907A1" w:rsidRDefault="007907A1" w:rsidP="00446A03">
      <w:pPr>
        <w:pStyle w:val="ListParagraph"/>
        <w:spacing w:after="0" w:line="240" w:lineRule="auto"/>
        <w:rPr>
          <w:b/>
          <w:bCs/>
          <w:color w:val="000000"/>
          <w:sz w:val="28"/>
          <w:szCs w:val="28"/>
        </w:rPr>
      </w:pPr>
    </w:p>
    <w:p w:rsidR="007907A1" w:rsidRDefault="007907A1" w:rsidP="00F70D8D">
      <w:pPr>
        <w:pStyle w:val="ListParagraph"/>
        <w:spacing w:after="0" w:line="240" w:lineRule="auto"/>
        <w:rPr>
          <w:b/>
          <w:bCs/>
          <w:color w:val="000000"/>
          <w:sz w:val="28"/>
          <w:szCs w:val="28"/>
        </w:rPr>
      </w:pPr>
    </w:p>
    <w:p w:rsidR="007907A1" w:rsidRDefault="007907A1" w:rsidP="00F70D8D">
      <w:pPr>
        <w:pStyle w:val="ListParagraph"/>
        <w:spacing w:after="0" w:line="240" w:lineRule="auto"/>
        <w:rPr>
          <w:b/>
          <w:bCs/>
          <w:color w:val="000000"/>
          <w:sz w:val="28"/>
          <w:szCs w:val="28"/>
          <w:rtl/>
        </w:rPr>
      </w:pPr>
    </w:p>
    <w:p w:rsidR="00FF7686" w:rsidRDefault="00FF7686" w:rsidP="00F70D8D">
      <w:pPr>
        <w:pStyle w:val="ListParagraph"/>
        <w:spacing w:after="0" w:line="240" w:lineRule="auto"/>
        <w:rPr>
          <w:b/>
          <w:bCs/>
          <w:color w:val="000000"/>
          <w:sz w:val="28"/>
          <w:szCs w:val="28"/>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446A03" w:rsidRPr="00C6012B" w:rsidTr="00446A03">
        <w:trPr>
          <w:jc w:val="center"/>
        </w:trPr>
        <w:tc>
          <w:tcPr>
            <w:tcW w:w="907" w:type="dxa"/>
            <w:vMerge w:val="restart"/>
            <w:vAlign w:val="center"/>
          </w:tcPr>
          <w:p w:rsidR="00446A03" w:rsidRPr="00446A03" w:rsidRDefault="00446A03" w:rsidP="00446A03">
            <w:pPr>
              <w:spacing w:after="0" w:line="240" w:lineRule="auto"/>
              <w:jc w:val="center"/>
              <w:rPr>
                <w:b/>
                <w:bCs/>
                <w:color w:val="000000"/>
                <w:rtl/>
                <w:lang w:bidi="ar-LB"/>
              </w:rPr>
            </w:pPr>
            <w:r w:rsidRPr="00446A03">
              <w:rPr>
                <w:b/>
                <w:bCs/>
                <w:color w:val="000000"/>
                <w:rtl/>
                <w:lang w:bidi="ar-LB"/>
              </w:rPr>
              <w:lastRenderedPageBreak/>
              <w:t>4-9</w:t>
            </w:r>
          </w:p>
        </w:tc>
        <w:tc>
          <w:tcPr>
            <w:tcW w:w="5245" w:type="dxa"/>
            <w:gridSpan w:val="2"/>
            <w:vMerge w:val="restart"/>
            <w:vAlign w:val="center"/>
          </w:tcPr>
          <w:p w:rsidR="00446A03" w:rsidRPr="00446A03" w:rsidRDefault="00446A03" w:rsidP="00446A03">
            <w:pPr>
              <w:spacing w:after="0" w:line="240" w:lineRule="auto"/>
              <w:rPr>
                <w:b/>
                <w:bCs/>
                <w:color w:val="000000"/>
                <w:rtl/>
                <w:lang w:bidi="ar-LB"/>
              </w:rPr>
            </w:pPr>
            <w:r w:rsidRPr="00446A03">
              <w:rPr>
                <w:b/>
                <w:bCs/>
                <w:color w:val="000000"/>
                <w:rtl/>
                <w:lang w:bidi="ar-LB"/>
              </w:rPr>
              <w:t>أنشطة الخبرة الميدانية</w:t>
            </w:r>
          </w:p>
        </w:tc>
        <w:tc>
          <w:tcPr>
            <w:tcW w:w="1814" w:type="dxa"/>
            <w:gridSpan w:val="2"/>
            <w:shd w:val="clear" w:color="auto" w:fill="FFFFFF" w:themeFill="background1"/>
            <w:vAlign w:val="center"/>
          </w:tcPr>
          <w:p w:rsidR="00446A03" w:rsidRPr="00C6012B" w:rsidRDefault="00446A03" w:rsidP="00446A03">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446A03" w:rsidRPr="00C6012B" w:rsidRDefault="00446A03" w:rsidP="00446A03">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446A03" w:rsidRPr="00C6012B" w:rsidRDefault="00446A03" w:rsidP="00446A03">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446A03" w:rsidRPr="00C6012B" w:rsidRDefault="00446A03" w:rsidP="00446A03">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446A03" w:rsidRPr="00D31545" w:rsidRDefault="00446A03" w:rsidP="00446A03">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446A03" w:rsidRPr="00C6012B" w:rsidTr="0067356B">
        <w:trPr>
          <w:trHeight w:val="276"/>
          <w:jc w:val="center"/>
        </w:trPr>
        <w:tc>
          <w:tcPr>
            <w:tcW w:w="907" w:type="dxa"/>
            <w:vMerge/>
            <w:vAlign w:val="center"/>
          </w:tcPr>
          <w:p w:rsidR="00446A03" w:rsidRPr="00446A03" w:rsidRDefault="00446A03" w:rsidP="00446A03">
            <w:pPr>
              <w:spacing w:after="0" w:line="240" w:lineRule="auto"/>
              <w:jc w:val="center"/>
              <w:rPr>
                <w:b/>
                <w:bCs/>
                <w:color w:val="000000"/>
                <w:rtl/>
                <w:lang w:bidi="ar-LB"/>
              </w:rPr>
            </w:pPr>
          </w:p>
        </w:tc>
        <w:tc>
          <w:tcPr>
            <w:tcW w:w="5245" w:type="dxa"/>
            <w:gridSpan w:val="2"/>
            <w:vMerge/>
          </w:tcPr>
          <w:p w:rsidR="00446A03" w:rsidRPr="00446A03" w:rsidRDefault="00446A03" w:rsidP="00446A03">
            <w:pPr>
              <w:spacing w:after="0" w:line="240" w:lineRule="auto"/>
              <w:jc w:val="both"/>
              <w:rPr>
                <w:b/>
                <w:bCs/>
                <w:color w:val="000000"/>
                <w:rtl/>
                <w:lang w:bidi="ar-LB"/>
              </w:rPr>
            </w:pPr>
          </w:p>
        </w:tc>
        <w:tc>
          <w:tcPr>
            <w:tcW w:w="907" w:type="dxa"/>
            <w:vMerge w:val="restart"/>
            <w:shd w:val="clear" w:color="auto" w:fill="FFFFFF" w:themeFill="background1"/>
            <w:vAlign w:val="center"/>
          </w:tcPr>
          <w:p w:rsidR="00446A03" w:rsidRPr="00D31545" w:rsidRDefault="00446A03" w:rsidP="00446A03">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46A03" w:rsidRPr="00D31545" w:rsidRDefault="00446A03" w:rsidP="00446A03">
            <w:pPr>
              <w:spacing w:after="0" w:line="240" w:lineRule="auto"/>
              <w:jc w:val="center"/>
              <w:rPr>
                <w:b/>
                <w:bCs/>
                <w:color w:val="000000"/>
                <w:sz w:val="12"/>
                <w:szCs w:val="12"/>
                <w:rtl/>
                <w:lang w:bidi="ar-EG"/>
              </w:rPr>
            </w:pPr>
          </w:p>
          <w:p w:rsidR="00446A03" w:rsidRPr="00D31545" w:rsidRDefault="00446A03" w:rsidP="00446A03">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46A03" w:rsidRPr="00D31545" w:rsidRDefault="00446A03" w:rsidP="00446A03">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46A03" w:rsidRPr="00D31545" w:rsidRDefault="00446A03" w:rsidP="00446A03">
            <w:pPr>
              <w:spacing w:after="0" w:line="240" w:lineRule="auto"/>
              <w:jc w:val="center"/>
              <w:rPr>
                <w:b/>
                <w:bCs/>
                <w:color w:val="000000"/>
                <w:sz w:val="12"/>
                <w:szCs w:val="12"/>
                <w:rtl/>
                <w:lang w:bidi="ar-EG"/>
              </w:rPr>
            </w:pPr>
          </w:p>
          <w:p w:rsidR="00446A03" w:rsidRPr="00D31545" w:rsidRDefault="00446A03" w:rsidP="00446A03">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446A03" w:rsidRPr="00D31545" w:rsidRDefault="00446A03" w:rsidP="00446A03">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46A03" w:rsidRPr="00D31545" w:rsidRDefault="00446A03" w:rsidP="00446A03">
            <w:pPr>
              <w:spacing w:after="0" w:line="240" w:lineRule="auto"/>
              <w:jc w:val="center"/>
              <w:rPr>
                <w:b/>
                <w:bCs/>
                <w:color w:val="000000"/>
                <w:sz w:val="12"/>
                <w:szCs w:val="12"/>
                <w:rtl/>
                <w:lang w:bidi="ar-EG"/>
              </w:rPr>
            </w:pPr>
          </w:p>
          <w:p w:rsidR="00446A03" w:rsidRPr="00D31545" w:rsidRDefault="00446A03" w:rsidP="00446A03">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46A03" w:rsidRPr="00D31545" w:rsidRDefault="00446A03" w:rsidP="00446A03">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46A03" w:rsidRPr="00D31545" w:rsidRDefault="00446A03" w:rsidP="00446A03">
            <w:pPr>
              <w:spacing w:after="0" w:line="240" w:lineRule="auto"/>
              <w:jc w:val="center"/>
              <w:rPr>
                <w:b/>
                <w:bCs/>
                <w:color w:val="000000"/>
                <w:sz w:val="12"/>
                <w:szCs w:val="12"/>
                <w:rtl/>
                <w:lang w:bidi="ar-EG"/>
              </w:rPr>
            </w:pPr>
          </w:p>
          <w:p w:rsidR="00446A03" w:rsidRPr="00D31545" w:rsidRDefault="00446A03" w:rsidP="00446A03">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446A03" w:rsidRPr="00D31545" w:rsidRDefault="00446A03" w:rsidP="00446A03">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46A03" w:rsidRPr="00D31545" w:rsidRDefault="00446A03" w:rsidP="00446A03">
            <w:pPr>
              <w:spacing w:after="0" w:line="240" w:lineRule="auto"/>
              <w:jc w:val="center"/>
              <w:rPr>
                <w:b/>
                <w:bCs/>
                <w:color w:val="000000"/>
                <w:sz w:val="12"/>
                <w:szCs w:val="12"/>
                <w:rtl/>
                <w:lang w:bidi="ar-EG"/>
              </w:rPr>
            </w:pPr>
          </w:p>
          <w:p w:rsidR="00446A03" w:rsidRPr="00D31545" w:rsidRDefault="00446A03" w:rsidP="00446A03">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46A03" w:rsidRPr="00D31545" w:rsidRDefault="00446A03" w:rsidP="00446A03">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46A03" w:rsidRPr="00D31545" w:rsidRDefault="00446A03" w:rsidP="00446A03">
            <w:pPr>
              <w:spacing w:after="0" w:line="240" w:lineRule="auto"/>
              <w:jc w:val="center"/>
              <w:rPr>
                <w:b/>
                <w:bCs/>
                <w:color w:val="000000"/>
                <w:sz w:val="12"/>
                <w:szCs w:val="12"/>
                <w:rtl/>
                <w:lang w:bidi="ar-EG"/>
              </w:rPr>
            </w:pPr>
          </w:p>
          <w:p w:rsidR="00446A03" w:rsidRPr="00D31545" w:rsidRDefault="00446A03" w:rsidP="00446A03">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446A03" w:rsidRPr="00D31545" w:rsidRDefault="00446A03" w:rsidP="00446A03">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46A03" w:rsidRPr="00D31545" w:rsidRDefault="00446A03" w:rsidP="00446A03">
            <w:pPr>
              <w:spacing w:after="0" w:line="240" w:lineRule="auto"/>
              <w:jc w:val="center"/>
              <w:rPr>
                <w:b/>
                <w:bCs/>
                <w:color w:val="000000"/>
                <w:sz w:val="12"/>
                <w:szCs w:val="12"/>
                <w:rtl/>
                <w:lang w:bidi="ar-EG"/>
              </w:rPr>
            </w:pPr>
          </w:p>
          <w:p w:rsidR="00446A03" w:rsidRPr="00D31545" w:rsidRDefault="00446A03" w:rsidP="00446A03">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446A03" w:rsidRPr="00D31545" w:rsidRDefault="00446A03" w:rsidP="00446A03">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46A03" w:rsidRPr="00D31545" w:rsidRDefault="00446A03" w:rsidP="00446A03">
            <w:pPr>
              <w:spacing w:after="0" w:line="240" w:lineRule="auto"/>
              <w:jc w:val="center"/>
              <w:rPr>
                <w:b/>
                <w:bCs/>
                <w:color w:val="000000"/>
                <w:sz w:val="12"/>
                <w:szCs w:val="12"/>
                <w:rtl/>
                <w:lang w:bidi="ar-EG"/>
              </w:rPr>
            </w:pPr>
          </w:p>
          <w:p w:rsidR="00446A03" w:rsidRPr="00D31545" w:rsidRDefault="00446A03" w:rsidP="00446A03">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446A03" w:rsidRPr="00D31545" w:rsidRDefault="00446A03" w:rsidP="00446A03">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446A03" w:rsidRPr="00D31545" w:rsidRDefault="00446A03" w:rsidP="00446A03">
            <w:pPr>
              <w:spacing w:after="0" w:line="240" w:lineRule="auto"/>
              <w:jc w:val="center"/>
              <w:rPr>
                <w:b/>
                <w:bCs/>
                <w:color w:val="000000"/>
                <w:sz w:val="12"/>
                <w:szCs w:val="12"/>
                <w:rtl/>
                <w:lang w:bidi="ar-EG"/>
              </w:rPr>
            </w:pPr>
          </w:p>
          <w:p w:rsidR="00446A03" w:rsidRPr="00D31545" w:rsidRDefault="00446A03" w:rsidP="00446A03">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446A03" w:rsidRPr="00D31545" w:rsidRDefault="00446A03" w:rsidP="00446A03">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446A03" w:rsidRPr="00D31545" w:rsidRDefault="00446A03" w:rsidP="00446A03">
            <w:pPr>
              <w:spacing w:after="0" w:line="240" w:lineRule="auto"/>
              <w:jc w:val="center"/>
              <w:rPr>
                <w:b/>
                <w:bCs/>
                <w:color w:val="000000"/>
                <w:sz w:val="12"/>
                <w:szCs w:val="12"/>
                <w:rtl/>
                <w:lang w:bidi="ar-EG"/>
              </w:rPr>
            </w:pPr>
          </w:p>
          <w:p w:rsidR="00446A03" w:rsidRPr="00D31545" w:rsidRDefault="00446A03" w:rsidP="00446A03">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446A03" w:rsidRPr="00C6012B" w:rsidTr="0067356B">
        <w:trPr>
          <w:trHeight w:val="648"/>
          <w:jc w:val="center"/>
        </w:trPr>
        <w:tc>
          <w:tcPr>
            <w:tcW w:w="6152" w:type="dxa"/>
            <w:gridSpan w:val="3"/>
          </w:tcPr>
          <w:p w:rsidR="00446A03" w:rsidRPr="00446A03" w:rsidRDefault="00446A03" w:rsidP="00446A03">
            <w:pPr>
              <w:spacing w:after="0" w:line="240" w:lineRule="auto"/>
              <w:jc w:val="both"/>
              <w:rPr>
                <w:b/>
                <w:bCs/>
                <w:color w:val="000000"/>
                <w:sz w:val="20"/>
                <w:szCs w:val="20"/>
                <w:rtl/>
                <w:lang w:bidi="ar-LB"/>
              </w:rPr>
            </w:pPr>
            <w:r w:rsidRPr="00446A03">
              <w:rPr>
                <w:color w:val="000000"/>
                <w:sz w:val="20"/>
                <w:szCs w:val="20"/>
                <w:rtl/>
                <w:lang w:bidi="ar-LB"/>
              </w:rPr>
              <w:t>في البرامج التي تشمل أنشطة للخبرة الميدانية يجب أن يتم التخطيط  لهذه الأنشطة وتطبيقها بوصفها من المكونات المكملة للبرنامج، وأن تكون لها نواتج تعلم محددة، وأن يُعدَّ  المشرفون على التدريب ضمن فرق التدريس، و يتم تنفيذ التقويم المناسب و الاستراتيجيات المناسبة لتحسين المقررات. (تتضمن الخبرة الميدانية كل الأنشطة المبنية على العمل مثل فترة الامتياز، والتدريب التعاوني، والتطبيقات العملية، و التدريب في أماكن العمل العيادي أو غيرها من الأنشطة في مكان العمل أو الممارسة العيادية تحت إشراف موظفين في ذلك المكان).</w:t>
            </w:r>
          </w:p>
        </w:tc>
        <w:tc>
          <w:tcPr>
            <w:tcW w:w="907" w:type="dxa"/>
            <w:vMerge/>
            <w:shd w:val="clear" w:color="auto" w:fill="FFFFFF" w:themeFill="background1"/>
            <w:vAlign w:val="center"/>
          </w:tcPr>
          <w:p w:rsidR="00446A03" w:rsidRPr="00C6012B" w:rsidRDefault="00446A03" w:rsidP="00446A03">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446A03" w:rsidRPr="00C6012B" w:rsidRDefault="00446A03" w:rsidP="00446A03">
            <w:pPr>
              <w:spacing w:after="0" w:line="240" w:lineRule="auto"/>
              <w:jc w:val="center"/>
              <w:rPr>
                <w:b/>
                <w:bCs/>
                <w:color w:val="000000"/>
                <w:sz w:val="24"/>
                <w:szCs w:val="24"/>
                <w:rtl/>
                <w:lang w:bidi="ar-EG"/>
              </w:rPr>
            </w:pPr>
          </w:p>
        </w:tc>
        <w:tc>
          <w:tcPr>
            <w:tcW w:w="907" w:type="dxa"/>
            <w:vMerge/>
            <w:shd w:val="clear" w:color="auto" w:fill="FFFFFF" w:themeFill="background1"/>
          </w:tcPr>
          <w:p w:rsidR="00446A03" w:rsidRPr="00C6012B" w:rsidRDefault="00446A03" w:rsidP="00446A03">
            <w:pPr>
              <w:spacing w:after="0" w:line="240" w:lineRule="auto"/>
              <w:jc w:val="center"/>
              <w:rPr>
                <w:b/>
                <w:bCs/>
                <w:color w:val="000000"/>
                <w:sz w:val="24"/>
                <w:szCs w:val="24"/>
                <w:rtl/>
                <w:lang w:bidi="ar-EG"/>
              </w:rPr>
            </w:pPr>
          </w:p>
        </w:tc>
        <w:tc>
          <w:tcPr>
            <w:tcW w:w="907" w:type="dxa"/>
            <w:vMerge/>
            <w:shd w:val="clear" w:color="auto" w:fill="FFFFFF" w:themeFill="background1"/>
          </w:tcPr>
          <w:p w:rsidR="00446A03" w:rsidRPr="00C6012B" w:rsidRDefault="00446A03" w:rsidP="00446A03">
            <w:pPr>
              <w:spacing w:after="0" w:line="240" w:lineRule="auto"/>
              <w:jc w:val="center"/>
              <w:rPr>
                <w:b/>
                <w:bCs/>
                <w:color w:val="000000"/>
                <w:sz w:val="24"/>
                <w:szCs w:val="24"/>
                <w:rtl/>
                <w:lang w:bidi="ar-EG"/>
              </w:rPr>
            </w:pPr>
          </w:p>
        </w:tc>
        <w:tc>
          <w:tcPr>
            <w:tcW w:w="907" w:type="dxa"/>
            <w:vMerge/>
            <w:shd w:val="clear" w:color="auto" w:fill="FFFFFF" w:themeFill="background1"/>
          </w:tcPr>
          <w:p w:rsidR="00446A03" w:rsidRPr="00C6012B" w:rsidRDefault="00446A03" w:rsidP="00446A03">
            <w:pPr>
              <w:spacing w:after="0" w:line="240" w:lineRule="auto"/>
              <w:jc w:val="center"/>
              <w:rPr>
                <w:b/>
                <w:bCs/>
                <w:color w:val="000000"/>
                <w:sz w:val="24"/>
                <w:szCs w:val="24"/>
                <w:rtl/>
                <w:lang w:bidi="ar-EG"/>
              </w:rPr>
            </w:pPr>
          </w:p>
        </w:tc>
        <w:tc>
          <w:tcPr>
            <w:tcW w:w="907" w:type="dxa"/>
            <w:vMerge/>
            <w:shd w:val="clear" w:color="auto" w:fill="FFFFFF" w:themeFill="background1"/>
          </w:tcPr>
          <w:p w:rsidR="00446A03" w:rsidRPr="00C6012B" w:rsidRDefault="00446A03" w:rsidP="00446A03">
            <w:pPr>
              <w:spacing w:after="0" w:line="240" w:lineRule="auto"/>
              <w:jc w:val="center"/>
              <w:rPr>
                <w:b/>
                <w:bCs/>
                <w:color w:val="000000"/>
                <w:sz w:val="24"/>
                <w:szCs w:val="24"/>
                <w:rtl/>
                <w:lang w:bidi="ar-EG"/>
              </w:rPr>
            </w:pPr>
          </w:p>
        </w:tc>
        <w:tc>
          <w:tcPr>
            <w:tcW w:w="907" w:type="dxa"/>
            <w:vMerge/>
            <w:shd w:val="clear" w:color="auto" w:fill="FFFFFF" w:themeFill="background1"/>
          </w:tcPr>
          <w:p w:rsidR="00446A03" w:rsidRPr="00C6012B" w:rsidRDefault="00446A03" w:rsidP="00446A03">
            <w:pPr>
              <w:spacing w:after="0" w:line="240" w:lineRule="auto"/>
              <w:jc w:val="center"/>
              <w:rPr>
                <w:b/>
                <w:bCs/>
                <w:color w:val="000000"/>
                <w:sz w:val="24"/>
                <w:szCs w:val="24"/>
                <w:rtl/>
                <w:lang w:bidi="ar-EG"/>
              </w:rPr>
            </w:pPr>
          </w:p>
        </w:tc>
        <w:tc>
          <w:tcPr>
            <w:tcW w:w="907" w:type="dxa"/>
            <w:vMerge/>
            <w:shd w:val="clear" w:color="auto" w:fill="FFFFFF" w:themeFill="background1"/>
          </w:tcPr>
          <w:p w:rsidR="00446A03" w:rsidRPr="00C6012B" w:rsidRDefault="00446A03" w:rsidP="00446A03">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446A03" w:rsidRPr="00C6012B" w:rsidRDefault="00446A03" w:rsidP="00446A03">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446A03" w:rsidRPr="00C6012B" w:rsidRDefault="00446A03" w:rsidP="00446A03">
            <w:pPr>
              <w:spacing w:after="0" w:line="240" w:lineRule="auto"/>
              <w:jc w:val="center"/>
              <w:rPr>
                <w:b/>
                <w:bCs/>
                <w:color w:val="000000"/>
                <w:sz w:val="24"/>
                <w:szCs w:val="24"/>
                <w:rtl/>
                <w:lang w:bidi="ar-EG"/>
              </w:rPr>
            </w:pPr>
          </w:p>
        </w:tc>
      </w:tr>
      <w:tr w:rsidR="00F008C6" w:rsidRPr="00C6012B" w:rsidTr="00D202DB">
        <w:trPr>
          <w:trHeight w:val="946"/>
          <w:jc w:val="center"/>
        </w:trPr>
        <w:tc>
          <w:tcPr>
            <w:tcW w:w="937" w:type="dxa"/>
            <w:gridSpan w:val="2"/>
            <w:vAlign w:val="center"/>
          </w:tcPr>
          <w:p w:rsidR="00F008C6" w:rsidRPr="00446A03" w:rsidRDefault="00F008C6" w:rsidP="00446A03">
            <w:pPr>
              <w:spacing w:after="0" w:line="240" w:lineRule="auto"/>
              <w:jc w:val="center"/>
              <w:rPr>
                <w:color w:val="000000"/>
                <w:rtl/>
                <w:lang w:bidi="ar-LB"/>
              </w:rPr>
            </w:pPr>
            <w:r w:rsidRPr="00446A03">
              <w:rPr>
                <w:color w:val="000000"/>
                <w:rtl/>
                <w:lang w:bidi="ar-LB"/>
              </w:rPr>
              <w:t>4-9-1</w:t>
            </w:r>
          </w:p>
        </w:tc>
        <w:tc>
          <w:tcPr>
            <w:tcW w:w="5215" w:type="dxa"/>
          </w:tcPr>
          <w:p w:rsidR="00F008C6" w:rsidRPr="00446A03" w:rsidRDefault="00F008C6" w:rsidP="00446A03">
            <w:pPr>
              <w:spacing w:after="0" w:line="240" w:lineRule="auto"/>
              <w:jc w:val="both"/>
              <w:rPr>
                <w:color w:val="000000"/>
                <w:rtl/>
                <w:lang w:bidi="ar-EG"/>
              </w:rPr>
            </w:pPr>
            <w:r w:rsidRPr="00446A03">
              <w:rPr>
                <w:color w:val="000000"/>
                <w:rtl/>
                <w:lang w:bidi="ar-LB"/>
              </w:rPr>
              <w:t>يتم تحديد نواتج التعلم المستهدفة من الخبرة الميدانية بشكل دقيق (وذلك</w:t>
            </w:r>
            <w:r w:rsidRPr="00446A03">
              <w:rPr>
                <w:color w:val="000000"/>
                <w:rtl/>
                <w:lang w:bidi="ar-EG"/>
              </w:rPr>
              <w:t xml:space="preserve"> في البرامج التي تشمل خبرات ميدانية)</w:t>
            </w:r>
            <w:r w:rsidRPr="00446A03">
              <w:rPr>
                <w:color w:val="000000"/>
                <w:rtl/>
                <w:lang w:bidi="ar-LB"/>
              </w:rPr>
              <w:t xml:space="preserve">،  كما يتم اتخاذ الخطوات الفعالة لضمان فهم الطلبة والمشرفين على تدريبهم </w:t>
            </w:r>
            <w:r w:rsidRPr="00446A03">
              <w:rPr>
                <w:color w:val="000000"/>
                <w:rtl/>
                <w:lang w:bidi="ar-EG"/>
              </w:rPr>
              <w:t>في الميدان</w:t>
            </w:r>
            <w:r w:rsidRPr="00446A03">
              <w:rPr>
                <w:color w:val="000000"/>
                <w:rtl/>
                <w:lang w:bidi="ar-LB"/>
              </w:rPr>
              <w:t xml:space="preserve"> لنواتج التعلم والاستراتيجيات المتبعة لتطوير ذلك التعلم</w:t>
            </w:r>
            <w:r w:rsidRPr="00446A03">
              <w:rPr>
                <w:color w:val="000000"/>
                <w:rtl/>
                <w:lang w:bidi="ar-EG"/>
              </w:rPr>
              <w:t>.</w:t>
            </w:r>
          </w:p>
        </w:tc>
        <w:tc>
          <w:tcPr>
            <w:tcW w:w="907" w:type="dxa"/>
            <w:shd w:val="clear" w:color="auto" w:fill="F2DBDB" w:themeFill="accent2" w:themeFillTint="33"/>
            <w:vAlign w:val="center"/>
          </w:tcPr>
          <w:p w:rsidR="00F008C6" w:rsidRPr="00050DD0" w:rsidRDefault="00F008C6"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446A03">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446A03">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446A03">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446A03">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D202DB">
        <w:trPr>
          <w:trHeight w:val="507"/>
          <w:jc w:val="center"/>
        </w:trPr>
        <w:tc>
          <w:tcPr>
            <w:tcW w:w="937" w:type="dxa"/>
            <w:gridSpan w:val="2"/>
            <w:vAlign w:val="center"/>
          </w:tcPr>
          <w:p w:rsidR="00F008C6" w:rsidRPr="00446A03" w:rsidRDefault="00F008C6" w:rsidP="00446A03">
            <w:pPr>
              <w:spacing w:after="0" w:line="240" w:lineRule="auto"/>
              <w:jc w:val="center"/>
              <w:rPr>
                <w:color w:val="000000"/>
                <w:rtl/>
                <w:lang w:bidi="ar-LB"/>
              </w:rPr>
            </w:pPr>
            <w:r w:rsidRPr="00446A03">
              <w:rPr>
                <w:color w:val="000000"/>
                <w:rtl/>
                <w:lang w:bidi="ar-LB"/>
              </w:rPr>
              <w:t>4-9-2</w:t>
            </w:r>
          </w:p>
        </w:tc>
        <w:tc>
          <w:tcPr>
            <w:tcW w:w="5215" w:type="dxa"/>
          </w:tcPr>
          <w:p w:rsidR="00F008C6" w:rsidRPr="00446A03" w:rsidRDefault="00F008C6" w:rsidP="00446A03">
            <w:pPr>
              <w:spacing w:after="0" w:line="240" w:lineRule="auto"/>
              <w:jc w:val="both"/>
              <w:rPr>
                <w:color w:val="000000"/>
                <w:rtl/>
                <w:lang w:bidi="ar-EG"/>
              </w:rPr>
            </w:pPr>
            <w:r w:rsidRPr="00446A03">
              <w:rPr>
                <w:color w:val="000000"/>
                <w:rtl/>
                <w:lang w:bidi="ar-LB"/>
              </w:rPr>
              <w:t>يتم إطلاع المشرفين الميدانيين في المواقع، وبشكل دقيق، على طبيعة المهام الموكلة إليهم وعلى علاقة أنشطة الخبرة الميدانية بالبرنامج ككل.</w:t>
            </w:r>
          </w:p>
        </w:tc>
        <w:tc>
          <w:tcPr>
            <w:tcW w:w="907" w:type="dxa"/>
            <w:shd w:val="clear" w:color="auto" w:fill="F2DBDB" w:themeFill="accent2" w:themeFillTint="33"/>
            <w:vAlign w:val="center"/>
          </w:tcPr>
          <w:p w:rsidR="00F008C6" w:rsidRPr="00050DD0" w:rsidRDefault="00F008C6"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446A03">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446A03">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446A03">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446A03">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D202DB">
        <w:trPr>
          <w:trHeight w:val="968"/>
          <w:jc w:val="center"/>
        </w:trPr>
        <w:tc>
          <w:tcPr>
            <w:tcW w:w="937" w:type="dxa"/>
            <w:gridSpan w:val="2"/>
            <w:vAlign w:val="center"/>
          </w:tcPr>
          <w:p w:rsidR="00F008C6" w:rsidRPr="00446A03" w:rsidRDefault="00F008C6" w:rsidP="00446A03">
            <w:pPr>
              <w:spacing w:after="0" w:line="240" w:lineRule="auto"/>
              <w:jc w:val="center"/>
              <w:rPr>
                <w:color w:val="000000"/>
                <w:rtl/>
                <w:lang w:bidi="ar-LB"/>
              </w:rPr>
            </w:pPr>
            <w:r w:rsidRPr="00446A03">
              <w:rPr>
                <w:color w:val="000000"/>
                <w:rtl/>
                <w:lang w:bidi="ar-LB"/>
              </w:rPr>
              <w:t>4-9-3</w:t>
            </w:r>
          </w:p>
        </w:tc>
        <w:tc>
          <w:tcPr>
            <w:tcW w:w="5215" w:type="dxa"/>
          </w:tcPr>
          <w:p w:rsidR="00F008C6" w:rsidRPr="00446A03" w:rsidRDefault="00F008C6" w:rsidP="00446A03">
            <w:pPr>
              <w:spacing w:after="0" w:line="240" w:lineRule="auto"/>
              <w:jc w:val="both"/>
              <w:rPr>
                <w:color w:val="000000"/>
                <w:rtl/>
              </w:rPr>
            </w:pPr>
            <w:r w:rsidRPr="00446A03">
              <w:rPr>
                <w:color w:val="000000"/>
                <w:rtl/>
                <w:lang w:bidi="ar-LB"/>
              </w:rPr>
              <w:t>ت</w:t>
            </w:r>
            <w:r w:rsidRPr="00446A03">
              <w:rPr>
                <w:color w:val="000000"/>
                <w:rtl/>
              </w:rPr>
              <w:t>قوم هيئة التدريس بالمؤسسة بزيارات ميدانية لأماكن التدريب للقيام بالملاحظات والاستشارات مع الطلبة ومع المشرفين الميدانيين وذلك لمرات عديدة بما يكفي لتوفير الإشراف و الدعم. (وعادة لا تقل عن مرتين خلال نشاط الخبرة الميدانية).</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446A03">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446A03">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446A03">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446A03">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D202DB">
        <w:trPr>
          <w:trHeight w:val="515"/>
          <w:jc w:val="center"/>
        </w:trPr>
        <w:tc>
          <w:tcPr>
            <w:tcW w:w="937" w:type="dxa"/>
            <w:gridSpan w:val="2"/>
            <w:vAlign w:val="center"/>
          </w:tcPr>
          <w:p w:rsidR="00F008C6" w:rsidRPr="00446A03" w:rsidRDefault="00F008C6" w:rsidP="00446A03">
            <w:pPr>
              <w:spacing w:after="0" w:line="240" w:lineRule="auto"/>
              <w:jc w:val="center"/>
              <w:rPr>
                <w:color w:val="000000"/>
                <w:rtl/>
                <w:lang w:bidi="ar-LB"/>
              </w:rPr>
            </w:pPr>
            <w:r w:rsidRPr="00446A03">
              <w:rPr>
                <w:color w:val="000000"/>
                <w:rtl/>
                <w:lang w:bidi="ar-LB"/>
              </w:rPr>
              <w:t>4-9-4</w:t>
            </w:r>
          </w:p>
        </w:tc>
        <w:tc>
          <w:tcPr>
            <w:tcW w:w="5215" w:type="dxa"/>
          </w:tcPr>
          <w:p w:rsidR="00F008C6" w:rsidRPr="00446A03" w:rsidRDefault="00F008C6" w:rsidP="00446A03">
            <w:pPr>
              <w:spacing w:after="0" w:line="240" w:lineRule="auto"/>
              <w:jc w:val="both"/>
              <w:rPr>
                <w:color w:val="000000"/>
                <w:rtl/>
                <w:lang w:bidi="ar-EG"/>
              </w:rPr>
            </w:pPr>
            <w:r w:rsidRPr="00446A03">
              <w:rPr>
                <w:color w:val="000000"/>
                <w:rtl/>
                <w:lang w:bidi="ar-LB"/>
              </w:rPr>
              <w:t>يتم تهيئة الطلبة بصورة كاملة للمشاركة في أنشطة الخبرة الميدانية من خلال اللقاءات التعريفية والمواد التوضيحية.</w:t>
            </w:r>
          </w:p>
        </w:tc>
        <w:tc>
          <w:tcPr>
            <w:tcW w:w="907" w:type="dxa"/>
            <w:shd w:val="clear" w:color="auto" w:fill="F2DBDB" w:themeFill="accent2"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446A03">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050DD0" w:rsidRDefault="00F008C6" w:rsidP="00446A03">
            <w:pPr>
              <w:spacing w:after="0" w:line="240" w:lineRule="auto"/>
              <w:jc w:val="center"/>
              <w:rPr>
                <w:b/>
                <w:bCs/>
                <w:color w:val="000000"/>
                <w:rtl/>
                <w:lang w:bidi="ar-EG"/>
              </w:rPr>
            </w:pPr>
            <w:r>
              <w:rPr>
                <w:rFonts w:hint="cs"/>
                <w:b/>
                <w:bCs/>
                <w:color w:val="000000"/>
                <w:rtl/>
                <w:lang w:bidi="ar-EG"/>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446A03">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446A03">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070CD">
        <w:trPr>
          <w:trHeight w:val="853"/>
          <w:jc w:val="center"/>
        </w:trPr>
        <w:tc>
          <w:tcPr>
            <w:tcW w:w="937" w:type="dxa"/>
            <w:gridSpan w:val="2"/>
            <w:vAlign w:val="center"/>
          </w:tcPr>
          <w:p w:rsidR="00F008C6" w:rsidRPr="00446A03" w:rsidRDefault="00F008C6" w:rsidP="00446A03">
            <w:pPr>
              <w:spacing w:after="0" w:line="240" w:lineRule="auto"/>
              <w:jc w:val="center"/>
              <w:rPr>
                <w:color w:val="000000"/>
                <w:rtl/>
                <w:lang w:bidi="ar-LB"/>
              </w:rPr>
            </w:pPr>
            <w:r w:rsidRPr="00446A03">
              <w:rPr>
                <w:color w:val="000000"/>
                <w:rtl/>
                <w:lang w:bidi="ar-LB"/>
              </w:rPr>
              <w:t>4-9-5</w:t>
            </w:r>
          </w:p>
        </w:tc>
        <w:tc>
          <w:tcPr>
            <w:tcW w:w="5215" w:type="dxa"/>
          </w:tcPr>
          <w:p w:rsidR="00F008C6" w:rsidRPr="00446A03" w:rsidRDefault="00F008C6" w:rsidP="00446A03">
            <w:pPr>
              <w:spacing w:after="0" w:line="240" w:lineRule="auto"/>
              <w:jc w:val="both"/>
              <w:rPr>
                <w:color w:val="000000"/>
                <w:rtl/>
                <w:lang w:bidi="ar-LB"/>
              </w:rPr>
            </w:pPr>
            <w:r w:rsidRPr="00446A03">
              <w:rPr>
                <w:color w:val="000000"/>
                <w:rtl/>
                <w:lang w:bidi="ar-LB"/>
              </w:rPr>
              <w:t xml:space="preserve">يتم الترتيب لعقد لقاءات أو محاضرات للمتابعة </w:t>
            </w:r>
            <w:r w:rsidRPr="00446A03">
              <w:rPr>
                <w:color w:val="000000"/>
                <w:rtl/>
                <w:lang w:bidi="ar-EG"/>
              </w:rPr>
              <w:t>يتمكن الطلبة فيها من إبداء آرائهم حول ما تم عمله</w:t>
            </w:r>
            <w:r w:rsidRPr="00446A03">
              <w:rPr>
                <w:color w:val="000000"/>
                <w:rtl/>
                <w:lang w:bidi="ar-LB"/>
              </w:rPr>
              <w:t xml:space="preserve"> واستخلاص النتائج العامة لأنشطة الخبرة الميدانية، وكيفية تطبيق تلك الخبرة في المواقف التي يمكن مواجهتها عند التحاقهم بالوظائف بعد تخرجهم.</w:t>
            </w:r>
          </w:p>
        </w:tc>
        <w:tc>
          <w:tcPr>
            <w:tcW w:w="907" w:type="dxa"/>
            <w:shd w:val="clear" w:color="auto" w:fill="F2DBDB" w:themeFill="accent2"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446A03">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446A03">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446A03">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446A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C070CD" w:rsidP="00446A03">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070CD">
        <w:trPr>
          <w:trHeight w:val="523"/>
          <w:jc w:val="center"/>
        </w:trPr>
        <w:tc>
          <w:tcPr>
            <w:tcW w:w="937" w:type="dxa"/>
            <w:gridSpan w:val="2"/>
            <w:vAlign w:val="center"/>
          </w:tcPr>
          <w:p w:rsidR="00F008C6" w:rsidRPr="00446A03" w:rsidRDefault="00F008C6" w:rsidP="00446A03">
            <w:pPr>
              <w:spacing w:after="0" w:line="240" w:lineRule="auto"/>
              <w:jc w:val="center"/>
              <w:rPr>
                <w:color w:val="000000"/>
                <w:rtl/>
                <w:lang w:bidi="ar-LB"/>
              </w:rPr>
            </w:pPr>
            <w:r w:rsidRPr="00446A03">
              <w:rPr>
                <w:color w:val="000000"/>
                <w:rtl/>
                <w:lang w:bidi="ar-LB"/>
              </w:rPr>
              <w:t>4-9-6</w:t>
            </w:r>
          </w:p>
        </w:tc>
        <w:tc>
          <w:tcPr>
            <w:tcW w:w="5215" w:type="dxa"/>
          </w:tcPr>
          <w:p w:rsidR="00F008C6" w:rsidRPr="00446A03" w:rsidRDefault="00F008C6" w:rsidP="00446A03">
            <w:pPr>
              <w:spacing w:after="0" w:line="240" w:lineRule="auto"/>
              <w:jc w:val="both"/>
              <w:rPr>
                <w:color w:val="000000"/>
                <w:rtl/>
              </w:rPr>
            </w:pPr>
            <w:r w:rsidRPr="00446A03">
              <w:rPr>
                <w:color w:val="000000"/>
                <w:rtl/>
                <w:lang w:bidi="ar-LB"/>
              </w:rPr>
              <w:t>يتم اختيار أماكن الخبرة الميدانية التي لديها القدرة على تحقيق نواتج التعلم المستهدفة ويتم تقويم فاعليتها في تطوير ذلك التعلم.</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D202DB" w:rsidRDefault="00F008C6" w:rsidP="0067356B">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C070CD" w:rsidP="0067356B">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070CD">
        <w:trPr>
          <w:trHeight w:val="705"/>
          <w:jc w:val="center"/>
        </w:trPr>
        <w:tc>
          <w:tcPr>
            <w:tcW w:w="937" w:type="dxa"/>
            <w:gridSpan w:val="2"/>
            <w:vAlign w:val="center"/>
          </w:tcPr>
          <w:p w:rsidR="00F008C6" w:rsidRPr="00446A03" w:rsidRDefault="00F008C6" w:rsidP="00446A03">
            <w:pPr>
              <w:spacing w:after="0" w:line="240" w:lineRule="auto"/>
              <w:jc w:val="center"/>
              <w:rPr>
                <w:color w:val="000000"/>
                <w:rtl/>
                <w:lang w:bidi="ar-LB"/>
              </w:rPr>
            </w:pPr>
            <w:r w:rsidRPr="00446A03">
              <w:rPr>
                <w:color w:val="000000"/>
                <w:rtl/>
                <w:lang w:bidi="ar-LB"/>
              </w:rPr>
              <w:t>4-9-7</w:t>
            </w:r>
          </w:p>
        </w:tc>
        <w:tc>
          <w:tcPr>
            <w:tcW w:w="5215" w:type="dxa"/>
          </w:tcPr>
          <w:p w:rsidR="00F008C6" w:rsidRPr="00446A03" w:rsidRDefault="00F008C6" w:rsidP="00446A03">
            <w:pPr>
              <w:spacing w:after="0" w:line="240" w:lineRule="auto"/>
              <w:jc w:val="both"/>
              <w:rPr>
                <w:color w:val="000000"/>
                <w:sz w:val="20"/>
                <w:szCs w:val="20"/>
                <w:rtl/>
                <w:lang w:bidi="ar-LB"/>
              </w:rPr>
            </w:pPr>
            <w:r w:rsidRPr="00446A03">
              <w:rPr>
                <w:color w:val="000000"/>
                <w:sz w:val="20"/>
                <w:szCs w:val="20"/>
                <w:rtl/>
                <w:lang w:bidi="ar-LB"/>
              </w:rPr>
              <w:t>يتم تحديد محكات تقييم أداء الطلبة وتفسيرها بشكل دقيق، وتوضع إجراءات محددة للتوفيق بين الآراء المختلفة، وذلك في الحالات التي يشترك فيها مشرفو التدريب في الميدان مع هيئة التدريس بالمؤسسة في تقييمات الطلبة.</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67356B">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C070CD" w:rsidP="0067356B">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C070CD">
        <w:trPr>
          <w:trHeight w:val="673"/>
          <w:jc w:val="center"/>
        </w:trPr>
        <w:tc>
          <w:tcPr>
            <w:tcW w:w="937" w:type="dxa"/>
            <w:gridSpan w:val="2"/>
            <w:vAlign w:val="center"/>
          </w:tcPr>
          <w:p w:rsidR="00F008C6" w:rsidRPr="00446A03" w:rsidRDefault="00F008C6" w:rsidP="00446A03">
            <w:pPr>
              <w:spacing w:after="0" w:line="240" w:lineRule="auto"/>
              <w:jc w:val="center"/>
              <w:rPr>
                <w:color w:val="000000"/>
                <w:rtl/>
                <w:lang w:bidi="ar-LB"/>
              </w:rPr>
            </w:pPr>
            <w:r w:rsidRPr="00446A03">
              <w:rPr>
                <w:color w:val="000000"/>
                <w:rtl/>
                <w:lang w:bidi="ar-LB"/>
              </w:rPr>
              <w:t>4-9-8</w:t>
            </w:r>
          </w:p>
        </w:tc>
        <w:tc>
          <w:tcPr>
            <w:tcW w:w="5215" w:type="dxa"/>
          </w:tcPr>
          <w:p w:rsidR="00F008C6" w:rsidRPr="00446A03" w:rsidRDefault="00F008C6" w:rsidP="00446A03">
            <w:pPr>
              <w:spacing w:after="0" w:line="240" w:lineRule="auto"/>
              <w:jc w:val="both"/>
              <w:rPr>
                <w:color w:val="000000"/>
                <w:rtl/>
                <w:lang w:bidi="ar-LB"/>
              </w:rPr>
            </w:pPr>
            <w:r w:rsidRPr="00446A03">
              <w:rPr>
                <w:color w:val="000000"/>
                <w:rtl/>
                <w:lang w:bidi="ar-LB"/>
              </w:rPr>
              <w:t>تتاح الفرصة لتقويم أنشطة الخبرة الميدانية بواسطة الطلبة أنفسهم، وبواسطة مشرفي التدريب في الميدان، وهيئة التدريس من المؤسسة، وتتم الاستفادة من نتائج تلك التقويمات عند التخطيط لاحقا.</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F008C6" w:rsidRPr="00C6012B" w:rsidRDefault="00F008C6" w:rsidP="0067356B">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D202DB" w:rsidRDefault="00F008C6" w:rsidP="0067356B">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C070CD" w:rsidP="0067356B">
            <w:pPr>
              <w:spacing w:after="0" w:line="240" w:lineRule="auto"/>
              <w:jc w:val="center"/>
              <w:rPr>
                <w:b/>
                <w:bCs/>
                <w:noProof/>
                <w:color w:val="000000"/>
                <w:sz w:val="24"/>
                <w:szCs w:val="24"/>
              </w:rPr>
            </w:pPr>
            <w:r>
              <w:rPr>
                <w:rFonts w:hint="cs"/>
                <w:b/>
                <w:bCs/>
                <w:noProof/>
                <w:color w:val="000000"/>
                <w:sz w:val="24"/>
                <w:szCs w:val="24"/>
                <w:rtl/>
              </w:rPr>
              <w:t>*</w:t>
            </w:r>
          </w:p>
        </w:tc>
      </w:tr>
      <w:tr w:rsidR="00D202DB" w:rsidRPr="00C6012B" w:rsidTr="00C070CD">
        <w:trPr>
          <w:trHeight w:val="853"/>
          <w:jc w:val="center"/>
        </w:trPr>
        <w:tc>
          <w:tcPr>
            <w:tcW w:w="937" w:type="dxa"/>
            <w:gridSpan w:val="2"/>
            <w:vAlign w:val="center"/>
          </w:tcPr>
          <w:p w:rsidR="00D202DB" w:rsidRPr="00446A03" w:rsidRDefault="00D202DB" w:rsidP="00446A03">
            <w:pPr>
              <w:spacing w:after="0" w:line="240" w:lineRule="auto"/>
              <w:jc w:val="center"/>
              <w:rPr>
                <w:color w:val="000000"/>
                <w:rtl/>
                <w:lang w:bidi="ar-LB"/>
              </w:rPr>
            </w:pPr>
            <w:r w:rsidRPr="00446A03">
              <w:rPr>
                <w:color w:val="000000"/>
                <w:rtl/>
                <w:lang w:bidi="ar-LB"/>
              </w:rPr>
              <w:t>4-9-9</w:t>
            </w:r>
          </w:p>
        </w:tc>
        <w:tc>
          <w:tcPr>
            <w:tcW w:w="5215" w:type="dxa"/>
          </w:tcPr>
          <w:p w:rsidR="00D202DB" w:rsidRPr="00446A03" w:rsidRDefault="00D202DB" w:rsidP="00446A03">
            <w:pPr>
              <w:spacing w:after="0" w:line="240" w:lineRule="auto"/>
              <w:jc w:val="both"/>
              <w:rPr>
                <w:color w:val="000000"/>
                <w:rtl/>
                <w:lang w:bidi="ar-LB"/>
              </w:rPr>
            </w:pPr>
            <w:r w:rsidRPr="00446A03">
              <w:rPr>
                <w:color w:val="000000"/>
                <w:rtl/>
                <w:lang w:bidi="ar-LB"/>
              </w:rPr>
              <w:t>يشمل الإعداد لأنشطة الخبرة الميدانية تقييماً دقيقاً للمخاطر التي قد يتعرض لها أي طرف من الأطراف المشتركة، كما يتم وضع خطط لتقليص هذه المخاطر ولطرق التعامل معها عند وقوعها.</w:t>
            </w:r>
          </w:p>
        </w:tc>
        <w:tc>
          <w:tcPr>
            <w:tcW w:w="907" w:type="dxa"/>
            <w:shd w:val="clear" w:color="auto" w:fill="F2DBDB" w:themeFill="accent2" w:themeFillTint="33"/>
            <w:vAlign w:val="center"/>
          </w:tcPr>
          <w:p w:rsidR="00D202DB" w:rsidRPr="00050DD0" w:rsidRDefault="00D202DB" w:rsidP="0067356B">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D202DB" w:rsidRPr="00C6012B" w:rsidRDefault="00D202DB" w:rsidP="0067356B">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F2DBDB" w:themeFill="accent2" w:themeFillTint="33"/>
            <w:vAlign w:val="center"/>
          </w:tcPr>
          <w:p w:rsidR="00D202DB" w:rsidRPr="00050DD0" w:rsidRDefault="00D202DB" w:rsidP="0067356B">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D202DB" w:rsidRPr="00C6012B" w:rsidRDefault="00D202DB" w:rsidP="00132903">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EAF1DD" w:themeFill="accent3" w:themeFillTint="33"/>
            <w:vAlign w:val="center"/>
          </w:tcPr>
          <w:p w:rsidR="00D202DB" w:rsidRPr="00050DD0" w:rsidRDefault="00D202DB"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D202DB" w:rsidRPr="00D202DB" w:rsidRDefault="00D202DB" w:rsidP="0067356B">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D202DB" w:rsidRPr="00050DD0" w:rsidRDefault="00D202DB"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D202DB" w:rsidRPr="00C6012B" w:rsidRDefault="00D202DB" w:rsidP="00D202D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D202DB" w:rsidRPr="00050DD0" w:rsidRDefault="00D202DB"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D202DB" w:rsidRPr="00C6012B" w:rsidRDefault="00C070CD" w:rsidP="0067356B">
            <w:pPr>
              <w:spacing w:after="0" w:line="240" w:lineRule="auto"/>
              <w:jc w:val="center"/>
              <w:rPr>
                <w:b/>
                <w:bCs/>
                <w:noProof/>
                <w:color w:val="000000"/>
                <w:sz w:val="24"/>
                <w:szCs w:val="24"/>
              </w:rPr>
            </w:pPr>
            <w:r>
              <w:rPr>
                <w:rFonts w:hint="cs"/>
                <w:b/>
                <w:bCs/>
                <w:noProof/>
                <w:color w:val="000000"/>
                <w:sz w:val="24"/>
                <w:szCs w:val="24"/>
                <w:rtl/>
              </w:rPr>
              <w:t>*</w:t>
            </w:r>
          </w:p>
        </w:tc>
      </w:tr>
      <w:tr w:rsidR="001123DC" w:rsidRPr="00C6012B" w:rsidTr="00C070CD">
        <w:trPr>
          <w:trHeight w:val="491"/>
          <w:jc w:val="center"/>
        </w:trPr>
        <w:tc>
          <w:tcPr>
            <w:tcW w:w="6152" w:type="dxa"/>
            <w:gridSpan w:val="3"/>
            <w:shd w:val="clear" w:color="auto" w:fill="D9D9D9" w:themeFill="background1" w:themeFillShade="D9"/>
            <w:vAlign w:val="center"/>
          </w:tcPr>
          <w:p w:rsidR="001123DC" w:rsidRPr="00446A03" w:rsidRDefault="001123DC" w:rsidP="00446A03">
            <w:pPr>
              <w:spacing w:after="0" w:line="240" w:lineRule="auto"/>
              <w:jc w:val="center"/>
              <w:rPr>
                <w:noProof/>
                <w:color w:val="000000"/>
                <w:rtl/>
              </w:rPr>
            </w:pPr>
            <w:r w:rsidRPr="00446A03">
              <w:rPr>
                <w:b/>
                <w:bCs/>
                <w:color w:val="000000"/>
                <w:rtl/>
                <w:lang w:bidi="ar-EG"/>
              </w:rPr>
              <w:t>التقويم العام</w:t>
            </w:r>
          </w:p>
        </w:tc>
        <w:tc>
          <w:tcPr>
            <w:tcW w:w="907" w:type="dxa"/>
            <w:shd w:val="clear" w:color="auto" w:fill="F2DBDB" w:themeFill="accent2" w:themeFillTint="33"/>
            <w:vAlign w:val="center"/>
          </w:tcPr>
          <w:p w:rsidR="001123DC" w:rsidRPr="00050DD0" w:rsidRDefault="001123DC" w:rsidP="00446A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1123DC" w:rsidRPr="00050DD0" w:rsidRDefault="00E35FE5" w:rsidP="00446A03">
            <w:pPr>
              <w:spacing w:after="0" w:line="240" w:lineRule="auto"/>
              <w:jc w:val="center"/>
              <w:rPr>
                <w:b/>
                <w:bCs/>
                <w:color w:val="000000"/>
                <w:rtl/>
                <w:lang w:bidi="ar-EG"/>
              </w:rPr>
            </w:pPr>
            <w:r w:rsidRPr="00D202DB">
              <w:rPr>
                <w:rFonts w:hint="cs"/>
                <w:b/>
                <w:bCs/>
                <w:color w:val="000000"/>
                <w:sz w:val="24"/>
                <w:szCs w:val="24"/>
                <w:rtl/>
                <w:lang w:bidi="ar-EG"/>
              </w:rPr>
              <w:t>**</w:t>
            </w:r>
          </w:p>
        </w:tc>
        <w:tc>
          <w:tcPr>
            <w:tcW w:w="907" w:type="dxa"/>
            <w:shd w:val="clear" w:color="auto" w:fill="F2DBDB" w:themeFill="accent2" w:themeFillTint="33"/>
            <w:vAlign w:val="center"/>
          </w:tcPr>
          <w:p w:rsidR="001123DC" w:rsidRPr="00050DD0" w:rsidRDefault="001123DC" w:rsidP="00446A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1123DC" w:rsidRPr="00D202DB" w:rsidRDefault="00976B0F" w:rsidP="00446A03">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shd w:val="clear" w:color="auto" w:fill="EAF1DD" w:themeFill="accent3" w:themeFillTint="33"/>
            <w:vAlign w:val="center"/>
          </w:tcPr>
          <w:p w:rsidR="001123DC" w:rsidRPr="00050DD0" w:rsidRDefault="001123DC" w:rsidP="00446A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1123DC" w:rsidRPr="00D202DB" w:rsidRDefault="00D07AED" w:rsidP="00446A03">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1123DC" w:rsidRPr="00050DD0" w:rsidRDefault="001123DC" w:rsidP="00446A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1123DC" w:rsidRPr="00C6012B" w:rsidRDefault="00F008C6" w:rsidP="00D202D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1123DC" w:rsidRPr="00050DD0" w:rsidRDefault="001123DC" w:rsidP="00446A03">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F2DBDB" w:themeFill="accent2" w:themeFillTint="33"/>
            <w:vAlign w:val="center"/>
          </w:tcPr>
          <w:p w:rsidR="001123DC" w:rsidRPr="00C6012B" w:rsidRDefault="00C070CD" w:rsidP="00446A03">
            <w:pPr>
              <w:spacing w:after="0" w:line="240" w:lineRule="auto"/>
              <w:jc w:val="center"/>
              <w:rPr>
                <w:b/>
                <w:bCs/>
                <w:noProof/>
                <w:color w:val="000000"/>
                <w:sz w:val="24"/>
                <w:szCs w:val="24"/>
              </w:rPr>
            </w:pPr>
            <w:r>
              <w:rPr>
                <w:rFonts w:hint="cs"/>
                <w:b/>
                <w:bCs/>
                <w:noProof/>
                <w:color w:val="000000"/>
                <w:sz w:val="24"/>
                <w:szCs w:val="24"/>
                <w:rtl/>
              </w:rPr>
              <w:t>**</w:t>
            </w:r>
          </w:p>
        </w:tc>
      </w:tr>
    </w:tbl>
    <w:p w:rsidR="00FF7686" w:rsidRDefault="00FF7686" w:rsidP="00DF7BBD">
      <w:pPr>
        <w:pStyle w:val="ListParagraph"/>
        <w:spacing w:after="0" w:line="240" w:lineRule="auto"/>
        <w:rPr>
          <w:b/>
          <w:bCs/>
          <w:color w:val="000000"/>
          <w:sz w:val="6"/>
          <w:szCs w:val="6"/>
          <w:rtl/>
        </w:rPr>
      </w:pPr>
    </w:p>
    <w:p w:rsidR="00D202DB" w:rsidRPr="00D202DB" w:rsidRDefault="00D202DB" w:rsidP="00DF7BBD">
      <w:pPr>
        <w:pStyle w:val="ListParagraph"/>
        <w:spacing w:after="0" w:line="240" w:lineRule="auto"/>
        <w:rPr>
          <w:b/>
          <w:bCs/>
          <w:color w:val="000000"/>
          <w:sz w:val="6"/>
          <w:szCs w:val="6"/>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8C2E3F" w:rsidRPr="00C6012B" w:rsidTr="00C46635">
        <w:trPr>
          <w:jc w:val="center"/>
        </w:trPr>
        <w:tc>
          <w:tcPr>
            <w:tcW w:w="907" w:type="dxa"/>
            <w:vMerge w:val="restart"/>
            <w:vAlign w:val="center"/>
          </w:tcPr>
          <w:p w:rsidR="008C2E3F" w:rsidRPr="00DF7BBD" w:rsidRDefault="008C2E3F" w:rsidP="00C46635">
            <w:pPr>
              <w:spacing w:after="0" w:line="240" w:lineRule="auto"/>
              <w:jc w:val="center"/>
              <w:rPr>
                <w:b/>
                <w:bCs/>
                <w:color w:val="000000"/>
                <w:rtl/>
              </w:rPr>
            </w:pPr>
            <w:r w:rsidRPr="00DF7BBD">
              <w:rPr>
                <w:b/>
                <w:bCs/>
                <w:color w:val="000000"/>
                <w:rtl/>
                <w:lang w:bidi="ar-LB"/>
              </w:rPr>
              <w:t>4-</w:t>
            </w:r>
            <w:r w:rsidRPr="00DF7BBD">
              <w:rPr>
                <w:b/>
                <w:bCs/>
                <w:color w:val="000000"/>
                <w:rtl/>
              </w:rPr>
              <w:t>10</w:t>
            </w:r>
          </w:p>
        </w:tc>
        <w:tc>
          <w:tcPr>
            <w:tcW w:w="5245" w:type="dxa"/>
            <w:gridSpan w:val="2"/>
            <w:vMerge w:val="restart"/>
            <w:vAlign w:val="center"/>
          </w:tcPr>
          <w:p w:rsidR="008C2E3F" w:rsidRPr="00DF7BBD" w:rsidRDefault="008C2E3F" w:rsidP="00C46635">
            <w:pPr>
              <w:spacing w:after="0" w:line="240" w:lineRule="auto"/>
              <w:rPr>
                <w:b/>
                <w:bCs/>
                <w:color w:val="000000"/>
                <w:rtl/>
                <w:lang w:bidi="ar-LB"/>
              </w:rPr>
            </w:pPr>
            <w:r w:rsidRPr="00DF7BBD">
              <w:rPr>
                <w:b/>
                <w:bCs/>
                <w:color w:val="000000"/>
                <w:rtl/>
                <w:lang w:bidi="ar-LB"/>
              </w:rPr>
              <w:t>ترتيبات الشراكة مع مؤسسات أخرى</w:t>
            </w:r>
          </w:p>
        </w:tc>
        <w:tc>
          <w:tcPr>
            <w:tcW w:w="1814" w:type="dxa"/>
            <w:gridSpan w:val="2"/>
            <w:shd w:val="clear" w:color="auto" w:fill="FFFFFF" w:themeFill="background1"/>
            <w:vAlign w:val="center"/>
          </w:tcPr>
          <w:p w:rsidR="008C2E3F" w:rsidRPr="00C6012B" w:rsidRDefault="008C2E3F" w:rsidP="00DF7BBD">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8C2E3F" w:rsidRPr="00C6012B" w:rsidRDefault="008C2E3F" w:rsidP="00DF7BBD">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8C2E3F" w:rsidRPr="00C6012B" w:rsidRDefault="008C2E3F" w:rsidP="00DF7BBD">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8C2E3F" w:rsidRPr="00C6012B" w:rsidRDefault="008C2E3F" w:rsidP="00DF7BBD">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8C2E3F" w:rsidRPr="00D31545" w:rsidRDefault="008C2E3F" w:rsidP="00DF7BBD">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8C2E3F" w:rsidRPr="00C6012B" w:rsidTr="0067356B">
        <w:trPr>
          <w:trHeight w:val="276"/>
          <w:jc w:val="center"/>
        </w:trPr>
        <w:tc>
          <w:tcPr>
            <w:tcW w:w="907" w:type="dxa"/>
            <w:vMerge/>
            <w:vAlign w:val="center"/>
          </w:tcPr>
          <w:p w:rsidR="008C2E3F" w:rsidRPr="00DF7BBD" w:rsidRDefault="008C2E3F" w:rsidP="00DF7BBD">
            <w:pPr>
              <w:spacing w:after="0" w:line="240" w:lineRule="auto"/>
              <w:jc w:val="center"/>
              <w:rPr>
                <w:b/>
                <w:bCs/>
                <w:color w:val="000000"/>
                <w:rtl/>
                <w:lang w:bidi="ar-LB"/>
              </w:rPr>
            </w:pPr>
          </w:p>
        </w:tc>
        <w:tc>
          <w:tcPr>
            <w:tcW w:w="5245" w:type="dxa"/>
            <w:gridSpan w:val="2"/>
            <w:vMerge/>
          </w:tcPr>
          <w:p w:rsidR="008C2E3F" w:rsidRPr="00DF7BBD" w:rsidRDefault="008C2E3F" w:rsidP="00DF7BBD">
            <w:pPr>
              <w:spacing w:after="0" w:line="240" w:lineRule="auto"/>
              <w:jc w:val="both"/>
              <w:rPr>
                <w:b/>
                <w:bCs/>
                <w:color w:val="000000"/>
                <w:rtl/>
                <w:lang w:bidi="ar-LB"/>
              </w:rPr>
            </w:pPr>
          </w:p>
        </w:tc>
        <w:tc>
          <w:tcPr>
            <w:tcW w:w="907" w:type="dxa"/>
            <w:vMerge w:val="restart"/>
            <w:shd w:val="clear" w:color="auto" w:fill="FFFFFF" w:themeFill="background1"/>
            <w:vAlign w:val="center"/>
          </w:tcPr>
          <w:p w:rsidR="008C2E3F" w:rsidRPr="00D31545" w:rsidRDefault="008C2E3F" w:rsidP="00DF7BBD">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8C2E3F" w:rsidRPr="00D31545" w:rsidRDefault="008C2E3F" w:rsidP="00DF7BBD">
            <w:pPr>
              <w:spacing w:after="0" w:line="240" w:lineRule="auto"/>
              <w:jc w:val="center"/>
              <w:rPr>
                <w:b/>
                <w:bCs/>
                <w:color w:val="000000"/>
                <w:sz w:val="12"/>
                <w:szCs w:val="12"/>
                <w:rtl/>
                <w:lang w:bidi="ar-EG"/>
              </w:rPr>
            </w:pPr>
          </w:p>
          <w:p w:rsidR="008C2E3F" w:rsidRPr="00D31545" w:rsidRDefault="008C2E3F" w:rsidP="00DF7BBD">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8C2E3F" w:rsidRPr="00D31545" w:rsidRDefault="008C2E3F" w:rsidP="00DF7BBD">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8C2E3F" w:rsidRPr="00D31545" w:rsidRDefault="008C2E3F" w:rsidP="00DF7BBD">
            <w:pPr>
              <w:spacing w:after="0" w:line="240" w:lineRule="auto"/>
              <w:jc w:val="center"/>
              <w:rPr>
                <w:b/>
                <w:bCs/>
                <w:color w:val="000000"/>
                <w:sz w:val="12"/>
                <w:szCs w:val="12"/>
                <w:rtl/>
                <w:lang w:bidi="ar-EG"/>
              </w:rPr>
            </w:pPr>
          </w:p>
          <w:p w:rsidR="008C2E3F" w:rsidRPr="00D31545" w:rsidRDefault="008C2E3F" w:rsidP="00DF7BBD">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8C2E3F" w:rsidRPr="00D31545" w:rsidRDefault="008C2E3F" w:rsidP="00DF7BBD">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8C2E3F" w:rsidRPr="00D31545" w:rsidRDefault="008C2E3F" w:rsidP="00DF7BBD">
            <w:pPr>
              <w:spacing w:after="0" w:line="240" w:lineRule="auto"/>
              <w:jc w:val="center"/>
              <w:rPr>
                <w:b/>
                <w:bCs/>
                <w:color w:val="000000"/>
                <w:sz w:val="12"/>
                <w:szCs w:val="12"/>
                <w:rtl/>
                <w:lang w:bidi="ar-EG"/>
              </w:rPr>
            </w:pPr>
          </w:p>
          <w:p w:rsidR="008C2E3F" w:rsidRPr="00D31545" w:rsidRDefault="008C2E3F" w:rsidP="00DF7BBD">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8C2E3F" w:rsidRPr="00D31545" w:rsidRDefault="008C2E3F" w:rsidP="00DF7BBD">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8C2E3F" w:rsidRPr="00D31545" w:rsidRDefault="008C2E3F" w:rsidP="00DF7BBD">
            <w:pPr>
              <w:spacing w:after="0" w:line="240" w:lineRule="auto"/>
              <w:jc w:val="center"/>
              <w:rPr>
                <w:b/>
                <w:bCs/>
                <w:color w:val="000000"/>
                <w:sz w:val="12"/>
                <w:szCs w:val="12"/>
                <w:rtl/>
                <w:lang w:bidi="ar-EG"/>
              </w:rPr>
            </w:pPr>
          </w:p>
          <w:p w:rsidR="008C2E3F" w:rsidRPr="00D31545" w:rsidRDefault="008C2E3F" w:rsidP="00DF7BBD">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8C2E3F" w:rsidRPr="00D31545" w:rsidRDefault="008C2E3F" w:rsidP="00DF7BBD">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8C2E3F" w:rsidRPr="00D31545" w:rsidRDefault="008C2E3F" w:rsidP="00DF7BBD">
            <w:pPr>
              <w:spacing w:after="0" w:line="240" w:lineRule="auto"/>
              <w:jc w:val="center"/>
              <w:rPr>
                <w:b/>
                <w:bCs/>
                <w:color w:val="000000"/>
                <w:sz w:val="12"/>
                <w:szCs w:val="12"/>
                <w:rtl/>
                <w:lang w:bidi="ar-EG"/>
              </w:rPr>
            </w:pPr>
          </w:p>
          <w:p w:rsidR="008C2E3F" w:rsidRPr="00D31545" w:rsidRDefault="008C2E3F" w:rsidP="00DF7BBD">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8C2E3F" w:rsidRPr="00D31545" w:rsidRDefault="008C2E3F" w:rsidP="00DF7BBD">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8C2E3F" w:rsidRPr="00D31545" w:rsidRDefault="008C2E3F" w:rsidP="00DF7BBD">
            <w:pPr>
              <w:spacing w:after="0" w:line="240" w:lineRule="auto"/>
              <w:jc w:val="center"/>
              <w:rPr>
                <w:b/>
                <w:bCs/>
                <w:color w:val="000000"/>
                <w:sz w:val="12"/>
                <w:szCs w:val="12"/>
                <w:rtl/>
                <w:lang w:bidi="ar-EG"/>
              </w:rPr>
            </w:pPr>
          </w:p>
          <w:p w:rsidR="008C2E3F" w:rsidRPr="00D31545" w:rsidRDefault="008C2E3F" w:rsidP="00DF7BBD">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8C2E3F" w:rsidRPr="00D31545" w:rsidRDefault="008C2E3F" w:rsidP="00DF7BBD">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8C2E3F" w:rsidRPr="00D31545" w:rsidRDefault="008C2E3F" w:rsidP="00DF7BBD">
            <w:pPr>
              <w:spacing w:after="0" w:line="240" w:lineRule="auto"/>
              <w:jc w:val="center"/>
              <w:rPr>
                <w:b/>
                <w:bCs/>
                <w:color w:val="000000"/>
                <w:sz w:val="12"/>
                <w:szCs w:val="12"/>
                <w:rtl/>
                <w:lang w:bidi="ar-EG"/>
              </w:rPr>
            </w:pPr>
          </w:p>
          <w:p w:rsidR="008C2E3F" w:rsidRPr="00D31545" w:rsidRDefault="008C2E3F" w:rsidP="00DF7BBD">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8C2E3F" w:rsidRPr="00D31545" w:rsidRDefault="008C2E3F" w:rsidP="00DF7BBD">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8C2E3F" w:rsidRPr="00D31545" w:rsidRDefault="008C2E3F" w:rsidP="00DF7BBD">
            <w:pPr>
              <w:spacing w:after="0" w:line="240" w:lineRule="auto"/>
              <w:jc w:val="center"/>
              <w:rPr>
                <w:b/>
                <w:bCs/>
                <w:color w:val="000000"/>
                <w:sz w:val="12"/>
                <w:szCs w:val="12"/>
                <w:rtl/>
                <w:lang w:bidi="ar-EG"/>
              </w:rPr>
            </w:pPr>
          </w:p>
          <w:p w:rsidR="008C2E3F" w:rsidRPr="00D31545" w:rsidRDefault="008C2E3F" w:rsidP="00DF7BBD">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8C2E3F" w:rsidRPr="00D31545" w:rsidRDefault="008C2E3F" w:rsidP="00DF7BBD">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8C2E3F" w:rsidRPr="00D31545" w:rsidRDefault="008C2E3F" w:rsidP="00DF7BBD">
            <w:pPr>
              <w:spacing w:after="0" w:line="240" w:lineRule="auto"/>
              <w:jc w:val="center"/>
              <w:rPr>
                <w:b/>
                <w:bCs/>
                <w:color w:val="000000"/>
                <w:sz w:val="12"/>
                <w:szCs w:val="12"/>
                <w:rtl/>
                <w:lang w:bidi="ar-EG"/>
              </w:rPr>
            </w:pPr>
          </w:p>
          <w:p w:rsidR="008C2E3F" w:rsidRPr="00D31545" w:rsidRDefault="008C2E3F" w:rsidP="00DF7BBD">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8C2E3F" w:rsidRPr="00D31545" w:rsidRDefault="008C2E3F" w:rsidP="00DF7BBD">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8C2E3F" w:rsidRPr="00D31545" w:rsidRDefault="008C2E3F" w:rsidP="00DF7BBD">
            <w:pPr>
              <w:spacing w:after="0" w:line="240" w:lineRule="auto"/>
              <w:jc w:val="center"/>
              <w:rPr>
                <w:b/>
                <w:bCs/>
                <w:color w:val="000000"/>
                <w:sz w:val="12"/>
                <w:szCs w:val="12"/>
                <w:rtl/>
                <w:lang w:bidi="ar-EG"/>
              </w:rPr>
            </w:pPr>
          </w:p>
          <w:p w:rsidR="008C2E3F" w:rsidRPr="00D31545" w:rsidRDefault="008C2E3F" w:rsidP="00DF7BBD">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DF7BBD" w:rsidRPr="00C6012B" w:rsidTr="0067356B">
        <w:trPr>
          <w:trHeight w:val="648"/>
          <w:jc w:val="center"/>
        </w:trPr>
        <w:tc>
          <w:tcPr>
            <w:tcW w:w="6152" w:type="dxa"/>
            <w:gridSpan w:val="3"/>
          </w:tcPr>
          <w:p w:rsidR="00DF7BBD" w:rsidRPr="00AE06C9" w:rsidRDefault="00DF7BBD" w:rsidP="00DF7BBD">
            <w:pPr>
              <w:spacing w:after="0" w:line="240" w:lineRule="auto"/>
              <w:jc w:val="lowKashida"/>
              <w:rPr>
                <w:color w:val="000000"/>
                <w:rtl/>
              </w:rPr>
            </w:pPr>
            <w:r w:rsidRPr="00AE06C9">
              <w:rPr>
                <w:color w:val="000000"/>
                <w:rtl/>
                <w:lang w:bidi="ar-LB"/>
              </w:rPr>
              <w:t xml:space="preserve">في الحالات التي تقوم فيها المؤسسة التعليمية المحلية بطرح برامج تعليمية من خلال ترتيبات للشراكة (أو التوأمة) مع مؤسسة أخرى، يجب أن تكون هذه الترتيبات محددة بوضوح، وقابلة للتنفيذ وفق قوانين المملكة العربية السعودية،  كما يجب أن تلبي كافة متطلبات طرح البرامج العلمية في المملكة. </w:t>
            </w:r>
          </w:p>
          <w:p w:rsidR="00DF7BBD" w:rsidRPr="00AE06C9" w:rsidRDefault="00DF7BBD" w:rsidP="00DF7BBD">
            <w:pPr>
              <w:spacing w:after="0" w:line="240" w:lineRule="auto"/>
              <w:jc w:val="lowKashida"/>
              <w:rPr>
                <w:b/>
                <w:bCs/>
                <w:color w:val="000000"/>
                <w:rtl/>
              </w:rPr>
            </w:pPr>
            <w:r w:rsidRPr="00AE06C9">
              <w:rPr>
                <w:color w:val="000000"/>
                <w:rtl/>
              </w:rPr>
              <w:t>ويجب ألا تُستخدم البرامج أو المقررات التعليمية التي تقدمها المنظمات الدولية، بما في ذلك التعلم الإلكتروني أو غيره من برامج أو مقررات التعليم عن بعد ، إلا إذا كانت معتمدة أو مضمونة الجودة وتمت الموافقة عليها من قبل وكالة ضمان جودة تعليمية ذات صلة، مصرح لها من الحكومة في بلد المنشأ. ويجب تكييف أي من هذه البرامج حسب الحاجة لتناسب احتياجات الطلاب في هذا البلد، ويجب أن تفي بجميع متطلبات المملكة العربية السعودية بغض النظر عن المكان الذي صممت فيه المواد المقدمة وعن من صممها.</w:t>
            </w:r>
            <w:r w:rsidRPr="00AE06C9">
              <w:rPr>
                <w:rFonts w:hint="cs"/>
                <w:color w:val="000000"/>
                <w:rtl/>
              </w:rPr>
              <w:t xml:space="preserve"> </w:t>
            </w:r>
            <w:r w:rsidRPr="00AE06C9">
              <w:rPr>
                <w:color w:val="000000"/>
                <w:rtl/>
              </w:rPr>
              <w:t>وفي الحالات التي تـُقدم فيها المؤسسات برامجَ تستخدم فيها مواد  تعليمية وضعتها مؤسسة أخرى، يجب أن تتحمل  المؤسسةُ التي تمنح الشهادة الأكاديمية المسؤوليةَ الكاملة عن جودة جميع جوانب هذا البرنامج بما في ذلك المواد المستخدمة، والتعليم، وغير ذلك  من الخدمات المقدمة.</w:t>
            </w:r>
            <w:r w:rsidRPr="00AE06C9">
              <w:rPr>
                <w:rFonts w:hint="cs"/>
                <w:bCs/>
                <w:color w:val="000000"/>
                <w:rtl/>
              </w:rPr>
              <w:t xml:space="preserve"> </w:t>
            </w:r>
            <w:r w:rsidRPr="00AE06C9">
              <w:rPr>
                <w:color w:val="000000"/>
                <w:rtl/>
              </w:rPr>
              <w:t>ويجب أن تـفي المؤسسة الأجنبية، التي مقرها في بلد آخر وتقدم برامجها في المملكة العربية السعودية من خلال وكيل سعودي أو مؤسسة محلية تمنح الشهادة الأكاديمية باسمها، بجميع متطلبات المملكة الخاصة بمعايير تقديم التعليم و الخاصة بتقديم التعليم العابر للحدود لديها.</w:t>
            </w:r>
          </w:p>
        </w:tc>
        <w:tc>
          <w:tcPr>
            <w:tcW w:w="907" w:type="dxa"/>
            <w:vMerge/>
            <w:shd w:val="clear" w:color="auto" w:fill="FFFFFF" w:themeFill="background1"/>
            <w:vAlign w:val="center"/>
          </w:tcPr>
          <w:p w:rsidR="00DF7BBD" w:rsidRPr="00C6012B" w:rsidRDefault="00DF7BBD" w:rsidP="00DF7BBD">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DF7BBD" w:rsidRPr="00C6012B" w:rsidRDefault="00DF7BBD" w:rsidP="00DF7BBD">
            <w:pPr>
              <w:spacing w:after="0" w:line="240" w:lineRule="auto"/>
              <w:jc w:val="center"/>
              <w:rPr>
                <w:b/>
                <w:bCs/>
                <w:color w:val="000000"/>
                <w:sz w:val="24"/>
                <w:szCs w:val="24"/>
                <w:rtl/>
                <w:lang w:bidi="ar-EG"/>
              </w:rPr>
            </w:pPr>
          </w:p>
        </w:tc>
        <w:tc>
          <w:tcPr>
            <w:tcW w:w="907" w:type="dxa"/>
            <w:vMerge/>
            <w:shd w:val="clear" w:color="auto" w:fill="FFFFFF" w:themeFill="background1"/>
          </w:tcPr>
          <w:p w:rsidR="00DF7BBD" w:rsidRPr="00C6012B" w:rsidRDefault="00DF7BBD" w:rsidP="00DF7BBD">
            <w:pPr>
              <w:spacing w:after="0" w:line="240" w:lineRule="auto"/>
              <w:jc w:val="center"/>
              <w:rPr>
                <w:b/>
                <w:bCs/>
                <w:color w:val="000000"/>
                <w:sz w:val="24"/>
                <w:szCs w:val="24"/>
                <w:rtl/>
                <w:lang w:bidi="ar-EG"/>
              </w:rPr>
            </w:pPr>
          </w:p>
        </w:tc>
        <w:tc>
          <w:tcPr>
            <w:tcW w:w="907" w:type="dxa"/>
            <w:vMerge/>
            <w:shd w:val="clear" w:color="auto" w:fill="FFFFFF" w:themeFill="background1"/>
          </w:tcPr>
          <w:p w:rsidR="00DF7BBD" w:rsidRPr="00C6012B" w:rsidRDefault="00DF7BBD" w:rsidP="00DF7BBD">
            <w:pPr>
              <w:spacing w:after="0" w:line="240" w:lineRule="auto"/>
              <w:jc w:val="center"/>
              <w:rPr>
                <w:b/>
                <w:bCs/>
                <w:color w:val="000000"/>
                <w:sz w:val="24"/>
                <w:szCs w:val="24"/>
                <w:rtl/>
                <w:lang w:bidi="ar-EG"/>
              </w:rPr>
            </w:pPr>
          </w:p>
        </w:tc>
        <w:tc>
          <w:tcPr>
            <w:tcW w:w="907" w:type="dxa"/>
            <w:vMerge/>
            <w:shd w:val="clear" w:color="auto" w:fill="FFFFFF" w:themeFill="background1"/>
          </w:tcPr>
          <w:p w:rsidR="00DF7BBD" w:rsidRPr="00C6012B" w:rsidRDefault="00DF7BBD" w:rsidP="00DF7BBD">
            <w:pPr>
              <w:spacing w:after="0" w:line="240" w:lineRule="auto"/>
              <w:jc w:val="center"/>
              <w:rPr>
                <w:b/>
                <w:bCs/>
                <w:color w:val="000000"/>
                <w:sz w:val="24"/>
                <w:szCs w:val="24"/>
                <w:rtl/>
                <w:lang w:bidi="ar-EG"/>
              </w:rPr>
            </w:pPr>
          </w:p>
        </w:tc>
        <w:tc>
          <w:tcPr>
            <w:tcW w:w="907" w:type="dxa"/>
            <w:vMerge/>
            <w:shd w:val="clear" w:color="auto" w:fill="FFFFFF" w:themeFill="background1"/>
          </w:tcPr>
          <w:p w:rsidR="00DF7BBD" w:rsidRPr="00C6012B" w:rsidRDefault="00DF7BBD" w:rsidP="00DF7BBD">
            <w:pPr>
              <w:spacing w:after="0" w:line="240" w:lineRule="auto"/>
              <w:jc w:val="center"/>
              <w:rPr>
                <w:b/>
                <w:bCs/>
                <w:color w:val="000000"/>
                <w:sz w:val="24"/>
                <w:szCs w:val="24"/>
                <w:rtl/>
                <w:lang w:bidi="ar-EG"/>
              </w:rPr>
            </w:pPr>
          </w:p>
        </w:tc>
        <w:tc>
          <w:tcPr>
            <w:tcW w:w="907" w:type="dxa"/>
            <w:vMerge/>
            <w:shd w:val="clear" w:color="auto" w:fill="FFFFFF" w:themeFill="background1"/>
          </w:tcPr>
          <w:p w:rsidR="00DF7BBD" w:rsidRPr="00C6012B" w:rsidRDefault="00DF7BBD" w:rsidP="00DF7BBD">
            <w:pPr>
              <w:spacing w:after="0" w:line="240" w:lineRule="auto"/>
              <w:jc w:val="center"/>
              <w:rPr>
                <w:b/>
                <w:bCs/>
                <w:color w:val="000000"/>
                <w:sz w:val="24"/>
                <w:szCs w:val="24"/>
                <w:rtl/>
                <w:lang w:bidi="ar-EG"/>
              </w:rPr>
            </w:pPr>
          </w:p>
        </w:tc>
        <w:tc>
          <w:tcPr>
            <w:tcW w:w="907" w:type="dxa"/>
            <w:vMerge/>
            <w:shd w:val="clear" w:color="auto" w:fill="FFFFFF" w:themeFill="background1"/>
          </w:tcPr>
          <w:p w:rsidR="00DF7BBD" w:rsidRPr="00C6012B" w:rsidRDefault="00DF7BBD" w:rsidP="00DF7BBD">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DF7BBD" w:rsidRPr="00C6012B" w:rsidRDefault="00DF7BBD" w:rsidP="00DF7BBD">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DF7BBD" w:rsidRPr="00C6012B" w:rsidRDefault="00DF7BBD" w:rsidP="00DF7BBD">
            <w:pPr>
              <w:spacing w:after="0" w:line="240" w:lineRule="auto"/>
              <w:jc w:val="center"/>
              <w:rPr>
                <w:b/>
                <w:bCs/>
                <w:color w:val="000000"/>
                <w:sz w:val="24"/>
                <w:szCs w:val="24"/>
                <w:rtl/>
                <w:lang w:bidi="ar-EG"/>
              </w:rPr>
            </w:pPr>
          </w:p>
        </w:tc>
      </w:tr>
      <w:tr w:rsidR="00F008C6" w:rsidRPr="00C6012B" w:rsidTr="00D202DB">
        <w:trPr>
          <w:trHeight w:val="882"/>
          <w:jc w:val="center"/>
        </w:trPr>
        <w:tc>
          <w:tcPr>
            <w:tcW w:w="937" w:type="dxa"/>
            <w:gridSpan w:val="2"/>
            <w:vAlign w:val="center"/>
          </w:tcPr>
          <w:p w:rsidR="00F008C6" w:rsidRPr="00DF7BBD" w:rsidRDefault="00F008C6" w:rsidP="00DF7BBD">
            <w:pPr>
              <w:spacing w:after="0" w:line="240" w:lineRule="auto"/>
              <w:jc w:val="center"/>
              <w:rPr>
                <w:color w:val="000000"/>
                <w:rtl/>
                <w:lang w:bidi="ar-LB"/>
              </w:rPr>
            </w:pPr>
            <w:r w:rsidRPr="00DF7BBD">
              <w:rPr>
                <w:color w:val="000000"/>
                <w:rtl/>
                <w:lang w:bidi="ar-LB"/>
              </w:rPr>
              <w:t>4-10-1</w:t>
            </w:r>
          </w:p>
        </w:tc>
        <w:tc>
          <w:tcPr>
            <w:tcW w:w="5215" w:type="dxa"/>
          </w:tcPr>
          <w:p w:rsidR="00F008C6" w:rsidRPr="00DF7BBD" w:rsidRDefault="00F008C6" w:rsidP="00DF7BBD">
            <w:pPr>
              <w:spacing w:after="0" w:line="240" w:lineRule="auto"/>
              <w:jc w:val="both"/>
              <w:rPr>
                <w:color w:val="000000"/>
                <w:rtl/>
                <w:lang w:bidi="ar-LB"/>
              </w:rPr>
            </w:pPr>
            <w:r w:rsidRPr="00DF7BBD">
              <w:rPr>
                <w:color w:val="000000"/>
                <w:rtl/>
                <w:lang w:bidi="ar-LB"/>
              </w:rPr>
              <w:t>يتم تحديد مسؤوليات كل من المؤسسة التعليمية المحلية والمؤسسة التعليمية المشاركة بوضوح من خلال اتفاقيات رسمية تسري عليها قوانين المملكة العربية السعودية.</w:t>
            </w:r>
          </w:p>
        </w:tc>
        <w:tc>
          <w:tcPr>
            <w:tcW w:w="907" w:type="dxa"/>
            <w:shd w:val="clear" w:color="auto" w:fill="EAF1DD" w:themeFill="accent3" w:themeFillTint="33"/>
            <w:vAlign w:val="center"/>
          </w:tcPr>
          <w:p w:rsidR="00F008C6" w:rsidRPr="00050DD0" w:rsidRDefault="00F008C6" w:rsidP="00DF7BBD">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F008C6" w:rsidRPr="00C6012B" w:rsidRDefault="00F008C6" w:rsidP="00DF7BBD">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DF7BB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DF7BBD">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DF7BB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F7BBD">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DF7BB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DF7BB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DF7BBD">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D202DB">
        <w:trPr>
          <w:trHeight w:val="271"/>
          <w:jc w:val="center"/>
        </w:trPr>
        <w:tc>
          <w:tcPr>
            <w:tcW w:w="937" w:type="dxa"/>
            <w:gridSpan w:val="2"/>
            <w:vAlign w:val="center"/>
          </w:tcPr>
          <w:p w:rsidR="00F008C6" w:rsidRPr="00DF7BBD" w:rsidRDefault="00F008C6" w:rsidP="00DF7BBD">
            <w:pPr>
              <w:spacing w:after="0" w:line="240" w:lineRule="auto"/>
              <w:jc w:val="center"/>
              <w:rPr>
                <w:color w:val="000000"/>
                <w:rtl/>
                <w:lang w:bidi="ar-LB"/>
              </w:rPr>
            </w:pPr>
            <w:r w:rsidRPr="00DF7BBD">
              <w:rPr>
                <w:color w:val="000000"/>
                <w:rtl/>
                <w:lang w:bidi="ar-LB"/>
              </w:rPr>
              <w:t>4-10-2</w:t>
            </w:r>
          </w:p>
        </w:tc>
        <w:tc>
          <w:tcPr>
            <w:tcW w:w="5215" w:type="dxa"/>
          </w:tcPr>
          <w:p w:rsidR="00F008C6" w:rsidRPr="00DF7BBD" w:rsidRDefault="00F008C6" w:rsidP="00DF7BBD">
            <w:pPr>
              <w:spacing w:after="0" w:line="240" w:lineRule="auto"/>
              <w:jc w:val="both"/>
              <w:rPr>
                <w:color w:val="000000"/>
                <w:rtl/>
                <w:lang w:bidi="ar-EG"/>
              </w:rPr>
            </w:pPr>
            <w:r w:rsidRPr="00DF7BBD">
              <w:rPr>
                <w:color w:val="000000"/>
                <w:rtl/>
                <w:lang w:bidi="ar-LB"/>
              </w:rPr>
              <w:t xml:space="preserve">تتم مراجعة فعالية ترتيبات الشراكة (التوأمة) دورياً. </w:t>
            </w:r>
          </w:p>
        </w:tc>
        <w:tc>
          <w:tcPr>
            <w:tcW w:w="907" w:type="dxa"/>
            <w:shd w:val="clear" w:color="auto" w:fill="EAF1DD" w:themeFill="accent3" w:themeFillTint="33"/>
            <w:vAlign w:val="center"/>
          </w:tcPr>
          <w:p w:rsidR="00F008C6" w:rsidRPr="00050DD0" w:rsidRDefault="00F008C6" w:rsidP="005111BC">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F008C6" w:rsidRPr="00C6012B" w:rsidRDefault="00F008C6" w:rsidP="005111BC">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DF7BB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DF7BBD">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D07AED">
            <w:pPr>
              <w:spacing w:after="0" w:line="240" w:lineRule="auto"/>
              <w:jc w:val="center"/>
              <w:rPr>
                <w:b/>
                <w:bCs/>
                <w:noProof/>
                <w:color w:val="000000"/>
                <w:sz w:val="20"/>
                <w:szCs w:val="20"/>
                <w:rtl/>
                <w:lang w:eastAsia="zh-CN"/>
              </w:rPr>
            </w:pPr>
            <w:r>
              <w:rPr>
                <w:rFonts w:hint="cs"/>
                <w:b/>
                <w:bCs/>
                <w:noProof/>
                <w:color w:val="000000"/>
                <w:sz w:val="20"/>
                <w:szCs w:val="20"/>
                <w:rtl/>
                <w:lang w:eastAsia="zh-CN"/>
              </w:rPr>
              <w:t>لاينطبق</w:t>
            </w:r>
          </w:p>
        </w:tc>
        <w:tc>
          <w:tcPr>
            <w:tcW w:w="907" w:type="dxa"/>
            <w:shd w:val="clear" w:color="auto" w:fill="EAF1DD" w:themeFill="accent3" w:themeFillTint="33"/>
            <w:vAlign w:val="center"/>
          </w:tcPr>
          <w:p w:rsidR="00F008C6" w:rsidRPr="00D202DB" w:rsidRDefault="00F008C6" w:rsidP="00D07AED">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DF7BB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DF7BB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DF7BBD">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D202DB">
        <w:trPr>
          <w:trHeight w:val="747"/>
          <w:jc w:val="center"/>
        </w:trPr>
        <w:tc>
          <w:tcPr>
            <w:tcW w:w="937" w:type="dxa"/>
            <w:gridSpan w:val="2"/>
            <w:vAlign w:val="center"/>
          </w:tcPr>
          <w:p w:rsidR="00F008C6" w:rsidRPr="00DF7BBD" w:rsidRDefault="00F008C6" w:rsidP="00DF7BBD">
            <w:pPr>
              <w:spacing w:after="0" w:line="240" w:lineRule="auto"/>
              <w:jc w:val="center"/>
              <w:rPr>
                <w:color w:val="000000"/>
                <w:rtl/>
                <w:lang w:bidi="ar-LB"/>
              </w:rPr>
            </w:pPr>
            <w:r w:rsidRPr="00DF7BBD">
              <w:rPr>
                <w:color w:val="000000"/>
                <w:rtl/>
                <w:lang w:bidi="ar-LB"/>
              </w:rPr>
              <w:t>4-10-3</w:t>
            </w:r>
          </w:p>
        </w:tc>
        <w:tc>
          <w:tcPr>
            <w:tcW w:w="5215" w:type="dxa"/>
          </w:tcPr>
          <w:p w:rsidR="00F008C6" w:rsidRPr="00DF7BBD" w:rsidRDefault="00F008C6" w:rsidP="00DF7BBD">
            <w:pPr>
              <w:tabs>
                <w:tab w:val="left" w:pos="1132"/>
              </w:tabs>
              <w:spacing w:after="0" w:line="240" w:lineRule="auto"/>
              <w:jc w:val="both"/>
              <w:rPr>
                <w:color w:val="000000"/>
                <w:rtl/>
                <w:lang w:bidi="ar-LB"/>
              </w:rPr>
            </w:pPr>
            <w:r w:rsidRPr="00DF7BBD">
              <w:rPr>
                <w:color w:val="000000"/>
                <w:rtl/>
                <w:lang w:bidi="ar-LB"/>
              </w:rPr>
              <w:t>تتم عمليات النقاش والتشاور حول متطلبات المقررات والبرامج بشكل كافٍ ومناسب، وتوجد آليات فعالة للتشاور المستمر حول القضايا المستجدة.</w:t>
            </w:r>
          </w:p>
        </w:tc>
        <w:tc>
          <w:tcPr>
            <w:tcW w:w="907" w:type="dxa"/>
            <w:shd w:val="clear" w:color="auto" w:fill="EAF1DD" w:themeFill="accent3" w:themeFillTint="33"/>
            <w:vAlign w:val="center"/>
          </w:tcPr>
          <w:p w:rsidR="00F008C6" w:rsidRPr="00050DD0" w:rsidRDefault="00F008C6" w:rsidP="005111BC">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F008C6" w:rsidRPr="00C6012B" w:rsidRDefault="00F008C6" w:rsidP="005111BC">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DF7BB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DF7BBD">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DF7BB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F7BBD">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DF7BB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DF7BB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DF7BBD">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D202DB">
        <w:trPr>
          <w:trHeight w:val="515"/>
          <w:jc w:val="center"/>
        </w:trPr>
        <w:tc>
          <w:tcPr>
            <w:tcW w:w="937" w:type="dxa"/>
            <w:gridSpan w:val="2"/>
            <w:vAlign w:val="center"/>
          </w:tcPr>
          <w:p w:rsidR="00F008C6" w:rsidRPr="00DF7BBD" w:rsidRDefault="00F008C6" w:rsidP="00DF7BBD">
            <w:pPr>
              <w:spacing w:after="0" w:line="240" w:lineRule="auto"/>
              <w:jc w:val="center"/>
              <w:rPr>
                <w:color w:val="000000"/>
                <w:rtl/>
                <w:lang w:bidi="ar-LB"/>
              </w:rPr>
            </w:pPr>
            <w:r w:rsidRPr="00DF7BBD">
              <w:rPr>
                <w:color w:val="000000"/>
                <w:rtl/>
                <w:lang w:bidi="ar-LB"/>
              </w:rPr>
              <w:t>4-10-4</w:t>
            </w:r>
          </w:p>
        </w:tc>
        <w:tc>
          <w:tcPr>
            <w:tcW w:w="5215" w:type="dxa"/>
          </w:tcPr>
          <w:p w:rsidR="00F008C6" w:rsidRPr="00DF7BBD" w:rsidRDefault="00F008C6" w:rsidP="00DF7BBD">
            <w:pPr>
              <w:spacing w:after="0" w:line="240" w:lineRule="auto"/>
              <w:jc w:val="both"/>
              <w:rPr>
                <w:color w:val="000000"/>
                <w:rtl/>
              </w:rPr>
            </w:pPr>
            <w:r w:rsidRPr="00DF7BBD">
              <w:rPr>
                <w:color w:val="000000"/>
                <w:rtl/>
                <w:lang w:bidi="ar-LB"/>
              </w:rPr>
              <w:t>تقوم هيئة التدريس من المؤسسة التعليمية المشاركة، ممن هم على دراية بمحتوى المقررات التي يتم تقديمها من خلال ترتيبات الشراكة، بزيارة المؤسسة التعليمية المحلية بشكل منتظم  للتشاور حول تفاصيل المقررات ومعايير تقييم الطلبة.</w:t>
            </w:r>
          </w:p>
        </w:tc>
        <w:tc>
          <w:tcPr>
            <w:tcW w:w="907" w:type="dxa"/>
            <w:shd w:val="clear" w:color="auto" w:fill="EAF1DD" w:themeFill="accent3" w:themeFillTint="33"/>
            <w:vAlign w:val="center"/>
          </w:tcPr>
          <w:p w:rsidR="00F008C6" w:rsidRPr="00050DD0" w:rsidRDefault="00F008C6" w:rsidP="005111BC">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F008C6" w:rsidRPr="00C6012B" w:rsidRDefault="00F008C6" w:rsidP="005111BC">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DF7BB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F7BBD">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DF7BB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F7BBD">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DF7BB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DF7BB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DF7BBD">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D202DB">
        <w:trPr>
          <w:trHeight w:val="853"/>
          <w:jc w:val="center"/>
        </w:trPr>
        <w:tc>
          <w:tcPr>
            <w:tcW w:w="937" w:type="dxa"/>
            <w:gridSpan w:val="2"/>
            <w:vAlign w:val="center"/>
          </w:tcPr>
          <w:p w:rsidR="00F008C6" w:rsidRPr="00DF7BBD" w:rsidRDefault="00F008C6" w:rsidP="00DF7BBD">
            <w:pPr>
              <w:spacing w:after="0" w:line="240" w:lineRule="auto"/>
              <w:jc w:val="center"/>
              <w:rPr>
                <w:color w:val="000000"/>
                <w:rtl/>
                <w:lang w:bidi="ar-LB"/>
              </w:rPr>
            </w:pPr>
            <w:r w:rsidRPr="00DF7BBD">
              <w:rPr>
                <w:color w:val="000000"/>
                <w:rtl/>
                <w:lang w:bidi="ar-LB"/>
              </w:rPr>
              <w:t>4-10-5</w:t>
            </w:r>
          </w:p>
        </w:tc>
        <w:tc>
          <w:tcPr>
            <w:tcW w:w="5215" w:type="dxa"/>
          </w:tcPr>
          <w:p w:rsidR="00F008C6" w:rsidRPr="00DF7BBD" w:rsidRDefault="00F008C6" w:rsidP="00DF7BBD">
            <w:pPr>
              <w:spacing w:after="0" w:line="240" w:lineRule="auto"/>
              <w:jc w:val="both"/>
              <w:rPr>
                <w:color w:val="000000"/>
                <w:rtl/>
              </w:rPr>
            </w:pPr>
            <w:r w:rsidRPr="00DF7BBD">
              <w:rPr>
                <w:color w:val="000000"/>
                <w:rtl/>
                <w:lang w:bidi="ar-LB"/>
              </w:rPr>
              <w:t>توجد إجراءات للتأكد من أن عمليات التقييم النهائية تكتمل بشكل عاجل، وأن النتائج تتاح للطلبة خلال الوقت المحدد وفقاً للوائح التي تنظم ذلك في المملكة العربية السعودية، وذلك في حالة الترتيبات التي تتطلب تقييم أعمال الطلبة بواسطة المؤسسة التعليمية المشاركة، إضافة إلى تقييمات المؤسسة التعليمية المحلية.</w:t>
            </w:r>
          </w:p>
        </w:tc>
        <w:tc>
          <w:tcPr>
            <w:tcW w:w="907" w:type="dxa"/>
            <w:shd w:val="clear" w:color="auto" w:fill="EAF1DD" w:themeFill="accent3" w:themeFillTint="33"/>
            <w:vAlign w:val="center"/>
          </w:tcPr>
          <w:p w:rsidR="00F008C6" w:rsidRPr="00050DD0" w:rsidRDefault="00F008C6" w:rsidP="005111BC">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F008C6" w:rsidRPr="00C6012B" w:rsidRDefault="00F008C6" w:rsidP="005111BC">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DF7BB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DF7BBD">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DF7BB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F7BBD">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DF7BB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DF7BB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DF7BBD">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D202DB">
        <w:trPr>
          <w:trHeight w:val="523"/>
          <w:jc w:val="center"/>
        </w:trPr>
        <w:tc>
          <w:tcPr>
            <w:tcW w:w="937" w:type="dxa"/>
            <w:gridSpan w:val="2"/>
            <w:vAlign w:val="center"/>
          </w:tcPr>
          <w:p w:rsidR="00F008C6" w:rsidRPr="00DF7BBD" w:rsidRDefault="00F008C6" w:rsidP="00DF7BBD">
            <w:pPr>
              <w:spacing w:after="0" w:line="240" w:lineRule="auto"/>
              <w:jc w:val="center"/>
              <w:rPr>
                <w:color w:val="000000"/>
                <w:rtl/>
                <w:lang w:bidi="ar-LB"/>
              </w:rPr>
            </w:pPr>
            <w:r w:rsidRPr="00DF7BBD">
              <w:rPr>
                <w:color w:val="000000"/>
                <w:rtl/>
                <w:lang w:bidi="ar-LB"/>
              </w:rPr>
              <w:lastRenderedPageBreak/>
              <w:t>4-10-6</w:t>
            </w:r>
          </w:p>
        </w:tc>
        <w:tc>
          <w:tcPr>
            <w:tcW w:w="5215" w:type="dxa"/>
          </w:tcPr>
          <w:p w:rsidR="00F008C6" w:rsidRPr="00DF7BBD" w:rsidRDefault="00F008C6" w:rsidP="00DF7BBD">
            <w:pPr>
              <w:tabs>
                <w:tab w:val="num" w:pos="2160"/>
              </w:tabs>
              <w:spacing w:after="0" w:line="240" w:lineRule="auto"/>
              <w:jc w:val="both"/>
              <w:rPr>
                <w:color w:val="000000"/>
                <w:rtl/>
              </w:rPr>
            </w:pPr>
            <w:r w:rsidRPr="00DF7BBD">
              <w:rPr>
                <w:color w:val="000000"/>
                <w:rtl/>
                <w:lang w:bidi="ar-LB"/>
              </w:rPr>
              <w:t>تتوافق المقررات والواجبات والاختبارات مع البيئة المحلية، ويتم تجنب استخدام التعبيرات العامية غير المألوفة، وتستخدم الأمثلة والتوضيحات ذات العلاقة بالبيئة المحلية التي تقدم فيها البرامج، وذلك في حالة كون البرنامج مبنياً على برنامج أعدته مؤسسة تعليمية مشاركة.</w:t>
            </w:r>
            <w:r w:rsidRPr="00DF7BBD">
              <w:rPr>
                <w:color w:val="000000"/>
                <w:rtl/>
              </w:rPr>
              <w:t xml:space="preserve"> و قد يتطلب ذلك مواد تعليمية معدلة أو تكميلية أو كليهما، إضافة إلى دروس إضافية (خاصة) للمساعدة في تطبيق التعلم على البيئة المحلية.</w:t>
            </w:r>
          </w:p>
        </w:tc>
        <w:tc>
          <w:tcPr>
            <w:tcW w:w="907" w:type="dxa"/>
            <w:shd w:val="clear" w:color="auto" w:fill="EAF1DD" w:themeFill="accent3" w:themeFillTint="33"/>
            <w:vAlign w:val="center"/>
          </w:tcPr>
          <w:p w:rsidR="00F008C6" w:rsidRPr="00050DD0" w:rsidRDefault="00F008C6" w:rsidP="005111BC">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F008C6" w:rsidRPr="00C6012B" w:rsidRDefault="00F008C6" w:rsidP="005111BC">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67356B">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67356B">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D202DB">
        <w:trPr>
          <w:trHeight w:val="705"/>
          <w:jc w:val="center"/>
        </w:trPr>
        <w:tc>
          <w:tcPr>
            <w:tcW w:w="937" w:type="dxa"/>
            <w:gridSpan w:val="2"/>
            <w:vAlign w:val="center"/>
          </w:tcPr>
          <w:p w:rsidR="00F008C6" w:rsidRPr="00DF7BBD" w:rsidRDefault="00F008C6" w:rsidP="00DF7BBD">
            <w:pPr>
              <w:spacing w:after="0" w:line="240" w:lineRule="auto"/>
              <w:jc w:val="center"/>
              <w:rPr>
                <w:color w:val="000000"/>
                <w:rtl/>
                <w:lang w:bidi="ar-LB"/>
              </w:rPr>
            </w:pPr>
            <w:r w:rsidRPr="00DF7BBD">
              <w:rPr>
                <w:color w:val="000000"/>
                <w:rtl/>
                <w:lang w:bidi="ar-LB"/>
              </w:rPr>
              <w:t>4-10-7</w:t>
            </w:r>
          </w:p>
        </w:tc>
        <w:tc>
          <w:tcPr>
            <w:tcW w:w="5215" w:type="dxa"/>
          </w:tcPr>
          <w:p w:rsidR="00F008C6" w:rsidRPr="00DF7BBD" w:rsidRDefault="00F008C6" w:rsidP="00DF7BBD">
            <w:pPr>
              <w:spacing w:after="0" w:line="240" w:lineRule="auto"/>
              <w:jc w:val="both"/>
              <w:rPr>
                <w:color w:val="000000"/>
                <w:rtl/>
              </w:rPr>
            </w:pPr>
            <w:r w:rsidRPr="00DF7BBD">
              <w:rPr>
                <w:color w:val="000000"/>
                <w:rtl/>
                <w:lang w:bidi="ar-LB"/>
              </w:rPr>
              <w:t>تتفق البرامج والمقررات مع متطلبات "الإطار الوطني للمؤهلات" في المملكة العربية السعودية، كما تتضمن البرامجُ الفنية أو المهنية اللوائحَ والنظم التي تتفق مع بيئة المملكة العربية السعودية.</w:t>
            </w:r>
          </w:p>
          <w:p w:rsidR="00F008C6" w:rsidRPr="00DF7BBD" w:rsidRDefault="00F008C6" w:rsidP="00DF7BBD">
            <w:pPr>
              <w:spacing w:after="0" w:line="240" w:lineRule="auto"/>
              <w:jc w:val="both"/>
              <w:rPr>
                <w:color w:val="000000"/>
                <w:rtl/>
              </w:rPr>
            </w:pPr>
          </w:p>
        </w:tc>
        <w:tc>
          <w:tcPr>
            <w:tcW w:w="907" w:type="dxa"/>
            <w:shd w:val="clear" w:color="auto" w:fill="EAF1DD" w:themeFill="accent3" w:themeFillTint="33"/>
            <w:vAlign w:val="center"/>
          </w:tcPr>
          <w:p w:rsidR="00F008C6" w:rsidRPr="00050DD0" w:rsidRDefault="00F008C6" w:rsidP="005111BC">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F008C6" w:rsidRPr="00C6012B" w:rsidRDefault="00F008C6" w:rsidP="005111BC">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67356B">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67356B">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D202DB">
        <w:trPr>
          <w:trHeight w:val="673"/>
          <w:jc w:val="center"/>
        </w:trPr>
        <w:tc>
          <w:tcPr>
            <w:tcW w:w="937" w:type="dxa"/>
            <w:gridSpan w:val="2"/>
            <w:vAlign w:val="center"/>
          </w:tcPr>
          <w:p w:rsidR="00F008C6" w:rsidRPr="00DF7BBD" w:rsidRDefault="00F008C6" w:rsidP="00DF7BBD">
            <w:pPr>
              <w:spacing w:after="0" w:line="240" w:lineRule="auto"/>
              <w:jc w:val="center"/>
              <w:rPr>
                <w:color w:val="000000"/>
                <w:rtl/>
                <w:lang w:bidi="ar-LB"/>
              </w:rPr>
            </w:pPr>
            <w:r w:rsidRPr="00DF7BBD">
              <w:rPr>
                <w:color w:val="000000"/>
                <w:rtl/>
                <w:lang w:bidi="ar-LB"/>
              </w:rPr>
              <w:t>4-10-8</w:t>
            </w:r>
          </w:p>
        </w:tc>
        <w:tc>
          <w:tcPr>
            <w:tcW w:w="5215" w:type="dxa"/>
          </w:tcPr>
          <w:p w:rsidR="00F008C6" w:rsidRPr="00DF7BBD" w:rsidRDefault="00F008C6" w:rsidP="00DF7BBD">
            <w:pPr>
              <w:spacing w:after="0" w:line="240" w:lineRule="auto"/>
              <w:jc w:val="both"/>
              <w:rPr>
                <w:color w:val="000000"/>
                <w:rtl/>
                <w:lang w:bidi="ar-EG"/>
              </w:rPr>
            </w:pPr>
            <w:r w:rsidRPr="00DF7BBD">
              <w:rPr>
                <w:color w:val="000000"/>
                <w:rtl/>
                <w:lang w:bidi="ar-LB"/>
              </w:rPr>
              <w:t xml:space="preserve">يتم اتخاذ الإجراءات المناسبة </w:t>
            </w:r>
            <w:r w:rsidRPr="00DF7BBD">
              <w:rPr>
                <w:color w:val="000000"/>
                <w:rtl/>
              </w:rPr>
              <w:t xml:space="preserve">التي تضمن </w:t>
            </w:r>
            <w:r w:rsidRPr="00DF7BBD">
              <w:rPr>
                <w:color w:val="000000"/>
                <w:rtl/>
                <w:lang w:bidi="ar-LB"/>
              </w:rPr>
              <w:t>أن مستويات (معايير) تحصيل الطلبة تساوي على الأقل تلك المستويات المتحققة في أماكن أخرى سواء من قبل المؤسسة التعليمية المشاركة أو من قبل  مؤسسات تعليمية مناسبة تم اختيارها للمقارنة المرجعية، وذلك في حالة تقديم المقررات أو البرامج التي تنفذ في المملكة عن طريق مؤسسة تعليمية مشاركة.</w:t>
            </w:r>
          </w:p>
        </w:tc>
        <w:tc>
          <w:tcPr>
            <w:tcW w:w="907" w:type="dxa"/>
            <w:shd w:val="clear" w:color="auto" w:fill="EAF1DD" w:themeFill="accent3" w:themeFillTint="33"/>
            <w:vAlign w:val="center"/>
          </w:tcPr>
          <w:p w:rsidR="00F008C6" w:rsidRPr="00050DD0" w:rsidRDefault="00F008C6" w:rsidP="005111BC">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F008C6" w:rsidRPr="00C6012B" w:rsidRDefault="00F008C6" w:rsidP="005111BC">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D07AED">
            <w:pPr>
              <w:spacing w:after="0" w:line="240" w:lineRule="auto"/>
              <w:jc w:val="center"/>
              <w:rPr>
                <w:b/>
                <w:bCs/>
                <w:noProof/>
                <w:color w:val="000000"/>
                <w:sz w:val="20"/>
                <w:szCs w:val="20"/>
                <w:rtl/>
                <w:lang w:eastAsia="zh-CN"/>
              </w:rPr>
            </w:pPr>
            <w:r>
              <w:rPr>
                <w:rFonts w:hint="cs"/>
                <w:b/>
                <w:bCs/>
                <w:noProof/>
                <w:color w:val="000000"/>
                <w:sz w:val="20"/>
                <w:szCs w:val="20"/>
                <w:rtl/>
                <w:lang w:eastAsia="zh-CN"/>
              </w:rPr>
              <w:t>لاينطبق</w:t>
            </w:r>
          </w:p>
        </w:tc>
        <w:tc>
          <w:tcPr>
            <w:tcW w:w="907" w:type="dxa"/>
            <w:shd w:val="clear" w:color="auto" w:fill="EAF1DD" w:themeFill="accent3" w:themeFillTint="33"/>
            <w:vAlign w:val="center"/>
          </w:tcPr>
          <w:p w:rsidR="00F008C6" w:rsidRPr="00D202DB" w:rsidRDefault="00F008C6" w:rsidP="00D07AED">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67356B">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D202DB">
        <w:trPr>
          <w:trHeight w:val="853"/>
          <w:jc w:val="center"/>
        </w:trPr>
        <w:tc>
          <w:tcPr>
            <w:tcW w:w="937" w:type="dxa"/>
            <w:gridSpan w:val="2"/>
            <w:vAlign w:val="center"/>
          </w:tcPr>
          <w:p w:rsidR="00F008C6" w:rsidRPr="00DF7BBD" w:rsidRDefault="00F008C6" w:rsidP="00DF7BBD">
            <w:pPr>
              <w:spacing w:after="0" w:line="240" w:lineRule="auto"/>
              <w:jc w:val="center"/>
              <w:rPr>
                <w:color w:val="000000"/>
                <w:rtl/>
                <w:lang w:bidi="ar-LB"/>
              </w:rPr>
            </w:pPr>
            <w:r w:rsidRPr="00DF7BBD">
              <w:rPr>
                <w:color w:val="000000"/>
                <w:rtl/>
                <w:lang w:bidi="ar-LB"/>
              </w:rPr>
              <w:t>4-10-9</w:t>
            </w:r>
          </w:p>
        </w:tc>
        <w:tc>
          <w:tcPr>
            <w:tcW w:w="5215" w:type="dxa"/>
          </w:tcPr>
          <w:p w:rsidR="00F008C6" w:rsidRPr="00DF7BBD" w:rsidRDefault="00F008C6" w:rsidP="00DF7BBD">
            <w:pPr>
              <w:tabs>
                <w:tab w:val="num" w:pos="2160"/>
              </w:tabs>
              <w:spacing w:after="0" w:line="240" w:lineRule="auto"/>
              <w:jc w:val="both"/>
              <w:rPr>
                <w:color w:val="000000"/>
                <w:rtl/>
              </w:rPr>
            </w:pPr>
            <w:r w:rsidRPr="00DF7BBD">
              <w:rPr>
                <w:color w:val="000000"/>
                <w:rtl/>
              </w:rPr>
              <w:t>يتم توفير معلومات كاملة مسبقاً عن أنظمة و لوائح الوزارة ذات الصلة، ومتطلبات الهيئة الوطنية للتقويم والاعتماد الأكاديمي الخاصة بالإطار الوطني للمؤهلات، ومتطلبات توصيف البرامج والمقررات، في حالة دعوة مؤسسة دولية أو منظمات أخرى لتقديم برامج أو للمساعدة في تطوير البرامج لاستخدامها في المملكة العربية السعودية.</w:t>
            </w:r>
          </w:p>
        </w:tc>
        <w:tc>
          <w:tcPr>
            <w:tcW w:w="907" w:type="dxa"/>
            <w:shd w:val="clear" w:color="auto" w:fill="EAF1DD" w:themeFill="accent3" w:themeFillTint="33"/>
            <w:vAlign w:val="center"/>
          </w:tcPr>
          <w:p w:rsidR="00F008C6" w:rsidRPr="00050DD0" w:rsidRDefault="00F008C6" w:rsidP="005111BC">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F008C6" w:rsidRPr="00C6012B" w:rsidRDefault="00F008C6" w:rsidP="005111BC">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D07AED">
            <w:pPr>
              <w:spacing w:after="0" w:line="240" w:lineRule="auto"/>
              <w:jc w:val="center"/>
              <w:rPr>
                <w:b/>
                <w:bCs/>
                <w:noProof/>
                <w:color w:val="000000"/>
                <w:sz w:val="20"/>
                <w:szCs w:val="20"/>
                <w:rtl/>
                <w:lang w:eastAsia="zh-CN"/>
              </w:rPr>
            </w:pPr>
            <w:r>
              <w:rPr>
                <w:rFonts w:hint="cs"/>
                <w:b/>
                <w:bCs/>
                <w:noProof/>
                <w:color w:val="000000"/>
                <w:sz w:val="20"/>
                <w:szCs w:val="20"/>
                <w:rtl/>
                <w:lang w:eastAsia="zh-CN"/>
              </w:rPr>
              <w:t>لاينطبق</w:t>
            </w:r>
          </w:p>
        </w:tc>
        <w:tc>
          <w:tcPr>
            <w:tcW w:w="907" w:type="dxa"/>
            <w:shd w:val="clear" w:color="auto" w:fill="EAF1DD" w:themeFill="accent3" w:themeFillTint="33"/>
            <w:vAlign w:val="center"/>
          </w:tcPr>
          <w:p w:rsidR="00F008C6" w:rsidRPr="00D202DB" w:rsidRDefault="00F008C6" w:rsidP="00D07AED">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C070CD" w:rsidP="0067356B">
            <w:pPr>
              <w:spacing w:after="0" w:line="240" w:lineRule="auto"/>
              <w:jc w:val="center"/>
              <w:rPr>
                <w:b/>
                <w:bCs/>
                <w:noProof/>
                <w:color w:val="000000"/>
                <w:sz w:val="24"/>
                <w:szCs w:val="24"/>
              </w:rPr>
            </w:pPr>
            <w:r>
              <w:rPr>
                <w:rFonts w:hint="cs"/>
                <w:b/>
                <w:bCs/>
                <w:noProof/>
                <w:color w:val="000000"/>
                <w:sz w:val="24"/>
                <w:szCs w:val="24"/>
                <w:rtl/>
              </w:rPr>
              <w:t>***</w:t>
            </w:r>
          </w:p>
        </w:tc>
      </w:tr>
      <w:tr w:rsidR="00D202DB" w:rsidRPr="00C6012B" w:rsidTr="00132903">
        <w:trPr>
          <w:trHeight w:val="491"/>
          <w:jc w:val="center"/>
        </w:trPr>
        <w:tc>
          <w:tcPr>
            <w:tcW w:w="6152" w:type="dxa"/>
            <w:gridSpan w:val="3"/>
            <w:shd w:val="clear" w:color="auto" w:fill="D9D9D9" w:themeFill="background1" w:themeFillShade="D9"/>
            <w:vAlign w:val="center"/>
          </w:tcPr>
          <w:p w:rsidR="00D202DB" w:rsidRPr="00DF7BBD" w:rsidRDefault="00D202DB" w:rsidP="00DF7BBD">
            <w:pPr>
              <w:spacing w:after="0" w:line="240" w:lineRule="auto"/>
              <w:jc w:val="center"/>
              <w:rPr>
                <w:noProof/>
                <w:color w:val="000000"/>
                <w:rtl/>
              </w:rPr>
            </w:pPr>
            <w:r w:rsidRPr="00DF7BBD">
              <w:rPr>
                <w:b/>
                <w:bCs/>
                <w:color w:val="000000"/>
                <w:rtl/>
                <w:lang w:bidi="ar-EG"/>
              </w:rPr>
              <w:t>التقويم العام</w:t>
            </w:r>
          </w:p>
        </w:tc>
        <w:tc>
          <w:tcPr>
            <w:tcW w:w="907" w:type="dxa"/>
            <w:shd w:val="clear" w:color="auto" w:fill="EAF1DD" w:themeFill="accent3" w:themeFillTint="33"/>
            <w:vAlign w:val="center"/>
          </w:tcPr>
          <w:p w:rsidR="00D202DB" w:rsidRPr="00050DD0" w:rsidRDefault="00D202DB" w:rsidP="005111BC">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D202DB" w:rsidRPr="00C6012B" w:rsidRDefault="00D202DB" w:rsidP="005111BC">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D202DB" w:rsidRPr="00050DD0" w:rsidRDefault="00D202DB" w:rsidP="00DF7BBD">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D202DB" w:rsidRPr="00D202DB" w:rsidRDefault="00D202DB" w:rsidP="00DF7BBD">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shd w:val="clear" w:color="auto" w:fill="EAF1DD" w:themeFill="accent3" w:themeFillTint="33"/>
            <w:vAlign w:val="center"/>
          </w:tcPr>
          <w:p w:rsidR="00D202DB" w:rsidRPr="00050DD0" w:rsidRDefault="00D202DB" w:rsidP="00DF7BBD">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D202DB" w:rsidRPr="00D202DB" w:rsidRDefault="00D202DB" w:rsidP="00DF7BBD">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D202DB" w:rsidRPr="00050DD0" w:rsidRDefault="00D202DB" w:rsidP="00DF7BBD">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D202DB" w:rsidRPr="00C6012B" w:rsidRDefault="00D202DB"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D202DB" w:rsidRPr="00050DD0" w:rsidRDefault="00D202DB" w:rsidP="001329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D202DB" w:rsidRPr="00C6012B" w:rsidRDefault="00C070CD" w:rsidP="00DF7BBD">
            <w:pPr>
              <w:spacing w:after="0" w:line="240" w:lineRule="auto"/>
              <w:jc w:val="center"/>
              <w:rPr>
                <w:b/>
                <w:bCs/>
                <w:noProof/>
                <w:color w:val="000000"/>
                <w:sz w:val="24"/>
                <w:szCs w:val="24"/>
              </w:rPr>
            </w:pPr>
            <w:r>
              <w:rPr>
                <w:rFonts w:hint="cs"/>
                <w:b/>
                <w:bCs/>
                <w:noProof/>
                <w:color w:val="000000"/>
                <w:sz w:val="24"/>
                <w:szCs w:val="24"/>
                <w:rtl/>
              </w:rPr>
              <w:t>***</w:t>
            </w:r>
          </w:p>
        </w:tc>
      </w:tr>
    </w:tbl>
    <w:p w:rsidR="008C2E3F" w:rsidRDefault="008C2E3F" w:rsidP="00DF7BBD">
      <w:pPr>
        <w:pStyle w:val="ListParagraph"/>
        <w:spacing w:after="0" w:line="240" w:lineRule="auto"/>
        <w:rPr>
          <w:b/>
          <w:bCs/>
          <w:color w:val="000000"/>
          <w:sz w:val="28"/>
          <w:szCs w:val="28"/>
          <w:rtl/>
        </w:rPr>
      </w:pPr>
    </w:p>
    <w:p w:rsidR="00FF7686" w:rsidRDefault="00FF7686" w:rsidP="00DF7BBD">
      <w:pPr>
        <w:pStyle w:val="ListParagraph"/>
        <w:spacing w:after="0" w:line="240" w:lineRule="auto"/>
        <w:rPr>
          <w:b/>
          <w:bCs/>
          <w:color w:val="000000"/>
          <w:sz w:val="28"/>
          <w:szCs w:val="28"/>
        </w:rPr>
      </w:pPr>
    </w:p>
    <w:p w:rsidR="00446A03" w:rsidRDefault="00446A03" w:rsidP="00F70D8D">
      <w:pPr>
        <w:pStyle w:val="ListParagraph"/>
        <w:spacing w:after="0" w:line="240" w:lineRule="auto"/>
        <w:rPr>
          <w:b/>
          <w:bCs/>
          <w:color w:val="000000"/>
          <w:sz w:val="28"/>
          <w:szCs w:val="28"/>
        </w:rPr>
      </w:pPr>
    </w:p>
    <w:p w:rsidR="00DF7BBD" w:rsidRDefault="00DF7BBD" w:rsidP="00F70D8D">
      <w:pPr>
        <w:pStyle w:val="ListParagraph"/>
        <w:spacing w:after="0" w:line="240" w:lineRule="auto"/>
        <w:rPr>
          <w:b/>
          <w:bCs/>
          <w:color w:val="000000"/>
          <w:sz w:val="28"/>
          <w:szCs w:val="28"/>
        </w:rPr>
      </w:pPr>
    </w:p>
    <w:p w:rsidR="00DF7BBD" w:rsidRDefault="00DF7BBD" w:rsidP="00F70D8D">
      <w:pPr>
        <w:pStyle w:val="ListParagraph"/>
        <w:spacing w:after="0" w:line="240" w:lineRule="auto"/>
        <w:rPr>
          <w:b/>
          <w:bCs/>
          <w:color w:val="000000"/>
          <w:sz w:val="28"/>
          <w:szCs w:val="28"/>
        </w:rPr>
      </w:pPr>
    </w:p>
    <w:p w:rsidR="00DF7BBD" w:rsidRDefault="00DF7BBD" w:rsidP="00F70D8D">
      <w:pPr>
        <w:pStyle w:val="ListParagraph"/>
        <w:spacing w:after="0" w:line="240" w:lineRule="auto"/>
        <w:rPr>
          <w:b/>
          <w:bCs/>
          <w:color w:val="000000"/>
          <w:sz w:val="28"/>
          <w:szCs w:val="28"/>
        </w:rPr>
      </w:pPr>
    </w:p>
    <w:p w:rsidR="00DF7BBD" w:rsidRDefault="00DF7BBD" w:rsidP="00F70D8D">
      <w:pPr>
        <w:pStyle w:val="ListParagraph"/>
        <w:spacing w:after="0" w:line="240" w:lineRule="auto"/>
        <w:rPr>
          <w:b/>
          <w:bCs/>
          <w:color w:val="000000"/>
          <w:sz w:val="28"/>
          <w:szCs w:val="28"/>
        </w:rPr>
      </w:pPr>
    </w:p>
    <w:p w:rsidR="00DF7BBD" w:rsidRDefault="00DF7BBD" w:rsidP="00F70D8D">
      <w:pPr>
        <w:pStyle w:val="ListParagraph"/>
        <w:spacing w:after="0" w:line="240" w:lineRule="auto"/>
        <w:rPr>
          <w:b/>
          <w:bCs/>
          <w:color w:val="000000"/>
          <w:sz w:val="28"/>
          <w:szCs w:val="28"/>
        </w:rPr>
      </w:pPr>
    </w:p>
    <w:p w:rsidR="00DF7BBD" w:rsidRDefault="00DF7BBD" w:rsidP="00F70D8D">
      <w:pPr>
        <w:pStyle w:val="ListParagraph"/>
        <w:spacing w:after="0" w:line="240" w:lineRule="auto"/>
        <w:rPr>
          <w:b/>
          <w:bCs/>
          <w:color w:val="000000"/>
          <w:sz w:val="28"/>
          <w:szCs w:val="28"/>
        </w:rPr>
      </w:pPr>
    </w:p>
    <w:p w:rsidR="00DF7BBD" w:rsidRDefault="00DF7BBD" w:rsidP="00F70D8D">
      <w:pPr>
        <w:pStyle w:val="ListParagraph"/>
        <w:spacing w:after="0" w:line="240" w:lineRule="auto"/>
        <w:rPr>
          <w:b/>
          <w:bCs/>
          <w:color w:val="000000"/>
          <w:sz w:val="28"/>
          <w:szCs w:val="28"/>
        </w:rPr>
      </w:pPr>
    </w:p>
    <w:p w:rsidR="00DF7BBD" w:rsidRDefault="00DF7BBD" w:rsidP="00F70D8D">
      <w:pPr>
        <w:pStyle w:val="ListParagraph"/>
        <w:spacing w:after="0" w:line="240" w:lineRule="auto"/>
        <w:rPr>
          <w:b/>
          <w:bCs/>
          <w:color w:val="000000"/>
          <w:sz w:val="28"/>
          <w:szCs w:val="28"/>
        </w:rPr>
      </w:pPr>
    </w:p>
    <w:p w:rsidR="0062016F" w:rsidRDefault="0062016F" w:rsidP="00927395">
      <w:pPr>
        <w:spacing w:after="0" w:line="240" w:lineRule="auto"/>
        <w:jc w:val="center"/>
        <w:rPr>
          <w:b/>
          <w:bCs/>
          <w:color w:val="000000"/>
          <w:sz w:val="28"/>
          <w:szCs w:val="28"/>
          <w:rtl/>
        </w:rPr>
      </w:pPr>
      <w:r>
        <w:rPr>
          <w:rFonts w:hint="cs"/>
          <w:b/>
          <w:bCs/>
          <w:color w:val="000000"/>
          <w:sz w:val="28"/>
          <w:szCs w:val="28"/>
          <w:rtl/>
        </w:rPr>
        <w:lastRenderedPageBreak/>
        <w:t xml:space="preserve">التقويم العام للمعيار </w:t>
      </w:r>
      <w:r w:rsidR="00927395">
        <w:rPr>
          <w:rFonts w:hint="cs"/>
          <w:b/>
          <w:bCs/>
          <w:color w:val="000000"/>
          <w:sz w:val="28"/>
          <w:szCs w:val="28"/>
          <w:rtl/>
        </w:rPr>
        <w:t>الرابع</w:t>
      </w:r>
    </w:p>
    <w:p w:rsidR="0062016F" w:rsidRDefault="0062016F" w:rsidP="0062016F">
      <w:pPr>
        <w:spacing w:after="0" w:line="240" w:lineRule="auto"/>
        <w:jc w:val="center"/>
        <w:rPr>
          <w:b/>
          <w:bCs/>
          <w:color w:val="000000"/>
          <w:sz w:val="28"/>
          <w:szCs w:val="28"/>
          <w:rtl/>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7"/>
        <w:gridCol w:w="5245"/>
        <w:gridCol w:w="907"/>
        <w:gridCol w:w="907"/>
        <w:gridCol w:w="907"/>
        <w:gridCol w:w="907"/>
        <w:gridCol w:w="907"/>
        <w:gridCol w:w="907"/>
        <w:gridCol w:w="907"/>
        <w:gridCol w:w="907"/>
        <w:gridCol w:w="907"/>
        <w:gridCol w:w="908"/>
      </w:tblGrid>
      <w:tr w:rsidR="0062016F" w:rsidRPr="00C6012B" w:rsidTr="000C729B">
        <w:trPr>
          <w:jc w:val="center"/>
        </w:trPr>
        <w:tc>
          <w:tcPr>
            <w:tcW w:w="907" w:type="dxa"/>
            <w:gridSpan w:val="2"/>
            <w:vMerge w:val="restart"/>
            <w:vAlign w:val="center"/>
          </w:tcPr>
          <w:p w:rsidR="0062016F" w:rsidRPr="00D31545" w:rsidRDefault="0062016F" w:rsidP="000C729B">
            <w:pPr>
              <w:spacing w:after="0" w:line="240" w:lineRule="auto"/>
              <w:jc w:val="center"/>
              <w:rPr>
                <w:b/>
                <w:bCs/>
                <w:color w:val="000000"/>
                <w:rtl/>
                <w:lang w:bidi="ar-LB"/>
              </w:rPr>
            </w:pPr>
            <w:r>
              <w:rPr>
                <w:rFonts w:hint="cs"/>
                <w:b/>
                <w:bCs/>
                <w:color w:val="000000"/>
                <w:rtl/>
                <w:lang w:bidi="ar-LB"/>
              </w:rPr>
              <w:t>4</w:t>
            </w:r>
          </w:p>
        </w:tc>
        <w:tc>
          <w:tcPr>
            <w:tcW w:w="5245" w:type="dxa"/>
            <w:vMerge w:val="restart"/>
            <w:vAlign w:val="center"/>
          </w:tcPr>
          <w:p w:rsidR="0062016F" w:rsidRPr="006D078B" w:rsidRDefault="0062016F" w:rsidP="000C729B">
            <w:pPr>
              <w:spacing w:after="0" w:line="240" w:lineRule="auto"/>
              <w:rPr>
                <w:b/>
                <w:bCs/>
                <w:color w:val="000000"/>
                <w:sz w:val="24"/>
                <w:szCs w:val="24"/>
                <w:rtl/>
                <w:lang w:bidi="ar-LB"/>
              </w:rPr>
            </w:pPr>
            <w:r>
              <w:rPr>
                <w:rFonts w:cs="AL-Mateen" w:hint="cs"/>
                <w:b/>
                <w:bCs/>
                <w:color w:val="000000"/>
                <w:sz w:val="24"/>
                <w:szCs w:val="24"/>
                <w:rtl/>
                <w:lang w:bidi="ar-LB"/>
              </w:rPr>
              <w:t>التعليم و التعلم</w:t>
            </w:r>
          </w:p>
        </w:tc>
        <w:tc>
          <w:tcPr>
            <w:tcW w:w="1814" w:type="dxa"/>
            <w:gridSpan w:val="2"/>
            <w:shd w:val="clear" w:color="auto" w:fill="FFFFFF" w:themeFill="background1"/>
            <w:vAlign w:val="center"/>
          </w:tcPr>
          <w:p w:rsidR="0062016F" w:rsidRPr="00C6012B" w:rsidRDefault="0062016F" w:rsidP="000C729B">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62016F" w:rsidRPr="00C6012B" w:rsidRDefault="0062016F" w:rsidP="000C729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62016F" w:rsidRPr="00C6012B" w:rsidRDefault="0062016F" w:rsidP="000C729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62016F" w:rsidRPr="00C6012B" w:rsidRDefault="0062016F" w:rsidP="000C729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62016F" w:rsidRPr="00D31545" w:rsidRDefault="0062016F" w:rsidP="000C729B">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62016F" w:rsidRPr="00C6012B" w:rsidTr="00927395">
        <w:trPr>
          <w:trHeight w:val="253"/>
          <w:jc w:val="center"/>
        </w:trPr>
        <w:tc>
          <w:tcPr>
            <w:tcW w:w="907" w:type="dxa"/>
            <w:gridSpan w:val="2"/>
            <w:vMerge/>
            <w:vAlign w:val="center"/>
          </w:tcPr>
          <w:p w:rsidR="0062016F" w:rsidRPr="00D31545" w:rsidRDefault="0062016F" w:rsidP="000C729B">
            <w:pPr>
              <w:spacing w:after="0" w:line="240" w:lineRule="auto"/>
              <w:jc w:val="center"/>
              <w:rPr>
                <w:b/>
                <w:bCs/>
                <w:color w:val="000000"/>
                <w:rtl/>
                <w:lang w:bidi="ar-LB"/>
              </w:rPr>
            </w:pPr>
          </w:p>
        </w:tc>
        <w:tc>
          <w:tcPr>
            <w:tcW w:w="5245" w:type="dxa"/>
            <w:vMerge/>
          </w:tcPr>
          <w:p w:rsidR="0062016F" w:rsidRPr="00D31545" w:rsidRDefault="0062016F" w:rsidP="000C729B">
            <w:pPr>
              <w:spacing w:after="0" w:line="240" w:lineRule="auto"/>
              <w:jc w:val="both"/>
              <w:rPr>
                <w:b/>
                <w:bCs/>
                <w:color w:val="000000"/>
                <w:rtl/>
                <w:lang w:bidi="ar-LB"/>
              </w:rPr>
            </w:pPr>
          </w:p>
        </w:tc>
        <w:tc>
          <w:tcPr>
            <w:tcW w:w="907" w:type="dxa"/>
            <w:vMerge w:val="restart"/>
            <w:shd w:val="clear" w:color="auto" w:fill="FFFFFF" w:themeFill="background1"/>
            <w:vAlign w:val="center"/>
          </w:tcPr>
          <w:p w:rsidR="0062016F" w:rsidRPr="00D31545" w:rsidRDefault="0062016F"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2016F" w:rsidRPr="00D31545" w:rsidRDefault="0062016F" w:rsidP="000C729B">
            <w:pPr>
              <w:spacing w:after="0" w:line="240" w:lineRule="auto"/>
              <w:jc w:val="center"/>
              <w:rPr>
                <w:b/>
                <w:bCs/>
                <w:color w:val="000000"/>
                <w:sz w:val="12"/>
                <w:szCs w:val="12"/>
                <w:rtl/>
                <w:lang w:bidi="ar-EG"/>
              </w:rPr>
            </w:pPr>
          </w:p>
          <w:p w:rsidR="0062016F" w:rsidRPr="00D31545" w:rsidRDefault="0062016F"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2016F" w:rsidRPr="00D31545" w:rsidRDefault="0062016F"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2016F" w:rsidRPr="00D31545" w:rsidRDefault="0062016F" w:rsidP="000C729B">
            <w:pPr>
              <w:spacing w:after="0" w:line="240" w:lineRule="auto"/>
              <w:jc w:val="center"/>
              <w:rPr>
                <w:b/>
                <w:bCs/>
                <w:color w:val="000000"/>
                <w:sz w:val="12"/>
                <w:szCs w:val="12"/>
                <w:rtl/>
                <w:lang w:bidi="ar-EG"/>
              </w:rPr>
            </w:pPr>
          </w:p>
          <w:p w:rsidR="0062016F" w:rsidRPr="00D31545" w:rsidRDefault="0062016F"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2016F" w:rsidRPr="00D31545" w:rsidRDefault="0062016F"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2016F" w:rsidRPr="00D31545" w:rsidRDefault="0062016F" w:rsidP="000C729B">
            <w:pPr>
              <w:spacing w:after="0" w:line="240" w:lineRule="auto"/>
              <w:jc w:val="center"/>
              <w:rPr>
                <w:b/>
                <w:bCs/>
                <w:color w:val="000000"/>
                <w:sz w:val="12"/>
                <w:szCs w:val="12"/>
                <w:rtl/>
                <w:lang w:bidi="ar-EG"/>
              </w:rPr>
            </w:pPr>
          </w:p>
          <w:p w:rsidR="0062016F" w:rsidRPr="00D31545" w:rsidRDefault="0062016F"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2016F" w:rsidRPr="00D31545" w:rsidRDefault="0062016F"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2016F" w:rsidRPr="00D31545" w:rsidRDefault="0062016F" w:rsidP="000C729B">
            <w:pPr>
              <w:spacing w:after="0" w:line="240" w:lineRule="auto"/>
              <w:jc w:val="center"/>
              <w:rPr>
                <w:b/>
                <w:bCs/>
                <w:color w:val="000000"/>
                <w:sz w:val="12"/>
                <w:szCs w:val="12"/>
                <w:rtl/>
                <w:lang w:bidi="ar-EG"/>
              </w:rPr>
            </w:pPr>
          </w:p>
          <w:p w:rsidR="0062016F" w:rsidRPr="00D31545" w:rsidRDefault="0062016F"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2016F" w:rsidRPr="00D31545" w:rsidRDefault="0062016F"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2016F" w:rsidRPr="00D31545" w:rsidRDefault="0062016F" w:rsidP="000C729B">
            <w:pPr>
              <w:spacing w:after="0" w:line="240" w:lineRule="auto"/>
              <w:jc w:val="center"/>
              <w:rPr>
                <w:b/>
                <w:bCs/>
                <w:color w:val="000000"/>
                <w:sz w:val="12"/>
                <w:szCs w:val="12"/>
                <w:rtl/>
                <w:lang w:bidi="ar-EG"/>
              </w:rPr>
            </w:pPr>
          </w:p>
          <w:p w:rsidR="0062016F" w:rsidRPr="00D31545" w:rsidRDefault="0062016F"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2016F" w:rsidRPr="00D31545" w:rsidRDefault="0062016F"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2016F" w:rsidRPr="00D31545" w:rsidRDefault="0062016F" w:rsidP="000C729B">
            <w:pPr>
              <w:spacing w:after="0" w:line="240" w:lineRule="auto"/>
              <w:jc w:val="center"/>
              <w:rPr>
                <w:b/>
                <w:bCs/>
                <w:color w:val="000000"/>
                <w:sz w:val="12"/>
                <w:szCs w:val="12"/>
                <w:rtl/>
                <w:lang w:bidi="ar-EG"/>
              </w:rPr>
            </w:pPr>
          </w:p>
          <w:p w:rsidR="0062016F" w:rsidRPr="00D31545" w:rsidRDefault="0062016F"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2016F" w:rsidRPr="00D31545" w:rsidRDefault="0062016F"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2016F" w:rsidRPr="00D31545" w:rsidRDefault="0062016F" w:rsidP="000C729B">
            <w:pPr>
              <w:spacing w:after="0" w:line="240" w:lineRule="auto"/>
              <w:jc w:val="center"/>
              <w:rPr>
                <w:b/>
                <w:bCs/>
                <w:color w:val="000000"/>
                <w:sz w:val="12"/>
                <w:szCs w:val="12"/>
                <w:rtl/>
                <w:lang w:bidi="ar-EG"/>
              </w:rPr>
            </w:pPr>
          </w:p>
          <w:p w:rsidR="0062016F" w:rsidRPr="00D31545" w:rsidRDefault="0062016F"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2016F" w:rsidRPr="00D31545" w:rsidRDefault="0062016F"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2016F" w:rsidRPr="00D31545" w:rsidRDefault="0062016F" w:rsidP="000C729B">
            <w:pPr>
              <w:spacing w:after="0" w:line="240" w:lineRule="auto"/>
              <w:jc w:val="center"/>
              <w:rPr>
                <w:b/>
                <w:bCs/>
                <w:color w:val="000000"/>
                <w:sz w:val="12"/>
                <w:szCs w:val="12"/>
                <w:rtl/>
                <w:lang w:bidi="ar-EG"/>
              </w:rPr>
            </w:pPr>
          </w:p>
          <w:p w:rsidR="0062016F" w:rsidRPr="00D31545" w:rsidRDefault="0062016F"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62016F" w:rsidRPr="00D31545" w:rsidRDefault="0062016F"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2016F" w:rsidRPr="00D31545" w:rsidRDefault="0062016F" w:rsidP="000C729B">
            <w:pPr>
              <w:spacing w:after="0" w:line="240" w:lineRule="auto"/>
              <w:jc w:val="center"/>
              <w:rPr>
                <w:b/>
                <w:bCs/>
                <w:color w:val="000000"/>
                <w:sz w:val="12"/>
                <w:szCs w:val="12"/>
                <w:rtl/>
                <w:lang w:bidi="ar-EG"/>
              </w:rPr>
            </w:pPr>
          </w:p>
          <w:p w:rsidR="0062016F" w:rsidRPr="00D31545" w:rsidRDefault="0062016F"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62016F" w:rsidRPr="00D31545" w:rsidRDefault="0062016F"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2016F" w:rsidRPr="00D31545" w:rsidRDefault="0062016F" w:rsidP="000C729B">
            <w:pPr>
              <w:spacing w:after="0" w:line="240" w:lineRule="auto"/>
              <w:jc w:val="center"/>
              <w:rPr>
                <w:b/>
                <w:bCs/>
                <w:color w:val="000000"/>
                <w:sz w:val="12"/>
                <w:szCs w:val="12"/>
                <w:rtl/>
                <w:lang w:bidi="ar-EG"/>
              </w:rPr>
            </w:pPr>
          </w:p>
          <w:p w:rsidR="0062016F" w:rsidRPr="00D31545" w:rsidRDefault="0062016F"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62016F" w:rsidRPr="00C6012B" w:rsidTr="00927395">
        <w:trPr>
          <w:trHeight w:val="2875"/>
          <w:jc w:val="center"/>
        </w:trPr>
        <w:tc>
          <w:tcPr>
            <w:tcW w:w="6152" w:type="dxa"/>
            <w:gridSpan w:val="3"/>
            <w:vAlign w:val="center"/>
          </w:tcPr>
          <w:p w:rsidR="00927395" w:rsidRPr="00927395" w:rsidRDefault="00927395" w:rsidP="00927395">
            <w:pPr>
              <w:spacing w:after="0" w:line="240" w:lineRule="auto"/>
              <w:jc w:val="both"/>
              <w:rPr>
                <w:noProof/>
                <w:color w:val="000000"/>
                <w:rtl/>
                <w:lang w:eastAsia="zh-CN"/>
              </w:rPr>
            </w:pPr>
            <w:r w:rsidRPr="00927395">
              <w:rPr>
                <w:noProof/>
                <w:color w:val="000000"/>
                <w:rtl/>
                <w:lang w:eastAsia="zh-CN"/>
              </w:rPr>
              <w:t xml:space="preserve">يجب أن تكون نواتج (مخرجات أو حصيلة) تعلم الطلبة محددة بدقة، ومتسقة مع "الإطار الوطني للمؤهلات" ومتطلبات التوظيف أو ما تتطلبه ممارسة المهنة. كما يجب أن يتم تقييم مستويات التعلم والتحقق منها من خلال عمليات ملائمة، وأن تتم مقارنتها بنقاط (معايير أو مستويات)  مرجعية  خارجية مناسبة وذات مستوى رفيع.  ويجب أن يكون أفراد هيئة التدريس مؤهلين بصورة مناسبة ولديهم الخبرة اللازمة للقيام بمسؤولياتهم التدريسية، وأن يطبقوا استراتيجيات تدريسية ملائمة للنواتج التعليمية المختلفة، وأن يشتركوا في الأنشطة المناسبة لتحسين كفاءاتهم التدريسية.  ويجب أن يتم تقويم جودة التعليم وفاعلية البرنامج من خلال تقييمات الطلبة، ومن خلال استطلاعات آراء الخريجين وأصحاب الأعمال، مع أهمية استخدام الأدلة والنتائج المستخلصة من هذه المصادر كأساس لخطط التحسين. </w:t>
            </w:r>
            <w:r w:rsidRPr="00927395">
              <w:rPr>
                <w:rFonts w:hint="cs"/>
                <w:noProof/>
                <w:color w:val="000000"/>
                <w:rtl/>
                <w:lang w:eastAsia="zh-CN"/>
              </w:rPr>
              <w:t xml:space="preserve"> </w:t>
            </w:r>
          </w:p>
          <w:p w:rsidR="0062016F" w:rsidRPr="00927395" w:rsidRDefault="00927395" w:rsidP="00927395">
            <w:pPr>
              <w:spacing w:after="0" w:line="240" w:lineRule="auto"/>
              <w:jc w:val="both"/>
              <w:rPr>
                <w:noProof/>
                <w:color w:val="000000"/>
                <w:rtl/>
              </w:rPr>
            </w:pPr>
            <w:r w:rsidRPr="00927395">
              <w:rPr>
                <w:noProof/>
                <w:color w:val="000000"/>
                <w:rtl/>
                <w:lang w:eastAsia="zh-CN"/>
              </w:rPr>
              <w:t>وفي حالة تقديم البرنامج في أقسام مختلفة للطلبة والطالبات، فإنه ينبغي أن تكون المستويات المطلوبة هي نفسها في القسمين، ولا بد من توفير الموارد بشكل متكافيء، كما يجب أن يتضمن التقويم بيانات</w:t>
            </w:r>
            <w:r w:rsidRPr="00927395">
              <w:rPr>
                <w:noProof/>
                <w:color w:val="000000"/>
                <w:lang w:eastAsia="zh-CN"/>
              </w:rPr>
              <w:t xml:space="preserve"> </w:t>
            </w:r>
            <w:r w:rsidRPr="00927395">
              <w:rPr>
                <w:noProof/>
                <w:color w:val="000000"/>
                <w:rtl/>
                <w:lang w:eastAsia="zh-CN"/>
              </w:rPr>
              <w:t>لكل من أقسام الطلاب والطالبات.</w:t>
            </w:r>
          </w:p>
        </w:tc>
        <w:tc>
          <w:tcPr>
            <w:tcW w:w="907" w:type="dxa"/>
            <w:vMerge/>
            <w:shd w:val="clear" w:color="auto" w:fill="FFFFFF" w:themeFill="background1"/>
            <w:vAlign w:val="center"/>
          </w:tcPr>
          <w:p w:rsidR="0062016F" w:rsidRPr="00C6012B" w:rsidRDefault="0062016F" w:rsidP="000C729B">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62016F" w:rsidRPr="00C6012B" w:rsidRDefault="0062016F"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62016F" w:rsidRPr="00C6012B" w:rsidRDefault="0062016F"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62016F" w:rsidRPr="00C6012B" w:rsidRDefault="0062016F"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62016F" w:rsidRPr="00C6012B" w:rsidRDefault="0062016F"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62016F" w:rsidRPr="00C6012B" w:rsidRDefault="0062016F"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62016F" w:rsidRPr="00C6012B" w:rsidRDefault="0062016F"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62016F" w:rsidRPr="00C6012B" w:rsidRDefault="0062016F" w:rsidP="000C729B">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62016F" w:rsidRPr="00C6012B" w:rsidRDefault="0062016F" w:rsidP="000C729B">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62016F" w:rsidRPr="00C6012B" w:rsidRDefault="0062016F" w:rsidP="000C729B">
            <w:pPr>
              <w:spacing w:after="0" w:line="240" w:lineRule="auto"/>
              <w:jc w:val="center"/>
              <w:rPr>
                <w:b/>
                <w:bCs/>
                <w:color w:val="000000"/>
                <w:sz w:val="24"/>
                <w:szCs w:val="24"/>
                <w:rtl/>
                <w:lang w:bidi="ar-EG"/>
              </w:rPr>
            </w:pPr>
          </w:p>
        </w:tc>
      </w:tr>
      <w:tr w:rsidR="00927395" w:rsidRPr="00C6012B" w:rsidTr="00927395">
        <w:trPr>
          <w:trHeight w:val="482"/>
          <w:jc w:val="center"/>
        </w:trPr>
        <w:tc>
          <w:tcPr>
            <w:tcW w:w="720" w:type="dxa"/>
            <w:shd w:val="clear" w:color="auto" w:fill="auto"/>
            <w:vAlign w:val="center"/>
          </w:tcPr>
          <w:p w:rsidR="00927395" w:rsidRPr="00B5547D" w:rsidRDefault="00927395" w:rsidP="0062016F">
            <w:pPr>
              <w:spacing w:after="0" w:line="240" w:lineRule="auto"/>
              <w:jc w:val="center"/>
              <w:rPr>
                <w:b/>
                <w:bCs/>
                <w:noProof/>
                <w:color w:val="000000"/>
                <w:rtl/>
                <w:lang w:eastAsia="zh-CN"/>
              </w:rPr>
            </w:pPr>
            <w:r w:rsidRPr="00B5547D">
              <w:rPr>
                <w:b/>
                <w:bCs/>
                <w:noProof/>
                <w:color w:val="000000"/>
                <w:rtl/>
                <w:lang w:eastAsia="zh-CN"/>
              </w:rPr>
              <w:t>4-1</w:t>
            </w:r>
          </w:p>
        </w:tc>
        <w:tc>
          <w:tcPr>
            <w:tcW w:w="5432" w:type="dxa"/>
            <w:gridSpan w:val="2"/>
            <w:shd w:val="clear" w:color="auto" w:fill="auto"/>
            <w:vAlign w:val="center"/>
          </w:tcPr>
          <w:p w:rsidR="00927395" w:rsidRPr="00B5547D" w:rsidRDefault="00927395" w:rsidP="0062016F">
            <w:pPr>
              <w:spacing w:after="0" w:line="240" w:lineRule="auto"/>
              <w:rPr>
                <w:b/>
                <w:bCs/>
                <w:noProof/>
                <w:color w:val="000000"/>
                <w:rtl/>
                <w:lang w:eastAsia="zh-CN"/>
              </w:rPr>
            </w:pPr>
            <w:r w:rsidRPr="00B5547D">
              <w:rPr>
                <w:b/>
                <w:bCs/>
                <w:noProof/>
                <w:color w:val="000000"/>
                <w:rtl/>
                <w:lang w:eastAsia="zh-CN"/>
              </w:rPr>
              <w:t>نواتج تعلم الطلبة</w:t>
            </w:r>
          </w:p>
        </w:tc>
        <w:tc>
          <w:tcPr>
            <w:tcW w:w="907" w:type="dxa"/>
            <w:shd w:val="clear" w:color="auto" w:fill="F2DBDB" w:themeFill="accent2"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927395" w:rsidRPr="00462920" w:rsidRDefault="00927395" w:rsidP="000C729B">
            <w:pPr>
              <w:spacing w:after="0" w:line="240" w:lineRule="auto"/>
              <w:jc w:val="center"/>
              <w:rPr>
                <w:b/>
                <w:bCs/>
                <w:color w:val="000000"/>
                <w:sz w:val="24"/>
                <w:szCs w:val="24"/>
                <w:rtl/>
                <w:lang w:bidi="ar-EG"/>
              </w:rPr>
            </w:pPr>
            <w:r w:rsidRPr="00462920">
              <w:rPr>
                <w:rFonts w:hint="cs"/>
                <w:b/>
                <w:bCs/>
                <w:color w:val="000000"/>
                <w:sz w:val="24"/>
                <w:szCs w:val="24"/>
                <w:rtl/>
                <w:lang w:bidi="ar-EG"/>
              </w:rPr>
              <w:t>*</w:t>
            </w:r>
            <w:r>
              <w:rPr>
                <w:rFonts w:hint="cs"/>
                <w:b/>
                <w:bCs/>
                <w:color w:val="000000"/>
                <w:sz w:val="24"/>
                <w:szCs w:val="24"/>
                <w:rtl/>
                <w:lang w:bidi="ar-EG"/>
              </w:rPr>
              <w:t>*</w:t>
            </w:r>
          </w:p>
        </w:tc>
        <w:tc>
          <w:tcPr>
            <w:tcW w:w="907" w:type="dxa"/>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927395" w:rsidRPr="00462920" w:rsidRDefault="00927395" w:rsidP="000C729B">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927395" w:rsidRPr="00462920" w:rsidRDefault="00927395" w:rsidP="000C729B">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927395" w:rsidRPr="00C6012B" w:rsidRDefault="00927395" w:rsidP="000C729B">
            <w:pPr>
              <w:spacing w:after="0" w:line="240" w:lineRule="auto"/>
              <w:jc w:val="center"/>
              <w:rPr>
                <w:b/>
                <w:bCs/>
                <w:noProof/>
                <w:color w:val="000000"/>
                <w:sz w:val="24"/>
                <w:szCs w:val="24"/>
              </w:rPr>
            </w:pPr>
            <w:r w:rsidRPr="003D1A83">
              <w:rPr>
                <w:rFonts w:hint="cs"/>
                <w:b/>
                <w:bCs/>
                <w:color w:val="000000"/>
                <w:sz w:val="24"/>
                <w:szCs w:val="24"/>
                <w:rtl/>
                <w:lang w:bidi="ar-EG"/>
              </w:rPr>
              <w:t>***</w:t>
            </w:r>
          </w:p>
        </w:tc>
        <w:tc>
          <w:tcPr>
            <w:tcW w:w="907" w:type="dxa"/>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EAF1DD" w:themeFill="accent3" w:themeFillTint="33"/>
            <w:vAlign w:val="center"/>
          </w:tcPr>
          <w:p w:rsidR="00927395" w:rsidRPr="003D1A83" w:rsidRDefault="00927395" w:rsidP="000C729B">
            <w:pPr>
              <w:spacing w:after="0" w:line="240" w:lineRule="auto"/>
              <w:jc w:val="center"/>
              <w:rPr>
                <w:b/>
                <w:bCs/>
                <w:noProof/>
                <w:color w:val="000000"/>
                <w:sz w:val="24"/>
                <w:szCs w:val="24"/>
                <w:rtl/>
              </w:rPr>
            </w:pPr>
            <w:r w:rsidRPr="003D1A83">
              <w:rPr>
                <w:rFonts w:hint="cs"/>
                <w:b/>
                <w:bCs/>
                <w:noProof/>
                <w:color w:val="000000"/>
                <w:sz w:val="24"/>
                <w:szCs w:val="24"/>
                <w:rtl/>
              </w:rPr>
              <w:t>*</w:t>
            </w:r>
            <w:r>
              <w:rPr>
                <w:rFonts w:hint="cs"/>
                <w:b/>
                <w:bCs/>
                <w:noProof/>
                <w:color w:val="000000"/>
                <w:sz w:val="24"/>
                <w:szCs w:val="24"/>
                <w:rtl/>
              </w:rPr>
              <w:t>*</w:t>
            </w:r>
            <w:r w:rsidRPr="003D1A83">
              <w:rPr>
                <w:rFonts w:hint="cs"/>
                <w:b/>
                <w:bCs/>
                <w:noProof/>
                <w:color w:val="000000"/>
                <w:sz w:val="24"/>
                <w:szCs w:val="24"/>
                <w:rtl/>
              </w:rPr>
              <w:t>*</w:t>
            </w:r>
          </w:p>
        </w:tc>
      </w:tr>
      <w:tr w:rsidR="00927395" w:rsidRPr="00C6012B" w:rsidTr="00927395">
        <w:trPr>
          <w:trHeight w:val="417"/>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7395" w:rsidRPr="00B5547D" w:rsidRDefault="00927395" w:rsidP="0062016F">
            <w:pPr>
              <w:spacing w:after="0" w:line="240" w:lineRule="auto"/>
              <w:jc w:val="center"/>
              <w:rPr>
                <w:b/>
                <w:bCs/>
                <w:noProof/>
                <w:color w:val="000000"/>
                <w:rtl/>
                <w:lang w:eastAsia="zh-CN"/>
              </w:rPr>
            </w:pPr>
            <w:r w:rsidRPr="00B5547D">
              <w:rPr>
                <w:b/>
                <w:bCs/>
                <w:noProof/>
                <w:color w:val="000000"/>
                <w:rtl/>
                <w:lang w:eastAsia="zh-CN"/>
              </w:rPr>
              <w:t>4-2</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395" w:rsidRPr="00B5547D" w:rsidRDefault="00927395" w:rsidP="0062016F">
            <w:pPr>
              <w:spacing w:after="0" w:line="240" w:lineRule="auto"/>
              <w:rPr>
                <w:b/>
                <w:bCs/>
                <w:noProof/>
                <w:color w:val="000000"/>
                <w:rtl/>
                <w:lang w:eastAsia="zh-CN"/>
              </w:rPr>
            </w:pPr>
            <w:r w:rsidRPr="00B5547D">
              <w:rPr>
                <w:b/>
                <w:bCs/>
                <w:noProof/>
                <w:color w:val="000000"/>
                <w:rtl/>
                <w:lang w:eastAsia="zh-CN"/>
              </w:rPr>
              <w:t>عمليات تطوير البرنامج</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3D1A83" w:rsidRDefault="00927395" w:rsidP="000C729B">
            <w:pPr>
              <w:spacing w:after="0" w:line="240" w:lineRule="auto"/>
              <w:jc w:val="center"/>
              <w:rPr>
                <w:b/>
                <w:bCs/>
                <w:color w:val="000000"/>
                <w:sz w:val="24"/>
                <w:szCs w:val="24"/>
                <w:rtl/>
                <w:lang w:bidi="ar-EG"/>
              </w:rPr>
            </w:pPr>
            <w:r w:rsidRPr="003D1A83">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3D1A83" w:rsidRDefault="00927395" w:rsidP="000C729B">
            <w:pPr>
              <w:spacing w:after="0" w:line="240" w:lineRule="auto"/>
              <w:jc w:val="center"/>
              <w:rPr>
                <w:b/>
                <w:bCs/>
                <w:color w:val="000000"/>
                <w:sz w:val="24"/>
                <w:szCs w:val="24"/>
                <w:rtl/>
                <w:lang w:bidi="ar-EG"/>
              </w:rPr>
            </w:pPr>
            <w:r w:rsidRPr="003D1A83">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3D1A83" w:rsidRDefault="00927395" w:rsidP="000C729B">
            <w:pPr>
              <w:spacing w:after="0" w:line="240" w:lineRule="auto"/>
              <w:jc w:val="center"/>
              <w:rPr>
                <w:b/>
                <w:bCs/>
                <w:color w:val="000000"/>
                <w:sz w:val="24"/>
                <w:szCs w:val="24"/>
                <w:rtl/>
                <w:lang w:bidi="ar-EG"/>
              </w:rPr>
            </w:pPr>
            <w:r w:rsidRPr="003D1A83">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6012B" w:rsidRDefault="00927395"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6012B" w:rsidRDefault="00927395" w:rsidP="000C729B">
            <w:pPr>
              <w:spacing w:after="0" w:line="240" w:lineRule="auto"/>
              <w:jc w:val="center"/>
              <w:rPr>
                <w:b/>
                <w:bCs/>
                <w:noProof/>
                <w:color w:val="000000"/>
                <w:sz w:val="24"/>
                <w:szCs w:val="24"/>
              </w:rPr>
            </w:pPr>
            <w:r>
              <w:rPr>
                <w:rFonts w:hint="cs"/>
                <w:b/>
                <w:bCs/>
                <w:noProof/>
                <w:color w:val="000000"/>
                <w:sz w:val="24"/>
                <w:szCs w:val="24"/>
                <w:rtl/>
              </w:rPr>
              <w:t>***</w:t>
            </w:r>
          </w:p>
        </w:tc>
      </w:tr>
      <w:tr w:rsidR="00927395" w:rsidRPr="00C6012B" w:rsidTr="00927395">
        <w:trPr>
          <w:trHeight w:val="41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7395" w:rsidRPr="00B5547D" w:rsidRDefault="00927395" w:rsidP="0062016F">
            <w:pPr>
              <w:spacing w:after="0" w:line="240" w:lineRule="auto"/>
              <w:jc w:val="center"/>
              <w:rPr>
                <w:b/>
                <w:bCs/>
                <w:noProof/>
                <w:color w:val="000000"/>
                <w:rtl/>
                <w:lang w:eastAsia="zh-CN"/>
              </w:rPr>
            </w:pPr>
            <w:r w:rsidRPr="00B5547D">
              <w:rPr>
                <w:b/>
                <w:bCs/>
                <w:noProof/>
                <w:color w:val="000000"/>
                <w:rtl/>
                <w:lang w:eastAsia="zh-CN"/>
              </w:rPr>
              <w:t>4-3</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395" w:rsidRPr="00B5547D" w:rsidRDefault="00927395" w:rsidP="0062016F">
            <w:pPr>
              <w:spacing w:after="0" w:line="240" w:lineRule="auto"/>
              <w:rPr>
                <w:b/>
                <w:bCs/>
                <w:noProof/>
                <w:color w:val="000000"/>
                <w:rtl/>
                <w:lang w:eastAsia="zh-CN"/>
              </w:rPr>
            </w:pPr>
            <w:r w:rsidRPr="00B5547D">
              <w:rPr>
                <w:b/>
                <w:bCs/>
                <w:noProof/>
                <w:color w:val="000000"/>
                <w:rtl/>
                <w:lang w:eastAsia="zh-CN"/>
              </w:rPr>
              <w:t>عمليات تقويم البرنامج ومراجعته</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462920" w:rsidRDefault="00927395" w:rsidP="000C729B">
            <w:pPr>
              <w:spacing w:after="0" w:line="240" w:lineRule="auto"/>
              <w:jc w:val="center"/>
              <w:rPr>
                <w:b/>
                <w:bCs/>
                <w:color w:val="000000"/>
                <w:sz w:val="24"/>
                <w:szCs w:val="24"/>
                <w:rtl/>
                <w:lang w:bidi="ar-EG"/>
              </w:rPr>
            </w:pPr>
            <w:r w:rsidRPr="0046292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462920" w:rsidRDefault="00927395" w:rsidP="000C729B">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462920" w:rsidRDefault="00927395" w:rsidP="000C729B">
            <w:pPr>
              <w:spacing w:after="0" w:line="240" w:lineRule="auto"/>
              <w:jc w:val="center"/>
              <w:rPr>
                <w:b/>
                <w:bCs/>
                <w:color w:val="000000"/>
                <w:sz w:val="24"/>
                <w:szCs w:val="24"/>
                <w:rtl/>
                <w:lang w:bidi="ar-EG"/>
              </w:rPr>
            </w:pPr>
            <w:r w:rsidRPr="00462920">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462920" w:rsidRDefault="00927395" w:rsidP="000C729B">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462920" w:rsidRDefault="00927395" w:rsidP="000C729B">
            <w:pPr>
              <w:spacing w:after="0" w:line="240" w:lineRule="auto"/>
              <w:jc w:val="center"/>
              <w:rPr>
                <w:b/>
                <w:bCs/>
                <w:color w:val="000000"/>
                <w:sz w:val="24"/>
                <w:szCs w:val="24"/>
                <w:rtl/>
                <w:lang w:bidi="ar-EG"/>
              </w:rPr>
            </w:pPr>
            <w:r w:rsidRPr="00462920">
              <w:rPr>
                <w:rFonts w:hint="cs"/>
                <w:b/>
                <w:bCs/>
                <w:color w:val="000000"/>
                <w:sz w:val="20"/>
                <w:szCs w:val="20"/>
                <w:rtl/>
                <w:lang w:bidi="ar-EG"/>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462920" w:rsidRDefault="00927395" w:rsidP="000C729B">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462920" w:rsidRDefault="00927395" w:rsidP="000C729B">
            <w:pPr>
              <w:spacing w:after="0" w:line="240" w:lineRule="auto"/>
              <w:jc w:val="center"/>
              <w:rPr>
                <w:b/>
                <w:bCs/>
                <w:color w:val="000000"/>
                <w:sz w:val="24"/>
                <w:szCs w:val="24"/>
                <w:rtl/>
                <w:lang w:bidi="ar-EG"/>
              </w:rPr>
            </w:pPr>
            <w:r w:rsidRPr="00462920">
              <w:rPr>
                <w:rFonts w:hint="cs"/>
                <w:b/>
                <w:bCs/>
                <w:color w:val="000000"/>
                <w:sz w:val="20"/>
                <w:szCs w:val="20"/>
                <w:rtl/>
                <w:lang w:bidi="ar-EG"/>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6012B" w:rsidRDefault="00927395" w:rsidP="000C729B">
            <w:pPr>
              <w:spacing w:after="0" w:line="240" w:lineRule="auto"/>
              <w:jc w:val="center"/>
              <w:rPr>
                <w:b/>
                <w:bCs/>
                <w:color w:val="000000"/>
                <w:sz w:val="24"/>
                <w:szCs w:val="24"/>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050DD0" w:rsidRDefault="00927395"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C6012B" w:rsidRDefault="00927395" w:rsidP="000C729B">
            <w:pPr>
              <w:spacing w:after="0" w:line="240" w:lineRule="auto"/>
              <w:jc w:val="center"/>
              <w:rPr>
                <w:b/>
                <w:bCs/>
                <w:color w:val="000000"/>
                <w:sz w:val="24"/>
                <w:szCs w:val="24"/>
                <w:lang w:bidi="ar-EG"/>
              </w:rPr>
            </w:pPr>
            <w:r>
              <w:rPr>
                <w:rFonts w:hint="cs"/>
                <w:b/>
                <w:bCs/>
                <w:color w:val="000000"/>
                <w:sz w:val="24"/>
                <w:szCs w:val="24"/>
                <w:rtl/>
                <w:lang w:bidi="ar-EG"/>
              </w:rPr>
              <w:t>**</w:t>
            </w:r>
          </w:p>
        </w:tc>
      </w:tr>
      <w:tr w:rsidR="00927395" w:rsidRPr="00C6012B" w:rsidTr="00927395">
        <w:trPr>
          <w:trHeight w:val="4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7395" w:rsidRPr="00B5547D" w:rsidRDefault="00927395" w:rsidP="0062016F">
            <w:pPr>
              <w:spacing w:after="0" w:line="240" w:lineRule="auto"/>
              <w:jc w:val="center"/>
              <w:rPr>
                <w:b/>
                <w:bCs/>
                <w:noProof/>
                <w:color w:val="000000"/>
                <w:rtl/>
                <w:lang w:eastAsia="zh-CN"/>
              </w:rPr>
            </w:pPr>
            <w:r w:rsidRPr="00B5547D">
              <w:rPr>
                <w:b/>
                <w:bCs/>
                <w:noProof/>
                <w:color w:val="000000"/>
                <w:rtl/>
                <w:lang w:eastAsia="zh-CN"/>
              </w:rPr>
              <w:t>4-4</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395" w:rsidRPr="00B5547D" w:rsidRDefault="00927395" w:rsidP="0062016F">
            <w:pPr>
              <w:spacing w:after="0" w:line="240" w:lineRule="auto"/>
              <w:rPr>
                <w:b/>
                <w:bCs/>
                <w:noProof/>
                <w:color w:val="000000"/>
                <w:rtl/>
                <w:lang w:eastAsia="zh-CN"/>
              </w:rPr>
            </w:pPr>
            <w:r w:rsidRPr="00B5547D">
              <w:rPr>
                <w:b/>
                <w:bCs/>
                <w:noProof/>
                <w:color w:val="000000"/>
                <w:rtl/>
                <w:lang w:eastAsia="zh-CN"/>
              </w:rPr>
              <w:t>تقييم الطلبة</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3D1A83" w:rsidRDefault="00927395" w:rsidP="000C729B">
            <w:pPr>
              <w:spacing w:after="0" w:line="240" w:lineRule="auto"/>
              <w:jc w:val="center"/>
              <w:rPr>
                <w:b/>
                <w:bCs/>
                <w:color w:val="000000"/>
                <w:sz w:val="24"/>
                <w:szCs w:val="24"/>
                <w:rtl/>
                <w:lang w:bidi="ar-EG"/>
              </w:rPr>
            </w:pPr>
            <w:r w:rsidRPr="003D1A83">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462920" w:rsidRDefault="00927395" w:rsidP="000C729B">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462920" w:rsidRDefault="00927395" w:rsidP="000C729B">
            <w:pPr>
              <w:spacing w:after="0" w:line="240" w:lineRule="auto"/>
              <w:jc w:val="center"/>
              <w:rPr>
                <w:b/>
                <w:bCs/>
                <w:color w:val="000000"/>
                <w:sz w:val="24"/>
                <w:szCs w:val="24"/>
                <w:rtl/>
                <w:lang w:bidi="ar-EG"/>
              </w:rPr>
            </w:pPr>
            <w:r w:rsidRPr="00462920">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6012B" w:rsidRDefault="00927395" w:rsidP="000C729B">
            <w:pPr>
              <w:spacing w:after="0" w:line="240" w:lineRule="auto"/>
              <w:jc w:val="center"/>
              <w:rPr>
                <w:b/>
                <w:bCs/>
                <w:color w:val="000000"/>
                <w:sz w:val="24"/>
                <w:szCs w:val="24"/>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6012B" w:rsidRDefault="00927395" w:rsidP="000C729B">
            <w:pPr>
              <w:spacing w:after="0" w:line="240" w:lineRule="auto"/>
              <w:jc w:val="center"/>
              <w:rPr>
                <w:b/>
                <w:bCs/>
                <w:noProof/>
                <w:color w:val="000000"/>
                <w:sz w:val="24"/>
                <w:szCs w:val="24"/>
              </w:rPr>
            </w:pPr>
            <w:r>
              <w:rPr>
                <w:rFonts w:hint="cs"/>
                <w:b/>
                <w:bCs/>
                <w:noProof/>
                <w:color w:val="000000"/>
                <w:sz w:val="24"/>
                <w:szCs w:val="24"/>
                <w:rtl/>
              </w:rPr>
              <w:t>***</w:t>
            </w:r>
          </w:p>
        </w:tc>
      </w:tr>
      <w:tr w:rsidR="00927395" w:rsidRPr="00C6012B" w:rsidTr="00927395">
        <w:trPr>
          <w:trHeight w:val="421"/>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7395" w:rsidRPr="00B5547D" w:rsidRDefault="00927395" w:rsidP="0062016F">
            <w:pPr>
              <w:spacing w:after="0" w:line="240" w:lineRule="auto"/>
              <w:jc w:val="center"/>
              <w:rPr>
                <w:b/>
                <w:bCs/>
                <w:noProof/>
                <w:color w:val="000000"/>
                <w:rtl/>
                <w:lang w:eastAsia="zh-CN"/>
              </w:rPr>
            </w:pPr>
            <w:r w:rsidRPr="00B5547D">
              <w:rPr>
                <w:b/>
                <w:bCs/>
                <w:noProof/>
                <w:color w:val="000000"/>
                <w:rtl/>
                <w:lang w:eastAsia="zh-CN"/>
              </w:rPr>
              <w:t>4-5</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395" w:rsidRPr="00B5547D" w:rsidRDefault="00927395" w:rsidP="0062016F">
            <w:pPr>
              <w:spacing w:after="0" w:line="240" w:lineRule="auto"/>
              <w:rPr>
                <w:b/>
                <w:bCs/>
                <w:noProof/>
                <w:color w:val="000000"/>
                <w:rtl/>
                <w:lang w:eastAsia="zh-CN"/>
              </w:rPr>
            </w:pPr>
            <w:r w:rsidRPr="00B5547D">
              <w:rPr>
                <w:b/>
                <w:bCs/>
                <w:noProof/>
                <w:color w:val="000000"/>
                <w:rtl/>
                <w:lang w:eastAsia="zh-CN"/>
              </w:rPr>
              <w:t>المساعدات التعليمية للطلبة</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46635" w:rsidRDefault="00927395" w:rsidP="000C729B">
            <w:pPr>
              <w:spacing w:after="0" w:line="240" w:lineRule="auto"/>
              <w:jc w:val="center"/>
              <w:rPr>
                <w:b/>
                <w:bCs/>
                <w:color w:val="000000"/>
                <w:sz w:val="24"/>
                <w:szCs w:val="24"/>
                <w:rtl/>
                <w:lang w:bidi="ar-EG"/>
              </w:rPr>
            </w:pPr>
            <w:r w:rsidRPr="00C46635">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46635" w:rsidRDefault="00927395" w:rsidP="000C729B">
            <w:pPr>
              <w:spacing w:after="0" w:line="240" w:lineRule="auto"/>
              <w:jc w:val="center"/>
              <w:rPr>
                <w:b/>
                <w:bCs/>
                <w:color w:val="000000"/>
                <w:sz w:val="24"/>
                <w:szCs w:val="24"/>
                <w:rtl/>
                <w:lang w:bidi="ar-EG"/>
              </w:rPr>
            </w:pPr>
            <w:r w:rsidRPr="00C46635">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46635" w:rsidRDefault="00927395" w:rsidP="000C729B">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6012B" w:rsidRDefault="00927395" w:rsidP="000C729B">
            <w:pPr>
              <w:spacing w:after="0" w:line="240" w:lineRule="auto"/>
              <w:jc w:val="center"/>
              <w:rPr>
                <w:b/>
                <w:bCs/>
                <w:noProof/>
                <w:color w:val="000000"/>
                <w:sz w:val="24"/>
                <w:szCs w:val="24"/>
              </w:rPr>
            </w:pPr>
            <w:r w:rsidRPr="00C46635">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46635" w:rsidRDefault="00927395" w:rsidP="000C729B">
            <w:pPr>
              <w:spacing w:after="0" w:line="240" w:lineRule="auto"/>
              <w:jc w:val="center"/>
              <w:rPr>
                <w:b/>
                <w:bCs/>
                <w:noProof/>
                <w:color w:val="000000"/>
                <w:sz w:val="20"/>
                <w:szCs w:val="20"/>
                <w:lang w:eastAsia="zh-CN"/>
              </w:rPr>
            </w:pPr>
            <w:r w:rsidRPr="00C46635">
              <w:rPr>
                <w:rFonts w:hint="cs"/>
                <w:b/>
                <w:bCs/>
                <w:noProof/>
                <w:color w:val="000000"/>
                <w:sz w:val="20"/>
                <w:szCs w:val="20"/>
                <w:rtl/>
                <w:lang w:eastAsia="zh-CN"/>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6012B" w:rsidRDefault="00927395" w:rsidP="000C729B">
            <w:pPr>
              <w:spacing w:after="0" w:line="240" w:lineRule="auto"/>
              <w:jc w:val="center"/>
              <w:rPr>
                <w:b/>
                <w:bCs/>
                <w:noProof/>
                <w:color w:val="000000"/>
                <w:sz w:val="24"/>
                <w:szCs w:val="24"/>
              </w:rPr>
            </w:pPr>
            <w:r>
              <w:rPr>
                <w:rFonts w:hint="cs"/>
                <w:b/>
                <w:bCs/>
                <w:noProof/>
                <w:color w:val="000000"/>
                <w:sz w:val="24"/>
                <w:szCs w:val="24"/>
                <w:rtl/>
              </w:rPr>
              <w:t>***</w:t>
            </w:r>
          </w:p>
        </w:tc>
      </w:tr>
      <w:tr w:rsidR="00927395" w:rsidRPr="00C6012B" w:rsidTr="00927395">
        <w:trPr>
          <w:trHeight w:val="421"/>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7395" w:rsidRPr="00B5547D" w:rsidRDefault="00927395" w:rsidP="0062016F">
            <w:pPr>
              <w:spacing w:after="0" w:line="240" w:lineRule="auto"/>
              <w:jc w:val="center"/>
              <w:rPr>
                <w:b/>
                <w:bCs/>
                <w:noProof/>
                <w:color w:val="000000"/>
                <w:rtl/>
                <w:lang w:eastAsia="zh-CN"/>
              </w:rPr>
            </w:pPr>
            <w:r w:rsidRPr="00B5547D">
              <w:rPr>
                <w:b/>
                <w:bCs/>
                <w:noProof/>
                <w:color w:val="000000"/>
                <w:rtl/>
                <w:lang w:eastAsia="zh-CN"/>
              </w:rPr>
              <w:t>4-6</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395" w:rsidRPr="00B5547D" w:rsidRDefault="00927395" w:rsidP="0062016F">
            <w:pPr>
              <w:spacing w:after="0" w:line="240" w:lineRule="auto"/>
              <w:rPr>
                <w:b/>
                <w:bCs/>
                <w:noProof/>
                <w:color w:val="000000"/>
                <w:rtl/>
                <w:lang w:eastAsia="zh-CN"/>
              </w:rPr>
            </w:pPr>
            <w:r w:rsidRPr="00B5547D">
              <w:rPr>
                <w:b/>
                <w:bCs/>
                <w:noProof/>
                <w:color w:val="000000"/>
                <w:rtl/>
                <w:lang w:eastAsia="zh-CN"/>
              </w:rPr>
              <w:t>جودة التدريس</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46635" w:rsidRDefault="00927395" w:rsidP="000C729B">
            <w:pPr>
              <w:spacing w:after="0" w:line="240" w:lineRule="auto"/>
              <w:jc w:val="center"/>
              <w:rPr>
                <w:b/>
                <w:bCs/>
                <w:color w:val="000000"/>
                <w:sz w:val="24"/>
                <w:szCs w:val="24"/>
                <w:rtl/>
                <w:lang w:bidi="ar-EG"/>
              </w:rPr>
            </w:pPr>
            <w:r w:rsidRPr="00C46635">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C46635" w:rsidRDefault="00927395" w:rsidP="000C729B">
            <w:pPr>
              <w:spacing w:after="0" w:line="240" w:lineRule="auto"/>
              <w:jc w:val="center"/>
              <w:rPr>
                <w:b/>
                <w:bCs/>
                <w:color w:val="000000"/>
                <w:sz w:val="24"/>
                <w:szCs w:val="24"/>
                <w:rtl/>
                <w:lang w:bidi="ar-EG"/>
              </w:rPr>
            </w:pPr>
            <w:r w:rsidRPr="00C46635">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46635" w:rsidRDefault="00927395" w:rsidP="000C729B">
            <w:pPr>
              <w:spacing w:after="0" w:line="240" w:lineRule="auto"/>
              <w:jc w:val="center"/>
              <w:rPr>
                <w:b/>
                <w:bCs/>
                <w:color w:val="000000"/>
                <w:sz w:val="24"/>
                <w:szCs w:val="24"/>
                <w:rtl/>
                <w:lang w:bidi="ar-EG"/>
              </w:rPr>
            </w:pPr>
            <w:r w:rsidRPr="00C46635">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6012B" w:rsidRDefault="00927395"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6012B" w:rsidRDefault="00927395" w:rsidP="000C729B">
            <w:pPr>
              <w:spacing w:after="0" w:line="240" w:lineRule="auto"/>
              <w:jc w:val="center"/>
              <w:rPr>
                <w:b/>
                <w:bCs/>
                <w:noProof/>
                <w:color w:val="000000"/>
                <w:sz w:val="24"/>
                <w:szCs w:val="24"/>
              </w:rPr>
            </w:pPr>
            <w:r>
              <w:rPr>
                <w:rFonts w:hint="cs"/>
                <w:b/>
                <w:bCs/>
                <w:noProof/>
                <w:color w:val="000000"/>
                <w:sz w:val="24"/>
                <w:szCs w:val="24"/>
                <w:rtl/>
              </w:rPr>
              <w:t>***</w:t>
            </w:r>
          </w:p>
        </w:tc>
      </w:tr>
      <w:tr w:rsidR="00927395" w:rsidRPr="00C6012B" w:rsidTr="00927395">
        <w:trPr>
          <w:trHeight w:val="421"/>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7395" w:rsidRPr="00B5547D" w:rsidRDefault="00927395" w:rsidP="0062016F">
            <w:pPr>
              <w:spacing w:after="0" w:line="240" w:lineRule="auto"/>
              <w:jc w:val="center"/>
              <w:rPr>
                <w:b/>
                <w:bCs/>
                <w:noProof/>
                <w:color w:val="000000"/>
                <w:rtl/>
                <w:lang w:eastAsia="zh-CN"/>
              </w:rPr>
            </w:pPr>
            <w:r w:rsidRPr="00B5547D">
              <w:rPr>
                <w:b/>
                <w:bCs/>
                <w:noProof/>
                <w:color w:val="000000"/>
                <w:rtl/>
                <w:lang w:eastAsia="zh-CN"/>
              </w:rPr>
              <w:t>4-7</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395" w:rsidRPr="00B5547D" w:rsidRDefault="00927395" w:rsidP="0062016F">
            <w:pPr>
              <w:spacing w:after="0" w:line="240" w:lineRule="auto"/>
              <w:rPr>
                <w:b/>
                <w:bCs/>
                <w:noProof/>
                <w:color w:val="000000"/>
                <w:rtl/>
                <w:lang w:eastAsia="zh-CN"/>
              </w:rPr>
            </w:pPr>
            <w:r w:rsidRPr="00B5547D">
              <w:rPr>
                <w:b/>
                <w:bCs/>
                <w:noProof/>
                <w:color w:val="000000"/>
                <w:rtl/>
                <w:lang w:eastAsia="zh-CN"/>
              </w:rPr>
              <w:t>دعم جهود تحسين جودة التدريس</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C070CD" w:rsidRDefault="00927395" w:rsidP="000C729B">
            <w:pPr>
              <w:spacing w:after="0" w:line="240" w:lineRule="auto"/>
              <w:jc w:val="center"/>
              <w:rPr>
                <w:b/>
                <w:bCs/>
                <w:color w:val="000000"/>
                <w:sz w:val="24"/>
                <w:szCs w:val="24"/>
                <w:rtl/>
                <w:lang w:bidi="ar-EG"/>
              </w:rPr>
            </w:pPr>
            <w:r w:rsidRPr="00C070CD">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C46635" w:rsidRDefault="00927395" w:rsidP="000C729B">
            <w:pPr>
              <w:spacing w:after="0" w:line="240" w:lineRule="auto"/>
              <w:jc w:val="center"/>
              <w:rPr>
                <w:b/>
                <w:bCs/>
                <w:color w:val="000000"/>
                <w:sz w:val="24"/>
                <w:szCs w:val="24"/>
                <w:rtl/>
                <w:lang w:bidi="ar-EG"/>
              </w:rPr>
            </w:pPr>
            <w:r w:rsidRPr="00C46635">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46635" w:rsidRDefault="00927395" w:rsidP="000C729B">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46635" w:rsidRDefault="00927395" w:rsidP="000C729B">
            <w:pPr>
              <w:spacing w:after="0" w:line="240" w:lineRule="auto"/>
              <w:jc w:val="center"/>
              <w:rPr>
                <w:b/>
                <w:bCs/>
                <w:noProof/>
                <w:color w:val="000000"/>
                <w:sz w:val="24"/>
                <w:szCs w:val="24"/>
                <w:lang w:eastAsia="zh-CN"/>
              </w:rPr>
            </w:pPr>
            <w:r w:rsidRPr="00C46635">
              <w:rPr>
                <w:rFonts w:hint="cs"/>
                <w:b/>
                <w:bCs/>
                <w:noProof/>
                <w:color w:val="000000"/>
                <w:sz w:val="24"/>
                <w:szCs w:val="24"/>
                <w:rtl/>
                <w:lang w:eastAsia="zh-CN"/>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6012B" w:rsidRDefault="00927395" w:rsidP="000C729B">
            <w:pPr>
              <w:spacing w:after="0" w:line="240" w:lineRule="auto"/>
              <w:jc w:val="center"/>
              <w:rPr>
                <w:b/>
                <w:bCs/>
                <w:noProof/>
                <w:color w:val="000000"/>
                <w:sz w:val="24"/>
                <w:szCs w:val="24"/>
              </w:rPr>
            </w:pPr>
            <w:r>
              <w:rPr>
                <w:rFonts w:hint="cs"/>
                <w:b/>
                <w:bCs/>
                <w:noProof/>
                <w:color w:val="000000"/>
                <w:sz w:val="24"/>
                <w:szCs w:val="24"/>
                <w:rtl/>
              </w:rPr>
              <w:t>***</w:t>
            </w:r>
          </w:p>
        </w:tc>
      </w:tr>
      <w:tr w:rsidR="00927395" w:rsidRPr="00C6012B" w:rsidTr="00927395">
        <w:trPr>
          <w:trHeight w:val="421"/>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7395" w:rsidRPr="00B5547D" w:rsidRDefault="00927395" w:rsidP="0062016F">
            <w:pPr>
              <w:spacing w:after="0" w:line="240" w:lineRule="auto"/>
              <w:jc w:val="center"/>
              <w:rPr>
                <w:b/>
                <w:bCs/>
                <w:noProof/>
                <w:color w:val="000000"/>
                <w:rtl/>
                <w:lang w:eastAsia="zh-CN"/>
              </w:rPr>
            </w:pPr>
            <w:r w:rsidRPr="00B5547D">
              <w:rPr>
                <w:b/>
                <w:bCs/>
                <w:noProof/>
                <w:color w:val="000000"/>
                <w:rtl/>
                <w:lang w:eastAsia="zh-CN"/>
              </w:rPr>
              <w:t>4-8</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395" w:rsidRPr="00B5547D" w:rsidRDefault="00927395" w:rsidP="0062016F">
            <w:pPr>
              <w:spacing w:after="0" w:line="240" w:lineRule="auto"/>
              <w:rPr>
                <w:b/>
                <w:bCs/>
                <w:noProof/>
                <w:color w:val="000000"/>
                <w:rtl/>
                <w:lang w:eastAsia="zh-CN"/>
              </w:rPr>
            </w:pPr>
            <w:r w:rsidRPr="00B5547D">
              <w:rPr>
                <w:b/>
                <w:bCs/>
                <w:noProof/>
                <w:color w:val="000000"/>
                <w:rtl/>
                <w:lang w:eastAsia="zh-CN"/>
              </w:rPr>
              <w:t>مؤهلات هيئة التدريس وخبراتهم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D202DB" w:rsidRDefault="00927395" w:rsidP="000C729B">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C46635" w:rsidRDefault="00927395" w:rsidP="000C729B">
            <w:pPr>
              <w:spacing w:after="0" w:line="240" w:lineRule="auto"/>
              <w:jc w:val="center"/>
              <w:rPr>
                <w:b/>
                <w:bCs/>
                <w:color w:val="000000"/>
                <w:sz w:val="24"/>
                <w:szCs w:val="24"/>
                <w:rtl/>
                <w:lang w:bidi="ar-EG"/>
              </w:rPr>
            </w:pPr>
            <w:r w:rsidRPr="00C46635">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46635" w:rsidRDefault="00927395" w:rsidP="000C729B">
            <w:pPr>
              <w:spacing w:after="0" w:line="240" w:lineRule="auto"/>
              <w:jc w:val="center"/>
              <w:rPr>
                <w:b/>
                <w:bCs/>
                <w:noProof/>
                <w:color w:val="000000"/>
                <w:sz w:val="24"/>
                <w:szCs w:val="24"/>
                <w:rtl/>
              </w:rPr>
            </w:pPr>
            <w:r w:rsidRPr="00C46635">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6012B" w:rsidRDefault="00927395"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6012B" w:rsidRDefault="00927395" w:rsidP="000C729B">
            <w:pPr>
              <w:spacing w:after="0" w:line="240" w:lineRule="auto"/>
              <w:jc w:val="center"/>
              <w:rPr>
                <w:b/>
                <w:bCs/>
                <w:noProof/>
                <w:color w:val="000000"/>
                <w:sz w:val="24"/>
                <w:szCs w:val="24"/>
              </w:rPr>
            </w:pPr>
            <w:r>
              <w:rPr>
                <w:rFonts w:hint="cs"/>
                <w:b/>
                <w:bCs/>
                <w:noProof/>
                <w:color w:val="000000"/>
                <w:sz w:val="24"/>
                <w:szCs w:val="24"/>
                <w:rtl/>
              </w:rPr>
              <w:t>***</w:t>
            </w:r>
          </w:p>
        </w:tc>
      </w:tr>
      <w:tr w:rsidR="00927395" w:rsidRPr="00C6012B" w:rsidTr="00927395">
        <w:trPr>
          <w:trHeight w:val="421"/>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7395" w:rsidRPr="00B5547D" w:rsidRDefault="00927395" w:rsidP="0062016F">
            <w:pPr>
              <w:spacing w:after="0" w:line="240" w:lineRule="auto"/>
              <w:jc w:val="center"/>
              <w:rPr>
                <w:b/>
                <w:bCs/>
                <w:noProof/>
                <w:color w:val="000000"/>
                <w:rtl/>
                <w:lang w:eastAsia="zh-CN"/>
              </w:rPr>
            </w:pPr>
            <w:r w:rsidRPr="00B5547D">
              <w:rPr>
                <w:b/>
                <w:bCs/>
                <w:noProof/>
                <w:color w:val="000000"/>
                <w:rtl/>
                <w:lang w:eastAsia="zh-CN"/>
              </w:rPr>
              <w:t>4-9</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395" w:rsidRPr="00B5547D" w:rsidRDefault="00927395" w:rsidP="0062016F">
            <w:pPr>
              <w:spacing w:after="0" w:line="240" w:lineRule="auto"/>
              <w:rPr>
                <w:b/>
                <w:bCs/>
                <w:noProof/>
                <w:color w:val="000000"/>
                <w:rtl/>
                <w:lang w:eastAsia="zh-CN"/>
              </w:rPr>
            </w:pPr>
            <w:r w:rsidRPr="00B5547D">
              <w:rPr>
                <w:b/>
                <w:bCs/>
                <w:noProof/>
                <w:color w:val="000000"/>
                <w:rtl/>
                <w:lang w:eastAsia="zh-CN"/>
              </w:rPr>
              <w:t>أنشطة الخبرة الميدانية</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050DD0" w:rsidRDefault="00927395" w:rsidP="000C729B">
            <w:pPr>
              <w:spacing w:after="0" w:line="240" w:lineRule="auto"/>
              <w:jc w:val="center"/>
              <w:rPr>
                <w:b/>
                <w:bCs/>
                <w:color w:val="000000"/>
                <w:rtl/>
                <w:lang w:bidi="ar-EG"/>
              </w:rPr>
            </w:pPr>
            <w:r w:rsidRPr="00D202DB">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D202DB" w:rsidRDefault="00927395" w:rsidP="000C729B">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D202DB" w:rsidRDefault="00927395" w:rsidP="000C729B">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6012B" w:rsidRDefault="00927395"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27395" w:rsidRPr="00C6012B" w:rsidRDefault="00927395" w:rsidP="000C729B">
            <w:pPr>
              <w:spacing w:after="0" w:line="240" w:lineRule="auto"/>
              <w:jc w:val="center"/>
              <w:rPr>
                <w:b/>
                <w:bCs/>
                <w:noProof/>
                <w:color w:val="000000"/>
                <w:sz w:val="24"/>
                <w:szCs w:val="24"/>
              </w:rPr>
            </w:pPr>
            <w:r>
              <w:rPr>
                <w:rFonts w:hint="cs"/>
                <w:b/>
                <w:bCs/>
                <w:noProof/>
                <w:color w:val="000000"/>
                <w:sz w:val="24"/>
                <w:szCs w:val="24"/>
                <w:rtl/>
              </w:rPr>
              <w:t>**</w:t>
            </w:r>
          </w:p>
        </w:tc>
      </w:tr>
      <w:tr w:rsidR="00927395" w:rsidRPr="00C6012B" w:rsidTr="00927395">
        <w:trPr>
          <w:trHeight w:val="421"/>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7395" w:rsidRPr="00B5547D" w:rsidRDefault="00927395" w:rsidP="0062016F">
            <w:pPr>
              <w:spacing w:after="0" w:line="240" w:lineRule="auto"/>
              <w:jc w:val="center"/>
              <w:rPr>
                <w:b/>
                <w:bCs/>
                <w:noProof/>
                <w:color w:val="000000"/>
                <w:rtl/>
                <w:lang w:eastAsia="zh-CN"/>
              </w:rPr>
            </w:pPr>
            <w:r w:rsidRPr="00B5547D">
              <w:rPr>
                <w:b/>
                <w:bCs/>
                <w:noProof/>
                <w:color w:val="000000"/>
                <w:rtl/>
                <w:lang w:eastAsia="zh-CN"/>
              </w:rPr>
              <w:t>4-10</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395" w:rsidRPr="00B5547D" w:rsidRDefault="00927395" w:rsidP="0062016F">
            <w:pPr>
              <w:spacing w:after="0" w:line="240" w:lineRule="auto"/>
              <w:rPr>
                <w:b/>
                <w:bCs/>
                <w:noProof/>
                <w:color w:val="000000"/>
                <w:rtl/>
                <w:lang w:eastAsia="zh-CN"/>
              </w:rPr>
            </w:pPr>
            <w:r w:rsidRPr="00B5547D">
              <w:rPr>
                <w:b/>
                <w:bCs/>
                <w:noProof/>
                <w:color w:val="000000"/>
                <w:rtl/>
                <w:lang w:eastAsia="zh-CN"/>
              </w:rPr>
              <w:t>ترتيبات الشراكة مع مؤسسات أخرى</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6012B" w:rsidRDefault="00927395"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D202DB" w:rsidRDefault="00927395" w:rsidP="000C729B">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D202DB" w:rsidRDefault="00927395" w:rsidP="000C729B">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6012B" w:rsidRDefault="00927395" w:rsidP="000C729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050DD0" w:rsidRDefault="00927395"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27395" w:rsidRPr="00C6012B" w:rsidRDefault="00927395" w:rsidP="000C729B">
            <w:pPr>
              <w:spacing w:after="0" w:line="240" w:lineRule="auto"/>
              <w:jc w:val="center"/>
              <w:rPr>
                <w:b/>
                <w:bCs/>
                <w:noProof/>
                <w:color w:val="000000"/>
                <w:sz w:val="24"/>
                <w:szCs w:val="24"/>
              </w:rPr>
            </w:pPr>
            <w:r>
              <w:rPr>
                <w:rFonts w:hint="cs"/>
                <w:b/>
                <w:bCs/>
                <w:noProof/>
                <w:color w:val="000000"/>
                <w:sz w:val="24"/>
                <w:szCs w:val="24"/>
                <w:rtl/>
              </w:rPr>
              <w:t>***</w:t>
            </w:r>
          </w:p>
        </w:tc>
      </w:tr>
      <w:tr w:rsidR="0062016F" w:rsidRPr="00C6012B" w:rsidTr="00927395">
        <w:trPr>
          <w:trHeight w:val="414"/>
          <w:jc w:val="center"/>
        </w:trPr>
        <w:tc>
          <w:tcPr>
            <w:tcW w:w="61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016F" w:rsidRPr="001D20C3" w:rsidRDefault="0062016F" w:rsidP="000C729B">
            <w:pPr>
              <w:spacing w:after="0" w:line="240" w:lineRule="auto"/>
              <w:jc w:val="center"/>
              <w:rPr>
                <w:noProof/>
                <w:color w:val="000000"/>
                <w:rtl/>
              </w:rPr>
            </w:pPr>
            <w:r w:rsidRPr="001D20C3">
              <w:rPr>
                <w:b/>
                <w:bCs/>
                <w:color w:val="000000"/>
                <w:rtl/>
                <w:lang w:bidi="ar-EG"/>
              </w:rPr>
              <w:t>التقويم العام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2016F" w:rsidRPr="00050DD0" w:rsidRDefault="0062016F"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2016F" w:rsidRDefault="0062016F"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2016F" w:rsidRPr="00050DD0" w:rsidRDefault="0062016F"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2016F" w:rsidRDefault="0062016F"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2016F" w:rsidRPr="00050DD0" w:rsidRDefault="0062016F"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2016F" w:rsidRPr="00132903" w:rsidRDefault="0062016F"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2016F" w:rsidRPr="00050DD0" w:rsidRDefault="0062016F"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2016F" w:rsidRPr="00132903" w:rsidRDefault="0062016F"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2016F" w:rsidRPr="00050DD0" w:rsidRDefault="0062016F"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2016F" w:rsidRDefault="0062016F" w:rsidP="000C729B">
            <w:pPr>
              <w:spacing w:after="0" w:line="240" w:lineRule="auto"/>
              <w:jc w:val="center"/>
              <w:rPr>
                <w:b/>
                <w:bCs/>
                <w:color w:val="000000"/>
                <w:sz w:val="24"/>
                <w:szCs w:val="24"/>
                <w:rtl/>
                <w:lang w:bidi="ar-EG"/>
              </w:rPr>
            </w:pPr>
            <w:r>
              <w:rPr>
                <w:rFonts w:hint="cs"/>
                <w:b/>
                <w:bCs/>
                <w:color w:val="000000"/>
                <w:sz w:val="24"/>
                <w:szCs w:val="24"/>
                <w:rtl/>
                <w:lang w:bidi="ar-EG"/>
              </w:rPr>
              <w:t>*</w:t>
            </w:r>
            <w:r w:rsidR="00927395">
              <w:rPr>
                <w:rFonts w:hint="cs"/>
                <w:b/>
                <w:bCs/>
                <w:color w:val="000000"/>
                <w:sz w:val="24"/>
                <w:szCs w:val="24"/>
                <w:rtl/>
                <w:lang w:bidi="ar-EG"/>
              </w:rPr>
              <w:t>*</w:t>
            </w:r>
            <w:r>
              <w:rPr>
                <w:rFonts w:hint="cs"/>
                <w:b/>
                <w:bCs/>
                <w:color w:val="000000"/>
                <w:sz w:val="24"/>
                <w:szCs w:val="24"/>
                <w:rtl/>
                <w:lang w:bidi="ar-EG"/>
              </w:rPr>
              <w:t>*</w:t>
            </w:r>
          </w:p>
        </w:tc>
      </w:tr>
    </w:tbl>
    <w:p w:rsidR="0062016F" w:rsidRDefault="0062016F" w:rsidP="0062016F">
      <w:pPr>
        <w:tabs>
          <w:tab w:val="left" w:pos="3909"/>
        </w:tabs>
        <w:spacing w:after="0" w:line="240" w:lineRule="auto"/>
        <w:rPr>
          <w:b/>
          <w:bCs/>
          <w:color w:val="000000"/>
          <w:sz w:val="20"/>
          <w:szCs w:val="20"/>
          <w:rtl/>
        </w:rPr>
      </w:pPr>
    </w:p>
    <w:p w:rsidR="00A31BCA" w:rsidRPr="00A31BCA" w:rsidRDefault="00A31BCA" w:rsidP="00A31BCA">
      <w:pPr>
        <w:spacing w:after="0" w:line="240" w:lineRule="auto"/>
        <w:jc w:val="center"/>
        <w:rPr>
          <w:rFonts w:cs="AL-Mateen"/>
          <w:b/>
          <w:bCs/>
          <w:color w:val="000000"/>
          <w:sz w:val="24"/>
          <w:szCs w:val="24"/>
          <w:rtl/>
          <w:lang w:bidi="ar-LB"/>
        </w:rPr>
      </w:pPr>
      <w:r w:rsidRPr="00A31BCA">
        <w:rPr>
          <w:rFonts w:cs="AL-Mateen" w:hint="cs"/>
          <w:b/>
          <w:bCs/>
          <w:color w:val="000000"/>
          <w:sz w:val="24"/>
          <w:szCs w:val="24"/>
          <w:rtl/>
          <w:lang w:bidi="ar-LB"/>
        </w:rPr>
        <w:lastRenderedPageBreak/>
        <w:t xml:space="preserve">ملاحظـــــــــــــــــــــات المعيار </w:t>
      </w:r>
      <w:r>
        <w:rPr>
          <w:rFonts w:cs="AL-Mateen" w:hint="cs"/>
          <w:b/>
          <w:bCs/>
          <w:color w:val="000000"/>
          <w:sz w:val="24"/>
          <w:szCs w:val="24"/>
          <w:rtl/>
          <w:lang w:bidi="ar-LB"/>
        </w:rPr>
        <w:t>الرابع</w:t>
      </w:r>
      <w:r w:rsidRPr="00A31BCA">
        <w:rPr>
          <w:rFonts w:cs="AL-Mateen"/>
          <w:b/>
          <w:bCs/>
          <w:color w:val="000000"/>
          <w:sz w:val="24"/>
          <w:szCs w:val="24"/>
          <w:rtl/>
          <w:lang w:bidi="ar-LB"/>
        </w:rPr>
        <w:t xml:space="preserve"> </w:t>
      </w:r>
      <w:r w:rsidRPr="00A31BCA">
        <w:rPr>
          <w:rFonts w:cs="AL-Mateen" w:hint="cs"/>
          <w:b/>
          <w:bCs/>
          <w:color w:val="000000"/>
          <w:sz w:val="24"/>
          <w:szCs w:val="24"/>
          <w:rtl/>
          <w:lang w:bidi="ar-LB"/>
        </w:rPr>
        <w:t xml:space="preserve">: </w:t>
      </w:r>
      <w:r>
        <w:rPr>
          <w:rFonts w:cs="AL-Mateen" w:hint="cs"/>
          <w:b/>
          <w:bCs/>
          <w:color w:val="000000"/>
          <w:sz w:val="24"/>
          <w:szCs w:val="24"/>
          <w:rtl/>
          <w:lang w:bidi="ar-LB"/>
        </w:rPr>
        <w:t>التعليم و التعلم</w:t>
      </w:r>
    </w:p>
    <w:p w:rsidR="00A31BCA" w:rsidRDefault="00A31BCA" w:rsidP="00A31BCA">
      <w:pPr>
        <w:tabs>
          <w:tab w:val="left" w:pos="3909"/>
        </w:tabs>
        <w:spacing w:after="0" w:line="240" w:lineRule="auto"/>
        <w:jc w:val="center"/>
        <w:rPr>
          <w:b/>
          <w:bCs/>
          <w:color w:val="000000"/>
          <w:sz w:val="20"/>
          <w:szCs w:val="20"/>
          <w:rtl/>
        </w:rPr>
      </w:pPr>
    </w:p>
    <w:tbl>
      <w:tblPr>
        <w:bidiVisual/>
        <w:tblW w:w="14891"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2782"/>
        <w:gridCol w:w="2782"/>
        <w:gridCol w:w="2782"/>
        <w:gridCol w:w="2782"/>
        <w:gridCol w:w="2782"/>
      </w:tblGrid>
      <w:tr w:rsidR="00A31BCA" w:rsidRPr="00C6012B" w:rsidTr="00A31BCA">
        <w:trPr>
          <w:trHeight w:val="470"/>
          <w:jc w:val="center"/>
        </w:trPr>
        <w:tc>
          <w:tcPr>
            <w:tcW w:w="981" w:type="dxa"/>
            <w:vAlign w:val="center"/>
          </w:tcPr>
          <w:p w:rsidR="00A31BCA" w:rsidRPr="00132903" w:rsidRDefault="00A31BCA" w:rsidP="00A31BCA">
            <w:pPr>
              <w:spacing w:after="0" w:line="240" w:lineRule="auto"/>
              <w:rPr>
                <w:b/>
                <w:bCs/>
                <w:color w:val="000000"/>
                <w:sz w:val="24"/>
                <w:szCs w:val="24"/>
                <w:rtl/>
                <w:lang w:bidi="ar-LB"/>
              </w:rPr>
            </w:pP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2782" w:type="dxa"/>
            <w:shd w:val="clear" w:color="auto" w:fill="D9D9D9" w:themeFill="background1" w:themeFillShade="D9"/>
            <w:vAlign w:val="center"/>
          </w:tcPr>
          <w:p w:rsidR="00A31BCA" w:rsidRPr="00D31545" w:rsidRDefault="00A31BCA" w:rsidP="00A31BCA">
            <w:pPr>
              <w:spacing w:after="0" w:line="240" w:lineRule="auto"/>
              <w:jc w:val="center"/>
              <w:rPr>
                <w:b/>
                <w:bCs/>
                <w:color w:val="000000"/>
                <w:sz w:val="16"/>
                <w:szCs w:val="16"/>
                <w:rtl/>
                <w:lang w:bidi="ar-EG"/>
              </w:rPr>
            </w:pPr>
            <w:r>
              <w:rPr>
                <w:rFonts w:hint="cs"/>
                <w:b/>
                <w:bCs/>
                <w:color w:val="000000"/>
                <w:sz w:val="16"/>
                <w:szCs w:val="16"/>
                <w:rtl/>
                <w:lang w:bidi="ar-EG"/>
              </w:rPr>
              <w:t>الكلية</w:t>
            </w: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نقاط الضعف</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نقاط القوة</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أولويات التحسين</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A268C7" w:rsidRDefault="00A31BCA" w:rsidP="00A31BCA">
            <w:pPr>
              <w:spacing w:after="0" w:line="240" w:lineRule="auto"/>
              <w:ind w:left="113" w:right="113"/>
              <w:jc w:val="center"/>
              <w:rPr>
                <w:b/>
                <w:bCs/>
                <w:color w:val="000000"/>
                <w:rtl/>
                <w:lang w:bidi="ar-LB"/>
              </w:rPr>
            </w:pPr>
            <w:r w:rsidRPr="00A31BCA">
              <w:rPr>
                <w:b/>
                <w:bCs/>
                <w:color w:val="000000"/>
                <w:rtl/>
                <w:lang w:bidi="ar-LB"/>
              </w:rPr>
              <w:t>مؤشرات الأداء المطلوبة</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bl>
    <w:p w:rsidR="00A31BCA" w:rsidRPr="00B10B30" w:rsidRDefault="00A31BCA" w:rsidP="00A31BCA">
      <w:pPr>
        <w:tabs>
          <w:tab w:val="left" w:pos="3909"/>
        </w:tabs>
        <w:spacing w:after="0" w:line="240" w:lineRule="auto"/>
        <w:rPr>
          <w:b/>
          <w:bCs/>
          <w:color w:val="000000"/>
          <w:sz w:val="20"/>
          <w:szCs w:val="20"/>
          <w:rtl/>
        </w:rPr>
      </w:pPr>
    </w:p>
    <w:p w:rsidR="00F70D8D" w:rsidRPr="00182326" w:rsidRDefault="00F70D8D" w:rsidP="00F70D8D">
      <w:pPr>
        <w:spacing w:after="0" w:line="240" w:lineRule="auto"/>
        <w:jc w:val="center"/>
        <w:rPr>
          <w:rFonts w:cs="AL-Mateen"/>
          <w:b/>
          <w:bCs/>
          <w:color w:val="000000"/>
          <w:sz w:val="32"/>
          <w:szCs w:val="32"/>
          <w:rtl/>
        </w:rPr>
      </w:pPr>
      <w:r w:rsidRPr="00182326">
        <w:rPr>
          <w:rFonts w:cs="AL-Mateen"/>
          <w:b/>
          <w:bCs/>
          <w:color w:val="000000"/>
          <w:sz w:val="32"/>
          <w:szCs w:val="32"/>
          <w:rtl/>
          <w:lang w:bidi="ar-LB"/>
        </w:rPr>
        <w:lastRenderedPageBreak/>
        <w:t xml:space="preserve">المعيار </w:t>
      </w:r>
      <w:r>
        <w:rPr>
          <w:rFonts w:cs="AL-Mateen" w:hint="cs"/>
          <w:b/>
          <w:bCs/>
          <w:color w:val="000000"/>
          <w:sz w:val="32"/>
          <w:szCs w:val="32"/>
          <w:rtl/>
          <w:lang w:bidi="ar-LB"/>
        </w:rPr>
        <w:t>الخامس</w:t>
      </w:r>
      <w:r w:rsidRPr="00182326">
        <w:rPr>
          <w:rFonts w:cs="AL-Mateen"/>
          <w:b/>
          <w:bCs/>
          <w:color w:val="000000"/>
          <w:sz w:val="32"/>
          <w:szCs w:val="32"/>
          <w:rtl/>
          <w:lang w:bidi="ar-LB"/>
        </w:rPr>
        <w:t xml:space="preserve">: </w:t>
      </w:r>
      <w:r w:rsidRPr="00F70D8D">
        <w:rPr>
          <w:rFonts w:cs="AL-Mateen"/>
          <w:b/>
          <w:bCs/>
          <w:color w:val="000000"/>
          <w:sz w:val="32"/>
          <w:szCs w:val="32"/>
          <w:rtl/>
          <w:lang w:bidi="ar-LB"/>
        </w:rPr>
        <w:t xml:space="preserve"> إدارة شؤون الطلاب والخدمات المساندة</w:t>
      </w:r>
      <w:r w:rsidRPr="00182326">
        <w:rPr>
          <w:rFonts w:cs="AL-Mateen"/>
          <w:b/>
          <w:bCs/>
          <w:color w:val="000000"/>
          <w:sz w:val="32"/>
          <w:szCs w:val="32"/>
          <w:rtl/>
        </w:rPr>
        <w:br/>
      </w:r>
    </w:p>
    <w:p w:rsidR="00F70D8D" w:rsidRDefault="00F70D8D" w:rsidP="00F70D8D">
      <w:pPr>
        <w:spacing w:after="0" w:line="240" w:lineRule="auto"/>
        <w:jc w:val="center"/>
        <w:rPr>
          <w:b/>
          <w:bCs/>
          <w:color w:val="000000"/>
          <w:sz w:val="28"/>
          <w:szCs w:val="28"/>
          <w:rtl/>
        </w:rPr>
      </w:pPr>
    </w:p>
    <w:p w:rsidR="00F70D8D" w:rsidRDefault="00F70D8D" w:rsidP="00F70D8D">
      <w:pPr>
        <w:pStyle w:val="1"/>
        <w:bidi/>
        <w:spacing w:before="120"/>
        <w:ind w:left="-31"/>
        <w:jc w:val="both"/>
        <w:rPr>
          <w:color w:val="000000"/>
          <w:sz w:val="28"/>
          <w:szCs w:val="28"/>
          <w:rtl/>
          <w:lang w:bidi="ar-LB"/>
        </w:rPr>
      </w:pPr>
      <w:r w:rsidRPr="00FA5F17">
        <w:rPr>
          <w:color w:val="000000"/>
          <w:sz w:val="28"/>
          <w:szCs w:val="28"/>
          <w:rtl/>
          <w:lang w:bidi="ar-LB"/>
        </w:rPr>
        <w:t xml:space="preserve">يجب أن تكون عمليات قبول الطلبة فعالة، وعادلة، ومتجاوبة مع احتياجات الطلاب المقبولين في البرنامج. </w:t>
      </w:r>
      <w:r w:rsidRPr="00FA5F17">
        <w:rPr>
          <w:color w:val="000000"/>
          <w:sz w:val="28"/>
          <w:szCs w:val="28"/>
          <w:rtl/>
        </w:rPr>
        <w:t>و</w:t>
      </w:r>
      <w:r w:rsidRPr="00FA5F17">
        <w:rPr>
          <w:color w:val="000000"/>
          <w:sz w:val="28"/>
          <w:szCs w:val="28"/>
          <w:rtl/>
          <w:lang w:bidi="ar-LB"/>
        </w:rPr>
        <w:t>يجب أن تكون المعلومات الخاصة بمتطلبات البرنامج وشروط القبول فيه ومتطلبات إكمال البرنامج متوفرة بسهولة للطلبة الذين سيتقدمون للبرنامج، وعند الاحتياج لهذه المعلومات في مرحلة لاحقة من البرنامج. ويجب أن يتم وصف آليات التظلم والاستئناف وحل النزاعات بوضوح، وأن يتم إعلانها، وتطبيقها بعدالة. ويجب تقديم خدمات الإرشاد المهني المتعلقة بالوظائف المتصلة بمجالات الدراسة في البرنامج.</w:t>
      </w:r>
    </w:p>
    <w:p w:rsidR="00F70D8D" w:rsidRDefault="00F70D8D" w:rsidP="00F70D8D">
      <w:pPr>
        <w:pStyle w:val="1"/>
        <w:bidi/>
        <w:spacing w:before="120"/>
        <w:ind w:left="-31"/>
        <w:jc w:val="both"/>
        <w:rPr>
          <w:color w:val="000000"/>
          <w:sz w:val="28"/>
          <w:szCs w:val="28"/>
          <w:rtl/>
          <w:lang w:bidi="ar-LB"/>
        </w:rPr>
      </w:pPr>
    </w:p>
    <w:p w:rsidR="00AE06C9" w:rsidRDefault="00AE06C9" w:rsidP="00AE06C9">
      <w:pPr>
        <w:spacing w:after="120"/>
        <w:ind w:left="720" w:firstLine="720"/>
        <w:jc w:val="lowKashida"/>
        <w:rPr>
          <w:b/>
          <w:bCs/>
          <w:color w:val="000000"/>
          <w:sz w:val="28"/>
          <w:szCs w:val="28"/>
          <w:lang w:bidi="ar-EG"/>
        </w:rPr>
      </w:pPr>
      <w:r w:rsidRPr="00FA5F17">
        <w:rPr>
          <w:b/>
          <w:bCs/>
          <w:color w:val="000000"/>
          <w:sz w:val="28"/>
          <w:szCs w:val="28"/>
          <w:rtl/>
          <w:lang w:bidi="ar-EG"/>
        </w:rPr>
        <w:t>والمكونات الأساسية لهذا المعيار هي:</w:t>
      </w:r>
    </w:p>
    <w:p w:rsidR="00AE06C9" w:rsidRPr="00FA5F17" w:rsidRDefault="00AE06C9" w:rsidP="00AE06C9">
      <w:pPr>
        <w:spacing w:after="120"/>
        <w:ind w:left="720" w:firstLine="720"/>
        <w:jc w:val="lowKashida"/>
        <w:rPr>
          <w:b/>
          <w:bCs/>
          <w:color w:val="000000"/>
          <w:sz w:val="28"/>
          <w:szCs w:val="28"/>
          <w:rtl/>
          <w:lang w:bidi="ar-EG"/>
        </w:rPr>
      </w:pPr>
    </w:p>
    <w:tbl>
      <w:tblPr>
        <w:bidiVisual/>
        <w:tblW w:w="8677" w:type="dxa"/>
        <w:jc w:val="center"/>
        <w:tblInd w:w="97" w:type="dxa"/>
        <w:tblLook w:val="01E0" w:firstRow="1" w:lastRow="1" w:firstColumn="1" w:lastColumn="1" w:noHBand="0" w:noVBand="0"/>
      </w:tblPr>
      <w:tblGrid>
        <w:gridCol w:w="835"/>
        <w:gridCol w:w="7842"/>
      </w:tblGrid>
      <w:tr w:rsidR="00AE06C9" w:rsidRPr="00FA5F17" w:rsidTr="00AE06C9">
        <w:trPr>
          <w:jc w:val="center"/>
        </w:trPr>
        <w:tc>
          <w:tcPr>
            <w:tcW w:w="835" w:type="dxa"/>
          </w:tcPr>
          <w:p w:rsidR="00AE06C9" w:rsidRPr="00FA5F17" w:rsidRDefault="00AE06C9" w:rsidP="0067356B">
            <w:pPr>
              <w:spacing w:before="120"/>
              <w:jc w:val="both"/>
              <w:rPr>
                <w:b/>
                <w:bCs/>
                <w:color w:val="000000"/>
                <w:sz w:val="28"/>
                <w:szCs w:val="28"/>
                <w:rtl/>
                <w:lang w:bidi="ar-LB"/>
              </w:rPr>
            </w:pPr>
            <w:r w:rsidRPr="00FA5F17">
              <w:rPr>
                <w:b/>
                <w:bCs/>
                <w:color w:val="000000"/>
                <w:sz w:val="28"/>
                <w:szCs w:val="28"/>
                <w:rtl/>
                <w:lang w:bidi="ar-LB"/>
              </w:rPr>
              <w:t>5-1</w:t>
            </w:r>
          </w:p>
        </w:tc>
        <w:tc>
          <w:tcPr>
            <w:tcW w:w="7842" w:type="dxa"/>
          </w:tcPr>
          <w:p w:rsidR="00AE06C9" w:rsidRPr="00FA5F17" w:rsidRDefault="00AE06C9" w:rsidP="0067356B">
            <w:pPr>
              <w:spacing w:before="120"/>
              <w:jc w:val="both"/>
              <w:rPr>
                <w:b/>
                <w:bCs/>
                <w:color w:val="000000"/>
                <w:sz w:val="28"/>
                <w:szCs w:val="28"/>
                <w:rtl/>
                <w:lang w:bidi="ar-LB"/>
              </w:rPr>
            </w:pPr>
            <w:r w:rsidRPr="00FA5F17">
              <w:rPr>
                <w:b/>
                <w:bCs/>
                <w:color w:val="000000"/>
                <w:sz w:val="28"/>
                <w:szCs w:val="28"/>
                <w:rtl/>
                <w:lang w:bidi="ar-LB"/>
              </w:rPr>
              <w:t>قبول الطلبة</w:t>
            </w:r>
          </w:p>
        </w:tc>
      </w:tr>
      <w:tr w:rsidR="00AE06C9" w:rsidRPr="00FA5F17" w:rsidTr="00AE06C9">
        <w:trPr>
          <w:jc w:val="center"/>
        </w:trPr>
        <w:tc>
          <w:tcPr>
            <w:tcW w:w="835" w:type="dxa"/>
          </w:tcPr>
          <w:p w:rsidR="00AE06C9" w:rsidRPr="00FA5F17" w:rsidRDefault="00AE06C9" w:rsidP="0067356B">
            <w:pPr>
              <w:spacing w:before="120"/>
              <w:jc w:val="both"/>
              <w:rPr>
                <w:b/>
                <w:bCs/>
                <w:color w:val="000000"/>
                <w:sz w:val="28"/>
                <w:szCs w:val="28"/>
                <w:rtl/>
                <w:lang w:bidi="ar-LB"/>
              </w:rPr>
            </w:pPr>
            <w:r w:rsidRPr="00FA5F17">
              <w:rPr>
                <w:b/>
                <w:bCs/>
                <w:color w:val="000000"/>
                <w:sz w:val="28"/>
                <w:szCs w:val="28"/>
                <w:rtl/>
                <w:lang w:bidi="ar-LB"/>
              </w:rPr>
              <w:t>5-2</w:t>
            </w:r>
          </w:p>
        </w:tc>
        <w:tc>
          <w:tcPr>
            <w:tcW w:w="7842" w:type="dxa"/>
          </w:tcPr>
          <w:p w:rsidR="00AE06C9" w:rsidRPr="00FA5F17" w:rsidRDefault="00AE06C9" w:rsidP="0067356B">
            <w:pPr>
              <w:spacing w:before="120"/>
              <w:jc w:val="both"/>
              <w:rPr>
                <w:b/>
                <w:bCs/>
                <w:color w:val="000000"/>
                <w:sz w:val="28"/>
                <w:szCs w:val="28"/>
                <w:rtl/>
                <w:lang w:bidi="ar-LB"/>
              </w:rPr>
            </w:pPr>
            <w:r w:rsidRPr="00FA5F17">
              <w:rPr>
                <w:b/>
                <w:bCs/>
                <w:color w:val="000000"/>
                <w:sz w:val="28"/>
                <w:szCs w:val="28"/>
                <w:rtl/>
                <w:lang w:bidi="ar-LB"/>
              </w:rPr>
              <w:t>سجلات الطلبة</w:t>
            </w:r>
          </w:p>
        </w:tc>
      </w:tr>
      <w:tr w:rsidR="00AE06C9" w:rsidRPr="00FA5F17" w:rsidTr="00AE06C9">
        <w:trPr>
          <w:jc w:val="center"/>
        </w:trPr>
        <w:tc>
          <w:tcPr>
            <w:tcW w:w="835" w:type="dxa"/>
          </w:tcPr>
          <w:p w:rsidR="00AE06C9" w:rsidRPr="00FA5F17" w:rsidRDefault="00AE06C9" w:rsidP="0067356B">
            <w:pPr>
              <w:spacing w:before="120"/>
              <w:jc w:val="both"/>
              <w:rPr>
                <w:b/>
                <w:bCs/>
                <w:color w:val="000000"/>
                <w:sz w:val="28"/>
                <w:szCs w:val="28"/>
                <w:rtl/>
              </w:rPr>
            </w:pPr>
            <w:r w:rsidRPr="00FA5F17">
              <w:rPr>
                <w:b/>
                <w:bCs/>
                <w:color w:val="000000"/>
                <w:sz w:val="28"/>
                <w:szCs w:val="28"/>
                <w:rtl/>
              </w:rPr>
              <w:t>5-3</w:t>
            </w:r>
          </w:p>
        </w:tc>
        <w:tc>
          <w:tcPr>
            <w:tcW w:w="7842" w:type="dxa"/>
          </w:tcPr>
          <w:p w:rsidR="00AE06C9" w:rsidRPr="00FA5F17" w:rsidRDefault="00AE06C9" w:rsidP="0067356B">
            <w:pPr>
              <w:spacing w:before="120"/>
              <w:jc w:val="both"/>
              <w:rPr>
                <w:b/>
                <w:bCs/>
                <w:color w:val="000000"/>
                <w:sz w:val="28"/>
                <w:szCs w:val="28"/>
                <w:rtl/>
                <w:lang w:bidi="ar-LB"/>
              </w:rPr>
            </w:pPr>
            <w:r w:rsidRPr="00FA5F17">
              <w:rPr>
                <w:b/>
                <w:bCs/>
                <w:color w:val="000000"/>
                <w:sz w:val="28"/>
                <w:szCs w:val="28"/>
                <w:rtl/>
                <w:lang w:bidi="ar-LB"/>
              </w:rPr>
              <w:t>إدارة شؤون الطلبة</w:t>
            </w:r>
          </w:p>
        </w:tc>
      </w:tr>
      <w:tr w:rsidR="00AE06C9" w:rsidRPr="00FA5F17" w:rsidTr="00AE06C9">
        <w:trPr>
          <w:jc w:val="center"/>
        </w:trPr>
        <w:tc>
          <w:tcPr>
            <w:tcW w:w="835" w:type="dxa"/>
          </w:tcPr>
          <w:p w:rsidR="00AE06C9" w:rsidRPr="00FA5F17" w:rsidRDefault="00AE06C9" w:rsidP="0067356B">
            <w:pPr>
              <w:spacing w:before="120"/>
              <w:jc w:val="both"/>
              <w:rPr>
                <w:b/>
                <w:bCs/>
                <w:color w:val="000000"/>
                <w:sz w:val="28"/>
                <w:szCs w:val="28"/>
                <w:rtl/>
                <w:lang w:bidi="ar-LB"/>
              </w:rPr>
            </w:pPr>
            <w:r w:rsidRPr="00FA5F17">
              <w:rPr>
                <w:b/>
                <w:bCs/>
                <w:color w:val="000000"/>
                <w:sz w:val="28"/>
                <w:szCs w:val="28"/>
                <w:rtl/>
                <w:lang w:bidi="ar-LB"/>
              </w:rPr>
              <w:t>5-4</w:t>
            </w:r>
          </w:p>
        </w:tc>
        <w:tc>
          <w:tcPr>
            <w:tcW w:w="7842" w:type="dxa"/>
          </w:tcPr>
          <w:p w:rsidR="00AE06C9" w:rsidRPr="00FA5F17" w:rsidRDefault="00AE06C9" w:rsidP="0067356B">
            <w:pPr>
              <w:spacing w:before="120"/>
              <w:jc w:val="both"/>
              <w:rPr>
                <w:b/>
                <w:bCs/>
                <w:color w:val="000000"/>
                <w:sz w:val="28"/>
                <w:szCs w:val="28"/>
                <w:rtl/>
              </w:rPr>
            </w:pPr>
            <w:r w:rsidRPr="00FA5F17">
              <w:rPr>
                <w:b/>
                <w:bCs/>
                <w:color w:val="000000"/>
                <w:sz w:val="28"/>
                <w:szCs w:val="28"/>
                <w:rtl/>
                <w:lang w:bidi="ar-EG"/>
              </w:rPr>
              <w:t>خدمات التوجيه والإرشاد الطلابي</w:t>
            </w:r>
          </w:p>
        </w:tc>
      </w:tr>
    </w:tbl>
    <w:p w:rsidR="00F70D8D" w:rsidRPr="00AE06C9" w:rsidRDefault="00F70D8D" w:rsidP="00F70D8D">
      <w:pPr>
        <w:pStyle w:val="1"/>
        <w:bidi/>
        <w:spacing w:before="120"/>
        <w:ind w:left="-31"/>
        <w:jc w:val="both"/>
        <w:rPr>
          <w:color w:val="000000"/>
          <w:sz w:val="28"/>
          <w:szCs w:val="28"/>
          <w:rtl/>
          <w:lang w:bidi="ar-LB"/>
        </w:rPr>
      </w:pPr>
    </w:p>
    <w:p w:rsidR="00F70D8D" w:rsidRDefault="00F70D8D" w:rsidP="00F70D8D">
      <w:pPr>
        <w:pStyle w:val="1"/>
        <w:bidi/>
        <w:spacing w:before="120"/>
        <w:ind w:left="-31"/>
        <w:jc w:val="both"/>
        <w:rPr>
          <w:b/>
          <w:bCs/>
          <w:color w:val="000000"/>
          <w:sz w:val="28"/>
          <w:szCs w:val="28"/>
          <w:rtl/>
          <w:lang w:bidi="ar-LB"/>
        </w:rPr>
      </w:pPr>
    </w:p>
    <w:p w:rsidR="00F70D8D" w:rsidRDefault="00F70D8D" w:rsidP="00F70D8D">
      <w:pPr>
        <w:pStyle w:val="1"/>
        <w:bidi/>
        <w:spacing w:before="120"/>
        <w:ind w:left="-31"/>
        <w:jc w:val="both"/>
        <w:rPr>
          <w:b/>
          <w:bCs/>
          <w:color w:val="000000"/>
          <w:sz w:val="28"/>
          <w:szCs w:val="28"/>
          <w:rtl/>
          <w:lang w:bidi="ar-LB"/>
        </w:rPr>
      </w:pPr>
    </w:p>
    <w:p w:rsidR="00F70D8D" w:rsidRDefault="00F70D8D" w:rsidP="00F70D8D">
      <w:pPr>
        <w:pStyle w:val="1"/>
        <w:bidi/>
        <w:spacing w:before="120"/>
        <w:ind w:left="-31"/>
        <w:jc w:val="both"/>
        <w:rPr>
          <w:b/>
          <w:bCs/>
          <w:color w:val="000000"/>
          <w:sz w:val="28"/>
          <w:szCs w:val="28"/>
          <w:rtl/>
          <w:lang w:bidi="ar-LB"/>
        </w:rPr>
      </w:pPr>
    </w:p>
    <w:p w:rsidR="00F70D8D" w:rsidRDefault="00F70D8D" w:rsidP="00F70D8D">
      <w:pPr>
        <w:pStyle w:val="1"/>
        <w:jc w:val="right"/>
        <w:rPr>
          <w:b/>
          <w:bCs/>
          <w:color w:val="000000"/>
          <w:sz w:val="28"/>
          <w:szCs w:val="28"/>
          <w:lang w:bidi="ar-LB"/>
        </w:rPr>
      </w:pPr>
    </w:p>
    <w:p w:rsidR="00AE06C9" w:rsidRDefault="00AE06C9" w:rsidP="00AE06C9">
      <w:pPr>
        <w:pStyle w:val="1"/>
        <w:jc w:val="right"/>
        <w:rPr>
          <w:b/>
          <w:bCs/>
          <w:color w:val="000000"/>
          <w:sz w:val="28"/>
          <w:szCs w:val="28"/>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AE06C9" w:rsidRPr="00C6012B" w:rsidTr="00AE06C9">
        <w:trPr>
          <w:jc w:val="center"/>
        </w:trPr>
        <w:tc>
          <w:tcPr>
            <w:tcW w:w="907" w:type="dxa"/>
            <w:vMerge w:val="restart"/>
            <w:vAlign w:val="center"/>
          </w:tcPr>
          <w:p w:rsidR="00AE06C9" w:rsidRPr="00AE06C9" w:rsidRDefault="00AE06C9" w:rsidP="00AE06C9">
            <w:pPr>
              <w:spacing w:after="0" w:line="240" w:lineRule="auto"/>
              <w:jc w:val="center"/>
              <w:rPr>
                <w:b/>
                <w:bCs/>
                <w:color w:val="000000"/>
                <w:rtl/>
                <w:lang w:bidi="ar-LB"/>
              </w:rPr>
            </w:pPr>
            <w:r w:rsidRPr="00AE06C9">
              <w:rPr>
                <w:b/>
                <w:bCs/>
                <w:color w:val="000000"/>
                <w:rtl/>
                <w:lang w:bidi="ar-LB"/>
              </w:rPr>
              <w:lastRenderedPageBreak/>
              <w:t>5-1</w:t>
            </w:r>
          </w:p>
        </w:tc>
        <w:tc>
          <w:tcPr>
            <w:tcW w:w="5245" w:type="dxa"/>
            <w:gridSpan w:val="2"/>
            <w:vMerge w:val="restart"/>
            <w:vAlign w:val="center"/>
          </w:tcPr>
          <w:p w:rsidR="00AE06C9" w:rsidRPr="00AE06C9" w:rsidRDefault="00AE06C9" w:rsidP="00AE06C9">
            <w:pPr>
              <w:spacing w:after="0" w:line="240" w:lineRule="auto"/>
              <w:rPr>
                <w:b/>
                <w:bCs/>
                <w:color w:val="000000"/>
                <w:rtl/>
                <w:lang w:bidi="ar-LB"/>
              </w:rPr>
            </w:pPr>
            <w:r w:rsidRPr="00AE06C9">
              <w:rPr>
                <w:b/>
                <w:bCs/>
                <w:color w:val="000000"/>
                <w:rtl/>
                <w:lang w:bidi="ar-LB"/>
              </w:rPr>
              <w:t>قبول الطلبة</w:t>
            </w:r>
          </w:p>
        </w:tc>
        <w:tc>
          <w:tcPr>
            <w:tcW w:w="1814" w:type="dxa"/>
            <w:gridSpan w:val="2"/>
            <w:shd w:val="clear" w:color="auto" w:fill="FFFFFF" w:themeFill="background1"/>
            <w:vAlign w:val="center"/>
          </w:tcPr>
          <w:p w:rsidR="00AE06C9" w:rsidRPr="00C6012B" w:rsidRDefault="00AE06C9" w:rsidP="00AE06C9">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AE06C9" w:rsidRPr="00C6012B" w:rsidRDefault="00AE06C9" w:rsidP="00AE06C9">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AE06C9" w:rsidRPr="00C6012B" w:rsidRDefault="00AE06C9" w:rsidP="00AE06C9">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AE06C9" w:rsidRPr="00C6012B" w:rsidRDefault="00AE06C9" w:rsidP="00AE06C9">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AE06C9" w:rsidRPr="00D31545" w:rsidRDefault="00AE06C9" w:rsidP="00AE06C9">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AE06C9" w:rsidRPr="00C6012B" w:rsidTr="0067356B">
        <w:trPr>
          <w:trHeight w:val="276"/>
          <w:jc w:val="center"/>
        </w:trPr>
        <w:tc>
          <w:tcPr>
            <w:tcW w:w="907" w:type="dxa"/>
            <w:vMerge/>
            <w:vAlign w:val="center"/>
          </w:tcPr>
          <w:p w:rsidR="00AE06C9" w:rsidRPr="00AE06C9" w:rsidRDefault="00AE06C9" w:rsidP="00AE06C9">
            <w:pPr>
              <w:spacing w:after="0" w:line="240" w:lineRule="auto"/>
              <w:jc w:val="center"/>
              <w:rPr>
                <w:b/>
                <w:bCs/>
                <w:color w:val="000000"/>
                <w:rtl/>
                <w:lang w:bidi="ar-LB"/>
              </w:rPr>
            </w:pPr>
          </w:p>
        </w:tc>
        <w:tc>
          <w:tcPr>
            <w:tcW w:w="5245" w:type="dxa"/>
            <w:gridSpan w:val="2"/>
            <w:vMerge/>
          </w:tcPr>
          <w:p w:rsidR="00AE06C9" w:rsidRPr="00AE06C9" w:rsidRDefault="00AE06C9" w:rsidP="00AE06C9">
            <w:pPr>
              <w:spacing w:after="0" w:line="240" w:lineRule="auto"/>
              <w:jc w:val="both"/>
              <w:rPr>
                <w:b/>
                <w:bCs/>
                <w:color w:val="000000"/>
                <w:rtl/>
                <w:lang w:bidi="ar-LB"/>
              </w:rPr>
            </w:pPr>
          </w:p>
        </w:tc>
        <w:tc>
          <w:tcPr>
            <w:tcW w:w="907" w:type="dxa"/>
            <w:vMerge w:val="restart"/>
            <w:shd w:val="clear" w:color="auto" w:fill="FFFFFF" w:themeFill="background1"/>
            <w:vAlign w:val="center"/>
          </w:tcPr>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E06C9" w:rsidRPr="00D31545" w:rsidRDefault="00AE06C9" w:rsidP="00AE06C9">
            <w:pPr>
              <w:spacing w:after="0" w:line="240" w:lineRule="auto"/>
              <w:jc w:val="center"/>
              <w:rPr>
                <w:b/>
                <w:bCs/>
                <w:color w:val="000000"/>
                <w:sz w:val="12"/>
                <w:szCs w:val="12"/>
                <w:rtl/>
                <w:lang w:bidi="ar-EG"/>
              </w:rPr>
            </w:pPr>
          </w:p>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E06C9" w:rsidRPr="00D31545" w:rsidRDefault="00AE06C9" w:rsidP="00AE06C9">
            <w:pPr>
              <w:spacing w:after="0" w:line="240" w:lineRule="auto"/>
              <w:jc w:val="center"/>
              <w:rPr>
                <w:b/>
                <w:bCs/>
                <w:color w:val="000000"/>
                <w:sz w:val="12"/>
                <w:szCs w:val="12"/>
                <w:rtl/>
                <w:lang w:bidi="ar-EG"/>
              </w:rPr>
            </w:pPr>
          </w:p>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E06C9" w:rsidRPr="00D31545" w:rsidRDefault="00AE06C9" w:rsidP="00AE06C9">
            <w:pPr>
              <w:spacing w:after="0" w:line="240" w:lineRule="auto"/>
              <w:jc w:val="center"/>
              <w:rPr>
                <w:b/>
                <w:bCs/>
                <w:color w:val="000000"/>
                <w:sz w:val="12"/>
                <w:szCs w:val="12"/>
                <w:rtl/>
                <w:lang w:bidi="ar-EG"/>
              </w:rPr>
            </w:pPr>
          </w:p>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E06C9" w:rsidRPr="00D31545" w:rsidRDefault="00AE06C9" w:rsidP="00AE06C9">
            <w:pPr>
              <w:spacing w:after="0" w:line="240" w:lineRule="auto"/>
              <w:jc w:val="center"/>
              <w:rPr>
                <w:b/>
                <w:bCs/>
                <w:color w:val="000000"/>
                <w:sz w:val="12"/>
                <w:szCs w:val="12"/>
                <w:rtl/>
                <w:lang w:bidi="ar-EG"/>
              </w:rPr>
            </w:pPr>
          </w:p>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E06C9" w:rsidRPr="00D31545" w:rsidRDefault="00AE06C9" w:rsidP="00AE06C9">
            <w:pPr>
              <w:spacing w:after="0" w:line="240" w:lineRule="auto"/>
              <w:jc w:val="center"/>
              <w:rPr>
                <w:b/>
                <w:bCs/>
                <w:color w:val="000000"/>
                <w:sz w:val="12"/>
                <w:szCs w:val="12"/>
                <w:rtl/>
                <w:lang w:bidi="ar-EG"/>
              </w:rPr>
            </w:pPr>
          </w:p>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E06C9" w:rsidRPr="00D31545" w:rsidRDefault="00AE06C9" w:rsidP="00AE06C9">
            <w:pPr>
              <w:spacing w:after="0" w:line="240" w:lineRule="auto"/>
              <w:jc w:val="center"/>
              <w:rPr>
                <w:b/>
                <w:bCs/>
                <w:color w:val="000000"/>
                <w:sz w:val="12"/>
                <w:szCs w:val="12"/>
                <w:rtl/>
                <w:lang w:bidi="ar-EG"/>
              </w:rPr>
            </w:pPr>
          </w:p>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E06C9" w:rsidRPr="00D31545" w:rsidRDefault="00AE06C9" w:rsidP="00AE06C9">
            <w:pPr>
              <w:spacing w:after="0" w:line="240" w:lineRule="auto"/>
              <w:jc w:val="center"/>
              <w:rPr>
                <w:b/>
                <w:bCs/>
                <w:color w:val="000000"/>
                <w:sz w:val="12"/>
                <w:szCs w:val="12"/>
                <w:rtl/>
                <w:lang w:bidi="ar-EG"/>
              </w:rPr>
            </w:pPr>
          </w:p>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E06C9" w:rsidRPr="00D31545" w:rsidRDefault="00AE06C9" w:rsidP="00AE06C9">
            <w:pPr>
              <w:spacing w:after="0" w:line="240" w:lineRule="auto"/>
              <w:jc w:val="center"/>
              <w:rPr>
                <w:b/>
                <w:bCs/>
                <w:color w:val="000000"/>
                <w:sz w:val="12"/>
                <w:szCs w:val="12"/>
                <w:rtl/>
                <w:lang w:bidi="ar-EG"/>
              </w:rPr>
            </w:pPr>
          </w:p>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E06C9" w:rsidRPr="00D31545" w:rsidRDefault="00AE06C9" w:rsidP="00AE06C9">
            <w:pPr>
              <w:spacing w:after="0" w:line="240" w:lineRule="auto"/>
              <w:jc w:val="center"/>
              <w:rPr>
                <w:b/>
                <w:bCs/>
                <w:color w:val="000000"/>
                <w:sz w:val="12"/>
                <w:szCs w:val="12"/>
                <w:rtl/>
                <w:lang w:bidi="ar-EG"/>
              </w:rPr>
            </w:pPr>
          </w:p>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E06C9" w:rsidRPr="00D31545" w:rsidRDefault="00AE06C9" w:rsidP="00AE06C9">
            <w:pPr>
              <w:spacing w:after="0" w:line="240" w:lineRule="auto"/>
              <w:jc w:val="center"/>
              <w:rPr>
                <w:b/>
                <w:bCs/>
                <w:color w:val="000000"/>
                <w:sz w:val="12"/>
                <w:szCs w:val="12"/>
                <w:rtl/>
                <w:lang w:bidi="ar-EG"/>
              </w:rPr>
            </w:pPr>
          </w:p>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AE06C9" w:rsidRPr="00C6012B" w:rsidTr="0067356B">
        <w:trPr>
          <w:trHeight w:val="648"/>
          <w:jc w:val="center"/>
        </w:trPr>
        <w:tc>
          <w:tcPr>
            <w:tcW w:w="6152" w:type="dxa"/>
            <w:gridSpan w:val="3"/>
          </w:tcPr>
          <w:p w:rsidR="00AE06C9" w:rsidRPr="00AE06C9" w:rsidRDefault="00AE06C9" w:rsidP="00AE06C9">
            <w:pPr>
              <w:spacing w:after="0" w:line="240" w:lineRule="auto"/>
              <w:jc w:val="both"/>
              <w:rPr>
                <w:b/>
                <w:bCs/>
                <w:color w:val="000000"/>
                <w:rtl/>
                <w:lang w:bidi="ar-LB"/>
              </w:rPr>
            </w:pPr>
            <w:r w:rsidRPr="00AE06C9">
              <w:rPr>
                <w:color w:val="000000"/>
                <w:rtl/>
                <w:lang w:bidi="ar-LB"/>
              </w:rPr>
              <w:t xml:space="preserve">يجب أن تكون عمليات قبول الطلبة فعالة، ويمكن الاعتماد عليها، وسهلة الاستخدام على الطلبة. </w:t>
            </w:r>
          </w:p>
        </w:tc>
        <w:tc>
          <w:tcPr>
            <w:tcW w:w="907" w:type="dxa"/>
            <w:vMerge/>
            <w:shd w:val="clear" w:color="auto" w:fill="FFFFFF" w:themeFill="background1"/>
            <w:vAlign w:val="center"/>
          </w:tcPr>
          <w:p w:rsidR="00AE06C9" w:rsidRPr="00C6012B" w:rsidRDefault="00AE06C9" w:rsidP="00AE06C9">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AE06C9" w:rsidRPr="00C6012B" w:rsidRDefault="00AE06C9" w:rsidP="00AE06C9">
            <w:pPr>
              <w:spacing w:after="0" w:line="240" w:lineRule="auto"/>
              <w:jc w:val="center"/>
              <w:rPr>
                <w:b/>
                <w:bCs/>
                <w:color w:val="000000"/>
                <w:sz w:val="24"/>
                <w:szCs w:val="24"/>
                <w:rtl/>
                <w:lang w:bidi="ar-EG"/>
              </w:rPr>
            </w:pPr>
          </w:p>
        </w:tc>
        <w:tc>
          <w:tcPr>
            <w:tcW w:w="907" w:type="dxa"/>
            <w:vMerge/>
            <w:shd w:val="clear" w:color="auto" w:fill="FFFFFF" w:themeFill="background1"/>
          </w:tcPr>
          <w:p w:rsidR="00AE06C9" w:rsidRPr="00C6012B" w:rsidRDefault="00AE06C9" w:rsidP="00AE06C9">
            <w:pPr>
              <w:spacing w:after="0" w:line="240" w:lineRule="auto"/>
              <w:jc w:val="center"/>
              <w:rPr>
                <w:b/>
                <w:bCs/>
                <w:color w:val="000000"/>
                <w:sz w:val="24"/>
                <w:szCs w:val="24"/>
                <w:rtl/>
                <w:lang w:bidi="ar-EG"/>
              </w:rPr>
            </w:pPr>
          </w:p>
        </w:tc>
        <w:tc>
          <w:tcPr>
            <w:tcW w:w="907" w:type="dxa"/>
            <w:vMerge/>
            <w:shd w:val="clear" w:color="auto" w:fill="FFFFFF" w:themeFill="background1"/>
          </w:tcPr>
          <w:p w:rsidR="00AE06C9" w:rsidRPr="00C6012B" w:rsidRDefault="00AE06C9" w:rsidP="00AE06C9">
            <w:pPr>
              <w:spacing w:after="0" w:line="240" w:lineRule="auto"/>
              <w:jc w:val="center"/>
              <w:rPr>
                <w:b/>
                <w:bCs/>
                <w:color w:val="000000"/>
                <w:sz w:val="24"/>
                <w:szCs w:val="24"/>
                <w:rtl/>
                <w:lang w:bidi="ar-EG"/>
              </w:rPr>
            </w:pPr>
          </w:p>
        </w:tc>
        <w:tc>
          <w:tcPr>
            <w:tcW w:w="907" w:type="dxa"/>
            <w:vMerge/>
            <w:shd w:val="clear" w:color="auto" w:fill="FFFFFF" w:themeFill="background1"/>
          </w:tcPr>
          <w:p w:rsidR="00AE06C9" w:rsidRPr="00C6012B" w:rsidRDefault="00AE06C9" w:rsidP="00AE06C9">
            <w:pPr>
              <w:spacing w:after="0" w:line="240" w:lineRule="auto"/>
              <w:jc w:val="center"/>
              <w:rPr>
                <w:b/>
                <w:bCs/>
                <w:color w:val="000000"/>
                <w:sz w:val="24"/>
                <w:szCs w:val="24"/>
                <w:rtl/>
                <w:lang w:bidi="ar-EG"/>
              </w:rPr>
            </w:pPr>
          </w:p>
        </w:tc>
        <w:tc>
          <w:tcPr>
            <w:tcW w:w="907" w:type="dxa"/>
            <w:vMerge/>
            <w:shd w:val="clear" w:color="auto" w:fill="FFFFFF" w:themeFill="background1"/>
          </w:tcPr>
          <w:p w:rsidR="00AE06C9" w:rsidRPr="00C6012B" w:rsidRDefault="00AE06C9" w:rsidP="00AE06C9">
            <w:pPr>
              <w:spacing w:after="0" w:line="240" w:lineRule="auto"/>
              <w:jc w:val="center"/>
              <w:rPr>
                <w:b/>
                <w:bCs/>
                <w:color w:val="000000"/>
                <w:sz w:val="24"/>
                <w:szCs w:val="24"/>
                <w:rtl/>
                <w:lang w:bidi="ar-EG"/>
              </w:rPr>
            </w:pPr>
          </w:p>
        </w:tc>
        <w:tc>
          <w:tcPr>
            <w:tcW w:w="907" w:type="dxa"/>
            <w:vMerge/>
            <w:shd w:val="clear" w:color="auto" w:fill="FFFFFF" w:themeFill="background1"/>
          </w:tcPr>
          <w:p w:rsidR="00AE06C9" w:rsidRPr="00C6012B" w:rsidRDefault="00AE06C9" w:rsidP="00AE06C9">
            <w:pPr>
              <w:spacing w:after="0" w:line="240" w:lineRule="auto"/>
              <w:jc w:val="center"/>
              <w:rPr>
                <w:b/>
                <w:bCs/>
                <w:color w:val="000000"/>
                <w:sz w:val="24"/>
                <w:szCs w:val="24"/>
                <w:rtl/>
                <w:lang w:bidi="ar-EG"/>
              </w:rPr>
            </w:pPr>
          </w:p>
        </w:tc>
        <w:tc>
          <w:tcPr>
            <w:tcW w:w="907" w:type="dxa"/>
            <w:vMerge/>
            <w:shd w:val="clear" w:color="auto" w:fill="FFFFFF" w:themeFill="background1"/>
          </w:tcPr>
          <w:p w:rsidR="00AE06C9" w:rsidRPr="00C6012B" w:rsidRDefault="00AE06C9" w:rsidP="00AE06C9">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AE06C9" w:rsidRPr="00C6012B" w:rsidRDefault="00AE06C9" w:rsidP="00AE06C9">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AE06C9" w:rsidRPr="00C6012B" w:rsidRDefault="00AE06C9" w:rsidP="00AE06C9">
            <w:pPr>
              <w:spacing w:after="0" w:line="240" w:lineRule="auto"/>
              <w:jc w:val="center"/>
              <w:rPr>
                <w:b/>
                <w:bCs/>
                <w:color w:val="000000"/>
                <w:sz w:val="24"/>
                <w:szCs w:val="24"/>
                <w:rtl/>
                <w:lang w:bidi="ar-EG"/>
              </w:rPr>
            </w:pPr>
          </w:p>
        </w:tc>
      </w:tr>
      <w:tr w:rsidR="00F008C6" w:rsidRPr="00C6012B" w:rsidTr="00D202DB">
        <w:trPr>
          <w:trHeight w:val="416"/>
          <w:jc w:val="center"/>
        </w:trPr>
        <w:tc>
          <w:tcPr>
            <w:tcW w:w="937" w:type="dxa"/>
            <w:gridSpan w:val="2"/>
            <w:vAlign w:val="center"/>
          </w:tcPr>
          <w:p w:rsidR="00F008C6" w:rsidRPr="00AE06C9" w:rsidRDefault="00F008C6" w:rsidP="00AE06C9">
            <w:pPr>
              <w:spacing w:after="0" w:line="240" w:lineRule="auto"/>
              <w:jc w:val="center"/>
              <w:rPr>
                <w:color w:val="000000"/>
                <w:rtl/>
                <w:lang w:bidi="ar-LB"/>
              </w:rPr>
            </w:pPr>
            <w:r w:rsidRPr="00AE06C9">
              <w:rPr>
                <w:color w:val="000000"/>
                <w:rtl/>
                <w:lang w:bidi="ar-LB"/>
              </w:rPr>
              <w:t>5-1-1</w:t>
            </w:r>
          </w:p>
        </w:tc>
        <w:tc>
          <w:tcPr>
            <w:tcW w:w="5215" w:type="dxa"/>
            <w:vAlign w:val="center"/>
          </w:tcPr>
          <w:p w:rsidR="00F008C6" w:rsidRPr="00AE06C9" w:rsidRDefault="00F008C6" w:rsidP="00AE06C9">
            <w:pPr>
              <w:spacing w:after="0" w:line="240" w:lineRule="auto"/>
              <w:rPr>
                <w:color w:val="000000"/>
                <w:rtl/>
                <w:lang w:bidi="ar-EG"/>
              </w:rPr>
            </w:pPr>
            <w:r w:rsidRPr="00AE06C9">
              <w:rPr>
                <w:color w:val="000000"/>
                <w:rtl/>
                <w:lang w:bidi="ar-LB"/>
              </w:rPr>
              <w:t xml:space="preserve">يتم تطبيق متطلبات القبول بصورة منتظمة وعادلة. </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B5547D">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AE06C9">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AE06C9">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B5547D" w:rsidP="00AE06C9">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B5547D">
        <w:trPr>
          <w:trHeight w:val="2264"/>
          <w:jc w:val="center"/>
        </w:trPr>
        <w:tc>
          <w:tcPr>
            <w:tcW w:w="937" w:type="dxa"/>
            <w:gridSpan w:val="2"/>
            <w:vAlign w:val="center"/>
          </w:tcPr>
          <w:p w:rsidR="00F008C6" w:rsidRPr="00AE06C9" w:rsidRDefault="00F008C6" w:rsidP="00AE06C9">
            <w:pPr>
              <w:spacing w:after="0" w:line="240" w:lineRule="auto"/>
              <w:jc w:val="center"/>
              <w:rPr>
                <w:color w:val="000000"/>
                <w:rtl/>
                <w:lang w:bidi="ar-LB"/>
              </w:rPr>
            </w:pPr>
            <w:r w:rsidRPr="00AE06C9">
              <w:rPr>
                <w:color w:val="000000"/>
                <w:rtl/>
                <w:lang w:bidi="ar-LB"/>
              </w:rPr>
              <w:t>5-1-2</w:t>
            </w:r>
          </w:p>
        </w:tc>
        <w:tc>
          <w:tcPr>
            <w:tcW w:w="5215" w:type="dxa"/>
            <w:vAlign w:val="center"/>
          </w:tcPr>
          <w:p w:rsidR="00F008C6" w:rsidRPr="00AE06C9" w:rsidRDefault="00F008C6" w:rsidP="00AE06C9">
            <w:pPr>
              <w:spacing w:after="0" w:line="240" w:lineRule="auto"/>
              <w:rPr>
                <w:color w:val="000000"/>
                <w:rtl/>
                <w:lang w:bidi="ar-LB"/>
              </w:rPr>
            </w:pPr>
            <w:r w:rsidRPr="00AE06C9">
              <w:rPr>
                <w:color w:val="000000"/>
                <w:rtl/>
              </w:rPr>
              <w:t>يتم تقديم معلومات عن المهارات الخاصة أو المصادر اللازمة للدراسة بطريقة التعليم عن بعد أو التعلم الإلكتروني وذلك قبل التسجيل، في حالة اشتمال البرامج أو المقررات المقدمة على مكونات تـُعطى عن طريق التعليم عن بعد أو باستخدام التعلم الإلكتروني في البرامج المزيج. (هناك مجموعة مستقلة من المعايير لبرامج التعليم عن بعد والتي تشمل متطلبات ذلك النمط في تقديم البرامج، وقد وضعت في وثيقة منفصلة بعنوان "</w:t>
            </w:r>
            <w:r w:rsidRPr="00AE06C9">
              <w:rPr>
                <w:b/>
                <w:bCs/>
                <w:color w:val="000000"/>
                <w:rtl/>
              </w:rPr>
              <w:t>معايير ضمان الجودة والاعتماد لبرامج التعليم العالي المقدمة بطريقة التعليم عن بعد</w:t>
            </w:r>
            <w:r w:rsidRPr="00AE06C9">
              <w:rPr>
                <w:color w:val="000000"/>
                <w:rtl/>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F008C6" w:rsidRPr="00C6012B" w:rsidRDefault="00F008C6" w:rsidP="00AE06C9">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EAF1DD" w:themeFill="accent3" w:themeFillTint="33"/>
            <w:vAlign w:val="center"/>
          </w:tcPr>
          <w:p w:rsidR="00F008C6" w:rsidRPr="00C6012B" w:rsidRDefault="00F008C6" w:rsidP="00AE06C9">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AE06C9">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B5547D" w:rsidP="00AE06C9">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D202DB">
        <w:trPr>
          <w:trHeight w:val="791"/>
          <w:jc w:val="center"/>
        </w:trPr>
        <w:tc>
          <w:tcPr>
            <w:tcW w:w="937" w:type="dxa"/>
            <w:gridSpan w:val="2"/>
            <w:vAlign w:val="center"/>
          </w:tcPr>
          <w:p w:rsidR="00F008C6" w:rsidRPr="00AE06C9" w:rsidRDefault="00F008C6" w:rsidP="00AE06C9">
            <w:pPr>
              <w:spacing w:after="0" w:line="240" w:lineRule="auto"/>
              <w:jc w:val="center"/>
              <w:rPr>
                <w:color w:val="000000"/>
                <w:rtl/>
                <w:lang w:bidi="ar-LB"/>
              </w:rPr>
            </w:pPr>
            <w:r w:rsidRPr="00AE06C9">
              <w:rPr>
                <w:color w:val="000000"/>
                <w:rtl/>
                <w:lang w:bidi="ar-LB"/>
              </w:rPr>
              <w:t>5-1-3</w:t>
            </w:r>
          </w:p>
        </w:tc>
        <w:tc>
          <w:tcPr>
            <w:tcW w:w="5215" w:type="dxa"/>
            <w:vAlign w:val="center"/>
          </w:tcPr>
          <w:p w:rsidR="00F008C6" w:rsidRPr="00AE06C9" w:rsidRDefault="00F008C6" w:rsidP="00AE06C9">
            <w:pPr>
              <w:spacing w:after="0" w:line="240" w:lineRule="auto"/>
              <w:rPr>
                <w:color w:val="000000"/>
                <w:rtl/>
              </w:rPr>
            </w:pPr>
            <w:r w:rsidRPr="00AE06C9">
              <w:rPr>
                <w:color w:val="000000"/>
                <w:rtl/>
                <w:lang w:bidi="ar-LB"/>
              </w:rPr>
              <w:t xml:space="preserve">يتوافر مرشدو الطلبة، الملمون بتفاصيل متطلبات المقررات لمساعدة الطلبة، </w:t>
            </w:r>
            <w:r w:rsidRPr="00AE06C9">
              <w:rPr>
                <w:color w:val="000000"/>
                <w:rtl/>
                <w:lang w:bidi="ar-EG"/>
              </w:rPr>
              <w:t>قبل بدء عمليات التسجيل وأثناءها</w:t>
            </w:r>
            <w:r w:rsidRPr="00AE06C9">
              <w:rPr>
                <w:color w:val="000000"/>
                <w:rtl/>
                <w:lang w:bidi="ar-LB"/>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AE06C9">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B5547D" w:rsidP="00AE06C9">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AE06C9">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B5547D" w:rsidP="00AE06C9">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D202DB">
        <w:trPr>
          <w:trHeight w:val="515"/>
          <w:jc w:val="center"/>
        </w:trPr>
        <w:tc>
          <w:tcPr>
            <w:tcW w:w="937" w:type="dxa"/>
            <w:gridSpan w:val="2"/>
            <w:vAlign w:val="center"/>
          </w:tcPr>
          <w:p w:rsidR="00F008C6" w:rsidRPr="00AE06C9" w:rsidRDefault="00F008C6" w:rsidP="00AE06C9">
            <w:pPr>
              <w:spacing w:after="0" w:line="240" w:lineRule="auto"/>
              <w:jc w:val="center"/>
              <w:rPr>
                <w:color w:val="000000"/>
                <w:rtl/>
                <w:lang w:bidi="ar-LB"/>
              </w:rPr>
            </w:pPr>
            <w:r w:rsidRPr="00AE06C9">
              <w:rPr>
                <w:color w:val="000000"/>
                <w:rtl/>
                <w:lang w:bidi="ar-LB"/>
              </w:rPr>
              <w:t>5-1-4</w:t>
            </w:r>
          </w:p>
        </w:tc>
        <w:tc>
          <w:tcPr>
            <w:tcW w:w="5215" w:type="dxa"/>
            <w:vAlign w:val="center"/>
          </w:tcPr>
          <w:p w:rsidR="00F008C6" w:rsidRPr="00AE06C9" w:rsidRDefault="00F008C6" w:rsidP="00AE06C9">
            <w:pPr>
              <w:spacing w:after="0" w:line="240" w:lineRule="auto"/>
              <w:rPr>
                <w:color w:val="000000"/>
                <w:rtl/>
                <w:lang w:bidi="ar-EG"/>
              </w:rPr>
            </w:pPr>
            <w:r w:rsidRPr="00AE06C9">
              <w:rPr>
                <w:color w:val="000000"/>
                <w:rtl/>
                <w:lang w:bidi="ar-LB"/>
              </w:rPr>
              <w:t>يتم التحديد، وبوضوح، للقواعد التي تنظم القبول المشتمل على ساعات معتمدة من دراسات سابقة.</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AE06C9">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AE06C9">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AE06C9">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B5547D" w:rsidP="00AE06C9">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D202DB">
        <w:trPr>
          <w:trHeight w:val="927"/>
          <w:jc w:val="center"/>
        </w:trPr>
        <w:tc>
          <w:tcPr>
            <w:tcW w:w="937" w:type="dxa"/>
            <w:gridSpan w:val="2"/>
            <w:vAlign w:val="center"/>
          </w:tcPr>
          <w:p w:rsidR="00F008C6" w:rsidRPr="00AE06C9" w:rsidRDefault="00F008C6" w:rsidP="00AE06C9">
            <w:pPr>
              <w:spacing w:after="0" w:line="240" w:lineRule="auto"/>
              <w:jc w:val="center"/>
              <w:rPr>
                <w:color w:val="000000"/>
                <w:rtl/>
                <w:lang w:bidi="ar-LB"/>
              </w:rPr>
            </w:pPr>
            <w:r w:rsidRPr="00AE06C9">
              <w:rPr>
                <w:color w:val="000000"/>
                <w:rtl/>
                <w:lang w:bidi="ar-LB"/>
              </w:rPr>
              <w:t>5-1-5</w:t>
            </w:r>
          </w:p>
        </w:tc>
        <w:tc>
          <w:tcPr>
            <w:tcW w:w="5215" w:type="dxa"/>
            <w:vAlign w:val="center"/>
          </w:tcPr>
          <w:p w:rsidR="00F008C6" w:rsidRPr="00AE06C9" w:rsidRDefault="00F008C6" w:rsidP="00AE06C9">
            <w:pPr>
              <w:spacing w:after="0" w:line="240" w:lineRule="auto"/>
              <w:rPr>
                <w:color w:val="000000"/>
                <w:rtl/>
                <w:lang w:bidi="ar-EG"/>
              </w:rPr>
            </w:pPr>
            <w:r w:rsidRPr="00AE06C9">
              <w:rPr>
                <w:color w:val="000000"/>
                <w:rtl/>
                <w:lang w:bidi="ar-EG"/>
              </w:rPr>
              <w:t>يتم تعريف الطلبة بالقرارات المتخذة</w:t>
            </w:r>
            <w:r w:rsidRPr="00AE06C9">
              <w:rPr>
                <w:color w:val="000000"/>
                <w:rtl/>
              </w:rPr>
              <w:t>،</w:t>
            </w:r>
            <w:r w:rsidRPr="00AE06C9">
              <w:rPr>
                <w:color w:val="000000"/>
                <w:rtl/>
                <w:lang w:bidi="ar-EG"/>
              </w:rPr>
              <w:t xml:space="preserve"> المتعلقة بالساعات المحتسبة من دراساتهم السابقة، من قبل أعضاء هيئة التدريس أو الإداريين المخولين وذلك قبل بدء الدراسة.</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AE06C9">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AE06C9">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AE06C9">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B5547D" w:rsidP="00AE06C9">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D202DB">
        <w:trPr>
          <w:trHeight w:val="1110"/>
          <w:jc w:val="center"/>
        </w:trPr>
        <w:tc>
          <w:tcPr>
            <w:tcW w:w="937" w:type="dxa"/>
            <w:gridSpan w:val="2"/>
            <w:vAlign w:val="center"/>
          </w:tcPr>
          <w:p w:rsidR="00F008C6" w:rsidRPr="00AE06C9" w:rsidRDefault="00F008C6" w:rsidP="00AE06C9">
            <w:pPr>
              <w:spacing w:after="0" w:line="240" w:lineRule="auto"/>
              <w:jc w:val="center"/>
              <w:rPr>
                <w:color w:val="000000"/>
                <w:rtl/>
                <w:lang w:bidi="ar-LB"/>
              </w:rPr>
            </w:pPr>
            <w:r w:rsidRPr="00AE06C9">
              <w:rPr>
                <w:color w:val="000000"/>
                <w:rtl/>
                <w:lang w:bidi="ar-LB"/>
              </w:rPr>
              <w:t>5-1-6</w:t>
            </w:r>
          </w:p>
        </w:tc>
        <w:tc>
          <w:tcPr>
            <w:tcW w:w="5215" w:type="dxa"/>
            <w:vAlign w:val="center"/>
          </w:tcPr>
          <w:p w:rsidR="00F008C6" w:rsidRPr="00AE06C9" w:rsidRDefault="00F008C6" w:rsidP="00AE06C9">
            <w:pPr>
              <w:spacing w:after="0" w:line="240" w:lineRule="auto"/>
              <w:rPr>
                <w:color w:val="000000"/>
                <w:rtl/>
                <w:lang w:bidi="ar-EG"/>
              </w:rPr>
            </w:pPr>
            <w:r w:rsidRPr="00AE06C9">
              <w:rPr>
                <w:color w:val="000000"/>
                <w:rtl/>
                <w:lang w:bidi="ar-EG"/>
              </w:rPr>
              <w:t xml:space="preserve">تتاح كافة المعلومات المتعلقة بالمؤسسة للجميع، بما في ذلك المعلومات الخاصة بأنواع البرامـج والمقررات التي تقدمها ومتطلبات البرنامج والتكاليف المالية </w:t>
            </w:r>
            <w:r w:rsidRPr="00AE06C9">
              <w:rPr>
                <w:color w:val="000000"/>
                <w:rtl/>
              </w:rPr>
              <w:t>و</w:t>
            </w:r>
            <w:r w:rsidRPr="00AE06C9">
              <w:rPr>
                <w:color w:val="000000"/>
                <w:rtl/>
                <w:lang w:bidi="ar-EG"/>
              </w:rPr>
              <w:t xml:space="preserve">الخـدمات وغيرها من المعلومات المتصلة بها، بحيث تكون في متناول الطلبة وعائلاتهم </w:t>
            </w:r>
            <w:r w:rsidRPr="00AE06C9">
              <w:rPr>
                <w:color w:val="000000"/>
                <w:rtl/>
                <w:lang w:bidi="ar-LB"/>
              </w:rPr>
              <w:t>قبل تقديم طلبات الالتحاق</w:t>
            </w:r>
            <w:r w:rsidRPr="00AE06C9">
              <w:rPr>
                <w:color w:val="000000"/>
                <w:rtl/>
                <w:lang w:bidi="ar-EG"/>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67356B">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B5547D" w:rsidP="0067356B">
            <w:pPr>
              <w:spacing w:after="0" w:line="240" w:lineRule="auto"/>
              <w:jc w:val="center"/>
              <w:rPr>
                <w:b/>
                <w:bCs/>
                <w:noProof/>
                <w:color w:val="000000"/>
                <w:sz w:val="24"/>
                <w:szCs w:val="24"/>
              </w:rPr>
            </w:pPr>
            <w:r>
              <w:rPr>
                <w:rFonts w:hint="cs"/>
                <w:b/>
                <w:bCs/>
                <w:noProof/>
                <w:color w:val="000000"/>
                <w:sz w:val="24"/>
                <w:szCs w:val="24"/>
                <w:rtl/>
              </w:rPr>
              <w:t>***</w:t>
            </w:r>
          </w:p>
        </w:tc>
      </w:tr>
      <w:tr w:rsidR="00AE06C9" w:rsidRPr="00C6012B" w:rsidTr="00D202DB">
        <w:trPr>
          <w:trHeight w:val="998"/>
          <w:jc w:val="center"/>
        </w:trPr>
        <w:tc>
          <w:tcPr>
            <w:tcW w:w="937" w:type="dxa"/>
            <w:gridSpan w:val="2"/>
          </w:tcPr>
          <w:p w:rsidR="00AE06C9" w:rsidRPr="00AE06C9" w:rsidRDefault="00AE06C9" w:rsidP="00AE06C9">
            <w:pPr>
              <w:spacing w:after="0" w:line="240" w:lineRule="auto"/>
              <w:jc w:val="both"/>
              <w:rPr>
                <w:color w:val="000000"/>
                <w:rtl/>
                <w:lang w:bidi="ar-LB"/>
              </w:rPr>
            </w:pPr>
            <w:r w:rsidRPr="00AE06C9">
              <w:rPr>
                <w:color w:val="000000"/>
                <w:rtl/>
                <w:lang w:bidi="ar-LB"/>
              </w:rPr>
              <w:t>5-1-7</w:t>
            </w:r>
          </w:p>
        </w:tc>
        <w:tc>
          <w:tcPr>
            <w:tcW w:w="5215" w:type="dxa"/>
            <w:vAlign w:val="center"/>
          </w:tcPr>
          <w:p w:rsidR="00AE06C9" w:rsidRPr="00AE06C9" w:rsidRDefault="00AE06C9" w:rsidP="00AE06C9">
            <w:pPr>
              <w:spacing w:after="0" w:line="240" w:lineRule="auto"/>
              <w:rPr>
                <w:color w:val="000000"/>
                <w:rtl/>
                <w:lang w:bidi="ar-EG"/>
              </w:rPr>
            </w:pPr>
            <w:r w:rsidRPr="00AE06C9">
              <w:rPr>
                <w:color w:val="000000"/>
                <w:rtl/>
                <w:lang w:bidi="ar-LB"/>
              </w:rPr>
              <w:t xml:space="preserve">يتم تقديم برنامج </w:t>
            </w:r>
            <w:r w:rsidRPr="00AE06C9">
              <w:rPr>
                <w:color w:val="000000"/>
                <w:rtl/>
                <w:lang w:bidi="ar-EG"/>
              </w:rPr>
              <w:t xml:space="preserve">تهيئة وتوجيه </w:t>
            </w:r>
            <w:r w:rsidRPr="00AE06C9">
              <w:rPr>
                <w:color w:val="000000"/>
                <w:rtl/>
                <w:lang w:bidi="ar-LB"/>
              </w:rPr>
              <w:t>شامل للطلبة الجدد بما يضمن فهمهم الكامل لأنواع الخدمات والإمكانيات المتاحة لهم، وواجباتهم ومسؤولياتهم.</w:t>
            </w:r>
          </w:p>
        </w:tc>
        <w:tc>
          <w:tcPr>
            <w:tcW w:w="907" w:type="dxa"/>
            <w:shd w:val="clear" w:color="auto" w:fill="F2DBDB" w:themeFill="accent2" w:themeFillTint="33"/>
            <w:vAlign w:val="center"/>
          </w:tcPr>
          <w:p w:rsidR="00AE06C9" w:rsidRPr="00050DD0" w:rsidRDefault="00AE06C9"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AE06C9" w:rsidRPr="00C6012B" w:rsidRDefault="00C47BF2"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AE06C9" w:rsidRPr="00050DD0" w:rsidRDefault="00AE06C9"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AE06C9" w:rsidRPr="00C6012B" w:rsidRDefault="00FF213E"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AE06C9" w:rsidRPr="00050DD0" w:rsidRDefault="00AE06C9"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AE06C9" w:rsidRPr="00D202DB" w:rsidRDefault="00D07AED" w:rsidP="0067356B">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AE06C9" w:rsidRPr="00050DD0" w:rsidRDefault="00AE06C9"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AE06C9" w:rsidRPr="00C6012B" w:rsidRDefault="00F008C6" w:rsidP="00D202D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AE06C9" w:rsidRPr="00050DD0" w:rsidRDefault="00AE06C9"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AE06C9" w:rsidRPr="00C6012B" w:rsidRDefault="00B5547D" w:rsidP="0067356B">
            <w:pPr>
              <w:spacing w:after="0" w:line="240" w:lineRule="auto"/>
              <w:jc w:val="center"/>
              <w:rPr>
                <w:b/>
                <w:bCs/>
                <w:noProof/>
                <w:color w:val="000000"/>
                <w:sz w:val="24"/>
                <w:szCs w:val="24"/>
              </w:rPr>
            </w:pPr>
            <w:r>
              <w:rPr>
                <w:rFonts w:hint="cs"/>
                <w:b/>
                <w:bCs/>
                <w:noProof/>
                <w:color w:val="000000"/>
                <w:sz w:val="24"/>
                <w:szCs w:val="24"/>
                <w:rtl/>
              </w:rPr>
              <w:t>***</w:t>
            </w:r>
          </w:p>
        </w:tc>
      </w:tr>
      <w:tr w:rsidR="00AE06C9" w:rsidRPr="00C6012B" w:rsidTr="00D202DB">
        <w:trPr>
          <w:trHeight w:val="491"/>
          <w:jc w:val="center"/>
        </w:trPr>
        <w:tc>
          <w:tcPr>
            <w:tcW w:w="6152" w:type="dxa"/>
            <w:gridSpan w:val="3"/>
            <w:shd w:val="clear" w:color="auto" w:fill="D9D9D9" w:themeFill="background1" w:themeFillShade="D9"/>
            <w:vAlign w:val="center"/>
          </w:tcPr>
          <w:p w:rsidR="00AE06C9" w:rsidRPr="00AE06C9" w:rsidRDefault="00AE06C9" w:rsidP="00AE06C9">
            <w:pPr>
              <w:spacing w:after="0" w:line="240" w:lineRule="auto"/>
              <w:jc w:val="center"/>
              <w:rPr>
                <w:noProof/>
                <w:color w:val="000000"/>
                <w:rtl/>
              </w:rPr>
            </w:pPr>
            <w:r w:rsidRPr="00AE06C9">
              <w:rPr>
                <w:b/>
                <w:bCs/>
                <w:color w:val="000000"/>
                <w:rtl/>
                <w:lang w:bidi="ar-EG"/>
              </w:rPr>
              <w:t>التقويم العام</w:t>
            </w:r>
          </w:p>
        </w:tc>
        <w:tc>
          <w:tcPr>
            <w:tcW w:w="907" w:type="dxa"/>
            <w:shd w:val="clear" w:color="auto" w:fill="EAF1DD" w:themeFill="accent3" w:themeFillTint="33"/>
            <w:vAlign w:val="center"/>
          </w:tcPr>
          <w:p w:rsidR="00AE06C9" w:rsidRPr="00050DD0" w:rsidRDefault="00AE06C9" w:rsidP="00AE06C9">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AE06C9" w:rsidRPr="00D202DB" w:rsidRDefault="00C47BF2" w:rsidP="00AE06C9">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shd w:val="clear" w:color="auto" w:fill="EAF1DD" w:themeFill="accent3" w:themeFillTint="33"/>
            <w:vAlign w:val="center"/>
          </w:tcPr>
          <w:p w:rsidR="00AE06C9" w:rsidRPr="00050DD0" w:rsidRDefault="00AE06C9" w:rsidP="00AE06C9">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AE06C9" w:rsidRPr="00D202DB" w:rsidRDefault="00FF213E" w:rsidP="00AE06C9">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shd w:val="clear" w:color="auto" w:fill="EAF1DD" w:themeFill="accent3" w:themeFillTint="33"/>
            <w:vAlign w:val="center"/>
          </w:tcPr>
          <w:p w:rsidR="00AE06C9" w:rsidRPr="00050DD0" w:rsidRDefault="00AE06C9" w:rsidP="00AE06C9">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AE06C9" w:rsidRPr="00D202DB" w:rsidRDefault="00D07AED" w:rsidP="00AE06C9">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AE06C9" w:rsidRPr="00050DD0" w:rsidRDefault="00AE06C9" w:rsidP="00AE06C9">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AE06C9" w:rsidRPr="00C6012B" w:rsidRDefault="00F008C6" w:rsidP="00D202D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AE06C9" w:rsidRPr="00050DD0" w:rsidRDefault="00AE06C9" w:rsidP="00AE06C9">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EAF1DD" w:themeFill="accent3" w:themeFillTint="33"/>
            <w:vAlign w:val="center"/>
          </w:tcPr>
          <w:p w:rsidR="00AE06C9" w:rsidRPr="00C6012B" w:rsidRDefault="00B5547D" w:rsidP="00AE06C9">
            <w:pPr>
              <w:spacing w:after="0" w:line="240" w:lineRule="auto"/>
              <w:jc w:val="center"/>
              <w:rPr>
                <w:b/>
                <w:bCs/>
                <w:noProof/>
                <w:color w:val="000000"/>
                <w:sz w:val="24"/>
                <w:szCs w:val="24"/>
              </w:rPr>
            </w:pPr>
            <w:r>
              <w:rPr>
                <w:rFonts w:hint="cs"/>
                <w:b/>
                <w:bCs/>
                <w:noProof/>
                <w:color w:val="000000"/>
                <w:sz w:val="24"/>
                <w:szCs w:val="24"/>
                <w:rtl/>
              </w:rPr>
              <w:t>***</w:t>
            </w:r>
          </w:p>
        </w:tc>
      </w:tr>
    </w:tbl>
    <w:p w:rsidR="00F70D8D" w:rsidRDefault="00F70D8D" w:rsidP="00F70D8D">
      <w:pPr>
        <w:pStyle w:val="1"/>
        <w:spacing w:before="120"/>
        <w:jc w:val="right"/>
        <w:rPr>
          <w:color w:val="000000"/>
          <w:sz w:val="28"/>
          <w:szCs w:val="28"/>
          <w:lang w:bidi="ar-LB"/>
        </w:rPr>
      </w:pPr>
    </w:p>
    <w:p w:rsidR="00AE06C9" w:rsidRPr="00AE06C9" w:rsidRDefault="00AE06C9" w:rsidP="00F70D8D">
      <w:pPr>
        <w:pStyle w:val="1"/>
        <w:spacing w:before="120"/>
        <w:jc w:val="right"/>
        <w:rPr>
          <w:color w:val="000000"/>
          <w:sz w:val="16"/>
          <w:szCs w:val="16"/>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AE06C9" w:rsidRPr="00C6012B" w:rsidTr="00AE06C9">
        <w:trPr>
          <w:jc w:val="center"/>
        </w:trPr>
        <w:tc>
          <w:tcPr>
            <w:tcW w:w="907" w:type="dxa"/>
            <w:vMerge w:val="restart"/>
            <w:vAlign w:val="center"/>
          </w:tcPr>
          <w:p w:rsidR="00AE06C9" w:rsidRPr="00AE06C9" w:rsidRDefault="00AE06C9" w:rsidP="00AE06C9">
            <w:pPr>
              <w:spacing w:after="0" w:line="240" w:lineRule="auto"/>
              <w:jc w:val="center"/>
              <w:rPr>
                <w:b/>
                <w:bCs/>
                <w:color w:val="000000"/>
                <w:rtl/>
                <w:lang w:bidi="ar-LB"/>
              </w:rPr>
            </w:pPr>
            <w:r w:rsidRPr="00AE06C9">
              <w:rPr>
                <w:b/>
                <w:bCs/>
                <w:color w:val="000000"/>
                <w:rtl/>
                <w:lang w:bidi="ar-LB"/>
              </w:rPr>
              <w:lastRenderedPageBreak/>
              <w:t>5-2</w:t>
            </w:r>
          </w:p>
        </w:tc>
        <w:tc>
          <w:tcPr>
            <w:tcW w:w="5245" w:type="dxa"/>
            <w:gridSpan w:val="2"/>
            <w:vMerge w:val="restart"/>
            <w:vAlign w:val="center"/>
          </w:tcPr>
          <w:p w:rsidR="00AE06C9" w:rsidRPr="00AE06C9" w:rsidRDefault="00AE06C9" w:rsidP="00AE06C9">
            <w:pPr>
              <w:spacing w:after="0" w:line="240" w:lineRule="auto"/>
              <w:rPr>
                <w:b/>
                <w:bCs/>
                <w:color w:val="000000"/>
                <w:rtl/>
                <w:lang w:bidi="ar-LB"/>
              </w:rPr>
            </w:pPr>
            <w:r w:rsidRPr="00AE06C9">
              <w:rPr>
                <w:b/>
                <w:bCs/>
                <w:color w:val="000000"/>
                <w:rtl/>
                <w:lang w:bidi="ar-LB"/>
              </w:rPr>
              <w:t>سجلات الطلبة</w:t>
            </w:r>
          </w:p>
        </w:tc>
        <w:tc>
          <w:tcPr>
            <w:tcW w:w="1814" w:type="dxa"/>
            <w:gridSpan w:val="2"/>
            <w:shd w:val="clear" w:color="auto" w:fill="FFFFFF" w:themeFill="background1"/>
            <w:vAlign w:val="center"/>
          </w:tcPr>
          <w:p w:rsidR="00AE06C9" w:rsidRPr="00C6012B" w:rsidRDefault="00AE06C9" w:rsidP="00AE06C9">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AE06C9" w:rsidRPr="00C6012B" w:rsidRDefault="00AE06C9" w:rsidP="00AE06C9">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AE06C9" w:rsidRPr="00C6012B" w:rsidRDefault="00AE06C9" w:rsidP="00AE06C9">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AE06C9" w:rsidRPr="00C6012B" w:rsidRDefault="00AE06C9" w:rsidP="00AE06C9">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AE06C9" w:rsidRPr="00D31545" w:rsidRDefault="00AE06C9" w:rsidP="00AE06C9">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AE06C9" w:rsidRPr="00C6012B" w:rsidTr="0067356B">
        <w:trPr>
          <w:trHeight w:val="276"/>
          <w:jc w:val="center"/>
        </w:trPr>
        <w:tc>
          <w:tcPr>
            <w:tcW w:w="907" w:type="dxa"/>
            <w:vMerge/>
            <w:vAlign w:val="center"/>
          </w:tcPr>
          <w:p w:rsidR="00AE06C9" w:rsidRPr="00AE06C9" w:rsidRDefault="00AE06C9" w:rsidP="00AE06C9">
            <w:pPr>
              <w:spacing w:after="0" w:line="240" w:lineRule="auto"/>
              <w:jc w:val="center"/>
              <w:rPr>
                <w:b/>
                <w:bCs/>
                <w:color w:val="000000"/>
                <w:rtl/>
                <w:lang w:bidi="ar-LB"/>
              </w:rPr>
            </w:pPr>
          </w:p>
        </w:tc>
        <w:tc>
          <w:tcPr>
            <w:tcW w:w="5245" w:type="dxa"/>
            <w:gridSpan w:val="2"/>
            <w:vMerge/>
          </w:tcPr>
          <w:p w:rsidR="00AE06C9" w:rsidRPr="00AE06C9" w:rsidRDefault="00AE06C9" w:rsidP="00AE06C9">
            <w:pPr>
              <w:spacing w:after="0" w:line="240" w:lineRule="auto"/>
              <w:jc w:val="both"/>
              <w:rPr>
                <w:b/>
                <w:bCs/>
                <w:color w:val="000000"/>
                <w:rtl/>
                <w:lang w:bidi="ar-LB"/>
              </w:rPr>
            </w:pPr>
          </w:p>
        </w:tc>
        <w:tc>
          <w:tcPr>
            <w:tcW w:w="907" w:type="dxa"/>
            <w:vMerge w:val="restart"/>
            <w:shd w:val="clear" w:color="auto" w:fill="FFFFFF" w:themeFill="background1"/>
            <w:vAlign w:val="center"/>
          </w:tcPr>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E06C9" w:rsidRPr="00D31545" w:rsidRDefault="00AE06C9" w:rsidP="00AE06C9">
            <w:pPr>
              <w:spacing w:after="0" w:line="240" w:lineRule="auto"/>
              <w:jc w:val="center"/>
              <w:rPr>
                <w:b/>
                <w:bCs/>
                <w:color w:val="000000"/>
                <w:sz w:val="12"/>
                <w:szCs w:val="12"/>
                <w:rtl/>
                <w:lang w:bidi="ar-EG"/>
              </w:rPr>
            </w:pPr>
          </w:p>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E06C9" w:rsidRPr="00D31545" w:rsidRDefault="00AE06C9" w:rsidP="00AE06C9">
            <w:pPr>
              <w:spacing w:after="0" w:line="240" w:lineRule="auto"/>
              <w:jc w:val="center"/>
              <w:rPr>
                <w:b/>
                <w:bCs/>
                <w:color w:val="000000"/>
                <w:sz w:val="12"/>
                <w:szCs w:val="12"/>
                <w:rtl/>
                <w:lang w:bidi="ar-EG"/>
              </w:rPr>
            </w:pPr>
          </w:p>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E06C9" w:rsidRPr="00D31545" w:rsidRDefault="00AE06C9" w:rsidP="00AE06C9">
            <w:pPr>
              <w:spacing w:after="0" w:line="240" w:lineRule="auto"/>
              <w:jc w:val="center"/>
              <w:rPr>
                <w:b/>
                <w:bCs/>
                <w:color w:val="000000"/>
                <w:sz w:val="12"/>
                <w:szCs w:val="12"/>
                <w:rtl/>
                <w:lang w:bidi="ar-EG"/>
              </w:rPr>
            </w:pPr>
          </w:p>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E06C9" w:rsidRPr="00D31545" w:rsidRDefault="00AE06C9" w:rsidP="00AE06C9">
            <w:pPr>
              <w:spacing w:after="0" w:line="240" w:lineRule="auto"/>
              <w:jc w:val="center"/>
              <w:rPr>
                <w:b/>
                <w:bCs/>
                <w:color w:val="000000"/>
                <w:sz w:val="12"/>
                <w:szCs w:val="12"/>
                <w:rtl/>
                <w:lang w:bidi="ar-EG"/>
              </w:rPr>
            </w:pPr>
          </w:p>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E06C9" w:rsidRPr="00D31545" w:rsidRDefault="00AE06C9" w:rsidP="00AE06C9">
            <w:pPr>
              <w:spacing w:after="0" w:line="240" w:lineRule="auto"/>
              <w:jc w:val="center"/>
              <w:rPr>
                <w:b/>
                <w:bCs/>
                <w:color w:val="000000"/>
                <w:sz w:val="12"/>
                <w:szCs w:val="12"/>
                <w:rtl/>
                <w:lang w:bidi="ar-EG"/>
              </w:rPr>
            </w:pPr>
          </w:p>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E06C9" w:rsidRPr="00D31545" w:rsidRDefault="00AE06C9" w:rsidP="00AE06C9">
            <w:pPr>
              <w:spacing w:after="0" w:line="240" w:lineRule="auto"/>
              <w:jc w:val="center"/>
              <w:rPr>
                <w:b/>
                <w:bCs/>
                <w:color w:val="000000"/>
                <w:sz w:val="12"/>
                <w:szCs w:val="12"/>
                <w:rtl/>
                <w:lang w:bidi="ar-EG"/>
              </w:rPr>
            </w:pPr>
          </w:p>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E06C9" w:rsidRPr="00D31545" w:rsidRDefault="00AE06C9" w:rsidP="00AE06C9">
            <w:pPr>
              <w:spacing w:after="0" w:line="240" w:lineRule="auto"/>
              <w:jc w:val="center"/>
              <w:rPr>
                <w:b/>
                <w:bCs/>
                <w:color w:val="000000"/>
                <w:sz w:val="12"/>
                <w:szCs w:val="12"/>
                <w:rtl/>
                <w:lang w:bidi="ar-EG"/>
              </w:rPr>
            </w:pPr>
          </w:p>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E06C9" w:rsidRPr="00D31545" w:rsidRDefault="00AE06C9" w:rsidP="00AE06C9">
            <w:pPr>
              <w:spacing w:after="0" w:line="240" w:lineRule="auto"/>
              <w:jc w:val="center"/>
              <w:rPr>
                <w:b/>
                <w:bCs/>
                <w:color w:val="000000"/>
                <w:sz w:val="12"/>
                <w:szCs w:val="12"/>
                <w:rtl/>
                <w:lang w:bidi="ar-EG"/>
              </w:rPr>
            </w:pPr>
          </w:p>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E06C9" w:rsidRPr="00D31545" w:rsidRDefault="00AE06C9" w:rsidP="00AE06C9">
            <w:pPr>
              <w:spacing w:after="0" w:line="240" w:lineRule="auto"/>
              <w:jc w:val="center"/>
              <w:rPr>
                <w:b/>
                <w:bCs/>
                <w:color w:val="000000"/>
                <w:sz w:val="12"/>
                <w:szCs w:val="12"/>
                <w:rtl/>
                <w:lang w:bidi="ar-EG"/>
              </w:rPr>
            </w:pPr>
          </w:p>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E06C9" w:rsidRPr="00D31545" w:rsidRDefault="00AE06C9" w:rsidP="00AE06C9">
            <w:pPr>
              <w:spacing w:after="0" w:line="240" w:lineRule="auto"/>
              <w:jc w:val="center"/>
              <w:rPr>
                <w:b/>
                <w:bCs/>
                <w:color w:val="000000"/>
                <w:sz w:val="12"/>
                <w:szCs w:val="12"/>
                <w:rtl/>
                <w:lang w:bidi="ar-EG"/>
              </w:rPr>
            </w:pPr>
          </w:p>
          <w:p w:rsidR="00AE06C9" w:rsidRPr="00D31545" w:rsidRDefault="00AE06C9" w:rsidP="00AE06C9">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AE06C9" w:rsidRPr="00C6012B" w:rsidTr="0067356B">
        <w:trPr>
          <w:trHeight w:val="648"/>
          <w:jc w:val="center"/>
        </w:trPr>
        <w:tc>
          <w:tcPr>
            <w:tcW w:w="6152" w:type="dxa"/>
            <w:gridSpan w:val="3"/>
          </w:tcPr>
          <w:p w:rsidR="00AE06C9" w:rsidRPr="00261532" w:rsidRDefault="00AE06C9" w:rsidP="00AE06C9">
            <w:pPr>
              <w:spacing w:after="0" w:line="240" w:lineRule="auto"/>
              <w:jc w:val="both"/>
              <w:rPr>
                <w:b/>
                <w:bCs/>
                <w:color w:val="000000"/>
                <w:sz w:val="20"/>
                <w:szCs w:val="20"/>
                <w:rtl/>
              </w:rPr>
            </w:pPr>
            <w:r w:rsidRPr="00261532">
              <w:rPr>
                <w:color w:val="000000"/>
                <w:sz w:val="20"/>
                <w:szCs w:val="20"/>
                <w:rtl/>
                <w:lang w:bidi="ar-LB"/>
              </w:rPr>
              <w:t xml:space="preserve">يجب أن يتم حفظ سجلات الطلبة في مكان سري وآمن. كما يجب أن تتوافر البيانات الإحصائية اللازمة لمؤشرات الجودة، ولمتطلبات إعداد التقارير الداخلية والخارجية، ولعمل التقارير حول تقدم الطلبة وتحصيلهم، وذلك من خلال إجراءات مبرمجة أوتوماتيكياً </w:t>
            </w:r>
            <w:r w:rsidRPr="00261532">
              <w:rPr>
                <w:color w:val="000000"/>
                <w:sz w:val="20"/>
                <w:szCs w:val="20"/>
                <w:rtl/>
                <w:lang w:bidi="ar-EG"/>
              </w:rPr>
              <w:t>(آلية)</w:t>
            </w:r>
            <w:r w:rsidRPr="00261532">
              <w:rPr>
                <w:color w:val="000000"/>
                <w:sz w:val="20"/>
                <w:szCs w:val="20"/>
                <w:rtl/>
                <w:lang w:bidi="ar-LB"/>
              </w:rPr>
              <w:t xml:space="preserve"> تضمن حماية سرية المعلومات الخاصة بكل طالب.</w:t>
            </w:r>
          </w:p>
        </w:tc>
        <w:tc>
          <w:tcPr>
            <w:tcW w:w="907" w:type="dxa"/>
            <w:vMerge/>
            <w:shd w:val="clear" w:color="auto" w:fill="FFFFFF" w:themeFill="background1"/>
            <w:vAlign w:val="center"/>
          </w:tcPr>
          <w:p w:rsidR="00AE06C9" w:rsidRPr="00C6012B" w:rsidRDefault="00AE06C9" w:rsidP="00AE06C9">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AE06C9" w:rsidRPr="00C6012B" w:rsidRDefault="00AE06C9" w:rsidP="00AE06C9">
            <w:pPr>
              <w:spacing w:after="0" w:line="240" w:lineRule="auto"/>
              <w:jc w:val="center"/>
              <w:rPr>
                <w:b/>
                <w:bCs/>
                <w:color w:val="000000"/>
                <w:sz w:val="24"/>
                <w:szCs w:val="24"/>
                <w:rtl/>
                <w:lang w:bidi="ar-EG"/>
              </w:rPr>
            </w:pPr>
          </w:p>
        </w:tc>
        <w:tc>
          <w:tcPr>
            <w:tcW w:w="907" w:type="dxa"/>
            <w:vMerge/>
            <w:shd w:val="clear" w:color="auto" w:fill="FFFFFF" w:themeFill="background1"/>
          </w:tcPr>
          <w:p w:rsidR="00AE06C9" w:rsidRPr="00C6012B" w:rsidRDefault="00AE06C9" w:rsidP="00AE06C9">
            <w:pPr>
              <w:spacing w:after="0" w:line="240" w:lineRule="auto"/>
              <w:jc w:val="center"/>
              <w:rPr>
                <w:b/>
                <w:bCs/>
                <w:color w:val="000000"/>
                <w:sz w:val="24"/>
                <w:szCs w:val="24"/>
                <w:rtl/>
                <w:lang w:bidi="ar-EG"/>
              </w:rPr>
            </w:pPr>
          </w:p>
        </w:tc>
        <w:tc>
          <w:tcPr>
            <w:tcW w:w="907" w:type="dxa"/>
            <w:vMerge/>
            <w:shd w:val="clear" w:color="auto" w:fill="FFFFFF" w:themeFill="background1"/>
          </w:tcPr>
          <w:p w:rsidR="00AE06C9" w:rsidRPr="00C6012B" w:rsidRDefault="00AE06C9" w:rsidP="00AE06C9">
            <w:pPr>
              <w:spacing w:after="0" w:line="240" w:lineRule="auto"/>
              <w:jc w:val="center"/>
              <w:rPr>
                <w:b/>
                <w:bCs/>
                <w:color w:val="000000"/>
                <w:sz w:val="24"/>
                <w:szCs w:val="24"/>
                <w:rtl/>
                <w:lang w:bidi="ar-EG"/>
              </w:rPr>
            </w:pPr>
          </w:p>
        </w:tc>
        <w:tc>
          <w:tcPr>
            <w:tcW w:w="907" w:type="dxa"/>
            <w:vMerge/>
            <w:shd w:val="clear" w:color="auto" w:fill="FFFFFF" w:themeFill="background1"/>
          </w:tcPr>
          <w:p w:rsidR="00AE06C9" w:rsidRPr="00C6012B" w:rsidRDefault="00AE06C9" w:rsidP="00AE06C9">
            <w:pPr>
              <w:spacing w:after="0" w:line="240" w:lineRule="auto"/>
              <w:jc w:val="center"/>
              <w:rPr>
                <w:b/>
                <w:bCs/>
                <w:color w:val="000000"/>
                <w:sz w:val="24"/>
                <w:szCs w:val="24"/>
                <w:rtl/>
                <w:lang w:bidi="ar-EG"/>
              </w:rPr>
            </w:pPr>
          </w:p>
        </w:tc>
        <w:tc>
          <w:tcPr>
            <w:tcW w:w="907" w:type="dxa"/>
            <w:vMerge/>
            <w:shd w:val="clear" w:color="auto" w:fill="FFFFFF" w:themeFill="background1"/>
          </w:tcPr>
          <w:p w:rsidR="00AE06C9" w:rsidRPr="00C6012B" w:rsidRDefault="00AE06C9" w:rsidP="00AE06C9">
            <w:pPr>
              <w:spacing w:after="0" w:line="240" w:lineRule="auto"/>
              <w:jc w:val="center"/>
              <w:rPr>
                <w:b/>
                <w:bCs/>
                <w:color w:val="000000"/>
                <w:sz w:val="24"/>
                <w:szCs w:val="24"/>
                <w:rtl/>
                <w:lang w:bidi="ar-EG"/>
              </w:rPr>
            </w:pPr>
          </w:p>
        </w:tc>
        <w:tc>
          <w:tcPr>
            <w:tcW w:w="907" w:type="dxa"/>
            <w:vMerge/>
            <w:shd w:val="clear" w:color="auto" w:fill="FFFFFF" w:themeFill="background1"/>
          </w:tcPr>
          <w:p w:rsidR="00AE06C9" w:rsidRPr="00C6012B" w:rsidRDefault="00AE06C9" w:rsidP="00AE06C9">
            <w:pPr>
              <w:spacing w:after="0" w:line="240" w:lineRule="auto"/>
              <w:jc w:val="center"/>
              <w:rPr>
                <w:b/>
                <w:bCs/>
                <w:color w:val="000000"/>
                <w:sz w:val="24"/>
                <w:szCs w:val="24"/>
                <w:rtl/>
                <w:lang w:bidi="ar-EG"/>
              </w:rPr>
            </w:pPr>
          </w:p>
        </w:tc>
        <w:tc>
          <w:tcPr>
            <w:tcW w:w="907" w:type="dxa"/>
            <w:vMerge/>
            <w:shd w:val="clear" w:color="auto" w:fill="FFFFFF" w:themeFill="background1"/>
          </w:tcPr>
          <w:p w:rsidR="00AE06C9" w:rsidRPr="00C6012B" w:rsidRDefault="00AE06C9" w:rsidP="00AE06C9">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AE06C9" w:rsidRPr="00C6012B" w:rsidRDefault="00AE06C9" w:rsidP="00AE06C9">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AE06C9" w:rsidRPr="00C6012B" w:rsidRDefault="00AE06C9" w:rsidP="00AE06C9">
            <w:pPr>
              <w:spacing w:after="0" w:line="240" w:lineRule="auto"/>
              <w:jc w:val="center"/>
              <w:rPr>
                <w:b/>
                <w:bCs/>
                <w:color w:val="000000"/>
                <w:sz w:val="24"/>
                <w:szCs w:val="24"/>
                <w:rtl/>
                <w:lang w:bidi="ar-EG"/>
              </w:rPr>
            </w:pPr>
          </w:p>
        </w:tc>
      </w:tr>
      <w:tr w:rsidR="00F008C6" w:rsidRPr="00C6012B" w:rsidTr="00D202DB">
        <w:trPr>
          <w:trHeight w:val="416"/>
          <w:jc w:val="center"/>
        </w:trPr>
        <w:tc>
          <w:tcPr>
            <w:tcW w:w="937" w:type="dxa"/>
            <w:gridSpan w:val="2"/>
            <w:vAlign w:val="center"/>
          </w:tcPr>
          <w:p w:rsidR="00F008C6" w:rsidRPr="00AE06C9" w:rsidRDefault="00F008C6" w:rsidP="00AE06C9">
            <w:pPr>
              <w:spacing w:after="0" w:line="240" w:lineRule="auto"/>
              <w:jc w:val="center"/>
              <w:rPr>
                <w:color w:val="000000"/>
                <w:rtl/>
                <w:lang w:bidi="ar-LB"/>
              </w:rPr>
            </w:pPr>
            <w:r w:rsidRPr="00AE06C9">
              <w:rPr>
                <w:color w:val="000000"/>
                <w:rtl/>
                <w:lang w:bidi="ar-LB"/>
              </w:rPr>
              <w:t>5-2-1</w:t>
            </w:r>
          </w:p>
        </w:tc>
        <w:tc>
          <w:tcPr>
            <w:tcW w:w="5215" w:type="dxa"/>
          </w:tcPr>
          <w:p w:rsidR="00F008C6" w:rsidRPr="00261532" w:rsidRDefault="00F008C6" w:rsidP="00AE06C9">
            <w:pPr>
              <w:spacing w:after="0" w:line="240" w:lineRule="auto"/>
              <w:jc w:val="both"/>
              <w:rPr>
                <w:color w:val="000000"/>
                <w:sz w:val="20"/>
                <w:szCs w:val="20"/>
                <w:rtl/>
                <w:lang w:bidi="ar-EG"/>
              </w:rPr>
            </w:pPr>
            <w:r w:rsidRPr="00261532">
              <w:rPr>
                <w:color w:val="000000"/>
                <w:sz w:val="20"/>
                <w:szCs w:val="20"/>
                <w:rtl/>
                <w:lang w:bidi="ar-LB"/>
              </w:rPr>
              <w:t xml:space="preserve">توجد إجراءات مبرمجة أوتوماتيكياً </w:t>
            </w:r>
            <w:r w:rsidRPr="00261532">
              <w:rPr>
                <w:color w:val="000000"/>
                <w:sz w:val="20"/>
                <w:szCs w:val="20"/>
                <w:rtl/>
                <w:lang w:bidi="ar-EG"/>
              </w:rPr>
              <w:t xml:space="preserve">(آلية) </w:t>
            </w:r>
            <w:r w:rsidRPr="00261532">
              <w:rPr>
                <w:color w:val="000000"/>
                <w:sz w:val="20"/>
                <w:szCs w:val="20"/>
                <w:rtl/>
                <w:lang w:bidi="ar-LB"/>
              </w:rPr>
              <w:t>لمتابعة تقدم الطلبة طوال مدة دراستهم في البرامج.</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AE06C9">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AE06C9">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B5547D" w:rsidP="00AE06C9">
            <w:pPr>
              <w:spacing w:after="0" w:line="240" w:lineRule="auto"/>
              <w:jc w:val="center"/>
              <w:rPr>
                <w:b/>
                <w:bCs/>
                <w:noProof/>
                <w:color w:val="000000"/>
                <w:sz w:val="24"/>
                <w:szCs w:val="24"/>
              </w:rPr>
            </w:pPr>
            <w:r>
              <w:rPr>
                <w:rFonts w:hint="cs"/>
                <w:b/>
                <w:bCs/>
                <w:noProof/>
                <w:color w:val="000000"/>
                <w:sz w:val="24"/>
                <w:szCs w:val="24"/>
                <w:rtl/>
              </w:rPr>
              <w:t>***</w:t>
            </w:r>
          </w:p>
        </w:tc>
      </w:tr>
      <w:tr w:rsidR="00D202DB" w:rsidRPr="00C6012B" w:rsidTr="00D202DB">
        <w:trPr>
          <w:trHeight w:val="527"/>
          <w:jc w:val="center"/>
        </w:trPr>
        <w:tc>
          <w:tcPr>
            <w:tcW w:w="937" w:type="dxa"/>
            <w:gridSpan w:val="2"/>
            <w:vAlign w:val="center"/>
          </w:tcPr>
          <w:p w:rsidR="00D202DB" w:rsidRPr="00AE06C9" w:rsidRDefault="00D202DB" w:rsidP="00AE06C9">
            <w:pPr>
              <w:spacing w:after="0" w:line="240" w:lineRule="auto"/>
              <w:jc w:val="center"/>
              <w:rPr>
                <w:color w:val="000000"/>
              </w:rPr>
            </w:pPr>
            <w:r w:rsidRPr="00AE06C9">
              <w:rPr>
                <w:color w:val="000000"/>
                <w:rtl/>
                <w:lang w:bidi="ar-LB"/>
              </w:rPr>
              <w:t>5-2-</w:t>
            </w:r>
            <w:r w:rsidRPr="00AE06C9">
              <w:rPr>
                <w:color w:val="000000"/>
                <w:rtl/>
              </w:rPr>
              <w:t>2</w:t>
            </w:r>
          </w:p>
        </w:tc>
        <w:tc>
          <w:tcPr>
            <w:tcW w:w="5215" w:type="dxa"/>
          </w:tcPr>
          <w:p w:rsidR="00D202DB" w:rsidRPr="00261532" w:rsidRDefault="00D202DB" w:rsidP="00AE06C9">
            <w:pPr>
              <w:spacing w:after="0" w:line="240" w:lineRule="auto"/>
              <w:jc w:val="both"/>
              <w:rPr>
                <w:color w:val="000000"/>
                <w:sz w:val="20"/>
                <w:szCs w:val="20"/>
                <w:rtl/>
                <w:lang w:bidi="ar-LB"/>
              </w:rPr>
            </w:pPr>
            <w:r w:rsidRPr="00261532">
              <w:rPr>
                <w:color w:val="000000"/>
                <w:sz w:val="20"/>
                <w:szCs w:val="20"/>
                <w:rtl/>
                <w:lang w:bidi="ar-LB"/>
              </w:rPr>
              <w:t>يوفر نظام سجلات الطلبة، وبشكل منتظم، البيانات الإحصائية اللازمة لعمليات التخطيط، وإعداد التقارير وضمان الجودة.</w:t>
            </w:r>
          </w:p>
        </w:tc>
        <w:tc>
          <w:tcPr>
            <w:tcW w:w="907" w:type="dxa"/>
            <w:shd w:val="clear" w:color="auto" w:fill="EAF1DD" w:themeFill="accent3" w:themeFillTint="33"/>
            <w:vAlign w:val="center"/>
          </w:tcPr>
          <w:p w:rsidR="00D202DB" w:rsidRPr="00050DD0" w:rsidRDefault="00D202DB" w:rsidP="001329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D202DB" w:rsidRPr="00C6012B" w:rsidRDefault="00D202DB" w:rsidP="00132903">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D202DB" w:rsidRPr="00050DD0" w:rsidRDefault="00D202DB"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D202DB" w:rsidRPr="00C6012B" w:rsidRDefault="00D202DB" w:rsidP="00AE06C9">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D202DB" w:rsidRPr="00050DD0" w:rsidRDefault="00D202DB"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D202DB" w:rsidRPr="00D202DB" w:rsidRDefault="00D202DB"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D202DB" w:rsidRPr="00050DD0" w:rsidRDefault="00D202DB"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D202DB" w:rsidRPr="00D202DB" w:rsidRDefault="00D202DB"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D202DB" w:rsidRPr="00050DD0" w:rsidRDefault="00D202DB"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D202DB" w:rsidRPr="00C6012B" w:rsidRDefault="00B5547D" w:rsidP="00AE06C9">
            <w:pPr>
              <w:spacing w:after="0" w:line="240" w:lineRule="auto"/>
              <w:jc w:val="center"/>
              <w:rPr>
                <w:b/>
                <w:bCs/>
                <w:noProof/>
                <w:color w:val="000000"/>
                <w:sz w:val="24"/>
                <w:szCs w:val="24"/>
              </w:rPr>
            </w:pPr>
            <w:r>
              <w:rPr>
                <w:rFonts w:hint="cs"/>
                <w:b/>
                <w:bCs/>
                <w:noProof/>
                <w:color w:val="000000"/>
                <w:sz w:val="24"/>
                <w:szCs w:val="24"/>
                <w:rtl/>
              </w:rPr>
              <w:t>***</w:t>
            </w:r>
          </w:p>
        </w:tc>
      </w:tr>
      <w:tr w:rsidR="00D202DB" w:rsidRPr="00C6012B" w:rsidTr="00D202DB">
        <w:trPr>
          <w:trHeight w:val="549"/>
          <w:jc w:val="center"/>
        </w:trPr>
        <w:tc>
          <w:tcPr>
            <w:tcW w:w="937" w:type="dxa"/>
            <w:gridSpan w:val="2"/>
            <w:vAlign w:val="center"/>
          </w:tcPr>
          <w:p w:rsidR="00D202DB" w:rsidRPr="00AE06C9" w:rsidRDefault="00D202DB" w:rsidP="00AE06C9">
            <w:pPr>
              <w:spacing w:after="0" w:line="240" w:lineRule="auto"/>
              <w:jc w:val="center"/>
              <w:rPr>
                <w:color w:val="000000"/>
                <w:rtl/>
              </w:rPr>
            </w:pPr>
            <w:r w:rsidRPr="00AE06C9">
              <w:rPr>
                <w:color w:val="000000"/>
                <w:rtl/>
                <w:lang w:bidi="ar-LB"/>
              </w:rPr>
              <w:t>5-2-3</w:t>
            </w:r>
          </w:p>
        </w:tc>
        <w:tc>
          <w:tcPr>
            <w:tcW w:w="5215" w:type="dxa"/>
          </w:tcPr>
          <w:p w:rsidR="00D202DB" w:rsidRPr="00261532" w:rsidRDefault="00D202DB" w:rsidP="00AE06C9">
            <w:pPr>
              <w:spacing w:after="0" w:line="240" w:lineRule="auto"/>
              <w:jc w:val="both"/>
              <w:rPr>
                <w:color w:val="000000"/>
                <w:sz w:val="20"/>
                <w:szCs w:val="20"/>
                <w:rtl/>
                <w:lang w:bidi="ar-EG"/>
              </w:rPr>
            </w:pPr>
            <w:r w:rsidRPr="00261532">
              <w:rPr>
                <w:color w:val="000000"/>
                <w:sz w:val="20"/>
                <w:szCs w:val="20"/>
                <w:rtl/>
                <w:lang w:bidi="ar-EG"/>
              </w:rPr>
              <w:t>توجد قواعد، واضحة ويتم الالتزام بها، تحكم سرية المعلومات وتضبط عملية الوصول إلى السجلات الفردية للطلبة.</w:t>
            </w:r>
          </w:p>
        </w:tc>
        <w:tc>
          <w:tcPr>
            <w:tcW w:w="907" w:type="dxa"/>
            <w:shd w:val="clear" w:color="auto" w:fill="EAF1DD" w:themeFill="accent3" w:themeFillTint="33"/>
            <w:vAlign w:val="center"/>
          </w:tcPr>
          <w:p w:rsidR="00D202DB" w:rsidRPr="00050DD0" w:rsidRDefault="00D202DB" w:rsidP="001329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D202DB" w:rsidRPr="00C6012B" w:rsidRDefault="00D202DB" w:rsidP="00132903">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D202DB" w:rsidRPr="00050DD0" w:rsidRDefault="00D202DB"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D202DB" w:rsidRPr="00C6012B" w:rsidRDefault="00D202DB" w:rsidP="00AE06C9">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D202DB" w:rsidRPr="00050DD0" w:rsidRDefault="00D202DB"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D202DB" w:rsidRPr="00D202DB" w:rsidRDefault="00D202DB"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D202DB" w:rsidRPr="00050DD0" w:rsidRDefault="00D202DB"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D202DB" w:rsidRPr="00D202DB" w:rsidRDefault="00D202DB"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D202DB" w:rsidRPr="00050DD0" w:rsidRDefault="00D202DB"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D202DB" w:rsidRPr="00C6012B" w:rsidRDefault="00B5547D" w:rsidP="00AE06C9">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D202DB">
        <w:trPr>
          <w:trHeight w:val="515"/>
          <w:jc w:val="center"/>
        </w:trPr>
        <w:tc>
          <w:tcPr>
            <w:tcW w:w="937" w:type="dxa"/>
            <w:gridSpan w:val="2"/>
            <w:vAlign w:val="center"/>
          </w:tcPr>
          <w:p w:rsidR="00F008C6" w:rsidRPr="00AE06C9" w:rsidRDefault="00F008C6" w:rsidP="00AE06C9">
            <w:pPr>
              <w:spacing w:after="0" w:line="240" w:lineRule="auto"/>
              <w:jc w:val="center"/>
              <w:rPr>
                <w:color w:val="000000"/>
              </w:rPr>
            </w:pPr>
            <w:r w:rsidRPr="00AE06C9">
              <w:rPr>
                <w:color w:val="000000"/>
                <w:rtl/>
                <w:lang w:bidi="ar-LB"/>
              </w:rPr>
              <w:t>5-2-</w:t>
            </w:r>
            <w:r w:rsidRPr="00AE06C9">
              <w:rPr>
                <w:color w:val="000000"/>
                <w:rtl/>
              </w:rPr>
              <w:t>4</w:t>
            </w:r>
          </w:p>
        </w:tc>
        <w:tc>
          <w:tcPr>
            <w:tcW w:w="5215" w:type="dxa"/>
          </w:tcPr>
          <w:p w:rsidR="00F008C6" w:rsidRPr="00261532" w:rsidRDefault="00F008C6" w:rsidP="00AE06C9">
            <w:pPr>
              <w:spacing w:after="0" w:line="240" w:lineRule="auto"/>
              <w:jc w:val="both"/>
              <w:rPr>
                <w:color w:val="000000"/>
                <w:sz w:val="20"/>
                <w:szCs w:val="20"/>
                <w:rtl/>
                <w:lang w:bidi="ar-LB"/>
              </w:rPr>
            </w:pPr>
            <w:r w:rsidRPr="00261532">
              <w:rPr>
                <w:color w:val="000000"/>
                <w:sz w:val="20"/>
                <w:szCs w:val="20"/>
                <w:rtl/>
                <w:lang w:bidi="ar-LB"/>
              </w:rPr>
              <w:t xml:space="preserve">يتم التحقق رسمياً من أحقية الطلبة في التخرج حسب متطلبات البرنامج والمقررات. </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AE06C9">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AE06C9">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AE06C9">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B5547D" w:rsidP="00AE06C9">
            <w:pPr>
              <w:spacing w:after="0" w:line="240" w:lineRule="auto"/>
              <w:jc w:val="center"/>
              <w:rPr>
                <w:b/>
                <w:bCs/>
                <w:noProof/>
                <w:color w:val="000000"/>
                <w:sz w:val="24"/>
                <w:szCs w:val="24"/>
              </w:rPr>
            </w:pPr>
            <w:r>
              <w:rPr>
                <w:rFonts w:hint="cs"/>
                <w:b/>
                <w:bCs/>
                <w:noProof/>
                <w:color w:val="000000"/>
                <w:sz w:val="24"/>
                <w:szCs w:val="24"/>
                <w:rtl/>
              </w:rPr>
              <w:t>***</w:t>
            </w:r>
          </w:p>
        </w:tc>
      </w:tr>
      <w:tr w:rsidR="00D202DB" w:rsidRPr="00C6012B" w:rsidTr="00132903">
        <w:trPr>
          <w:trHeight w:val="491"/>
          <w:jc w:val="center"/>
        </w:trPr>
        <w:tc>
          <w:tcPr>
            <w:tcW w:w="6152" w:type="dxa"/>
            <w:gridSpan w:val="3"/>
            <w:shd w:val="clear" w:color="auto" w:fill="D9D9D9" w:themeFill="background1" w:themeFillShade="D9"/>
            <w:vAlign w:val="center"/>
          </w:tcPr>
          <w:p w:rsidR="00D202DB" w:rsidRPr="00AE06C9" w:rsidRDefault="00D202DB" w:rsidP="00AE06C9">
            <w:pPr>
              <w:spacing w:after="0" w:line="240" w:lineRule="auto"/>
              <w:jc w:val="center"/>
              <w:rPr>
                <w:noProof/>
                <w:color w:val="000000"/>
                <w:rtl/>
              </w:rPr>
            </w:pPr>
            <w:r w:rsidRPr="00AE06C9">
              <w:rPr>
                <w:b/>
                <w:bCs/>
                <w:color w:val="000000"/>
                <w:rtl/>
                <w:lang w:bidi="ar-EG"/>
              </w:rPr>
              <w:t>التقويم العام</w:t>
            </w:r>
          </w:p>
        </w:tc>
        <w:tc>
          <w:tcPr>
            <w:tcW w:w="907" w:type="dxa"/>
            <w:shd w:val="clear" w:color="auto" w:fill="EAF1DD" w:themeFill="accent3" w:themeFillTint="33"/>
            <w:vAlign w:val="center"/>
          </w:tcPr>
          <w:p w:rsidR="00D202DB" w:rsidRPr="00050DD0" w:rsidRDefault="00D202DB" w:rsidP="00AE06C9">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D202DB" w:rsidRPr="00D202DB" w:rsidRDefault="00D202DB" w:rsidP="00AE06C9">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shd w:val="clear" w:color="auto" w:fill="EAF1DD" w:themeFill="accent3" w:themeFillTint="33"/>
            <w:vAlign w:val="center"/>
          </w:tcPr>
          <w:p w:rsidR="00D202DB" w:rsidRPr="00050DD0" w:rsidRDefault="00D202DB" w:rsidP="00AE06C9">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D202DB" w:rsidRPr="00D202DB" w:rsidRDefault="00D202DB" w:rsidP="00AE06C9">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shd w:val="clear" w:color="auto" w:fill="EAF1DD" w:themeFill="accent3" w:themeFillTint="33"/>
            <w:vAlign w:val="center"/>
          </w:tcPr>
          <w:p w:rsidR="00D202DB" w:rsidRPr="00050DD0" w:rsidRDefault="00D202DB" w:rsidP="00AE06C9">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D202DB" w:rsidRPr="00D202DB" w:rsidRDefault="00B5547D" w:rsidP="00D202DB">
            <w:pPr>
              <w:spacing w:after="0" w:line="240" w:lineRule="auto"/>
              <w:jc w:val="center"/>
              <w:rPr>
                <w:b/>
                <w:bCs/>
                <w:noProof/>
                <w:color w:val="000000"/>
                <w:sz w:val="24"/>
                <w:szCs w:val="24"/>
                <w:rtl/>
              </w:rPr>
            </w:pPr>
            <w:r>
              <w:rPr>
                <w:rFonts w:hint="cs"/>
                <w:b/>
                <w:bCs/>
                <w:noProof/>
                <w:color w:val="000000"/>
                <w:sz w:val="24"/>
                <w:szCs w:val="24"/>
                <w:rtl/>
              </w:rPr>
              <w:t>****</w:t>
            </w:r>
          </w:p>
        </w:tc>
        <w:tc>
          <w:tcPr>
            <w:tcW w:w="907" w:type="dxa"/>
            <w:shd w:val="clear" w:color="auto" w:fill="EAF1DD" w:themeFill="accent3" w:themeFillTint="33"/>
            <w:vAlign w:val="center"/>
          </w:tcPr>
          <w:p w:rsidR="00D202DB" w:rsidRPr="00050DD0" w:rsidRDefault="00D202DB" w:rsidP="00AE06C9">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D202DB" w:rsidRPr="00C6012B" w:rsidRDefault="00D202DB"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D202DB" w:rsidRPr="00050DD0" w:rsidRDefault="00D202DB" w:rsidP="001329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D202DB" w:rsidRPr="00C6012B" w:rsidRDefault="00B5547D" w:rsidP="00AE06C9">
            <w:pPr>
              <w:spacing w:after="0" w:line="240" w:lineRule="auto"/>
              <w:jc w:val="center"/>
              <w:rPr>
                <w:b/>
                <w:bCs/>
                <w:noProof/>
                <w:color w:val="000000"/>
                <w:sz w:val="24"/>
                <w:szCs w:val="24"/>
              </w:rPr>
            </w:pPr>
            <w:r>
              <w:rPr>
                <w:rFonts w:hint="cs"/>
                <w:b/>
                <w:bCs/>
                <w:noProof/>
                <w:color w:val="000000"/>
                <w:sz w:val="24"/>
                <w:szCs w:val="24"/>
                <w:rtl/>
              </w:rPr>
              <w:t>***</w:t>
            </w:r>
          </w:p>
        </w:tc>
      </w:tr>
    </w:tbl>
    <w:p w:rsidR="00AE06C9" w:rsidRDefault="00AE06C9" w:rsidP="00261532">
      <w:pPr>
        <w:pStyle w:val="1"/>
        <w:jc w:val="right"/>
        <w:rPr>
          <w:color w:val="000000"/>
          <w:sz w:val="28"/>
          <w:szCs w:val="28"/>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261532" w:rsidRPr="00C6012B" w:rsidTr="00261532">
        <w:trPr>
          <w:jc w:val="center"/>
        </w:trPr>
        <w:tc>
          <w:tcPr>
            <w:tcW w:w="907" w:type="dxa"/>
            <w:vMerge w:val="restart"/>
            <w:vAlign w:val="center"/>
          </w:tcPr>
          <w:p w:rsidR="00261532" w:rsidRPr="00261532" w:rsidRDefault="00261532" w:rsidP="00261532">
            <w:pPr>
              <w:spacing w:after="0" w:line="240" w:lineRule="auto"/>
              <w:jc w:val="center"/>
              <w:rPr>
                <w:b/>
                <w:bCs/>
                <w:color w:val="000000"/>
                <w:rtl/>
              </w:rPr>
            </w:pPr>
            <w:r w:rsidRPr="00261532">
              <w:rPr>
                <w:b/>
                <w:bCs/>
                <w:color w:val="000000"/>
                <w:rtl/>
              </w:rPr>
              <w:t>5-3</w:t>
            </w:r>
          </w:p>
        </w:tc>
        <w:tc>
          <w:tcPr>
            <w:tcW w:w="5245" w:type="dxa"/>
            <w:gridSpan w:val="2"/>
            <w:vMerge w:val="restart"/>
            <w:vAlign w:val="center"/>
          </w:tcPr>
          <w:p w:rsidR="00261532" w:rsidRPr="00261532" w:rsidRDefault="00261532" w:rsidP="00261532">
            <w:pPr>
              <w:spacing w:after="0" w:line="240" w:lineRule="auto"/>
              <w:rPr>
                <w:b/>
                <w:bCs/>
                <w:color w:val="000000"/>
                <w:rtl/>
                <w:lang w:bidi="ar-LB"/>
              </w:rPr>
            </w:pPr>
            <w:r w:rsidRPr="00261532">
              <w:rPr>
                <w:b/>
                <w:bCs/>
                <w:color w:val="000000"/>
                <w:rtl/>
                <w:lang w:bidi="ar-LB"/>
              </w:rPr>
              <w:t>إدارة شؤون الطلبة</w:t>
            </w:r>
          </w:p>
        </w:tc>
        <w:tc>
          <w:tcPr>
            <w:tcW w:w="1814" w:type="dxa"/>
            <w:gridSpan w:val="2"/>
            <w:shd w:val="clear" w:color="auto" w:fill="FFFFFF" w:themeFill="background1"/>
            <w:vAlign w:val="center"/>
          </w:tcPr>
          <w:p w:rsidR="00261532" w:rsidRPr="00C6012B" w:rsidRDefault="00261532" w:rsidP="00261532">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261532" w:rsidRPr="00C6012B" w:rsidRDefault="00261532" w:rsidP="00261532">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261532" w:rsidRPr="00C6012B" w:rsidRDefault="00261532" w:rsidP="00261532">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261532" w:rsidRPr="00C6012B" w:rsidRDefault="00261532" w:rsidP="00261532">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261532" w:rsidRPr="00D31545" w:rsidRDefault="00261532" w:rsidP="00261532">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261532" w:rsidRPr="00C6012B" w:rsidTr="0067356B">
        <w:trPr>
          <w:trHeight w:val="276"/>
          <w:jc w:val="center"/>
        </w:trPr>
        <w:tc>
          <w:tcPr>
            <w:tcW w:w="907" w:type="dxa"/>
            <w:vMerge/>
            <w:vAlign w:val="center"/>
          </w:tcPr>
          <w:p w:rsidR="00261532" w:rsidRPr="00261532" w:rsidRDefault="00261532" w:rsidP="00261532">
            <w:pPr>
              <w:spacing w:after="0" w:line="240" w:lineRule="auto"/>
              <w:jc w:val="center"/>
              <w:rPr>
                <w:b/>
                <w:bCs/>
                <w:color w:val="000000"/>
                <w:rtl/>
                <w:lang w:bidi="ar-LB"/>
              </w:rPr>
            </w:pPr>
          </w:p>
        </w:tc>
        <w:tc>
          <w:tcPr>
            <w:tcW w:w="5245" w:type="dxa"/>
            <w:gridSpan w:val="2"/>
            <w:vMerge/>
          </w:tcPr>
          <w:p w:rsidR="00261532" w:rsidRPr="00261532" w:rsidRDefault="00261532" w:rsidP="00261532">
            <w:pPr>
              <w:spacing w:after="0" w:line="240" w:lineRule="auto"/>
              <w:jc w:val="both"/>
              <w:rPr>
                <w:b/>
                <w:bCs/>
                <w:color w:val="000000"/>
                <w:rtl/>
                <w:lang w:bidi="ar-LB"/>
              </w:rPr>
            </w:pPr>
          </w:p>
        </w:tc>
        <w:tc>
          <w:tcPr>
            <w:tcW w:w="907" w:type="dxa"/>
            <w:vMerge w:val="restart"/>
            <w:shd w:val="clear" w:color="auto" w:fill="FFFFFF" w:themeFill="background1"/>
            <w:vAlign w:val="center"/>
          </w:tcPr>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261532" w:rsidRPr="00D31545" w:rsidRDefault="00261532" w:rsidP="00261532">
            <w:pPr>
              <w:spacing w:after="0" w:line="240" w:lineRule="auto"/>
              <w:jc w:val="center"/>
              <w:rPr>
                <w:b/>
                <w:bCs/>
                <w:color w:val="000000"/>
                <w:sz w:val="12"/>
                <w:szCs w:val="12"/>
                <w:rtl/>
                <w:lang w:bidi="ar-EG"/>
              </w:rPr>
            </w:pPr>
          </w:p>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261532" w:rsidRPr="00D31545" w:rsidRDefault="00261532" w:rsidP="00261532">
            <w:pPr>
              <w:spacing w:after="0" w:line="240" w:lineRule="auto"/>
              <w:jc w:val="center"/>
              <w:rPr>
                <w:b/>
                <w:bCs/>
                <w:color w:val="000000"/>
                <w:sz w:val="12"/>
                <w:szCs w:val="12"/>
                <w:rtl/>
                <w:lang w:bidi="ar-EG"/>
              </w:rPr>
            </w:pPr>
          </w:p>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261532" w:rsidRPr="00D31545" w:rsidRDefault="00261532" w:rsidP="00261532">
            <w:pPr>
              <w:spacing w:after="0" w:line="240" w:lineRule="auto"/>
              <w:jc w:val="center"/>
              <w:rPr>
                <w:b/>
                <w:bCs/>
                <w:color w:val="000000"/>
                <w:sz w:val="12"/>
                <w:szCs w:val="12"/>
                <w:rtl/>
                <w:lang w:bidi="ar-EG"/>
              </w:rPr>
            </w:pPr>
          </w:p>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261532" w:rsidRPr="00D31545" w:rsidRDefault="00261532" w:rsidP="00261532">
            <w:pPr>
              <w:spacing w:after="0" w:line="240" w:lineRule="auto"/>
              <w:jc w:val="center"/>
              <w:rPr>
                <w:b/>
                <w:bCs/>
                <w:color w:val="000000"/>
                <w:sz w:val="12"/>
                <w:szCs w:val="12"/>
                <w:rtl/>
                <w:lang w:bidi="ar-EG"/>
              </w:rPr>
            </w:pPr>
          </w:p>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261532" w:rsidRPr="00D31545" w:rsidRDefault="00261532" w:rsidP="00261532">
            <w:pPr>
              <w:spacing w:after="0" w:line="240" w:lineRule="auto"/>
              <w:jc w:val="center"/>
              <w:rPr>
                <w:b/>
                <w:bCs/>
                <w:color w:val="000000"/>
                <w:sz w:val="12"/>
                <w:szCs w:val="12"/>
                <w:rtl/>
                <w:lang w:bidi="ar-EG"/>
              </w:rPr>
            </w:pPr>
          </w:p>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261532" w:rsidRPr="00D31545" w:rsidRDefault="00261532" w:rsidP="00261532">
            <w:pPr>
              <w:spacing w:after="0" w:line="240" w:lineRule="auto"/>
              <w:jc w:val="center"/>
              <w:rPr>
                <w:b/>
                <w:bCs/>
                <w:color w:val="000000"/>
                <w:sz w:val="12"/>
                <w:szCs w:val="12"/>
                <w:rtl/>
                <w:lang w:bidi="ar-EG"/>
              </w:rPr>
            </w:pPr>
          </w:p>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261532" w:rsidRPr="00D31545" w:rsidRDefault="00261532" w:rsidP="00261532">
            <w:pPr>
              <w:spacing w:after="0" w:line="240" w:lineRule="auto"/>
              <w:jc w:val="center"/>
              <w:rPr>
                <w:b/>
                <w:bCs/>
                <w:color w:val="000000"/>
                <w:sz w:val="12"/>
                <w:szCs w:val="12"/>
                <w:rtl/>
                <w:lang w:bidi="ar-EG"/>
              </w:rPr>
            </w:pPr>
          </w:p>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261532" w:rsidRPr="00D31545" w:rsidRDefault="00261532" w:rsidP="00261532">
            <w:pPr>
              <w:spacing w:after="0" w:line="240" w:lineRule="auto"/>
              <w:jc w:val="center"/>
              <w:rPr>
                <w:b/>
                <w:bCs/>
                <w:color w:val="000000"/>
                <w:sz w:val="12"/>
                <w:szCs w:val="12"/>
                <w:rtl/>
                <w:lang w:bidi="ar-EG"/>
              </w:rPr>
            </w:pPr>
          </w:p>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261532" w:rsidRPr="00D31545" w:rsidRDefault="00261532" w:rsidP="00261532">
            <w:pPr>
              <w:spacing w:after="0" w:line="240" w:lineRule="auto"/>
              <w:jc w:val="center"/>
              <w:rPr>
                <w:b/>
                <w:bCs/>
                <w:color w:val="000000"/>
                <w:sz w:val="12"/>
                <w:szCs w:val="12"/>
                <w:rtl/>
                <w:lang w:bidi="ar-EG"/>
              </w:rPr>
            </w:pPr>
          </w:p>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261532" w:rsidRPr="00D31545" w:rsidRDefault="00261532" w:rsidP="00261532">
            <w:pPr>
              <w:spacing w:after="0" w:line="240" w:lineRule="auto"/>
              <w:jc w:val="center"/>
              <w:rPr>
                <w:b/>
                <w:bCs/>
                <w:color w:val="000000"/>
                <w:sz w:val="12"/>
                <w:szCs w:val="12"/>
                <w:rtl/>
                <w:lang w:bidi="ar-EG"/>
              </w:rPr>
            </w:pPr>
          </w:p>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261532" w:rsidRPr="00C6012B" w:rsidTr="00261532">
        <w:trPr>
          <w:trHeight w:val="425"/>
          <w:jc w:val="center"/>
        </w:trPr>
        <w:tc>
          <w:tcPr>
            <w:tcW w:w="6152" w:type="dxa"/>
            <w:gridSpan w:val="3"/>
          </w:tcPr>
          <w:p w:rsidR="00261532" w:rsidRPr="00261532" w:rsidRDefault="00261532" w:rsidP="00261532">
            <w:pPr>
              <w:spacing w:after="0" w:line="240" w:lineRule="auto"/>
              <w:jc w:val="both"/>
              <w:rPr>
                <w:b/>
                <w:bCs/>
                <w:color w:val="000000"/>
                <w:sz w:val="20"/>
                <w:szCs w:val="20"/>
                <w:rtl/>
                <w:lang w:bidi="ar-LB"/>
              </w:rPr>
            </w:pPr>
            <w:r w:rsidRPr="00261532">
              <w:rPr>
                <w:color w:val="000000"/>
                <w:sz w:val="20"/>
                <w:szCs w:val="20"/>
                <w:rtl/>
                <w:lang w:bidi="ar-LB"/>
              </w:rPr>
              <w:t xml:space="preserve">يجب أن يتم وضع قواعد وأنظمة  تكفل وجود إجراءات إدارية عادلة ومنتظمة لشؤون الطلبة، مع وجود آليات فعالة للنظر في </w:t>
            </w:r>
            <w:r w:rsidRPr="00261532">
              <w:rPr>
                <w:color w:val="000000"/>
                <w:sz w:val="20"/>
                <w:szCs w:val="20"/>
                <w:rtl/>
              </w:rPr>
              <w:t>النزاعات و</w:t>
            </w:r>
            <w:r w:rsidRPr="00261532">
              <w:rPr>
                <w:color w:val="000000"/>
                <w:sz w:val="20"/>
                <w:szCs w:val="20"/>
                <w:rtl/>
                <w:lang w:bidi="ar-LB"/>
              </w:rPr>
              <w:t xml:space="preserve">التظلم والاستئناف بواسطة جهات مستقلة. </w:t>
            </w:r>
          </w:p>
        </w:tc>
        <w:tc>
          <w:tcPr>
            <w:tcW w:w="907" w:type="dxa"/>
            <w:vMerge/>
            <w:shd w:val="clear" w:color="auto" w:fill="FFFFFF" w:themeFill="background1"/>
            <w:vAlign w:val="center"/>
          </w:tcPr>
          <w:p w:rsidR="00261532" w:rsidRPr="00C6012B" w:rsidRDefault="00261532" w:rsidP="00261532">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261532" w:rsidRPr="00C6012B" w:rsidRDefault="00261532" w:rsidP="00261532">
            <w:pPr>
              <w:spacing w:after="0" w:line="240" w:lineRule="auto"/>
              <w:jc w:val="center"/>
              <w:rPr>
                <w:b/>
                <w:bCs/>
                <w:color w:val="000000"/>
                <w:sz w:val="24"/>
                <w:szCs w:val="24"/>
                <w:rtl/>
                <w:lang w:bidi="ar-EG"/>
              </w:rPr>
            </w:pPr>
          </w:p>
        </w:tc>
        <w:tc>
          <w:tcPr>
            <w:tcW w:w="907" w:type="dxa"/>
            <w:vMerge/>
            <w:shd w:val="clear" w:color="auto" w:fill="FFFFFF" w:themeFill="background1"/>
          </w:tcPr>
          <w:p w:rsidR="00261532" w:rsidRPr="00C6012B" w:rsidRDefault="00261532" w:rsidP="00261532">
            <w:pPr>
              <w:spacing w:after="0" w:line="240" w:lineRule="auto"/>
              <w:jc w:val="center"/>
              <w:rPr>
                <w:b/>
                <w:bCs/>
                <w:color w:val="000000"/>
                <w:sz w:val="24"/>
                <w:szCs w:val="24"/>
                <w:rtl/>
                <w:lang w:bidi="ar-EG"/>
              </w:rPr>
            </w:pPr>
          </w:p>
        </w:tc>
        <w:tc>
          <w:tcPr>
            <w:tcW w:w="907" w:type="dxa"/>
            <w:vMerge/>
            <w:shd w:val="clear" w:color="auto" w:fill="FFFFFF" w:themeFill="background1"/>
          </w:tcPr>
          <w:p w:rsidR="00261532" w:rsidRPr="00C6012B" w:rsidRDefault="00261532" w:rsidP="00261532">
            <w:pPr>
              <w:spacing w:after="0" w:line="240" w:lineRule="auto"/>
              <w:jc w:val="center"/>
              <w:rPr>
                <w:b/>
                <w:bCs/>
                <w:color w:val="000000"/>
                <w:sz w:val="24"/>
                <w:szCs w:val="24"/>
                <w:rtl/>
                <w:lang w:bidi="ar-EG"/>
              </w:rPr>
            </w:pPr>
          </w:p>
        </w:tc>
        <w:tc>
          <w:tcPr>
            <w:tcW w:w="907" w:type="dxa"/>
            <w:vMerge/>
            <w:shd w:val="clear" w:color="auto" w:fill="FFFFFF" w:themeFill="background1"/>
          </w:tcPr>
          <w:p w:rsidR="00261532" w:rsidRPr="00C6012B" w:rsidRDefault="00261532" w:rsidP="00261532">
            <w:pPr>
              <w:spacing w:after="0" w:line="240" w:lineRule="auto"/>
              <w:jc w:val="center"/>
              <w:rPr>
                <w:b/>
                <w:bCs/>
                <w:color w:val="000000"/>
                <w:sz w:val="24"/>
                <w:szCs w:val="24"/>
                <w:rtl/>
                <w:lang w:bidi="ar-EG"/>
              </w:rPr>
            </w:pPr>
          </w:p>
        </w:tc>
        <w:tc>
          <w:tcPr>
            <w:tcW w:w="907" w:type="dxa"/>
            <w:vMerge/>
            <w:shd w:val="clear" w:color="auto" w:fill="FFFFFF" w:themeFill="background1"/>
          </w:tcPr>
          <w:p w:rsidR="00261532" w:rsidRPr="00C6012B" w:rsidRDefault="00261532" w:rsidP="00261532">
            <w:pPr>
              <w:spacing w:after="0" w:line="240" w:lineRule="auto"/>
              <w:jc w:val="center"/>
              <w:rPr>
                <w:b/>
                <w:bCs/>
                <w:color w:val="000000"/>
                <w:sz w:val="24"/>
                <w:szCs w:val="24"/>
                <w:rtl/>
                <w:lang w:bidi="ar-EG"/>
              </w:rPr>
            </w:pPr>
          </w:p>
        </w:tc>
        <w:tc>
          <w:tcPr>
            <w:tcW w:w="907" w:type="dxa"/>
            <w:vMerge/>
            <w:shd w:val="clear" w:color="auto" w:fill="FFFFFF" w:themeFill="background1"/>
          </w:tcPr>
          <w:p w:rsidR="00261532" w:rsidRPr="00C6012B" w:rsidRDefault="00261532" w:rsidP="00261532">
            <w:pPr>
              <w:spacing w:after="0" w:line="240" w:lineRule="auto"/>
              <w:jc w:val="center"/>
              <w:rPr>
                <w:b/>
                <w:bCs/>
                <w:color w:val="000000"/>
                <w:sz w:val="24"/>
                <w:szCs w:val="24"/>
                <w:rtl/>
                <w:lang w:bidi="ar-EG"/>
              </w:rPr>
            </w:pPr>
          </w:p>
        </w:tc>
        <w:tc>
          <w:tcPr>
            <w:tcW w:w="907" w:type="dxa"/>
            <w:vMerge/>
            <w:shd w:val="clear" w:color="auto" w:fill="FFFFFF" w:themeFill="background1"/>
          </w:tcPr>
          <w:p w:rsidR="00261532" w:rsidRPr="00C6012B" w:rsidRDefault="00261532" w:rsidP="00261532">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261532" w:rsidRPr="00C6012B" w:rsidRDefault="00261532" w:rsidP="00261532">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261532" w:rsidRPr="00C6012B" w:rsidRDefault="00261532" w:rsidP="00261532">
            <w:pPr>
              <w:spacing w:after="0" w:line="240" w:lineRule="auto"/>
              <w:jc w:val="center"/>
              <w:rPr>
                <w:b/>
                <w:bCs/>
                <w:color w:val="000000"/>
                <w:sz w:val="24"/>
                <w:szCs w:val="24"/>
                <w:rtl/>
                <w:lang w:bidi="ar-EG"/>
              </w:rPr>
            </w:pPr>
          </w:p>
        </w:tc>
      </w:tr>
      <w:tr w:rsidR="00F008C6" w:rsidRPr="00C6012B" w:rsidTr="00D202DB">
        <w:trPr>
          <w:trHeight w:val="234"/>
          <w:jc w:val="center"/>
        </w:trPr>
        <w:tc>
          <w:tcPr>
            <w:tcW w:w="937" w:type="dxa"/>
            <w:gridSpan w:val="2"/>
            <w:vAlign w:val="center"/>
          </w:tcPr>
          <w:p w:rsidR="00F008C6" w:rsidRPr="00261532" w:rsidRDefault="00F008C6" w:rsidP="00261532">
            <w:pPr>
              <w:spacing w:after="0" w:line="240" w:lineRule="auto"/>
              <w:jc w:val="center"/>
              <w:rPr>
                <w:color w:val="000000"/>
                <w:rtl/>
                <w:lang w:bidi="ar-LB"/>
              </w:rPr>
            </w:pPr>
            <w:r w:rsidRPr="00261532">
              <w:rPr>
                <w:color w:val="000000"/>
                <w:rtl/>
                <w:lang w:bidi="ar-LB"/>
              </w:rPr>
              <w:t>5-3-1</w:t>
            </w:r>
          </w:p>
        </w:tc>
        <w:tc>
          <w:tcPr>
            <w:tcW w:w="5215" w:type="dxa"/>
          </w:tcPr>
          <w:p w:rsidR="00F008C6" w:rsidRPr="00261532" w:rsidRDefault="00F008C6" w:rsidP="00261532">
            <w:pPr>
              <w:spacing w:after="0" w:line="240" w:lineRule="auto"/>
              <w:jc w:val="both"/>
              <w:rPr>
                <w:color w:val="000000"/>
                <w:sz w:val="20"/>
                <w:szCs w:val="20"/>
                <w:rtl/>
                <w:lang w:bidi="ar-EG"/>
              </w:rPr>
            </w:pPr>
            <w:r w:rsidRPr="00261532">
              <w:rPr>
                <w:color w:val="000000"/>
                <w:sz w:val="20"/>
                <w:szCs w:val="20"/>
                <w:rtl/>
                <w:lang w:bidi="ar-LB"/>
              </w:rPr>
              <w:t>يتم توضيح الحضور المطلوب للطلبة ، ويتم متابعة ذلك وتطبيقه</w:t>
            </w:r>
            <w:r w:rsidRPr="00261532">
              <w:rPr>
                <w:color w:val="000000"/>
                <w:sz w:val="20"/>
                <w:szCs w:val="20"/>
                <w:rtl/>
                <w:lang w:bidi="ar-EG"/>
              </w:rPr>
              <w:t xml:space="preserve"> .</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B5547D">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261532">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261532">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B5547D" w:rsidP="00261532">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D202DB">
        <w:trPr>
          <w:trHeight w:val="918"/>
          <w:jc w:val="center"/>
        </w:trPr>
        <w:tc>
          <w:tcPr>
            <w:tcW w:w="937" w:type="dxa"/>
            <w:gridSpan w:val="2"/>
            <w:vAlign w:val="center"/>
          </w:tcPr>
          <w:p w:rsidR="00F008C6" w:rsidRPr="00261532" w:rsidRDefault="00F008C6" w:rsidP="00261532">
            <w:pPr>
              <w:spacing w:after="0" w:line="240" w:lineRule="auto"/>
              <w:jc w:val="center"/>
              <w:rPr>
                <w:color w:val="000000"/>
                <w:rtl/>
                <w:lang w:bidi="ar-LB"/>
              </w:rPr>
            </w:pPr>
            <w:r w:rsidRPr="00261532">
              <w:rPr>
                <w:color w:val="000000"/>
                <w:rtl/>
                <w:lang w:bidi="ar-LB"/>
              </w:rPr>
              <w:t>5-3-2</w:t>
            </w:r>
          </w:p>
        </w:tc>
        <w:tc>
          <w:tcPr>
            <w:tcW w:w="5215" w:type="dxa"/>
          </w:tcPr>
          <w:p w:rsidR="00F008C6" w:rsidRPr="00261532" w:rsidRDefault="00F008C6" w:rsidP="00261532">
            <w:pPr>
              <w:spacing w:after="0" w:line="240" w:lineRule="auto"/>
              <w:jc w:val="both"/>
              <w:rPr>
                <w:color w:val="000000"/>
                <w:sz w:val="20"/>
                <w:szCs w:val="20"/>
                <w:rtl/>
                <w:lang w:bidi="ar-EG"/>
              </w:rPr>
            </w:pPr>
            <w:r w:rsidRPr="00261532">
              <w:rPr>
                <w:color w:val="000000"/>
                <w:sz w:val="20"/>
                <w:szCs w:val="20"/>
                <w:rtl/>
                <w:lang w:bidi="ar-LB"/>
              </w:rPr>
              <w:t xml:space="preserve">تم النص صراحة على إجراءات الاستئناف والتظلم </w:t>
            </w:r>
            <w:r w:rsidRPr="00261532">
              <w:rPr>
                <w:color w:val="000000"/>
                <w:sz w:val="20"/>
                <w:szCs w:val="20"/>
                <w:rtl/>
                <w:lang w:bidi="ar-EG"/>
              </w:rPr>
              <w:t xml:space="preserve">، التي يحق للطلاب اللجوء إليها، وذلك </w:t>
            </w:r>
            <w:r w:rsidRPr="00261532">
              <w:rPr>
                <w:color w:val="000000"/>
                <w:sz w:val="20"/>
                <w:szCs w:val="20"/>
                <w:rtl/>
                <w:lang w:bidi="ar-LB"/>
              </w:rPr>
              <w:t>ضمن أنظمة وقواعد تكون منشورة</w:t>
            </w:r>
            <w:r w:rsidRPr="00261532">
              <w:rPr>
                <w:color w:val="000000"/>
                <w:sz w:val="20"/>
                <w:szCs w:val="20"/>
                <w:rtl/>
                <w:lang w:bidi="ar-EG"/>
              </w:rPr>
              <w:t xml:space="preserve"> ومعروفة على نطاق واسع في المؤسسة التعليمية.</w:t>
            </w:r>
            <w:r w:rsidRPr="00261532">
              <w:rPr>
                <w:color w:val="000000"/>
                <w:sz w:val="20"/>
                <w:szCs w:val="20"/>
                <w:rtl/>
                <w:lang w:bidi="ar-LB"/>
              </w:rPr>
              <w:t xml:space="preserve"> وتوضح هذه الأنظمة والقواعد الأسس التي يمكن أن يقوم عليها </w:t>
            </w:r>
            <w:r w:rsidRPr="00261532">
              <w:rPr>
                <w:color w:val="000000"/>
                <w:sz w:val="20"/>
                <w:szCs w:val="20"/>
                <w:rtl/>
                <w:lang w:bidi="ar-EG"/>
              </w:rPr>
              <w:t>الاستئناف و</w:t>
            </w:r>
            <w:r w:rsidRPr="00261532">
              <w:rPr>
                <w:color w:val="000000"/>
                <w:sz w:val="20"/>
                <w:szCs w:val="20"/>
                <w:rtl/>
                <w:lang w:bidi="ar-LB"/>
              </w:rPr>
              <w:t xml:space="preserve">التظلم الأكاديمي، ومحكات اتخاذ القرارات، </w:t>
            </w:r>
            <w:r>
              <w:rPr>
                <w:color w:val="000000"/>
                <w:sz w:val="20"/>
                <w:szCs w:val="20"/>
                <w:rtl/>
                <w:lang w:bidi="ar-EG"/>
              </w:rPr>
              <w:t xml:space="preserve"> والحلول الممكنة</w:t>
            </w:r>
            <w:r>
              <w:rPr>
                <w:color w:val="000000"/>
                <w:sz w:val="20"/>
                <w:szCs w:val="20"/>
                <w:lang w:bidi="ar-EG"/>
              </w:rPr>
              <w:t>.</w:t>
            </w:r>
            <w:r>
              <w:rPr>
                <w:color w:val="000000"/>
                <w:sz w:val="20"/>
                <w:szCs w:val="20"/>
                <w:rtl/>
                <w:lang w:bidi="ar-EG"/>
              </w:rPr>
              <w:t xml:space="preserve"> </w:t>
            </w:r>
          </w:p>
        </w:tc>
        <w:tc>
          <w:tcPr>
            <w:tcW w:w="907" w:type="dxa"/>
            <w:shd w:val="clear" w:color="auto" w:fill="F2DBDB" w:themeFill="accent2"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B5547D" w:rsidP="00261532">
            <w:pPr>
              <w:spacing w:after="0" w:line="240" w:lineRule="auto"/>
              <w:jc w:val="center"/>
              <w:rPr>
                <w:b/>
                <w:bCs/>
                <w:color w:val="000000"/>
                <w:sz w:val="24"/>
                <w:szCs w:val="24"/>
                <w:rtl/>
                <w:lang w:bidi="ar-EG"/>
              </w:rPr>
            </w:pPr>
            <w:r>
              <w:rPr>
                <w:rFonts w:hint="cs"/>
                <w:b/>
                <w:bCs/>
                <w:color w:val="000000"/>
                <w:sz w:val="24"/>
                <w:szCs w:val="24"/>
                <w:rtl/>
                <w:lang w:bidi="ar-EG"/>
              </w:rPr>
              <w:t>*</w:t>
            </w:r>
            <w:r w:rsidR="00F008C6">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261532">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261532">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B5547D" w:rsidP="00261532">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D202DB">
        <w:trPr>
          <w:trHeight w:val="549"/>
          <w:jc w:val="center"/>
        </w:trPr>
        <w:tc>
          <w:tcPr>
            <w:tcW w:w="937" w:type="dxa"/>
            <w:gridSpan w:val="2"/>
            <w:vAlign w:val="center"/>
          </w:tcPr>
          <w:p w:rsidR="00F008C6" w:rsidRPr="00261532" w:rsidRDefault="00F008C6" w:rsidP="00261532">
            <w:pPr>
              <w:spacing w:after="0" w:line="240" w:lineRule="auto"/>
              <w:jc w:val="center"/>
              <w:rPr>
                <w:color w:val="000000"/>
                <w:rtl/>
                <w:lang w:bidi="ar-LB"/>
              </w:rPr>
            </w:pPr>
            <w:r w:rsidRPr="00261532">
              <w:rPr>
                <w:color w:val="000000"/>
                <w:rtl/>
                <w:lang w:bidi="ar-LB"/>
              </w:rPr>
              <w:t>5-3-3</w:t>
            </w:r>
          </w:p>
        </w:tc>
        <w:tc>
          <w:tcPr>
            <w:tcW w:w="5215" w:type="dxa"/>
          </w:tcPr>
          <w:p w:rsidR="00F008C6" w:rsidRPr="00261532" w:rsidRDefault="00F008C6" w:rsidP="00261532">
            <w:pPr>
              <w:spacing w:after="0" w:line="240" w:lineRule="auto"/>
              <w:jc w:val="both"/>
              <w:rPr>
                <w:color w:val="000000"/>
                <w:sz w:val="20"/>
                <w:szCs w:val="20"/>
                <w:rtl/>
                <w:lang w:bidi="ar-EG"/>
              </w:rPr>
            </w:pPr>
            <w:r w:rsidRPr="00261532">
              <w:rPr>
                <w:color w:val="000000"/>
                <w:sz w:val="20"/>
                <w:szCs w:val="20"/>
                <w:rtl/>
                <w:lang w:bidi="ar-LB"/>
              </w:rPr>
              <w:t xml:space="preserve">تضمن إجراءات </w:t>
            </w:r>
            <w:r w:rsidRPr="00261532">
              <w:rPr>
                <w:color w:val="000000"/>
                <w:sz w:val="20"/>
                <w:szCs w:val="20"/>
                <w:rtl/>
                <w:lang w:bidi="ar-EG"/>
              </w:rPr>
              <w:t xml:space="preserve">الاستئناف والتظلم </w:t>
            </w:r>
            <w:r w:rsidRPr="00261532">
              <w:rPr>
                <w:color w:val="000000"/>
                <w:sz w:val="20"/>
                <w:szCs w:val="20"/>
                <w:rtl/>
                <w:lang w:bidi="ar-LB"/>
              </w:rPr>
              <w:t xml:space="preserve">عدم </w:t>
            </w:r>
            <w:r w:rsidRPr="00261532">
              <w:rPr>
                <w:color w:val="000000"/>
                <w:sz w:val="20"/>
                <w:szCs w:val="20"/>
                <w:rtl/>
                <w:lang w:bidi="ar-EG"/>
              </w:rPr>
              <w:t>إضاعة</w:t>
            </w:r>
            <w:r w:rsidRPr="00261532">
              <w:rPr>
                <w:color w:val="000000"/>
                <w:sz w:val="20"/>
                <w:szCs w:val="20"/>
                <w:rtl/>
                <w:lang w:bidi="ar-LB"/>
              </w:rPr>
              <w:t xml:space="preserve"> الوقت في قضايا غير مهمة، ولكنها </w:t>
            </w:r>
            <w:r w:rsidRPr="00261532">
              <w:rPr>
                <w:color w:val="000000"/>
                <w:sz w:val="20"/>
                <w:szCs w:val="20"/>
                <w:rtl/>
                <w:lang w:bidi="ar-EG"/>
              </w:rPr>
              <w:t xml:space="preserve">تفسح المجـال </w:t>
            </w:r>
            <w:r w:rsidRPr="00261532">
              <w:rPr>
                <w:color w:val="000000"/>
                <w:sz w:val="20"/>
                <w:szCs w:val="20"/>
                <w:rtl/>
                <w:lang w:bidi="ar-LB"/>
              </w:rPr>
              <w:t xml:space="preserve">للتناول العادل للمواضيع </w:t>
            </w:r>
            <w:r w:rsidRPr="00261532">
              <w:rPr>
                <w:color w:val="000000"/>
                <w:sz w:val="20"/>
                <w:szCs w:val="20"/>
                <w:rtl/>
                <w:lang w:bidi="ar-EG"/>
              </w:rPr>
              <w:t>التي تهم الطلبة</w:t>
            </w:r>
            <w:r w:rsidRPr="00261532">
              <w:rPr>
                <w:color w:val="000000"/>
                <w:sz w:val="20"/>
                <w:szCs w:val="20"/>
                <w:rtl/>
                <w:lang w:bidi="ar-LB"/>
              </w:rPr>
              <w:t xml:space="preserve"> ، ولدعمها بتقديم خدمات الإرشاد الطلابي (لمثل هذه الحالات).</w:t>
            </w:r>
          </w:p>
        </w:tc>
        <w:tc>
          <w:tcPr>
            <w:tcW w:w="907" w:type="dxa"/>
            <w:shd w:val="clear" w:color="auto" w:fill="F2DBDB" w:themeFill="accent2"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B5547D" w:rsidP="00261532">
            <w:pPr>
              <w:spacing w:after="0" w:line="240" w:lineRule="auto"/>
              <w:jc w:val="center"/>
              <w:rPr>
                <w:b/>
                <w:bCs/>
                <w:color w:val="000000"/>
                <w:sz w:val="24"/>
                <w:szCs w:val="24"/>
                <w:rtl/>
                <w:lang w:bidi="ar-EG"/>
              </w:rPr>
            </w:pPr>
            <w:r>
              <w:rPr>
                <w:rFonts w:hint="cs"/>
                <w:b/>
                <w:bCs/>
                <w:color w:val="000000"/>
                <w:sz w:val="24"/>
                <w:szCs w:val="24"/>
                <w:rtl/>
                <w:lang w:bidi="ar-EG"/>
              </w:rPr>
              <w:t>*</w:t>
            </w:r>
            <w:r w:rsidR="00F008C6">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261532">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261532">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B5547D" w:rsidP="00261532">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B5547D">
        <w:trPr>
          <w:trHeight w:val="515"/>
          <w:jc w:val="center"/>
        </w:trPr>
        <w:tc>
          <w:tcPr>
            <w:tcW w:w="937" w:type="dxa"/>
            <w:gridSpan w:val="2"/>
            <w:vAlign w:val="center"/>
          </w:tcPr>
          <w:p w:rsidR="00F008C6" w:rsidRPr="00261532" w:rsidRDefault="00F008C6" w:rsidP="00261532">
            <w:pPr>
              <w:spacing w:after="0" w:line="240" w:lineRule="auto"/>
              <w:jc w:val="center"/>
              <w:rPr>
                <w:color w:val="000000"/>
                <w:rtl/>
                <w:lang w:bidi="ar-LB"/>
              </w:rPr>
            </w:pPr>
            <w:r w:rsidRPr="00261532">
              <w:rPr>
                <w:color w:val="000000"/>
                <w:rtl/>
                <w:lang w:bidi="ar-LB"/>
              </w:rPr>
              <w:t>5-3-4</w:t>
            </w:r>
          </w:p>
        </w:tc>
        <w:tc>
          <w:tcPr>
            <w:tcW w:w="5215" w:type="dxa"/>
          </w:tcPr>
          <w:p w:rsidR="00F008C6" w:rsidRPr="00261532" w:rsidRDefault="00F008C6" w:rsidP="00261532">
            <w:pPr>
              <w:spacing w:after="0" w:line="240" w:lineRule="auto"/>
              <w:jc w:val="both"/>
              <w:rPr>
                <w:color w:val="000000"/>
                <w:sz w:val="20"/>
                <w:szCs w:val="20"/>
                <w:rtl/>
                <w:lang w:bidi="ar-EG"/>
              </w:rPr>
            </w:pPr>
            <w:r w:rsidRPr="00261532">
              <w:rPr>
                <w:color w:val="000000"/>
                <w:sz w:val="20"/>
                <w:szCs w:val="20"/>
                <w:rtl/>
                <w:lang w:bidi="ar-LB"/>
              </w:rPr>
              <w:t xml:space="preserve">تضمن إجراءات </w:t>
            </w:r>
            <w:r w:rsidRPr="00261532">
              <w:rPr>
                <w:color w:val="000000"/>
                <w:sz w:val="20"/>
                <w:szCs w:val="20"/>
                <w:rtl/>
                <w:lang w:bidi="ar-EG"/>
              </w:rPr>
              <w:t xml:space="preserve">الاستئناف والتظلم </w:t>
            </w:r>
            <w:r w:rsidRPr="00261532">
              <w:rPr>
                <w:color w:val="000000"/>
                <w:sz w:val="20"/>
                <w:szCs w:val="20"/>
                <w:rtl/>
                <w:lang w:bidi="ar-LB"/>
              </w:rPr>
              <w:t>تناول القضايا بشكل محايد بواسطة أشخاص أو لجان لا علاقة لها بأطراف القضية، ولا بمن قاموا بإصدار القرار أو بتوقيع العقوبة التي يتم التظلم منها.</w:t>
            </w:r>
          </w:p>
        </w:tc>
        <w:tc>
          <w:tcPr>
            <w:tcW w:w="907" w:type="dxa"/>
            <w:shd w:val="clear" w:color="auto" w:fill="F2DBDB" w:themeFill="accent2"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B5547D" w:rsidP="00261532">
            <w:pPr>
              <w:spacing w:after="0" w:line="240" w:lineRule="auto"/>
              <w:jc w:val="center"/>
              <w:rPr>
                <w:b/>
                <w:bCs/>
                <w:color w:val="000000"/>
                <w:sz w:val="24"/>
                <w:szCs w:val="24"/>
                <w:rtl/>
                <w:lang w:bidi="ar-EG"/>
              </w:rPr>
            </w:pPr>
            <w:r>
              <w:rPr>
                <w:rFonts w:hint="cs"/>
                <w:b/>
                <w:bCs/>
                <w:color w:val="000000"/>
                <w:sz w:val="24"/>
                <w:szCs w:val="24"/>
                <w:rtl/>
                <w:lang w:bidi="ar-EG"/>
              </w:rPr>
              <w:t>*</w:t>
            </w:r>
            <w:r w:rsidR="00F008C6">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261532">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D202DB" w:rsidRDefault="00F008C6" w:rsidP="00261532">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B5547D" w:rsidP="00261532">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D202DB">
        <w:trPr>
          <w:trHeight w:val="515"/>
          <w:jc w:val="center"/>
        </w:trPr>
        <w:tc>
          <w:tcPr>
            <w:tcW w:w="937" w:type="dxa"/>
            <w:gridSpan w:val="2"/>
            <w:vAlign w:val="center"/>
          </w:tcPr>
          <w:p w:rsidR="00F008C6" w:rsidRPr="00261532" w:rsidRDefault="00F008C6" w:rsidP="00261532">
            <w:pPr>
              <w:spacing w:after="0" w:line="240" w:lineRule="auto"/>
              <w:jc w:val="center"/>
              <w:rPr>
                <w:color w:val="000000"/>
                <w:rtl/>
                <w:lang w:bidi="ar-LB"/>
              </w:rPr>
            </w:pPr>
            <w:r w:rsidRPr="00261532">
              <w:rPr>
                <w:color w:val="000000"/>
                <w:rtl/>
                <w:lang w:bidi="ar-LB"/>
              </w:rPr>
              <w:t>5-3-5</w:t>
            </w:r>
          </w:p>
        </w:tc>
        <w:tc>
          <w:tcPr>
            <w:tcW w:w="5215" w:type="dxa"/>
          </w:tcPr>
          <w:p w:rsidR="00F008C6" w:rsidRPr="00261532" w:rsidRDefault="00F008C6" w:rsidP="00261532">
            <w:pPr>
              <w:spacing w:after="0" w:line="240" w:lineRule="auto"/>
              <w:jc w:val="both"/>
              <w:rPr>
                <w:color w:val="000000"/>
                <w:sz w:val="20"/>
                <w:szCs w:val="20"/>
                <w:rtl/>
                <w:lang w:bidi="ar-EG"/>
              </w:rPr>
            </w:pPr>
            <w:r w:rsidRPr="00261532">
              <w:rPr>
                <w:color w:val="000000"/>
                <w:sz w:val="20"/>
                <w:szCs w:val="20"/>
                <w:rtl/>
                <w:lang w:bidi="ar-LB"/>
              </w:rPr>
              <w:t xml:space="preserve">توجد إجراءات تضمن حماية الطلبة من التعرض للعقاب أو الظلم أو التمييز ضدهم لاحقاً نتيجة النظر في قضايا التظلم أو الاستئناف </w:t>
            </w:r>
            <w:r w:rsidRPr="00261532">
              <w:rPr>
                <w:color w:val="000000"/>
                <w:sz w:val="20"/>
                <w:szCs w:val="20"/>
                <w:rtl/>
                <w:lang w:bidi="ar-EG"/>
              </w:rPr>
              <w:t>التي يقدمونها</w:t>
            </w:r>
            <w:r w:rsidRPr="00261532">
              <w:rPr>
                <w:color w:val="000000"/>
                <w:sz w:val="20"/>
                <w:szCs w:val="20"/>
                <w:rtl/>
                <w:lang w:bidi="ar-LB"/>
              </w:rPr>
              <w:t>.</w:t>
            </w:r>
          </w:p>
        </w:tc>
        <w:tc>
          <w:tcPr>
            <w:tcW w:w="907" w:type="dxa"/>
            <w:shd w:val="clear" w:color="auto" w:fill="F2DBDB" w:themeFill="accent2" w:themeFillTint="33"/>
            <w:vAlign w:val="center"/>
          </w:tcPr>
          <w:p w:rsidR="00F008C6" w:rsidRPr="00050DD0" w:rsidRDefault="00F008C6"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B5547D" w:rsidP="005111BC">
            <w:pPr>
              <w:spacing w:after="0" w:line="240" w:lineRule="auto"/>
              <w:jc w:val="center"/>
              <w:rPr>
                <w:b/>
                <w:bCs/>
                <w:color w:val="000000"/>
                <w:sz w:val="24"/>
                <w:szCs w:val="24"/>
                <w:rtl/>
                <w:lang w:bidi="ar-EG"/>
              </w:rPr>
            </w:pPr>
            <w:r>
              <w:rPr>
                <w:rFonts w:hint="cs"/>
                <w:b/>
                <w:bCs/>
                <w:color w:val="000000"/>
                <w:sz w:val="24"/>
                <w:szCs w:val="24"/>
                <w:rtl/>
                <w:lang w:bidi="ar-EG"/>
              </w:rPr>
              <w:t>*</w:t>
            </w:r>
            <w:r w:rsidR="00F008C6">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5111BC">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5111BC">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B5547D" w:rsidP="005111BC">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B5547D">
        <w:trPr>
          <w:trHeight w:val="515"/>
          <w:jc w:val="center"/>
        </w:trPr>
        <w:tc>
          <w:tcPr>
            <w:tcW w:w="937" w:type="dxa"/>
            <w:gridSpan w:val="2"/>
            <w:vAlign w:val="center"/>
          </w:tcPr>
          <w:p w:rsidR="00F008C6" w:rsidRPr="00261532" w:rsidRDefault="00F008C6" w:rsidP="00261532">
            <w:pPr>
              <w:spacing w:after="0" w:line="240" w:lineRule="auto"/>
              <w:jc w:val="center"/>
              <w:rPr>
                <w:color w:val="000000"/>
                <w:rtl/>
                <w:lang w:bidi="ar-LB"/>
              </w:rPr>
            </w:pPr>
            <w:r w:rsidRPr="00261532">
              <w:rPr>
                <w:color w:val="000000"/>
                <w:rtl/>
                <w:lang w:bidi="ar-LB"/>
              </w:rPr>
              <w:t>5-3-6</w:t>
            </w:r>
          </w:p>
        </w:tc>
        <w:tc>
          <w:tcPr>
            <w:tcW w:w="5215" w:type="dxa"/>
          </w:tcPr>
          <w:p w:rsidR="00F008C6" w:rsidRPr="00261532" w:rsidRDefault="00F008C6" w:rsidP="00261532">
            <w:pPr>
              <w:spacing w:after="0" w:line="240" w:lineRule="auto"/>
              <w:jc w:val="both"/>
              <w:rPr>
                <w:color w:val="000000"/>
                <w:sz w:val="20"/>
                <w:szCs w:val="20"/>
                <w:rtl/>
                <w:lang w:bidi="ar-LB"/>
              </w:rPr>
            </w:pPr>
            <w:r w:rsidRPr="00261532">
              <w:rPr>
                <w:color w:val="000000"/>
                <w:sz w:val="20"/>
                <w:szCs w:val="20"/>
                <w:rtl/>
                <w:lang w:bidi="ar-LB"/>
              </w:rPr>
              <w:t>توجد سياسات وإجراءات مناسبة للتعامل مع سوء السلوك الأكاديمي، بما في ذلك انتحال (سرقة) أفكار الآخرين وغير ذلك من أنواع الغش.</w:t>
            </w:r>
          </w:p>
        </w:tc>
        <w:tc>
          <w:tcPr>
            <w:tcW w:w="907" w:type="dxa"/>
            <w:shd w:val="clear" w:color="auto" w:fill="EAF1DD" w:themeFill="accent3" w:themeFillTint="33"/>
            <w:vAlign w:val="center"/>
          </w:tcPr>
          <w:p w:rsidR="00F008C6" w:rsidRPr="00050DD0" w:rsidRDefault="00F008C6"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5111BC">
            <w:pPr>
              <w:spacing w:after="0" w:line="240" w:lineRule="auto"/>
              <w:jc w:val="center"/>
              <w:rPr>
                <w:b/>
                <w:bCs/>
                <w:color w:val="000000"/>
                <w:sz w:val="24"/>
                <w:szCs w:val="24"/>
                <w:rtl/>
                <w:lang w:bidi="ar-EG"/>
              </w:rPr>
            </w:pPr>
            <w:r>
              <w:rPr>
                <w:rFonts w:hint="cs"/>
                <w:b/>
                <w:bCs/>
                <w:color w:val="000000"/>
                <w:sz w:val="24"/>
                <w:szCs w:val="24"/>
                <w:rtl/>
                <w:lang w:bidi="ar-EG"/>
              </w:rPr>
              <w:t>*</w:t>
            </w:r>
            <w:r w:rsidR="00B5547D">
              <w:rPr>
                <w:rFonts w:hint="cs"/>
                <w:b/>
                <w:bCs/>
                <w:color w:val="000000"/>
                <w:sz w:val="24"/>
                <w:szCs w:val="24"/>
                <w:rtl/>
                <w:lang w:bidi="ar-EG"/>
              </w:rPr>
              <w:t>*</w:t>
            </w: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D17A45" w:rsidP="005111BC">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5111BC">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202DB" w:rsidRDefault="00F008C6" w:rsidP="00D202D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B5547D" w:rsidP="005111BC">
            <w:pPr>
              <w:spacing w:after="0" w:line="240" w:lineRule="auto"/>
              <w:jc w:val="center"/>
              <w:rPr>
                <w:b/>
                <w:bCs/>
                <w:noProof/>
                <w:color w:val="000000"/>
                <w:sz w:val="24"/>
                <w:szCs w:val="24"/>
              </w:rPr>
            </w:pPr>
            <w:r>
              <w:rPr>
                <w:rFonts w:hint="cs"/>
                <w:b/>
                <w:bCs/>
                <w:noProof/>
                <w:color w:val="000000"/>
                <w:sz w:val="24"/>
                <w:szCs w:val="24"/>
                <w:rtl/>
              </w:rPr>
              <w:t>***</w:t>
            </w:r>
          </w:p>
        </w:tc>
      </w:tr>
      <w:tr w:rsidR="00D17A45" w:rsidRPr="00C6012B" w:rsidTr="00132903">
        <w:trPr>
          <w:trHeight w:val="491"/>
          <w:jc w:val="center"/>
        </w:trPr>
        <w:tc>
          <w:tcPr>
            <w:tcW w:w="6152" w:type="dxa"/>
            <w:gridSpan w:val="3"/>
            <w:shd w:val="clear" w:color="auto" w:fill="D9D9D9" w:themeFill="background1" w:themeFillShade="D9"/>
            <w:vAlign w:val="center"/>
          </w:tcPr>
          <w:p w:rsidR="00D17A45" w:rsidRPr="00261532" w:rsidRDefault="00D17A45" w:rsidP="00261532">
            <w:pPr>
              <w:spacing w:after="0" w:line="240" w:lineRule="auto"/>
              <w:jc w:val="center"/>
              <w:rPr>
                <w:noProof/>
                <w:color w:val="000000"/>
                <w:rtl/>
              </w:rPr>
            </w:pPr>
            <w:r w:rsidRPr="00261532">
              <w:rPr>
                <w:b/>
                <w:bCs/>
                <w:color w:val="000000"/>
                <w:rtl/>
                <w:lang w:bidi="ar-EG"/>
              </w:rPr>
              <w:t>التقويم العام</w:t>
            </w:r>
          </w:p>
        </w:tc>
        <w:tc>
          <w:tcPr>
            <w:tcW w:w="907" w:type="dxa"/>
            <w:shd w:val="clear" w:color="auto" w:fill="F2DBDB" w:themeFill="accent2" w:themeFillTint="33"/>
            <w:vAlign w:val="center"/>
          </w:tcPr>
          <w:p w:rsidR="00D17A45" w:rsidRPr="00050DD0" w:rsidRDefault="00D17A45" w:rsidP="0026153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D17A45" w:rsidRPr="00D202DB" w:rsidRDefault="00D17A45" w:rsidP="00261532">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shd w:val="clear" w:color="auto" w:fill="EAF1DD" w:themeFill="accent3" w:themeFillTint="33"/>
            <w:vAlign w:val="center"/>
          </w:tcPr>
          <w:p w:rsidR="00D17A45" w:rsidRPr="00050DD0" w:rsidRDefault="00D17A45" w:rsidP="0026153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D17A45" w:rsidRPr="00D202DB" w:rsidRDefault="00D17A45" w:rsidP="00261532">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shd w:val="clear" w:color="auto" w:fill="EAF1DD" w:themeFill="accent3" w:themeFillTint="33"/>
            <w:vAlign w:val="center"/>
          </w:tcPr>
          <w:p w:rsidR="00D17A45" w:rsidRPr="00050DD0" w:rsidRDefault="00D17A45" w:rsidP="0026153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D17A45" w:rsidRPr="00D202DB" w:rsidRDefault="00D17A45" w:rsidP="00261532">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shd w:val="clear" w:color="auto" w:fill="EAF1DD" w:themeFill="accent3" w:themeFillTint="33"/>
            <w:vAlign w:val="center"/>
          </w:tcPr>
          <w:p w:rsidR="00D17A45" w:rsidRPr="00050DD0" w:rsidRDefault="00D17A45" w:rsidP="0026153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D17A45" w:rsidRPr="00D202DB" w:rsidRDefault="00D17A45" w:rsidP="00D202DB">
            <w:pPr>
              <w:spacing w:after="0" w:line="240" w:lineRule="auto"/>
              <w:jc w:val="center"/>
              <w:rPr>
                <w:b/>
                <w:bCs/>
                <w:noProof/>
                <w:color w:val="000000"/>
                <w:sz w:val="24"/>
                <w:szCs w:val="24"/>
              </w:rPr>
            </w:pPr>
            <w:r w:rsidRPr="00D202DB">
              <w:rPr>
                <w:rFonts w:hint="cs"/>
                <w:b/>
                <w:bCs/>
                <w:color w:val="000000"/>
                <w:sz w:val="24"/>
                <w:szCs w:val="24"/>
                <w:rtl/>
                <w:lang w:bidi="ar-EG"/>
              </w:rPr>
              <w:t>***</w:t>
            </w:r>
          </w:p>
        </w:tc>
        <w:tc>
          <w:tcPr>
            <w:tcW w:w="907" w:type="dxa"/>
            <w:shd w:val="clear" w:color="auto" w:fill="EAF1DD" w:themeFill="accent3" w:themeFillTint="33"/>
            <w:vAlign w:val="center"/>
          </w:tcPr>
          <w:p w:rsidR="00D17A45" w:rsidRPr="00050DD0" w:rsidRDefault="00D17A45" w:rsidP="00132903">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D17A45" w:rsidRPr="00C6012B" w:rsidRDefault="00B5547D" w:rsidP="00261532">
            <w:pPr>
              <w:spacing w:after="0" w:line="240" w:lineRule="auto"/>
              <w:jc w:val="center"/>
              <w:rPr>
                <w:b/>
                <w:bCs/>
                <w:noProof/>
                <w:color w:val="000000"/>
                <w:sz w:val="24"/>
                <w:szCs w:val="24"/>
              </w:rPr>
            </w:pPr>
            <w:r>
              <w:rPr>
                <w:rFonts w:hint="cs"/>
                <w:b/>
                <w:bCs/>
                <w:noProof/>
                <w:color w:val="000000"/>
                <w:sz w:val="24"/>
                <w:szCs w:val="24"/>
                <w:rtl/>
              </w:rPr>
              <w:t>***</w:t>
            </w:r>
          </w:p>
        </w:tc>
      </w:tr>
    </w:tbl>
    <w:p w:rsidR="00261532" w:rsidRDefault="00261532" w:rsidP="00261532">
      <w:pPr>
        <w:pStyle w:val="1"/>
        <w:jc w:val="right"/>
        <w:rPr>
          <w:color w:val="000000"/>
          <w:sz w:val="28"/>
          <w:szCs w:val="28"/>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261532" w:rsidRPr="00C6012B" w:rsidTr="00261532">
        <w:trPr>
          <w:jc w:val="center"/>
        </w:trPr>
        <w:tc>
          <w:tcPr>
            <w:tcW w:w="907" w:type="dxa"/>
            <w:vMerge w:val="restart"/>
            <w:vAlign w:val="center"/>
          </w:tcPr>
          <w:p w:rsidR="00261532" w:rsidRPr="00261532" w:rsidRDefault="00261532" w:rsidP="00261532">
            <w:pPr>
              <w:spacing w:after="0" w:line="240" w:lineRule="auto"/>
              <w:jc w:val="center"/>
              <w:rPr>
                <w:b/>
                <w:bCs/>
                <w:color w:val="000000"/>
                <w:rtl/>
                <w:lang w:bidi="ar-LB"/>
              </w:rPr>
            </w:pPr>
            <w:r w:rsidRPr="00261532">
              <w:rPr>
                <w:b/>
                <w:bCs/>
                <w:color w:val="000000"/>
                <w:rtl/>
                <w:lang w:bidi="ar-LB"/>
              </w:rPr>
              <w:t>5-4</w:t>
            </w:r>
          </w:p>
        </w:tc>
        <w:tc>
          <w:tcPr>
            <w:tcW w:w="5245" w:type="dxa"/>
            <w:gridSpan w:val="2"/>
            <w:vMerge w:val="restart"/>
            <w:vAlign w:val="center"/>
          </w:tcPr>
          <w:p w:rsidR="00261532" w:rsidRPr="00261532" w:rsidRDefault="00261532" w:rsidP="00261532">
            <w:pPr>
              <w:spacing w:after="0" w:line="240" w:lineRule="auto"/>
              <w:rPr>
                <w:b/>
                <w:bCs/>
                <w:color w:val="000000"/>
                <w:rtl/>
              </w:rPr>
            </w:pPr>
            <w:r w:rsidRPr="00261532">
              <w:rPr>
                <w:b/>
                <w:bCs/>
                <w:color w:val="000000"/>
                <w:rtl/>
                <w:lang w:bidi="ar-EG"/>
              </w:rPr>
              <w:t>خدمات التوجيه والإرشاد الطلابي</w:t>
            </w:r>
          </w:p>
        </w:tc>
        <w:tc>
          <w:tcPr>
            <w:tcW w:w="1814" w:type="dxa"/>
            <w:gridSpan w:val="2"/>
            <w:shd w:val="clear" w:color="auto" w:fill="FFFFFF" w:themeFill="background1"/>
            <w:vAlign w:val="center"/>
          </w:tcPr>
          <w:p w:rsidR="00261532" w:rsidRPr="00C6012B" w:rsidRDefault="00261532" w:rsidP="00261532">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261532" w:rsidRPr="00C6012B" w:rsidRDefault="00261532" w:rsidP="00261532">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261532" w:rsidRPr="00C6012B" w:rsidRDefault="00261532" w:rsidP="00261532">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261532" w:rsidRPr="00C6012B" w:rsidRDefault="00261532" w:rsidP="00261532">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261532" w:rsidRPr="00D31545" w:rsidRDefault="00261532" w:rsidP="00261532">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261532" w:rsidRPr="00C6012B" w:rsidTr="0067356B">
        <w:trPr>
          <w:trHeight w:val="276"/>
          <w:jc w:val="center"/>
        </w:trPr>
        <w:tc>
          <w:tcPr>
            <w:tcW w:w="907" w:type="dxa"/>
            <w:vMerge/>
            <w:vAlign w:val="center"/>
          </w:tcPr>
          <w:p w:rsidR="00261532" w:rsidRPr="00261532" w:rsidRDefault="00261532" w:rsidP="00261532">
            <w:pPr>
              <w:spacing w:after="0" w:line="240" w:lineRule="auto"/>
              <w:jc w:val="center"/>
              <w:rPr>
                <w:b/>
                <w:bCs/>
                <w:color w:val="000000"/>
                <w:rtl/>
                <w:lang w:bidi="ar-LB"/>
              </w:rPr>
            </w:pPr>
          </w:p>
        </w:tc>
        <w:tc>
          <w:tcPr>
            <w:tcW w:w="5245" w:type="dxa"/>
            <w:gridSpan w:val="2"/>
            <w:vMerge/>
          </w:tcPr>
          <w:p w:rsidR="00261532" w:rsidRPr="00261532" w:rsidRDefault="00261532" w:rsidP="00261532">
            <w:pPr>
              <w:spacing w:after="0" w:line="240" w:lineRule="auto"/>
              <w:jc w:val="both"/>
              <w:rPr>
                <w:b/>
                <w:bCs/>
                <w:color w:val="000000"/>
                <w:rtl/>
                <w:lang w:bidi="ar-LB"/>
              </w:rPr>
            </w:pPr>
          </w:p>
        </w:tc>
        <w:tc>
          <w:tcPr>
            <w:tcW w:w="907" w:type="dxa"/>
            <w:vMerge w:val="restart"/>
            <w:shd w:val="clear" w:color="auto" w:fill="FFFFFF" w:themeFill="background1"/>
            <w:vAlign w:val="center"/>
          </w:tcPr>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261532" w:rsidRPr="00D31545" w:rsidRDefault="00261532" w:rsidP="00261532">
            <w:pPr>
              <w:spacing w:after="0" w:line="240" w:lineRule="auto"/>
              <w:jc w:val="center"/>
              <w:rPr>
                <w:b/>
                <w:bCs/>
                <w:color w:val="000000"/>
                <w:sz w:val="12"/>
                <w:szCs w:val="12"/>
                <w:rtl/>
                <w:lang w:bidi="ar-EG"/>
              </w:rPr>
            </w:pPr>
          </w:p>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261532" w:rsidRPr="00D31545" w:rsidRDefault="00261532" w:rsidP="00261532">
            <w:pPr>
              <w:spacing w:after="0" w:line="240" w:lineRule="auto"/>
              <w:jc w:val="center"/>
              <w:rPr>
                <w:b/>
                <w:bCs/>
                <w:color w:val="000000"/>
                <w:sz w:val="12"/>
                <w:szCs w:val="12"/>
                <w:rtl/>
                <w:lang w:bidi="ar-EG"/>
              </w:rPr>
            </w:pPr>
          </w:p>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261532" w:rsidRPr="00D31545" w:rsidRDefault="00261532" w:rsidP="00261532">
            <w:pPr>
              <w:spacing w:after="0" w:line="240" w:lineRule="auto"/>
              <w:jc w:val="center"/>
              <w:rPr>
                <w:b/>
                <w:bCs/>
                <w:color w:val="000000"/>
                <w:sz w:val="12"/>
                <w:szCs w:val="12"/>
                <w:rtl/>
                <w:lang w:bidi="ar-EG"/>
              </w:rPr>
            </w:pPr>
          </w:p>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261532" w:rsidRPr="00D31545" w:rsidRDefault="00261532" w:rsidP="00261532">
            <w:pPr>
              <w:spacing w:after="0" w:line="240" w:lineRule="auto"/>
              <w:jc w:val="center"/>
              <w:rPr>
                <w:b/>
                <w:bCs/>
                <w:color w:val="000000"/>
                <w:sz w:val="12"/>
                <w:szCs w:val="12"/>
                <w:rtl/>
                <w:lang w:bidi="ar-EG"/>
              </w:rPr>
            </w:pPr>
          </w:p>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261532" w:rsidRPr="00D31545" w:rsidRDefault="00261532" w:rsidP="00261532">
            <w:pPr>
              <w:spacing w:after="0" w:line="240" w:lineRule="auto"/>
              <w:jc w:val="center"/>
              <w:rPr>
                <w:b/>
                <w:bCs/>
                <w:color w:val="000000"/>
                <w:sz w:val="12"/>
                <w:szCs w:val="12"/>
                <w:rtl/>
                <w:lang w:bidi="ar-EG"/>
              </w:rPr>
            </w:pPr>
          </w:p>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261532" w:rsidRPr="00D31545" w:rsidRDefault="00261532" w:rsidP="00261532">
            <w:pPr>
              <w:spacing w:after="0" w:line="240" w:lineRule="auto"/>
              <w:jc w:val="center"/>
              <w:rPr>
                <w:b/>
                <w:bCs/>
                <w:color w:val="000000"/>
                <w:sz w:val="12"/>
                <w:szCs w:val="12"/>
                <w:rtl/>
                <w:lang w:bidi="ar-EG"/>
              </w:rPr>
            </w:pPr>
          </w:p>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261532" w:rsidRPr="00D31545" w:rsidRDefault="00261532" w:rsidP="00261532">
            <w:pPr>
              <w:spacing w:after="0" w:line="240" w:lineRule="auto"/>
              <w:jc w:val="center"/>
              <w:rPr>
                <w:b/>
                <w:bCs/>
                <w:color w:val="000000"/>
                <w:sz w:val="12"/>
                <w:szCs w:val="12"/>
                <w:rtl/>
                <w:lang w:bidi="ar-EG"/>
              </w:rPr>
            </w:pPr>
          </w:p>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261532" w:rsidRPr="00D31545" w:rsidRDefault="00261532" w:rsidP="00261532">
            <w:pPr>
              <w:spacing w:after="0" w:line="240" w:lineRule="auto"/>
              <w:jc w:val="center"/>
              <w:rPr>
                <w:b/>
                <w:bCs/>
                <w:color w:val="000000"/>
                <w:sz w:val="12"/>
                <w:szCs w:val="12"/>
                <w:rtl/>
                <w:lang w:bidi="ar-EG"/>
              </w:rPr>
            </w:pPr>
          </w:p>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261532" w:rsidRPr="00D31545" w:rsidRDefault="00261532" w:rsidP="00261532">
            <w:pPr>
              <w:spacing w:after="0" w:line="240" w:lineRule="auto"/>
              <w:jc w:val="center"/>
              <w:rPr>
                <w:b/>
                <w:bCs/>
                <w:color w:val="000000"/>
                <w:sz w:val="12"/>
                <w:szCs w:val="12"/>
                <w:rtl/>
                <w:lang w:bidi="ar-EG"/>
              </w:rPr>
            </w:pPr>
          </w:p>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261532" w:rsidRPr="00D31545" w:rsidRDefault="00261532" w:rsidP="00261532">
            <w:pPr>
              <w:spacing w:after="0" w:line="240" w:lineRule="auto"/>
              <w:jc w:val="center"/>
              <w:rPr>
                <w:b/>
                <w:bCs/>
                <w:color w:val="000000"/>
                <w:sz w:val="12"/>
                <w:szCs w:val="12"/>
                <w:rtl/>
                <w:lang w:bidi="ar-EG"/>
              </w:rPr>
            </w:pPr>
          </w:p>
          <w:p w:rsidR="00261532" w:rsidRPr="00D31545" w:rsidRDefault="00261532" w:rsidP="0026153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261532" w:rsidRPr="00C6012B" w:rsidTr="00261532">
        <w:trPr>
          <w:trHeight w:val="738"/>
          <w:jc w:val="center"/>
        </w:trPr>
        <w:tc>
          <w:tcPr>
            <w:tcW w:w="6152" w:type="dxa"/>
            <w:gridSpan w:val="3"/>
          </w:tcPr>
          <w:p w:rsidR="00261532" w:rsidRPr="00261532" w:rsidRDefault="00261532" w:rsidP="00261532">
            <w:pPr>
              <w:spacing w:after="0" w:line="240" w:lineRule="auto"/>
              <w:jc w:val="both"/>
              <w:rPr>
                <w:b/>
                <w:bCs/>
                <w:color w:val="000000"/>
                <w:rtl/>
              </w:rPr>
            </w:pPr>
            <w:r w:rsidRPr="00261532">
              <w:rPr>
                <w:color w:val="000000"/>
                <w:rtl/>
              </w:rPr>
              <w:t>يجب تقديم التوجيه الأكاديمي والخدمات الإرشادية</w:t>
            </w:r>
            <w:r w:rsidRPr="00261532">
              <w:rPr>
                <w:color w:val="000000"/>
              </w:rPr>
              <w:t xml:space="preserve"> </w:t>
            </w:r>
            <w:r w:rsidRPr="00261532">
              <w:rPr>
                <w:color w:val="000000"/>
                <w:rtl/>
              </w:rPr>
              <w:t>المناسبة</w:t>
            </w:r>
            <w:r w:rsidRPr="00261532">
              <w:rPr>
                <w:color w:val="000000"/>
              </w:rPr>
              <w:t xml:space="preserve"> </w:t>
            </w:r>
            <w:r w:rsidRPr="00261532">
              <w:rPr>
                <w:color w:val="000000"/>
                <w:rtl/>
              </w:rPr>
              <w:t>لمساعدة الطلاب في التخطيط لمشاركتهم في البرنامج وفي البحث عن العمل لاحقا.</w:t>
            </w:r>
          </w:p>
        </w:tc>
        <w:tc>
          <w:tcPr>
            <w:tcW w:w="907" w:type="dxa"/>
            <w:vMerge/>
            <w:shd w:val="clear" w:color="auto" w:fill="FFFFFF" w:themeFill="background1"/>
            <w:vAlign w:val="center"/>
          </w:tcPr>
          <w:p w:rsidR="00261532" w:rsidRPr="00C6012B" w:rsidRDefault="00261532" w:rsidP="00261532">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261532" w:rsidRPr="00C6012B" w:rsidRDefault="00261532" w:rsidP="00261532">
            <w:pPr>
              <w:spacing w:after="0" w:line="240" w:lineRule="auto"/>
              <w:jc w:val="center"/>
              <w:rPr>
                <w:b/>
                <w:bCs/>
                <w:color w:val="000000"/>
                <w:sz w:val="24"/>
                <w:szCs w:val="24"/>
                <w:rtl/>
                <w:lang w:bidi="ar-EG"/>
              </w:rPr>
            </w:pPr>
          </w:p>
        </w:tc>
        <w:tc>
          <w:tcPr>
            <w:tcW w:w="907" w:type="dxa"/>
            <w:vMerge/>
            <w:shd w:val="clear" w:color="auto" w:fill="FFFFFF" w:themeFill="background1"/>
          </w:tcPr>
          <w:p w:rsidR="00261532" w:rsidRPr="00C6012B" w:rsidRDefault="00261532" w:rsidP="00261532">
            <w:pPr>
              <w:spacing w:after="0" w:line="240" w:lineRule="auto"/>
              <w:jc w:val="center"/>
              <w:rPr>
                <w:b/>
                <w:bCs/>
                <w:color w:val="000000"/>
                <w:sz w:val="24"/>
                <w:szCs w:val="24"/>
                <w:rtl/>
                <w:lang w:bidi="ar-EG"/>
              </w:rPr>
            </w:pPr>
          </w:p>
        </w:tc>
        <w:tc>
          <w:tcPr>
            <w:tcW w:w="907" w:type="dxa"/>
            <w:vMerge/>
            <w:shd w:val="clear" w:color="auto" w:fill="FFFFFF" w:themeFill="background1"/>
          </w:tcPr>
          <w:p w:rsidR="00261532" w:rsidRPr="00C6012B" w:rsidRDefault="00261532" w:rsidP="00261532">
            <w:pPr>
              <w:spacing w:after="0" w:line="240" w:lineRule="auto"/>
              <w:jc w:val="center"/>
              <w:rPr>
                <w:b/>
                <w:bCs/>
                <w:color w:val="000000"/>
                <w:sz w:val="24"/>
                <w:szCs w:val="24"/>
                <w:rtl/>
                <w:lang w:bidi="ar-EG"/>
              </w:rPr>
            </w:pPr>
          </w:p>
        </w:tc>
        <w:tc>
          <w:tcPr>
            <w:tcW w:w="907" w:type="dxa"/>
            <w:vMerge/>
            <w:shd w:val="clear" w:color="auto" w:fill="FFFFFF" w:themeFill="background1"/>
          </w:tcPr>
          <w:p w:rsidR="00261532" w:rsidRPr="00C6012B" w:rsidRDefault="00261532" w:rsidP="00261532">
            <w:pPr>
              <w:spacing w:after="0" w:line="240" w:lineRule="auto"/>
              <w:jc w:val="center"/>
              <w:rPr>
                <w:b/>
                <w:bCs/>
                <w:color w:val="000000"/>
                <w:sz w:val="24"/>
                <w:szCs w:val="24"/>
                <w:rtl/>
                <w:lang w:bidi="ar-EG"/>
              </w:rPr>
            </w:pPr>
          </w:p>
        </w:tc>
        <w:tc>
          <w:tcPr>
            <w:tcW w:w="907" w:type="dxa"/>
            <w:vMerge/>
            <w:shd w:val="clear" w:color="auto" w:fill="FFFFFF" w:themeFill="background1"/>
          </w:tcPr>
          <w:p w:rsidR="00261532" w:rsidRPr="00C6012B" w:rsidRDefault="00261532" w:rsidP="00261532">
            <w:pPr>
              <w:spacing w:after="0" w:line="240" w:lineRule="auto"/>
              <w:jc w:val="center"/>
              <w:rPr>
                <w:b/>
                <w:bCs/>
                <w:color w:val="000000"/>
                <w:sz w:val="24"/>
                <w:szCs w:val="24"/>
                <w:rtl/>
                <w:lang w:bidi="ar-EG"/>
              </w:rPr>
            </w:pPr>
          </w:p>
        </w:tc>
        <w:tc>
          <w:tcPr>
            <w:tcW w:w="907" w:type="dxa"/>
            <w:vMerge/>
            <w:shd w:val="clear" w:color="auto" w:fill="FFFFFF" w:themeFill="background1"/>
          </w:tcPr>
          <w:p w:rsidR="00261532" w:rsidRPr="00C6012B" w:rsidRDefault="00261532" w:rsidP="00261532">
            <w:pPr>
              <w:spacing w:after="0" w:line="240" w:lineRule="auto"/>
              <w:jc w:val="center"/>
              <w:rPr>
                <w:b/>
                <w:bCs/>
                <w:color w:val="000000"/>
                <w:sz w:val="24"/>
                <w:szCs w:val="24"/>
                <w:rtl/>
                <w:lang w:bidi="ar-EG"/>
              </w:rPr>
            </w:pPr>
          </w:p>
        </w:tc>
        <w:tc>
          <w:tcPr>
            <w:tcW w:w="907" w:type="dxa"/>
            <w:vMerge/>
            <w:shd w:val="clear" w:color="auto" w:fill="FFFFFF" w:themeFill="background1"/>
          </w:tcPr>
          <w:p w:rsidR="00261532" w:rsidRPr="00C6012B" w:rsidRDefault="00261532" w:rsidP="00261532">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261532" w:rsidRPr="00C6012B" w:rsidRDefault="00261532" w:rsidP="00261532">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261532" w:rsidRPr="00C6012B" w:rsidRDefault="00261532" w:rsidP="00261532">
            <w:pPr>
              <w:spacing w:after="0" w:line="240" w:lineRule="auto"/>
              <w:jc w:val="center"/>
              <w:rPr>
                <w:b/>
                <w:bCs/>
                <w:color w:val="000000"/>
                <w:sz w:val="24"/>
                <w:szCs w:val="24"/>
                <w:rtl/>
                <w:lang w:bidi="ar-EG"/>
              </w:rPr>
            </w:pPr>
          </w:p>
        </w:tc>
      </w:tr>
      <w:tr w:rsidR="00F008C6" w:rsidRPr="00C6012B" w:rsidTr="00B5547D">
        <w:trPr>
          <w:trHeight w:val="718"/>
          <w:jc w:val="center"/>
        </w:trPr>
        <w:tc>
          <w:tcPr>
            <w:tcW w:w="937" w:type="dxa"/>
            <w:gridSpan w:val="2"/>
            <w:vAlign w:val="center"/>
          </w:tcPr>
          <w:p w:rsidR="00F008C6" w:rsidRPr="00261532" w:rsidRDefault="00F008C6" w:rsidP="00261532">
            <w:pPr>
              <w:spacing w:after="0" w:line="240" w:lineRule="auto"/>
              <w:jc w:val="center"/>
              <w:rPr>
                <w:color w:val="000000"/>
                <w:rtl/>
                <w:lang w:bidi="ar-LB"/>
              </w:rPr>
            </w:pPr>
            <w:r w:rsidRPr="00261532">
              <w:rPr>
                <w:color w:val="000000"/>
                <w:rtl/>
                <w:lang w:bidi="ar-LB"/>
              </w:rPr>
              <w:t>5-4-1</w:t>
            </w:r>
          </w:p>
        </w:tc>
        <w:tc>
          <w:tcPr>
            <w:tcW w:w="5215" w:type="dxa"/>
            <w:vAlign w:val="center"/>
          </w:tcPr>
          <w:p w:rsidR="00F008C6" w:rsidRPr="00261532" w:rsidRDefault="00F008C6" w:rsidP="00261532">
            <w:pPr>
              <w:spacing w:after="0" w:line="240" w:lineRule="auto"/>
              <w:rPr>
                <w:color w:val="000000"/>
                <w:rtl/>
              </w:rPr>
            </w:pPr>
            <w:r w:rsidRPr="00261532">
              <w:rPr>
                <w:color w:val="000000"/>
                <w:rtl/>
              </w:rPr>
              <w:t>يـُقدم الإرشاد الأكاديمي والتخطيط المهني والتوجيه الوظيفي في الكلية أو في القسم أو في أي موقع آخر مناسب داخل المؤسسة.</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261532">
            <w:pPr>
              <w:spacing w:after="0" w:line="240" w:lineRule="auto"/>
              <w:jc w:val="center"/>
              <w:rPr>
                <w:b/>
                <w:bCs/>
                <w:noProof/>
                <w:color w:val="000000"/>
                <w:sz w:val="24"/>
                <w:szCs w:val="24"/>
              </w:rPr>
            </w:pPr>
            <w:r>
              <w:rPr>
                <w:rFonts w:hint="cs"/>
                <w:b/>
                <w:bCs/>
                <w:noProof/>
                <w:color w:val="000000"/>
                <w:sz w:val="24"/>
                <w:szCs w:val="24"/>
                <w:rtl/>
              </w:rPr>
              <w:t>*</w:t>
            </w:r>
            <w:r w:rsidR="00B5547D">
              <w:rPr>
                <w:rFonts w:hint="cs"/>
                <w:b/>
                <w:bCs/>
                <w:noProof/>
                <w:color w:val="000000"/>
                <w:sz w:val="24"/>
                <w:szCs w:val="24"/>
                <w:rtl/>
              </w:rPr>
              <w:t>*</w:t>
            </w: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261532">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17A45" w:rsidRDefault="00F008C6" w:rsidP="00D17A45">
            <w:pPr>
              <w:spacing w:after="0" w:line="240" w:lineRule="auto"/>
              <w:jc w:val="center"/>
              <w:rPr>
                <w:b/>
                <w:bCs/>
                <w:noProof/>
                <w:color w:val="000000"/>
                <w:sz w:val="24"/>
                <w:szCs w:val="24"/>
              </w:rPr>
            </w:pPr>
            <w:r w:rsidRPr="00D17A4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17A45" w:rsidRDefault="00F008C6" w:rsidP="00D17A45">
            <w:pPr>
              <w:spacing w:after="0" w:line="240" w:lineRule="auto"/>
              <w:jc w:val="center"/>
              <w:rPr>
                <w:b/>
                <w:bCs/>
                <w:noProof/>
                <w:color w:val="000000"/>
                <w:sz w:val="24"/>
                <w:szCs w:val="24"/>
              </w:rPr>
            </w:pPr>
            <w:r w:rsidRPr="00D17A4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B5547D" w:rsidP="00261532">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B5547D">
        <w:trPr>
          <w:trHeight w:val="918"/>
          <w:jc w:val="center"/>
        </w:trPr>
        <w:tc>
          <w:tcPr>
            <w:tcW w:w="937" w:type="dxa"/>
            <w:gridSpan w:val="2"/>
            <w:vAlign w:val="center"/>
          </w:tcPr>
          <w:p w:rsidR="00F008C6" w:rsidRPr="00261532" w:rsidRDefault="00F008C6" w:rsidP="00261532">
            <w:pPr>
              <w:spacing w:after="0" w:line="240" w:lineRule="auto"/>
              <w:jc w:val="center"/>
              <w:rPr>
                <w:color w:val="000000"/>
                <w:rtl/>
                <w:lang w:bidi="ar-LB"/>
              </w:rPr>
            </w:pPr>
            <w:r w:rsidRPr="00261532">
              <w:rPr>
                <w:color w:val="000000"/>
                <w:rtl/>
                <w:lang w:bidi="ar-LB"/>
              </w:rPr>
              <w:t>5-4-2</w:t>
            </w:r>
          </w:p>
        </w:tc>
        <w:tc>
          <w:tcPr>
            <w:tcW w:w="5215" w:type="dxa"/>
            <w:vAlign w:val="center"/>
          </w:tcPr>
          <w:p w:rsidR="00F008C6" w:rsidRPr="00261532" w:rsidRDefault="00F008C6" w:rsidP="00261532">
            <w:pPr>
              <w:spacing w:after="0" w:line="240" w:lineRule="auto"/>
              <w:rPr>
                <w:color w:val="000000"/>
                <w:rtl/>
                <w:lang w:bidi="ar-EG"/>
              </w:rPr>
            </w:pPr>
            <w:r w:rsidRPr="00261532">
              <w:rPr>
                <w:color w:val="000000"/>
                <w:rtl/>
                <w:lang w:bidi="ar-EG"/>
              </w:rPr>
              <w:t>توفر الحماية المناسبة، وتـُدعم بالأنظمة</w:t>
            </w:r>
            <w:r w:rsidRPr="00261532">
              <w:rPr>
                <w:color w:val="000000"/>
                <w:lang w:bidi="ar-EG"/>
              </w:rPr>
              <w:t xml:space="preserve"> </w:t>
            </w:r>
            <w:r w:rsidRPr="00261532">
              <w:rPr>
                <w:color w:val="000000"/>
                <w:rtl/>
                <w:lang w:bidi="ar-EG"/>
              </w:rPr>
              <w:t>أو القواعد السلوكية، لح</w:t>
            </w:r>
            <w:r w:rsidRPr="00261532">
              <w:rPr>
                <w:color w:val="000000"/>
                <w:rtl/>
              </w:rPr>
              <w:t>ماية</w:t>
            </w:r>
            <w:r w:rsidRPr="00261532">
              <w:rPr>
                <w:color w:val="000000"/>
                <w:rtl/>
                <w:lang w:bidi="ar-EG"/>
              </w:rPr>
              <w:t xml:space="preserve"> سرية المواضيع الأكاديمية والشخصية التي تناقش مع هيئة التدريس أو غيرهم من الموظفين، أو الطلبة.</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B5547D" w:rsidP="00261532">
            <w:pPr>
              <w:spacing w:after="0" w:line="240" w:lineRule="auto"/>
              <w:jc w:val="center"/>
              <w:rPr>
                <w:b/>
                <w:bCs/>
                <w:color w:val="000000"/>
                <w:sz w:val="24"/>
                <w:szCs w:val="24"/>
                <w:rtl/>
                <w:lang w:bidi="ar-EG"/>
              </w:rPr>
            </w:pPr>
            <w:r>
              <w:rPr>
                <w:rFonts w:hint="cs"/>
                <w:b/>
                <w:bCs/>
                <w:color w:val="000000"/>
                <w:sz w:val="24"/>
                <w:szCs w:val="24"/>
                <w:rtl/>
                <w:lang w:bidi="ar-EG"/>
              </w:rPr>
              <w:t>*</w:t>
            </w:r>
            <w:r w:rsidR="00F008C6">
              <w:rPr>
                <w:rFonts w:hint="cs"/>
                <w:b/>
                <w:bCs/>
                <w:color w:val="000000"/>
                <w:sz w:val="24"/>
                <w:szCs w:val="24"/>
                <w:rtl/>
                <w:lang w:bidi="ar-EG"/>
              </w:rPr>
              <w:t>*</w:t>
            </w: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261532">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17A45" w:rsidRDefault="00F008C6" w:rsidP="00D17A45">
            <w:pPr>
              <w:spacing w:after="0" w:line="240" w:lineRule="auto"/>
              <w:jc w:val="center"/>
              <w:rPr>
                <w:b/>
                <w:bCs/>
                <w:noProof/>
                <w:color w:val="000000"/>
                <w:sz w:val="24"/>
                <w:szCs w:val="24"/>
              </w:rPr>
            </w:pPr>
            <w:r w:rsidRPr="00D17A4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17A45" w:rsidRDefault="00F008C6" w:rsidP="00D17A45">
            <w:pPr>
              <w:spacing w:after="0" w:line="240" w:lineRule="auto"/>
              <w:jc w:val="center"/>
              <w:rPr>
                <w:b/>
                <w:bCs/>
                <w:noProof/>
                <w:color w:val="000000"/>
                <w:sz w:val="24"/>
                <w:szCs w:val="24"/>
              </w:rPr>
            </w:pPr>
            <w:r w:rsidRPr="00D17A4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B5547D" w:rsidP="00261532">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B5547D">
        <w:trPr>
          <w:trHeight w:val="743"/>
          <w:jc w:val="center"/>
        </w:trPr>
        <w:tc>
          <w:tcPr>
            <w:tcW w:w="937" w:type="dxa"/>
            <w:gridSpan w:val="2"/>
            <w:vAlign w:val="center"/>
          </w:tcPr>
          <w:p w:rsidR="00F008C6" w:rsidRPr="00261532" w:rsidRDefault="00F008C6" w:rsidP="00261532">
            <w:pPr>
              <w:spacing w:after="0" w:line="240" w:lineRule="auto"/>
              <w:jc w:val="center"/>
              <w:rPr>
                <w:color w:val="000000"/>
                <w:rtl/>
              </w:rPr>
            </w:pPr>
            <w:r w:rsidRPr="00261532">
              <w:rPr>
                <w:color w:val="000000"/>
                <w:rtl/>
                <w:lang w:bidi="ar-LB"/>
              </w:rPr>
              <w:t>5-4-</w:t>
            </w:r>
            <w:r w:rsidRPr="00261532">
              <w:rPr>
                <w:color w:val="000000"/>
                <w:rtl/>
              </w:rPr>
              <w:t>3</w:t>
            </w:r>
          </w:p>
        </w:tc>
        <w:tc>
          <w:tcPr>
            <w:tcW w:w="5215" w:type="dxa"/>
            <w:vAlign w:val="center"/>
          </w:tcPr>
          <w:p w:rsidR="00F008C6" w:rsidRPr="00261532" w:rsidRDefault="00F008C6" w:rsidP="00261532">
            <w:pPr>
              <w:spacing w:after="0" w:line="240" w:lineRule="auto"/>
              <w:rPr>
                <w:color w:val="000000"/>
                <w:rtl/>
                <w:lang w:bidi="ar-EG"/>
              </w:rPr>
            </w:pPr>
            <w:r w:rsidRPr="00261532">
              <w:rPr>
                <w:color w:val="000000"/>
                <w:rtl/>
                <w:lang w:bidi="ar-EG"/>
              </w:rPr>
              <w:t xml:space="preserve">توجد آليات متابعة فعـالة </w:t>
            </w:r>
            <w:r w:rsidRPr="00261532">
              <w:rPr>
                <w:color w:val="000000"/>
                <w:rtl/>
              </w:rPr>
              <w:t xml:space="preserve">لضمان الرعاية الطلابية </w:t>
            </w:r>
            <w:r w:rsidRPr="00261532">
              <w:rPr>
                <w:color w:val="000000"/>
                <w:rtl/>
                <w:lang w:bidi="ar-EG"/>
              </w:rPr>
              <w:t>، ولتقويم جودة الخدمات المقدمة لهم.</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B5547D" w:rsidP="00261532">
            <w:pPr>
              <w:spacing w:after="0" w:line="240" w:lineRule="auto"/>
              <w:jc w:val="center"/>
              <w:rPr>
                <w:b/>
                <w:bCs/>
                <w:color w:val="000000"/>
                <w:sz w:val="24"/>
                <w:szCs w:val="24"/>
                <w:rtl/>
                <w:lang w:bidi="ar-EG"/>
              </w:rPr>
            </w:pPr>
            <w:r>
              <w:rPr>
                <w:rFonts w:hint="cs"/>
                <w:b/>
                <w:bCs/>
                <w:color w:val="000000"/>
                <w:sz w:val="24"/>
                <w:szCs w:val="24"/>
                <w:rtl/>
                <w:lang w:bidi="ar-EG"/>
              </w:rPr>
              <w:t>*</w:t>
            </w:r>
            <w:r w:rsidR="00F008C6">
              <w:rPr>
                <w:rFonts w:hint="cs"/>
                <w:b/>
                <w:bCs/>
                <w:color w:val="000000"/>
                <w:sz w:val="24"/>
                <w:szCs w:val="24"/>
                <w:rtl/>
                <w:lang w:bidi="ar-EG"/>
              </w:rPr>
              <w:t>*</w:t>
            </w: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FF213E">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17A45" w:rsidRDefault="00F008C6" w:rsidP="00D17A45">
            <w:pPr>
              <w:spacing w:after="0" w:line="240" w:lineRule="auto"/>
              <w:jc w:val="center"/>
              <w:rPr>
                <w:b/>
                <w:bCs/>
                <w:noProof/>
                <w:color w:val="000000"/>
                <w:sz w:val="24"/>
                <w:szCs w:val="24"/>
              </w:rPr>
            </w:pPr>
            <w:r w:rsidRPr="00D17A4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17A45" w:rsidRDefault="00F008C6" w:rsidP="00D17A45">
            <w:pPr>
              <w:spacing w:after="0" w:line="240" w:lineRule="auto"/>
              <w:jc w:val="center"/>
              <w:rPr>
                <w:b/>
                <w:bCs/>
                <w:noProof/>
                <w:color w:val="000000"/>
                <w:sz w:val="24"/>
                <w:szCs w:val="24"/>
              </w:rPr>
            </w:pPr>
            <w:r w:rsidRPr="00D17A4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B5547D" w:rsidP="00261532">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B5547D">
        <w:trPr>
          <w:trHeight w:val="994"/>
          <w:jc w:val="center"/>
        </w:trPr>
        <w:tc>
          <w:tcPr>
            <w:tcW w:w="937" w:type="dxa"/>
            <w:gridSpan w:val="2"/>
            <w:vAlign w:val="center"/>
          </w:tcPr>
          <w:p w:rsidR="00F008C6" w:rsidRPr="00261532" w:rsidRDefault="00F008C6" w:rsidP="00261532">
            <w:pPr>
              <w:spacing w:after="0" w:line="240" w:lineRule="auto"/>
              <w:jc w:val="center"/>
              <w:rPr>
                <w:color w:val="000000"/>
                <w:rtl/>
                <w:lang w:bidi="ar-LB"/>
              </w:rPr>
            </w:pPr>
            <w:r w:rsidRPr="00261532">
              <w:rPr>
                <w:color w:val="000000"/>
                <w:rtl/>
                <w:lang w:bidi="ar-LB"/>
              </w:rPr>
              <w:t>5-4-4</w:t>
            </w:r>
          </w:p>
        </w:tc>
        <w:tc>
          <w:tcPr>
            <w:tcW w:w="5215" w:type="dxa"/>
            <w:vAlign w:val="center"/>
          </w:tcPr>
          <w:p w:rsidR="00F008C6" w:rsidRPr="00261532" w:rsidRDefault="00F008C6" w:rsidP="00261532">
            <w:pPr>
              <w:spacing w:after="0" w:line="240" w:lineRule="auto"/>
              <w:rPr>
                <w:color w:val="000000"/>
                <w:rtl/>
                <w:lang w:bidi="ar-EG"/>
              </w:rPr>
            </w:pPr>
            <w:r w:rsidRPr="00261532">
              <w:rPr>
                <w:color w:val="000000"/>
                <w:rtl/>
                <w:lang w:bidi="ar-EG"/>
              </w:rPr>
              <w:t xml:space="preserve">يتوافر نظام دعم طلابي فعال، يمكّن من تحديد الطلاب الذين يعانون من مشكلات، وتقديم المساعدة في حل المشكلات الشخصية، أو الدراسية، أو المالية، أو العائلية، أو النفسية، أو الصحية.  </w:t>
            </w:r>
          </w:p>
        </w:tc>
        <w:tc>
          <w:tcPr>
            <w:tcW w:w="907" w:type="dxa"/>
            <w:shd w:val="clear" w:color="auto" w:fill="F2DBDB" w:themeFill="accent2"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B5547D" w:rsidP="00261532">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17A45" w:rsidRDefault="00F008C6" w:rsidP="00261532">
            <w:pPr>
              <w:spacing w:after="0" w:line="240" w:lineRule="auto"/>
              <w:jc w:val="center"/>
              <w:rPr>
                <w:b/>
                <w:bCs/>
                <w:noProof/>
                <w:color w:val="000000"/>
                <w:sz w:val="24"/>
                <w:szCs w:val="24"/>
                <w:rtl/>
              </w:rPr>
            </w:pPr>
            <w:r w:rsidRPr="00D17A45">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D17A45" w:rsidRDefault="00F008C6" w:rsidP="00D17A45">
            <w:pPr>
              <w:spacing w:after="0" w:line="240" w:lineRule="auto"/>
              <w:jc w:val="center"/>
              <w:rPr>
                <w:b/>
                <w:bCs/>
                <w:noProof/>
                <w:color w:val="000000"/>
                <w:sz w:val="24"/>
                <w:szCs w:val="24"/>
                <w:rtl/>
              </w:rPr>
            </w:pPr>
            <w:r w:rsidRPr="00D17A45">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D17A45" w:rsidRDefault="00F008C6" w:rsidP="00D17A45">
            <w:pPr>
              <w:spacing w:after="0" w:line="240" w:lineRule="auto"/>
              <w:jc w:val="center"/>
              <w:rPr>
                <w:b/>
                <w:bCs/>
                <w:noProof/>
                <w:color w:val="000000"/>
                <w:sz w:val="24"/>
                <w:szCs w:val="24"/>
              </w:rPr>
            </w:pPr>
            <w:r w:rsidRPr="00D17A45">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26153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B5547D" w:rsidP="00261532">
            <w:pPr>
              <w:spacing w:after="0" w:line="240" w:lineRule="auto"/>
              <w:jc w:val="center"/>
              <w:rPr>
                <w:b/>
                <w:bCs/>
                <w:noProof/>
                <w:color w:val="000000"/>
                <w:sz w:val="24"/>
                <w:szCs w:val="24"/>
              </w:rPr>
            </w:pPr>
            <w:r>
              <w:rPr>
                <w:rFonts w:hint="cs"/>
                <w:b/>
                <w:bCs/>
                <w:noProof/>
                <w:color w:val="000000"/>
                <w:sz w:val="24"/>
                <w:szCs w:val="24"/>
                <w:rtl/>
              </w:rPr>
              <w:t>**</w:t>
            </w:r>
          </w:p>
        </w:tc>
      </w:tr>
      <w:tr w:rsidR="00261532" w:rsidRPr="00C6012B" w:rsidTr="00B5547D">
        <w:trPr>
          <w:trHeight w:val="491"/>
          <w:jc w:val="center"/>
        </w:trPr>
        <w:tc>
          <w:tcPr>
            <w:tcW w:w="6152" w:type="dxa"/>
            <w:gridSpan w:val="3"/>
            <w:shd w:val="clear" w:color="auto" w:fill="D9D9D9" w:themeFill="background1" w:themeFillShade="D9"/>
            <w:vAlign w:val="center"/>
          </w:tcPr>
          <w:p w:rsidR="00261532" w:rsidRPr="00261532" w:rsidRDefault="00261532" w:rsidP="00261532">
            <w:pPr>
              <w:spacing w:after="0" w:line="240" w:lineRule="auto"/>
              <w:jc w:val="center"/>
              <w:rPr>
                <w:noProof/>
                <w:color w:val="000000"/>
                <w:rtl/>
              </w:rPr>
            </w:pPr>
            <w:r w:rsidRPr="00261532">
              <w:rPr>
                <w:b/>
                <w:bCs/>
                <w:color w:val="000000"/>
                <w:rtl/>
                <w:lang w:bidi="ar-EG"/>
              </w:rPr>
              <w:t>التقويم العام</w:t>
            </w:r>
          </w:p>
        </w:tc>
        <w:tc>
          <w:tcPr>
            <w:tcW w:w="907" w:type="dxa"/>
            <w:shd w:val="clear" w:color="auto" w:fill="EAF1DD" w:themeFill="accent3" w:themeFillTint="33"/>
            <w:vAlign w:val="center"/>
          </w:tcPr>
          <w:p w:rsidR="00261532" w:rsidRPr="00050DD0" w:rsidRDefault="00261532" w:rsidP="0026153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261532" w:rsidRPr="00B5547D" w:rsidRDefault="00B5547D" w:rsidP="00261532">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261532" w:rsidRPr="00050DD0" w:rsidRDefault="00261532" w:rsidP="0026153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261532" w:rsidRPr="00D17A45" w:rsidRDefault="00FF213E" w:rsidP="00261532">
            <w:pPr>
              <w:spacing w:after="0" w:line="240" w:lineRule="auto"/>
              <w:jc w:val="center"/>
              <w:rPr>
                <w:b/>
                <w:bCs/>
                <w:color w:val="000000"/>
                <w:sz w:val="24"/>
                <w:szCs w:val="24"/>
                <w:rtl/>
                <w:lang w:bidi="ar-EG"/>
              </w:rPr>
            </w:pPr>
            <w:r w:rsidRPr="00D17A45">
              <w:rPr>
                <w:rFonts w:hint="cs"/>
                <w:b/>
                <w:bCs/>
                <w:color w:val="000000"/>
                <w:sz w:val="24"/>
                <w:szCs w:val="24"/>
                <w:rtl/>
                <w:lang w:bidi="ar-EG"/>
              </w:rPr>
              <w:t>***</w:t>
            </w:r>
          </w:p>
        </w:tc>
        <w:tc>
          <w:tcPr>
            <w:tcW w:w="907" w:type="dxa"/>
            <w:shd w:val="clear" w:color="auto" w:fill="EAF1DD" w:themeFill="accent3" w:themeFillTint="33"/>
            <w:vAlign w:val="center"/>
          </w:tcPr>
          <w:p w:rsidR="00261532" w:rsidRPr="00050DD0" w:rsidRDefault="00261532" w:rsidP="0026153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261532" w:rsidRPr="00D17A45" w:rsidRDefault="00EA626F" w:rsidP="00D17A45">
            <w:pPr>
              <w:spacing w:after="0" w:line="240" w:lineRule="auto"/>
              <w:jc w:val="center"/>
              <w:rPr>
                <w:b/>
                <w:bCs/>
                <w:noProof/>
                <w:color w:val="000000"/>
                <w:sz w:val="24"/>
                <w:szCs w:val="24"/>
                <w:rtl/>
              </w:rPr>
            </w:pPr>
            <w:r w:rsidRPr="00D17A45">
              <w:rPr>
                <w:rFonts w:hint="cs"/>
                <w:b/>
                <w:bCs/>
                <w:noProof/>
                <w:color w:val="000000"/>
                <w:sz w:val="24"/>
                <w:szCs w:val="24"/>
                <w:rtl/>
              </w:rPr>
              <w:t>****</w:t>
            </w:r>
          </w:p>
        </w:tc>
        <w:tc>
          <w:tcPr>
            <w:tcW w:w="907" w:type="dxa"/>
            <w:shd w:val="clear" w:color="auto" w:fill="EAF1DD" w:themeFill="accent3" w:themeFillTint="33"/>
            <w:vAlign w:val="center"/>
          </w:tcPr>
          <w:p w:rsidR="00261532" w:rsidRPr="00050DD0" w:rsidRDefault="00261532" w:rsidP="0026153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261532" w:rsidRPr="00C6012B" w:rsidRDefault="00F008C6" w:rsidP="00261532">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261532" w:rsidRPr="00050DD0" w:rsidRDefault="00261532" w:rsidP="0026153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EAF1DD" w:themeFill="accent3" w:themeFillTint="33"/>
            <w:vAlign w:val="center"/>
          </w:tcPr>
          <w:p w:rsidR="00261532" w:rsidRPr="00C6012B" w:rsidRDefault="00B5547D" w:rsidP="00261532">
            <w:pPr>
              <w:spacing w:after="0" w:line="240" w:lineRule="auto"/>
              <w:jc w:val="center"/>
              <w:rPr>
                <w:b/>
                <w:bCs/>
                <w:noProof/>
                <w:color w:val="000000"/>
                <w:sz w:val="24"/>
                <w:szCs w:val="24"/>
              </w:rPr>
            </w:pPr>
            <w:r>
              <w:rPr>
                <w:rFonts w:hint="cs"/>
                <w:b/>
                <w:bCs/>
                <w:noProof/>
                <w:color w:val="000000"/>
                <w:sz w:val="24"/>
                <w:szCs w:val="24"/>
                <w:rtl/>
              </w:rPr>
              <w:t>***</w:t>
            </w:r>
          </w:p>
        </w:tc>
      </w:tr>
    </w:tbl>
    <w:p w:rsidR="00261532" w:rsidRDefault="00261532" w:rsidP="00261532">
      <w:pPr>
        <w:pStyle w:val="1"/>
        <w:jc w:val="right"/>
        <w:rPr>
          <w:color w:val="000000"/>
          <w:sz w:val="28"/>
          <w:szCs w:val="28"/>
          <w:lang w:bidi="ar-LB"/>
        </w:rPr>
      </w:pPr>
    </w:p>
    <w:p w:rsidR="00AE06C9" w:rsidRDefault="00AE06C9" w:rsidP="00F70D8D">
      <w:pPr>
        <w:pStyle w:val="1"/>
        <w:spacing w:before="120"/>
        <w:jc w:val="right"/>
        <w:rPr>
          <w:color w:val="000000"/>
          <w:sz w:val="28"/>
          <w:szCs w:val="28"/>
          <w:lang w:bidi="ar-LB"/>
        </w:rPr>
      </w:pPr>
    </w:p>
    <w:p w:rsidR="00AE06C9" w:rsidRDefault="00AE06C9" w:rsidP="00F70D8D">
      <w:pPr>
        <w:pStyle w:val="1"/>
        <w:spacing w:before="120"/>
        <w:jc w:val="right"/>
        <w:rPr>
          <w:color w:val="000000"/>
          <w:sz w:val="28"/>
          <w:szCs w:val="28"/>
          <w:lang w:bidi="ar-LB"/>
        </w:rPr>
      </w:pPr>
    </w:p>
    <w:p w:rsidR="00261532" w:rsidRDefault="00261532" w:rsidP="00F70D8D">
      <w:pPr>
        <w:pStyle w:val="1"/>
        <w:spacing w:before="120"/>
        <w:jc w:val="right"/>
        <w:rPr>
          <w:color w:val="000000"/>
          <w:sz w:val="28"/>
          <w:szCs w:val="28"/>
          <w:lang w:bidi="ar-LB"/>
        </w:rPr>
      </w:pPr>
    </w:p>
    <w:p w:rsidR="00261532" w:rsidRDefault="00261532" w:rsidP="00F70D8D">
      <w:pPr>
        <w:pStyle w:val="1"/>
        <w:spacing w:before="120"/>
        <w:jc w:val="right"/>
        <w:rPr>
          <w:color w:val="000000"/>
          <w:sz w:val="28"/>
          <w:szCs w:val="28"/>
          <w:lang w:bidi="ar-LB"/>
        </w:rPr>
      </w:pPr>
    </w:p>
    <w:p w:rsidR="00261532" w:rsidRDefault="00261532" w:rsidP="00F70D8D">
      <w:pPr>
        <w:pStyle w:val="1"/>
        <w:spacing w:before="120"/>
        <w:jc w:val="right"/>
        <w:rPr>
          <w:color w:val="000000"/>
          <w:sz w:val="28"/>
          <w:szCs w:val="28"/>
          <w:lang w:bidi="ar-LB"/>
        </w:rPr>
      </w:pPr>
    </w:p>
    <w:p w:rsidR="00261532" w:rsidRDefault="00261532" w:rsidP="00F70D8D">
      <w:pPr>
        <w:pStyle w:val="1"/>
        <w:spacing w:before="120"/>
        <w:jc w:val="right"/>
        <w:rPr>
          <w:color w:val="000000"/>
          <w:sz w:val="28"/>
          <w:szCs w:val="28"/>
          <w:lang w:bidi="ar-LB"/>
        </w:rPr>
      </w:pPr>
    </w:p>
    <w:p w:rsidR="00261532" w:rsidRDefault="00261532" w:rsidP="00F70D8D">
      <w:pPr>
        <w:pStyle w:val="1"/>
        <w:spacing w:before="120"/>
        <w:jc w:val="right"/>
        <w:rPr>
          <w:color w:val="000000"/>
          <w:sz w:val="28"/>
          <w:szCs w:val="28"/>
          <w:lang w:bidi="ar-LB"/>
        </w:rPr>
      </w:pPr>
    </w:p>
    <w:p w:rsidR="00261532" w:rsidRDefault="00261532" w:rsidP="00F70D8D">
      <w:pPr>
        <w:pStyle w:val="1"/>
        <w:spacing w:before="120"/>
        <w:jc w:val="right"/>
        <w:rPr>
          <w:color w:val="000000"/>
          <w:sz w:val="28"/>
          <w:szCs w:val="28"/>
          <w:lang w:bidi="ar-LB"/>
        </w:rPr>
      </w:pPr>
    </w:p>
    <w:p w:rsidR="00F70D8D" w:rsidRDefault="00F70D8D" w:rsidP="00F70D8D">
      <w:pPr>
        <w:tabs>
          <w:tab w:val="left" w:pos="3909"/>
        </w:tabs>
        <w:spacing w:after="0" w:line="240" w:lineRule="auto"/>
        <w:rPr>
          <w:b/>
          <w:bCs/>
          <w:color w:val="000000"/>
          <w:sz w:val="20"/>
          <w:szCs w:val="20"/>
          <w:rtl/>
        </w:rPr>
      </w:pPr>
    </w:p>
    <w:p w:rsidR="00B5547D" w:rsidRDefault="00B5547D" w:rsidP="00F70D8D">
      <w:pPr>
        <w:tabs>
          <w:tab w:val="left" w:pos="3909"/>
        </w:tabs>
        <w:spacing w:after="0" w:line="240" w:lineRule="auto"/>
        <w:rPr>
          <w:b/>
          <w:bCs/>
          <w:color w:val="000000"/>
          <w:sz w:val="20"/>
          <w:szCs w:val="20"/>
          <w:rtl/>
        </w:rPr>
      </w:pPr>
    </w:p>
    <w:p w:rsidR="00B5547D" w:rsidRDefault="00B5547D" w:rsidP="00B5547D">
      <w:pPr>
        <w:spacing w:after="0" w:line="240" w:lineRule="auto"/>
        <w:jc w:val="center"/>
        <w:rPr>
          <w:b/>
          <w:bCs/>
          <w:color w:val="000000"/>
          <w:sz w:val="28"/>
          <w:szCs w:val="28"/>
          <w:rtl/>
        </w:rPr>
      </w:pPr>
      <w:r>
        <w:rPr>
          <w:rFonts w:hint="cs"/>
          <w:b/>
          <w:bCs/>
          <w:color w:val="000000"/>
          <w:sz w:val="28"/>
          <w:szCs w:val="28"/>
          <w:rtl/>
        </w:rPr>
        <w:t>التقويم العام للمعيار الخامس</w:t>
      </w:r>
    </w:p>
    <w:p w:rsidR="00B5547D" w:rsidRDefault="00B5547D" w:rsidP="00B5547D">
      <w:pPr>
        <w:spacing w:after="0" w:line="240" w:lineRule="auto"/>
        <w:jc w:val="center"/>
        <w:rPr>
          <w:b/>
          <w:bCs/>
          <w:color w:val="000000"/>
          <w:sz w:val="28"/>
          <w:szCs w:val="28"/>
          <w:rtl/>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7"/>
        <w:gridCol w:w="5245"/>
        <w:gridCol w:w="907"/>
        <w:gridCol w:w="907"/>
        <w:gridCol w:w="907"/>
        <w:gridCol w:w="907"/>
        <w:gridCol w:w="907"/>
        <w:gridCol w:w="907"/>
        <w:gridCol w:w="907"/>
        <w:gridCol w:w="907"/>
        <w:gridCol w:w="907"/>
        <w:gridCol w:w="908"/>
      </w:tblGrid>
      <w:tr w:rsidR="00B5547D" w:rsidRPr="00C6012B" w:rsidTr="000C729B">
        <w:trPr>
          <w:jc w:val="center"/>
        </w:trPr>
        <w:tc>
          <w:tcPr>
            <w:tcW w:w="907" w:type="dxa"/>
            <w:gridSpan w:val="2"/>
            <w:vMerge w:val="restart"/>
            <w:vAlign w:val="center"/>
          </w:tcPr>
          <w:p w:rsidR="00B5547D" w:rsidRPr="00D31545" w:rsidRDefault="00B5547D" w:rsidP="000C729B">
            <w:pPr>
              <w:spacing w:after="0" w:line="240" w:lineRule="auto"/>
              <w:jc w:val="center"/>
              <w:rPr>
                <w:b/>
                <w:bCs/>
                <w:color w:val="000000"/>
                <w:rtl/>
                <w:lang w:bidi="ar-LB"/>
              </w:rPr>
            </w:pPr>
            <w:r>
              <w:rPr>
                <w:rFonts w:hint="cs"/>
                <w:b/>
                <w:bCs/>
                <w:color w:val="000000"/>
                <w:rtl/>
                <w:lang w:bidi="ar-LB"/>
              </w:rPr>
              <w:t>5</w:t>
            </w:r>
          </w:p>
        </w:tc>
        <w:tc>
          <w:tcPr>
            <w:tcW w:w="5245" w:type="dxa"/>
            <w:vMerge w:val="restart"/>
            <w:vAlign w:val="center"/>
          </w:tcPr>
          <w:p w:rsidR="00B5547D" w:rsidRPr="00B5547D" w:rsidRDefault="00B5547D" w:rsidP="000C729B">
            <w:pPr>
              <w:spacing w:after="0" w:line="240" w:lineRule="auto"/>
              <w:rPr>
                <w:b/>
                <w:bCs/>
                <w:color w:val="000000"/>
                <w:sz w:val="24"/>
                <w:szCs w:val="24"/>
                <w:rtl/>
                <w:lang w:bidi="ar-LB"/>
              </w:rPr>
            </w:pPr>
            <w:r w:rsidRPr="00B5547D">
              <w:rPr>
                <w:rFonts w:cs="AL-Mateen"/>
                <w:b/>
                <w:bCs/>
                <w:color w:val="000000"/>
                <w:sz w:val="24"/>
                <w:szCs w:val="24"/>
                <w:rtl/>
                <w:lang w:bidi="ar-LB"/>
              </w:rPr>
              <w:t>إدارة شؤون الطلاب والخدمات المساندة</w:t>
            </w:r>
          </w:p>
        </w:tc>
        <w:tc>
          <w:tcPr>
            <w:tcW w:w="1814" w:type="dxa"/>
            <w:gridSpan w:val="2"/>
            <w:shd w:val="clear" w:color="auto" w:fill="FFFFFF" w:themeFill="background1"/>
            <w:vAlign w:val="center"/>
          </w:tcPr>
          <w:p w:rsidR="00B5547D" w:rsidRPr="00C6012B" w:rsidRDefault="00B5547D" w:rsidP="000C729B">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B5547D" w:rsidRPr="00C6012B" w:rsidRDefault="00B5547D" w:rsidP="000C729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B5547D" w:rsidRPr="00C6012B" w:rsidRDefault="00B5547D" w:rsidP="000C729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B5547D" w:rsidRPr="00C6012B" w:rsidRDefault="00B5547D" w:rsidP="000C729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B5547D" w:rsidRPr="00D31545" w:rsidRDefault="00B5547D" w:rsidP="000C729B">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B5547D" w:rsidRPr="00C6012B" w:rsidTr="000C729B">
        <w:trPr>
          <w:trHeight w:val="253"/>
          <w:jc w:val="center"/>
        </w:trPr>
        <w:tc>
          <w:tcPr>
            <w:tcW w:w="907" w:type="dxa"/>
            <w:gridSpan w:val="2"/>
            <w:vMerge/>
            <w:vAlign w:val="center"/>
          </w:tcPr>
          <w:p w:rsidR="00B5547D" w:rsidRPr="00D31545" w:rsidRDefault="00B5547D" w:rsidP="000C729B">
            <w:pPr>
              <w:spacing w:after="0" w:line="240" w:lineRule="auto"/>
              <w:jc w:val="center"/>
              <w:rPr>
                <w:b/>
                <w:bCs/>
                <w:color w:val="000000"/>
                <w:rtl/>
                <w:lang w:bidi="ar-LB"/>
              </w:rPr>
            </w:pPr>
          </w:p>
        </w:tc>
        <w:tc>
          <w:tcPr>
            <w:tcW w:w="5245" w:type="dxa"/>
            <w:vMerge/>
          </w:tcPr>
          <w:p w:rsidR="00B5547D" w:rsidRPr="00D31545" w:rsidRDefault="00B5547D" w:rsidP="000C729B">
            <w:pPr>
              <w:spacing w:after="0" w:line="240" w:lineRule="auto"/>
              <w:jc w:val="both"/>
              <w:rPr>
                <w:b/>
                <w:bCs/>
                <w:color w:val="000000"/>
                <w:rtl/>
                <w:lang w:bidi="ar-LB"/>
              </w:rPr>
            </w:pPr>
          </w:p>
        </w:tc>
        <w:tc>
          <w:tcPr>
            <w:tcW w:w="907" w:type="dxa"/>
            <w:vMerge w:val="restart"/>
            <w:shd w:val="clear" w:color="auto" w:fill="FFFFFF" w:themeFill="background1"/>
            <w:vAlign w:val="center"/>
          </w:tcPr>
          <w:p w:rsidR="00B5547D" w:rsidRPr="00D31545" w:rsidRDefault="00B5547D"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B5547D" w:rsidRPr="00D31545" w:rsidRDefault="00B5547D" w:rsidP="000C729B">
            <w:pPr>
              <w:spacing w:after="0" w:line="240" w:lineRule="auto"/>
              <w:jc w:val="center"/>
              <w:rPr>
                <w:b/>
                <w:bCs/>
                <w:color w:val="000000"/>
                <w:sz w:val="12"/>
                <w:szCs w:val="12"/>
                <w:rtl/>
                <w:lang w:bidi="ar-EG"/>
              </w:rPr>
            </w:pPr>
          </w:p>
          <w:p w:rsidR="00B5547D" w:rsidRPr="00D31545" w:rsidRDefault="00B5547D"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B5547D" w:rsidRPr="00D31545" w:rsidRDefault="00B5547D"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B5547D" w:rsidRPr="00D31545" w:rsidRDefault="00B5547D" w:rsidP="000C729B">
            <w:pPr>
              <w:spacing w:after="0" w:line="240" w:lineRule="auto"/>
              <w:jc w:val="center"/>
              <w:rPr>
                <w:b/>
                <w:bCs/>
                <w:color w:val="000000"/>
                <w:sz w:val="12"/>
                <w:szCs w:val="12"/>
                <w:rtl/>
                <w:lang w:bidi="ar-EG"/>
              </w:rPr>
            </w:pPr>
          </w:p>
          <w:p w:rsidR="00B5547D" w:rsidRPr="00D31545" w:rsidRDefault="00B5547D"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B5547D" w:rsidRPr="00D31545" w:rsidRDefault="00B5547D"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B5547D" w:rsidRPr="00D31545" w:rsidRDefault="00B5547D" w:rsidP="000C729B">
            <w:pPr>
              <w:spacing w:after="0" w:line="240" w:lineRule="auto"/>
              <w:jc w:val="center"/>
              <w:rPr>
                <w:b/>
                <w:bCs/>
                <w:color w:val="000000"/>
                <w:sz w:val="12"/>
                <w:szCs w:val="12"/>
                <w:rtl/>
                <w:lang w:bidi="ar-EG"/>
              </w:rPr>
            </w:pPr>
          </w:p>
          <w:p w:rsidR="00B5547D" w:rsidRPr="00D31545" w:rsidRDefault="00B5547D"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B5547D" w:rsidRPr="00D31545" w:rsidRDefault="00B5547D"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B5547D" w:rsidRPr="00D31545" w:rsidRDefault="00B5547D" w:rsidP="000C729B">
            <w:pPr>
              <w:spacing w:after="0" w:line="240" w:lineRule="auto"/>
              <w:jc w:val="center"/>
              <w:rPr>
                <w:b/>
                <w:bCs/>
                <w:color w:val="000000"/>
                <w:sz w:val="12"/>
                <w:szCs w:val="12"/>
                <w:rtl/>
                <w:lang w:bidi="ar-EG"/>
              </w:rPr>
            </w:pPr>
          </w:p>
          <w:p w:rsidR="00B5547D" w:rsidRPr="00D31545" w:rsidRDefault="00B5547D"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B5547D" w:rsidRPr="00D31545" w:rsidRDefault="00B5547D"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B5547D" w:rsidRPr="00D31545" w:rsidRDefault="00B5547D" w:rsidP="000C729B">
            <w:pPr>
              <w:spacing w:after="0" w:line="240" w:lineRule="auto"/>
              <w:jc w:val="center"/>
              <w:rPr>
                <w:b/>
                <w:bCs/>
                <w:color w:val="000000"/>
                <w:sz w:val="12"/>
                <w:szCs w:val="12"/>
                <w:rtl/>
                <w:lang w:bidi="ar-EG"/>
              </w:rPr>
            </w:pPr>
          </w:p>
          <w:p w:rsidR="00B5547D" w:rsidRPr="00D31545" w:rsidRDefault="00B5547D"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B5547D" w:rsidRPr="00D31545" w:rsidRDefault="00B5547D"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B5547D" w:rsidRPr="00D31545" w:rsidRDefault="00B5547D" w:rsidP="000C729B">
            <w:pPr>
              <w:spacing w:after="0" w:line="240" w:lineRule="auto"/>
              <w:jc w:val="center"/>
              <w:rPr>
                <w:b/>
                <w:bCs/>
                <w:color w:val="000000"/>
                <w:sz w:val="12"/>
                <w:szCs w:val="12"/>
                <w:rtl/>
                <w:lang w:bidi="ar-EG"/>
              </w:rPr>
            </w:pPr>
          </w:p>
          <w:p w:rsidR="00B5547D" w:rsidRPr="00D31545" w:rsidRDefault="00B5547D"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B5547D" w:rsidRPr="00D31545" w:rsidRDefault="00B5547D"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B5547D" w:rsidRPr="00D31545" w:rsidRDefault="00B5547D" w:rsidP="000C729B">
            <w:pPr>
              <w:spacing w:after="0" w:line="240" w:lineRule="auto"/>
              <w:jc w:val="center"/>
              <w:rPr>
                <w:b/>
                <w:bCs/>
                <w:color w:val="000000"/>
                <w:sz w:val="12"/>
                <w:szCs w:val="12"/>
                <w:rtl/>
                <w:lang w:bidi="ar-EG"/>
              </w:rPr>
            </w:pPr>
          </w:p>
          <w:p w:rsidR="00B5547D" w:rsidRPr="00D31545" w:rsidRDefault="00B5547D"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B5547D" w:rsidRPr="00D31545" w:rsidRDefault="00B5547D"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B5547D" w:rsidRPr="00D31545" w:rsidRDefault="00B5547D" w:rsidP="000C729B">
            <w:pPr>
              <w:spacing w:after="0" w:line="240" w:lineRule="auto"/>
              <w:jc w:val="center"/>
              <w:rPr>
                <w:b/>
                <w:bCs/>
                <w:color w:val="000000"/>
                <w:sz w:val="12"/>
                <w:szCs w:val="12"/>
                <w:rtl/>
                <w:lang w:bidi="ar-EG"/>
              </w:rPr>
            </w:pPr>
          </w:p>
          <w:p w:rsidR="00B5547D" w:rsidRPr="00D31545" w:rsidRDefault="00B5547D"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B5547D" w:rsidRPr="00D31545" w:rsidRDefault="00B5547D"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B5547D" w:rsidRPr="00D31545" w:rsidRDefault="00B5547D" w:rsidP="000C729B">
            <w:pPr>
              <w:spacing w:after="0" w:line="240" w:lineRule="auto"/>
              <w:jc w:val="center"/>
              <w:rPr>
                <w:b/>
                <w:bCs/>
                <w:color w:val="000000"/>
                <w:sz w:val="12"/>
                <w:szCs w:val="12"/>
                <w:rtl/>
                <w:lang w:bidi="ar-EG"/>
              </w:rPr>
            </w:pPr>
          </w:p>
          <w:p w:rsidR="00B5547D" w:rsidRPr="00D31545" w:rsidRDefault="00B5547D"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B5547D" w:rsidRPr="00D31545" w:rsidRDefault="00B5547D"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B5547D" w:rsidRPr="00D31545" w:rsidRDefault="00B5547D" w:rsidP="000C729B">
            <w:pPr>
              <w:spacing w:after="0" w:line="240" w:lineRule="auto"/>
              <w:jc w:val="center"/>
              <w:rPr>
                <w:b/>
                <w:bCs/>
                <w:color w:val="000000"/>
                <w:sz w:val="12"/>
                <w:szCs w:val="12"/>
                <w:rtl/>
                <w:lang w:bidi="ar-EG"/>
              </w:rPr>
            </w:pPr>
          </w:p>
          <w:p w:rsidR="00B5547D" w:rsidRPr="00D31545" w:rsidRDefault="00B5547D"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B5547D" w:rsidRPr="00C6012B" w:rsidTr="00B5547D">
        <w:trPr>
          <w:trHeight w:val="2405"/>
          <w:jc w:val="center"/>
        </w:trPr>
        <w:tc>
          <w:tcPr>
            <w:tcW w:w="6152" w:type="dxa"/>
            <w:gridSpan w:val="3"/>
            <w:vAlign w:val="center"/>
          </w:tcPr>
          <w:p w:rsidR="00B5547D" w:rsidRPr="00B5547D" w:rsidRDefault="00B5547D" w:rsidP="00B5547D">
            <w:pPr>
              <w:spacing w:after="0" w:line="240" w:lineRule="auto"/>
              <w:jc w:val="both"/>
              <w:rPr>
                <w:noProof/>
                <w:color w:val="000000"/>
                <w:rtl/>
                <w:lang w:eastAsia="zh-CN"/>
              </w:rPr>
            </w:pPr>
            <w:r w:rsidRPr="00B5547D">
              <w:rPr>
                <w:noProof/>
                <w:color w:val="000000"/>
                <w:rtl/>
                <w:lang w:eastAsia="zh-CN"/>
              </w:rPr>
              <w:t>يجب أن تكون عمليات قبول الطلبة فعالة، وعادلة، ومتجاوبة مع احتياجات الطلاب المقبولين في البرنامج. ويجب أن تكون المعلومات الخاصة بمتطلبات البرنامج وشروط القبول فيه ومتطلبات إكمال البرنامج متوفرة بسهولة للطلبة الذين سيتقدمون للبرنامج، وعند الاحتياج لهذه المعلومات في مرحلة لاحقة من البرنامج. ويجب أن يتم وصف آليات التظلم والاستئناف وحل النزاعات بوضوح، وأن يتم إعلانها، وتطبيقها بعدالة. ويجب تقديم خدمات الإرشاد المهني المتعلقة بالوظائف المتصلة بمجالات الدراسة في البرنامج.</w:t>
            </w:r>
          </w:p>
        </w:tc>
        <w:tc>
          <w:tcPr>
            <w:tcW w:w="907" w:type="dxa"/>
            <w:vMerge/>
            <w:shd w:val="clear" w:color="auto" w:fill="FFFFFF" w:themeFill="background1"/>
            <w:vAlign w:val="center"/>
          </w:tcPr>
          <w:p w:rsidR="00B5547D" w:rsidRPr="00C6012B" w:rsidRDefault="00B5547D" w:rsidP="000C729B">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B5547D" w:rsidRPr="00C6012B" w:rsidRDefault="00B5547D"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B5547D" w:rsidRPr="00C6012B" w:rsidRDefault="00B5547D"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B5547D" w:rsidRPr="00C6012B" w:rsidRDefault="00B5547D"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B5547D" w:rsidRPr="00C6012B" w:rsidRDefault="00B5547D"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B5547D" w:rsidRPr="00C6012B" w:rsidRDefault="00B5547D"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B5547D" w:rsidRPr="00C6012B" w:rsidRDefault="00B5547D"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B5547D" w:rsidRPr="00C6012B" w:rsidRDefault="00B5547D" w:rsidP="000C729B">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B5547D" w:rsidRPr="00C6012B" w:rsidRDefault="00B5547D" w:rsidP="000C729B">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B5547D" w:rsidRPr="00C6012B" w:rsidRDefault="00B5547D" w:rsidP="000C729B">
            <w:pPr>
              <w:spacing w:after="0" w:line="240" w:lineRule="auto"/>
              <w:jc w:val="center"/>
              <w:rPr>
                <w:b/>
                <w:bCs/>
                <w:color w:val="000000"/>
                <w:sz w:val="24"/>
                <w:szCs w:val="24"/>
                <w:rtl/>
                <w:lang w:bidi="ar-EG"/>
              </w:rPr>
            </w:pPr>
          </w:p>
        </w:tc>
      </w:tr>
      <w:tr w:rsidR="00B5547D" w:rsidRPr="00C6012B" w:rsidTr="00B5547D">
        <w:trPr>
          <w:trHeight w:val="482"/>
          <w:jc w:val="center"/>
        </w:trPr>
        <w:tc>
          <w:tcPr>
            <w:tcW w:w="720" w:type="dxa"/>
            <w:shd w:val="clear" w:color="auto" w:fill="auto"/>
            <w:vAlign w:val="center"/>
          </w:tcPr>
          <w:p w:rsidR="00B5547D" w:rsidRPr="00B5547D" w:rsidRDefault="00B5547D" w:rsidP="00B5547D">
            <w:pPr>
              <w:spacing w:after="0" w:line="240" w:lineRule="auto"/>
              <w:jc w:val="center"/>
              <w:rPr>
                <w:b/>
                <w:bCs/>
                <w:noProof/>
                <w:color w:val="000000"/>
                <w:rtl/>
              </w:rPr>
            </w:pPr>
            <w:r w:rsidRPr="00B5547D">
              <w:rPr>
                <w:b/>
                <w:bCs/>
                <w:noProof/>
                <w:color w:val="000000"/>
                <w:rtl/>
              </w:rPr>
              <w:t>5-1</w:t>
            </w:r>
          </w:p>
        </w:tc>
        <w:tc>
          <w:tcPr>
            <w:tcW w:w="5432" w:type="dxa"/>
            <w:gridSpan w:val="2"/>
            <w:shd w:val="clear" w:color="auto" w:fill="auto"/>
            <w:vAlign w:val="center"/>
          </w:tcPr>
          <w:p w:rsidR="00B5547D" w:rsidRPr="00B5547D" w:rsidRDefault="00B5547D" w:rsidP="00B5547D">
            <w:pPr>
              <w:spacing w:after="0" w:line="240" w:lineRule="auto"/>
              <w:rPr>
                <w:b/>
                <w:bCs/>
                <w:noProof/>
                <w:color w:val="000000"/>
                <w:rtl/>
              </w:rPr>
            </w:pPr>
            <w:r w:rsidRPr="00B5547D">
              <w:rPr>
                <w:b/>
                <w:bCs/>
                <w:noProof/>
                <w:color w:val="000000"/>
                <w:rtl/>
              </w:rPr>
              <w:t>قبول الطلبة</w:t>
            </w:r>
          </w:p>
        </w:tc>
        <w:tc>
          <w:tcPr>
            <w:tcW w:w="907" w:type="dxa"/>
            <w:shd w:val="clear" w:color="auto" w:fill="EAF1DD" w:themeFill="accent3" w:themeFillTint="33"/>
            <w:vAlign w:val="center"/>
          </w:tcPr>
          <w:p w:rsidR="00B5547D" w:rsidRPr="00050DD0" w:rsidRDefault="00B5547D"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5547D" w:rsidRPr="00D202DB" w:rsidRDefault="00B5547D" w:rsidP="000C729B">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shd w:val="clear" w:color="auto" w:fill="EAF1DD" w:themeFill="accent3" w:themeFillTint="33"/>
            <w:vAlign w:val="center"/>
          </w:tcPr>
          <w:p w:rsidR="00B5547D" w:rsidRPr="00050DD0" w:rsidRDefault="00B5547D"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5547D" w:rsidRPr="00D202DB" w:rsidRDefault="00B5547D" w:rsidP="000C729B">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shd w:val="clear" w:color="auto" w:fill="EAF1DD" w:themeFill="accent3" w:themeFillTint="33"/>
            <w:vAlign w:val="center"/>
          </w:tcPr>
          <w:p w:rsidR="00B5547D" w:rsidRPr="00050DD0" w:rsidRDefault="00B5547D"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5547D" w:rsidRPr="00D202DB" w:rsidRDefault="00B5547D" w:rsidP="000C729B">
            <w:pPr>
              <w:spacing w:after="0" w:line="240" w:lineRule="auto"/>
              <w:jc w:val="center"/>
              <w:rPr>
                <w:b/>
                <w:bCs/>
                <w:noProof/>
                <w:color w:val="000000"/>
                <w:sz w:val="24"/>
                <w:szCs w:val="24"/>
                <w:rtl/>
              </w:rPr>
            </w:pPr>
            <w:r w:rsidRPr="00D202DB">
              <w:rPr>
                <w:rFonts w:hint="cs"/>
                <w:b/>
                <w:bCs/>
                <w:noProof/>
                <w:color w:val="000000"/>
                <w:sz w:val="24"/>
                <w:szCs w:val="24"/>
                <w:rtl/>
              </w:rPr>
              <w:t>****</w:t>
            </w:r>
          </w:p>
        </w:tc>
        <w:tc>
          <w:tcPr>
            <w:tcW w:w="907" w:type="dxa"/>
            <w:shd w:val="clear" w:color="auto" w:fill="EAF1DD" w:themeFill="accent3" w:themeFillTint="33"/>
            <w:vAlign w:val="center"/>
          </w:tcPr>
          <w:p w:rsidR="00B5547D" w:rsidRPr="00050DD0" w:rsidRDefault="00B5547D"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5547D" w:rsidRPr="00C6012B" w:rsidRDefault="00B5547D"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5547D" w:rsidRPr="00050DD0" w:rsidRDefault="00B5547D"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EAF1DD" w:themeFill="accent3" w:themeFillTint="33"/>
            <w:vAlign w:val="center"/>
          </w:tcPr>
          <w:p w:rsidR="00B5547D" w:rsidRPr="00C6012B" w:rsidRDefault="00B5547D" w:rsidP="000C729B">
            <w:pPr>
              <w:spacing w:after="0" w:line="240" w:lineRule="auto"/>
              <w:jc w:val="center"/>
              <w:rPr>
                <w:b/>
                <w:bCs/>
                <w:noProof/>
                <w:color w:val="000000"/>
                <w:sz w:val="24"/>
                <w:szCs w:val="24"/>
              </w:rPr>
            </w:pPr>
            <w:r>
              <w:rPr>
                <w:rFonts w:hint="cs"/>
                <w:b/>
                <w:bCs/>
                <w:noProof/>
                <w:color w:val="000000"/>
                <w:sz w:val="24"/>
                <w:szCs w:val="24"/>
                <w:rtl/>
              </w:rPr>
              <w:t>***</w:t>
            </w:r>
          </w:p>
        </w:tc>
      </w:tr>
      <w:tr w:rsidR="00B5547D" w:rsidRPr="00C6012B" w:rsidTr="00B5547D">
        <w:trPr>
          <w:trHeight w:val="417"/>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547D" w:rsidRPr="00B5547D" w:rsidRDefault="00B5547D" w:rsidP="00B5547D">
            <w:pPr>
              <w:spacing w:after="0" w:line="240" w:lineRule="auto"/>
              <w:jc w:val="center"/>
              <w:rPr>
                <w:b/>
                <w:bCs/>
                <w:noProof/>
                <w:color w:val="000000"/>
                <w:rtl/>
              </w:rPr>
            </w:pPr>
            <w:r w:rsidRPr="00B5547D">
              <w:rPr>
                <w:b/>
                <w:bCs/>
                <w:noProof/>
                <w:color w:val="000000"/>
                <w:rtl/>
              </w:rPr>
              <w:t>5-2</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47D" w:rsidRPr="00B5547D" w:rsidRDefault="00B5547D" w:rsidP="00B5547D">
            <w:pPr>
              <w:spacing w:after="0" w:line="240" w:lineRule="auto"/>
              <w:rPr>
                <w:b/>
                <w:bCs/>
                <w:noProof/>
                <w:color w:val="000000"/>
                <w:rtl/>
              </w:rPr>
            </w:pPr>
            <w:r w:rsidRPr="00B5547D">
              <w:rPr>
                <w:b/>
                <w:bCs/>
                <w:noProof/>
                <w:color w:val="000000"/>
                <w:rtl/>
              </w:rPr>
              <w:t>سجلات الطلبة</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050DD0" w:rsidRDefault="00B5547D"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D202DB" w:rsidRDefault="00B5547D" w:rsidP="000C729B">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050DD0" w:rsidRDefault="00B5547D"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D202DB" w:rsidRDefault="00B5547D" w:rsidP="000C729B">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050DD0" w:rsidRDefault="00B5547D"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D202DB" w:rsidRDefault="00B5547D" w:rsidP="000C729B">
            <w:pPr>
              <w:spacing w:after="0" w:line="240" w:lineRule="auto"/>
              <w:jc w:val="center"/>
              <w:rPr>
                <w:b/>
                <w:bCs/>
                <w:noProof/>
                <w:color w:val="000000"/>
                <w:sz w:val="24"/>
                <w:szCs w:val="24"/>
                <w:rtl/>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050DD0" w:rsidRDefault="00B5547D"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C6012B" w:rsidRDefault="00B5547D" w:rsidP="000C729B">
            <w:pPr>
              <w:spacing w:after="0" w:line="240" w:lineRule="auto"/>
              <w:jc w:val="center"/>
              <w:rPr>
                <w:b/>
                <w:bCs/>
                <w:noProof/>
                <w:color w:val="000000"/>
                <w:sz w:val="24"/>
                <w:szCs w:val="24"/>
              </w:rPr>
            </w:pPr>
            <w:r w:rsidRPr="00D202DB">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050DD0" w:rsidRDefault="00B5547D"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C6012B" w:rsidRDefault="00B5547D" w:rsidP="000C729B">
            <w:pPr>
              <w:spacing w:after="0" w:line="240" w:lineRule="auto"/>
              <w:jc w:val="center"/>
              <w:rPr>
                <w:b/>
                <w:bCs/>
                <w:noProof/>
                <w:color w:val="000000"/>
                <w:sz w:val="24"/>
                <w:szCs w:val="24"/>
              </w:rPr>
            </w:pPr>
            <w:r>
              <w:rPr>
                <w:rFonts w:hint="cs"/>
                <w:b/>
                <w:bCs/>
                <w:noProof/>
                <w:color w:val="000000"/>
                <w:sz w:val="24"/>
                <w:szCs w:val="24"/>
                <w:rtl/>
              </w:rPr>
              <w:t>***</w:t>
            </w:r>
          </w:p>
        </w:tc>
      </w:tr>
      <w:tr w:rsidR="00B5547D" w:rsidRPr="00C6012B" w:rsidTr="00B5547D">
        <w:trPr>
          <w:trHeight w:val="41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547D" w:rsidRPr="00B5547D" w:rsidRDefault="00B5547D" w:rsidP="00B5547D">
            <w:pPr>
              <w:spacing w:after="0" w:line="240" w:lineRule="auto"/>
              <w:jc w:val="center"/>
              <w:rPr>
                <w:b/>
                <w:bCs/>
                <w:noProof/>
                <w:color w:val="000000"/>
                <w:rtl/>
              </w:rPr>
            </w:pPr>
            <w:r w:rsidRPr="00B5547D">
              <w:rPr>
                <w:b/>
                <w:bCs/>
                <w:noProof/>
                <w:color w:val="000000"/>
                <w:rtl/>
              </w:rPr>
              <w:t>5-3</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47D" w:rsidRPr="00B5547D" w:rsidRDefault="00B5547D" w:rsidP="00B5547D">
            <w:pPr>
              <w:spacing w:after="0" w:line="240" w:lineRule="auto"/>
              <w:rPr>
                <w:b/>
                <w:bCs/>
                <w:noProof/>
                <w:color w:val="000000"/>
                <w:rtl/>
              </w:rPr>
            </w:pPr>
            <w:r w:rsidRPr="00B5547D">
              <w:rPr>
                <w:b/>
                <w:bCs/>
                <w:noProof/>
                <w:color w:val="000000"/>
                <w:rtl/>
              </w:rPr>
              <w:t>إدارة شؤون الطلبة</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5547D" w:rsidRPr="00050DD0" w:rsidRDefault="00B5547D"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5547D" w:rsidRPr="00D202DB" w:rsidRDefault="00B5547D" w:rsidP="000C729B">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050DD0" w:rsidRDefault="00B5547D"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D202DB" w:rsidRDefault="00B5547D" w:rsidP="000C729B">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050DD0" w:rsidRDefault="00B5547D"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D202DB" w:rsidRDefault="00B5547D" w:rsidP="000C729B">
            <w:pPr>
              <w:spacing w:after="0" w:line="240" w:lineRule="auto"/>
              <w:jc w:val="center"/>
              <w:rPr>
                <w:b/>
                <w:bCs/>
                <w:color w:val="000000"/>
                <w:sz w:val="24"/>
                <w:szCs w:val="24"/>
                <w:rtl/>
                <w:lang w:bidi="ar-EG"/>
              </w:rPr>
            </w:pPr>
            <w:r w:rsidRPr="00D202DB">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050DD0" w:rsidRDefault="00B5547D"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D202DB" w:rsidRDefault="00B5547D" w:rsidP="000C729B">
            <w:pPr>
              <w:spacing w:after="0" w:line="240" w:lineRule="auto"/>
              <w:jc w:val="center"/>
              <w:rPr>
                <w:b/>
                <w:bCs/>
                <w:noProof/>
                <w:color w:val="000000"/>
                <w:sz w:val="24"/>
                <w:szCs w:val="24"/>
              </w:rPr>
            </w:pPr>
            <w:r w:rsidRPr="00D202DB">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050DD0" w:rsidRDefault="00B5547D" w:rsidP="000C729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C6012B" w:rsidRDefault="00B5547D" w:rsidP="000C729B">
            <w:pPr>
              <w:spacing w:after="0" w:line="240" w:lineRule="auto"/>
              <w:jc w:val="center"/>
              <w:rPr>
                <w:b/>
                <w:bCs/>
                <w:noProof/>
                <w:color w:val="000000"/>
                <w:sz w:val="24"/>
                <w:szCs w:val="24"/>
              </w:rPr>
            </w:pPr>
            <w:r>
              <w:rPr>
                <w:rFonts w:hint="cs"/>
                <w:b/>
                <w:bCs/>
                <w:noProof/>
                <w:color w:val="000000"/>
                <w:sz w:val="24"/>
                <w:szCs w:val="24"/>
                <w:rtl/>
              </w:rPr>
              <w:t>***</w:t>
            </w:r>
          </w:p>
        </w:tc>
      </w:tr>
      <w:tr w:rsidR="00B5547D" w:rsidRPr="00C6012B" w:rsidTr="00B5547D">
        <w:trPr>
          <w:trHeight w:val="4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547D" w:rsidRPr="00B5547D" w:rsidRDefault="00B5547D" w:rsidP="00B5547D">
            <w:pPr>
              <w:spacing w:after="0" w:line="240" w:lineRule="auto"/>
              <w:jc w:val="center"/>
              <w:rPr>
                <w:b/>
                <w:bCs/>
                <w:noProof/>
                <w:color w:val="000000"/>
                <w:rtl/>
              </w:rPr>
            </w:pPr>
            <w:r w:rsidRPr="00B5547D">
              <w:rPr>
                <w:b/>
                <w:bCs/>
                <w:noProof/>
                <w:color w:val="000000"/>
                <w:rtl/>
              </w:rPr>
              <w:t>5-4</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47D" w:rsidRPr="00B5547D" w:rsidRDefault="00B5547D" w:rsidP="00B5547D">
            <w:pPr>
              <w:spacing w:after="0" w:line="240" w:lineRule="auto"/>
              <w:rPr>
                <w:b/>
                <w:bCs/>
                <w:noProof/>
                <w:color w:val="000000"/>
                <w:rtl/>
              </w:rPr>
            </w:pPr>
            <w:r w:rsidRPr="00B5547D">
              <w:rPr>
                <w:b/>
                <w:bCs/>
                <w:noProof/>
                <w:color w:val="000000"/>
                <w:rtl/>
              </w:rPr>
              <w:t>خدمات التوجيه والإرشاد الطلابي</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050DD0" w:rsidRDefault="00B5547D"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B5547D" w:rsidRDefault="00B5547D"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050DD0" w:rsidRDefault="00B5547D"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D17A45" w:rsidRDefault="00B5547D" w:rsidP="000C729B">
            <w:pPr>
              <w:spacing w:after="0" w:line="240" w:lineRule="auto"/>
              <w:jc w:val="center"/>
              <w:rPr>
                <w:b/>
                <w:bCs/>
                <w:color w:val="000000"/>
                <w:sz w:val="24"/>
                <w:szCs w:val="24"/>
                <w:rtl/>
                <w:lang w:bidi="ar-EG"/>
              </w:rPr>
            </w:pPr>
            <w:r w:rsidRPr="00D17A45">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050DD0" w:rsidRDefault="00B5547D"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D17A45" w:rsidRDefault="00B5547D" w:rsidP="000C729B">
            <w:pPr>
              <w:spacing w:after="0" w:line="240" w:lineRule="auto"/>
              <w:jc w:val="center"/>
              <w:rPr>
                <w:b/>
                <w:bCs/>
                <w:noProof/>
                <w:color w:val="000000"/>
                <w:sz w:val="24"/>
                <w:szCs w:val="24"/>
                <w:rtl/>
              </w:rPr>
            </w:pPr>
            <w:r w:rsidRPr="00D17A45">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050DD0" w:rsidRDefault="00B5547D"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C6012B" w:rsidRDefault="00B5547D"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050DD0" w:rsidRDefault="00B5547D"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47D" w:rsidRPr="00C6012B" w:rsidRDefault="00B5547D" w:rsidP="000C729B">
            <w:pPr>
              <w:spacing w:after="0" w:line="240" w:lineRule="auto"/>
              <w:jc w:val="center"/>
              <w:rPr>
                <w:b/>
                <w:bCs/>
                <w:noProof/>
                <w:color w:val="000000"/>
                <w:sz w:val="24"/>
                <w:szCs w:val="24"/>
              </w:rPr>
            </w:pPr>
            <w:r>
              <w:rPr>
                <w:rFonts w:hint="cs"/>
                <w:b/>
                <w:bCs/>
                <w:noProof/>
                <w:color w:val="000000"/>
                <w:sz w:val="24"/>
                <w:szCs w:val="24"/>
                <w:rtl/>
              </w:rPr>
              <w:t>***</w:t>
            </w:r>
          </w:p>
        </w:tc>
      </w:tr>
      <w:tr w:rsidR="000C729B" w:rsidRPr="00C6012B" w:rsidTr="00B5547D">
        <w:trPr>
          <w:trHeight w:val="414"/>
          <w:jc w:val="center"/>
        </w:trPr>
        <w:tc>
          <w:tcPr>
            <w:tcW w:w="61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729B" w:rsidRPr="001D20C3" w:rsidRDefault="000C729B" w:rsidP="000C729B">
            <w:pPr>
              <w:spacing w:after="0" w:line="240" w:lineRule="auto"/>
              <w:jc w:val="center"/>
              <w:rPr>
                <w:noProof/>
                <w:color w:val="000000"/>
                <w:rtl/>
              </w:rPr>
            </w:pPr>
            <w:r w:rsidRPr="001D20C3">
              <w:rPr>
                <w:b/>
                <w:bCs/>
                <w:color w:val="000000"/>
                <w:rtl/>
                <w:lang w:bidi="ar-EG"/>
              </w:rPr>
              <w:t>التقويم العام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C729B" w:rsidRPr="00050DD0" w:rsidRDefault="000C729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C729B" w:rsidRPr="00B5547D" w:rsidRDefault="000C729B"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C729B" w:rsidRPr="00050DD0" w:rsidRDefault="000C729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C729B" w:rsidRPr="00D17A45" w:rsidRDefault="000C729B" w:rsidP="000C729B">
            <w:pPr>
              <w:spacing w:after="0" w:line="240" w:lineRule="auto"/>
              <w:jc w:val="center"/>
              <w:rPr>
                <w:b/>
                <w:bCs/>
                <w:color w:val="000000"/>
                <w:sz w:val="24"/>
                <w:szCs w:val="24"/>
                <w:rtl/>
                <w:lang w:bidi="ar-EG"/>
              </w:rPr>
            </w:pPr>
            <w:r w:rsidRPr="00D17A45">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C729B" w:rsidRPr="00050DD0" w:rsidRDefault="000C729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C729B" w:rsidRPr="00D17A45" w:rsidRDefault="000C729B" w:rsidP="000C729B">
            <w:pPr>
              <w:spacing w:after="0" w:line="240" w:lineRule="auto"/>
              <w:jc w:val="center"/>
              <w:rPr>
                <w:b/>
                <w:bCs/>
                <w:noProof/>
                <w:color w:val="000000"/>
                <w:sz w:val="24"/>
                <w:szCs w:val="24"/>
                <w:rtl/>
              </w:rPr>
            </w:pPr>
            <w:r w:rsidRPr="00D17A45">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C729B" w:rsidRPr="00050DD0" w:rsidRDefault="000C729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C729B" w:rsidRPr="00C6012B" w:rsidRDefault="000C729B"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C729B" w:rsidRPr="00050DD0" w:rsidRDefault="000C729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C729B" w:rsidRPr="00C6012B" w:rsidRDefault="000C729B" w:rsidP="000C729B">
            <w:pPr>
              <w:spacing w:after="0" w:line="240" w:lineRule="auto"/>
              <w:jc w:val="center"/>
              <w:rPr>
                <w:b/>
                <w:bCs/>
                <w:noProof/>
                <w:color w:val="000000"/>
                <w:sz w:val="24"/>
                <w:szCs w:val="24"/>
              </w:rPr>
            </w:pPr>
            <w:r>
              <w:rPr>
                <w:rFonts w:hint="cs"/>
                <w:b/>
                <w:bCs/>
                <w:noProof/>
                <w:color w:val="000000"/>
                <w:sz w:val="24"/>
                <w:szCs w:val="24"/>
                <w:rtl/>
              </w:rPr>
              <w:t>***</w:t>
            </w:r>
          </w:p>
        </w:tc>
      </w:tr>
    </w:tbl>
    <w:p w:rsidR="00B5547D" w:rsidRDefault="00B5547D" w:rsidP="00F70D8D">
      <w:pPr>
        <w:tabs>
          <w:tab w:val="left" w:pos="3909"/>
        </w:tabs>
        <w:spacing w:after="0" w:line="240" w:lineRule="auto"/>
        <w:rPr>
          <w:b/>
          <w:bCs/>
          <w:color w:val="000000"/>
          <w:sz w:val="20"/>
          <w:szCs w:val="20"/>
          <w:rtl/>
        </w:rPr>
      </w:pPr>
    </w:p>
    <w:p w:rsidR="00B5547D" w:rsidRDefault="00B5547D"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A31BCA" w:rsidRPr="00A31BCA" w:rsidRDefault="00A31BCA" w:rsidP="00A31BCA">
      <w:pPr>
        <w:spacing w:after="0" w:line="240" w:lineRule="auto"/>
        <w:jc w:val="center"/>
        <w:rPr>
          <w:rFonts w:cs="AL-Mateen"/>
          <w:b/>
          <w:bCs/>
          <w:color w:val="000000"/>
          <w:sz w:val="24"/>
          <w:szCs w:val="24"/>
          <w:rtl/>
          <w:lang w:bidi="ar-LB"/>
        </w:rPr>
      </w:pPr>
      <w:r w:rsidRPr="00A31BCA">
        <w:rPr>
          <w:rFonts w:cs="AL-Mateen" w:hint="cs"/>
          <w:b/>
          <w:bCs/>
          <w:color w:val="000000"/>
          <w:sz w:val="24"/>
          <w:szCs w:val="24"/>
          <w:rtl/>
          <w:lang w:bidi="ar-LB"/>
        </w:rPr>
        <w:lastRenderedPageBreak/>
        <w:t xml:space="preserve">ملاحظـــــــــــــــــــــات المعيار </w:t>
      </w:r>
      <w:r>
        <w:rPr>
          <w:rFonts w:cs="AL-Mateen" w:hint="cs"/>
          <w:b/>
          <w:bCs/>
          <w:color w:val="000000"/>
          <w:sz w:val="24"/>
          <w:szCs w:val="24"/>
          <w:rtl/>
          <w:lang w:bidi="ar-LB"/>
        </w:rPr>
        <w:t>الخامس</w:t>
      </w:r>
      <w:r w:rsidRPr="00A31BCA">
        <w:rPr>
          <w:rFonts w:cs="AL-Mateen"/>
          <w:b/>
          <w:bCs/>
          <w:color w:val="000000"/>
          <w:sz w:val="24"/>
          <w:szCs w:val="24"/>
          <w:rtl/>
          <w:lang w:bidi="ar-LB"/>
        </w:rPr>
        <w:t xml:space="preserve"> </w:t>
      </w:r>
      <w:r w:rsidRPr="00A31BCA">
        <w:rPr>
          <w:rFonts w:cs="AL-Mateen" w:hint="cs"/>
          <w:b/>
          <w:bCs/>
          <w:color w:val="000000"/>
          <w:sz w:val="24"/>
          <w:szCs w:val="24"/>
          <w:rtl/>
          <w:lang w:bidi="ar-LB"/>
        </w:rPr>
        <w:t xml:space="preserve">: </w:t>
      </w:r>
      <w:r w:rsidRPr="00B5547D">
        <w:rPr>
          <w:rFonts w:cs="AL-Mateen"/>
          <w:b/>
          <w:bCs/>
          <w:color w:val="000000"/>
          <w:sz w:val="24"/>
          <w:szCs w:val="24"/>
          <w:rtl/>
          <w:lang w:bidi="ar-LB"/>
        </w:rPr>
        <w:t>إدارة شؤون الطلاب والخدمات المساندة</w:t>
      </w:r>
    </w:p>
    <w:p w:rsidR="00A31BCA" w:rsidRDefault="00A31BCA" w:rsidP="00A31BCA">
      <w:pPr>
        <w:tabs>
          <w:tab w:val="left" w:pos="3909"/>
        </w:tabs>
        <w:spacing w:after="0" w:line="240" w:lineRule="auto"/>
        <w:jc w:val="center"/>
        <w:rPr>
          <w:b/>
          <w:bCs/>
          <w:color w:val="000000"/>
          <w:sz w:val="20"/>
          <w:szCs w:val="20"/>
          <w:rtl/>
        </w:rPr>
      </w:pPr>
    </w:p>
    <w:tbl>
      <w:tblPr>
        <w:bidiVisual/>
        <w:tblW w:w="14891"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2782"/>
        <w:gridCol w:w="2782"/>
        <w:gridCol w:w="2782"/>
        <w:gridCol w:w="2782"/>
        <w:gridCol w:w="2782"/>
      </w:tblGrid>
      <w:tr w:rsidR="00A31BCA" w:rsidRPr="00C6012B" w:rsidTr="00A31BCA">
        <w:trPr>
          <w:trHeight w:val="470"/>
          <w:jc w:val="center"/>
        </w:trPr>
        <w:tc>
          <w:tcPr>
            <w:tcW w:w="981" w:type="dxa"/>
            <w:vAlign w:val="center"/>
          </w:tcPr>
          <w:p w:rsidR="00A31BCA" w:rsidRPr="00132903" w:rsidRDefault="00A31BCA" w:rsidP="00A31BCA">
            <w:pPr>
              <w:spacing w:after="0" w:line="240" w:lineRule="auto"/>
              <w:rPr>
                <w:b/>
                <w:bCs/>
                <w:color w:val="000000"/>
                <w:sz w:val="24"/>
                <w:szCs w:val="24"/>
                <w:rtl/>
                <w:lang w:bidi="ar-LB"/>
              </w:rPr>
            </w:pP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2782" w:type="dxa"/>
            <w:shd w:val="clear" w:color="auto" w:fill="D9D9D9" w:themeFill="background1" w:themeFillShade="D9"/>
            <w:vAlign w:val="center"/>
          </w:tcPr>
          <w:p w:rsidR="00A31BCA" w:rsidRPr="00D31545" w:rsidRDefault="00A31BCA" w:rsidP="00A31BCA">
            <w:pPr>
              <w:spacing w:after="0" w:line="240" w:lineRule="auto"/>
              <w:jc w:val="center"/>
              <w:rPr>
                <w:b/>
                <w:bCs/>
                <w:color w:val="000000"/>
                <w:sz w:val="16"/>
                <w:szCs w:val="16"/>
                <w:rtl/>
                <w:lang w:bidi="ar-EG"/>
              </w:rPr>
            </w:pPr>
            <w:r>
              <w:rPr>
                <w:rFonts w:hint="cs"/>
                <w:b/>
                <w:bCs/>
                <w:color w:val="000000"/>
                <w:sz w:val="16"/>
                <w:szCs w:val="16"/>
                <w:rtl/>
                <w:lang w:bidi="ar-EG"/>
              </w:rPr>
              <w:t>الكلية</w:t>
            </w: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نقاط الضعف</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نقاط القوة</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أولويات التحسين</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A268C7" w:rsidRDefault="00A31BCA" w:rsidP="00A31BCA">
            <w:pPr>
              <w:spacing w:after="0" w:line="240" w:lineRule="auto"/>
              <w:ind w:left="113" w:right="113"/>
              <w:jc w:val="center"/>
              <w:rPr>
                <w:b/>
                <w:bCs/>
                <w:color w:val="000000"/>
                <w:rtl/>
                <w:lang w:bidi="ar-LB"/>
              </w:rPr>
            </w:pPr>
            <w:r w:rsidRPr="00A31BCA">
              <w:rPr>
                <w:b/>
                <w:bCs/>
                <w:color w:val="000000"/>
                <w:rtl/>
                <w:lang w:bidi="ar-LB"/>
              </w:rPr>
              <w:t>مؤشرات الأداء المطلوبة</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bl>
    <w:p w:rsidR="00A31BCA" w:rsidRPr="00B10B30" w:rsidRDefault="00A31BCA" w:rsidP="00A31BCA">
      <w:pPr>
        <w:tabs>
          <w:tab w:val="left" w:pos="3909"/>
        </w:tabs>
        <w:spacing w:after="0" w:line="240" w:lineRule="auto"/>
        <w:rPr>
          <w:b/>
          <w:bCs/>
          <w:color w:val="000000"/>
          <w:sz w:val="20"/>
          <w:szCs w:val="20"/>
          <w:rtl/>
        </w:rPr>
      </w:pPr>
    </w:p>
    <w:p w:rsidR="00F70D8D" w:rsidRPr="00182326" w:rsidRDefault="00F70D8D" w:rsidP="002959BB">
      <w:pPr>
        <w:spacing w:after="0" w:line="240" w:lineRule="auto"/>
        <w:jc w:val="center"/>
        <w:rPr>
          <w:rFonts w:cs="AL-Mateen"/>
          <w:b/>
          <w:bCs/>
          <w:color w:val="000000"/>
          <w:sz w:val="32"/>
          <w:szCs w:val="32"/>
          <w:rtl/>
        </w:rPr>
      </w:pPr>
      <w:r w:rsidRPr="00182326">
        <w:rPr>
          <w:rFonts w:cs="AL-Mateen"/>
          <w:b/>
          <w:bCs/>
          <w:color w:val="000000"/>
          <w:sz w:val="32"/>
          <w:szCs w:val="32"/>
          <w:rtl/>
          <w:lang w:bidi="ar-LB"/>
        </w:rPr>
        <w:lastRenderedPageBreak/>
        <w:t xml:space="preserve">المعيار </w:t>
      </w:r>
      <w:r w:rsidR="002959BB">
        <w:rPr>
          <w:rFonts w:cs="AL-Mateen" w:hint="cs"/>
          <w:b/>
          <w:bCs/>
          <w:color w:val="000000"/>
          <w:sz w:val="32"/>
          <w:szCs w:val="32"/>
          <w:rtl/>
          <w:lang w:bidi="ar-LB"/>
        </w:rPr>
        <w:t>السادس</w:t>
      </w:r>
      <w:r w:rsidRPr="00182326">
        <w:rPr>
          <w:rFonts w:cs="AL-Mateen"/>
          <w:b/>
          <w:bCs/>
          <w:color w:val="000000"/>
          <w:sz w:val="32"/>
          <w:szCs w:val="32"/>
          <w:rtl/>
          <w:lang w:bidi="ar-LB"/>
        </w:rPr>
        <w:t xml:space="preserve">: </w:t>
      </w:r>
      <w:r w:rsidR="002959BB">
        <w:rPr>
          <w:rFonts w:cs="AL-Mateen" w:hint="cs"/>
          <w:color w:val="000000"/>
          <w:sz w:val="32"/>
          <w:szCs w:val="32"/>
          <w:rtl/>
          <w:lang w:bidi="ar-LB"/>
        </w:rPr>
        <w:t>مصادر التعلم</w:t>
      </w:r>
      <w:r w:rsidRPr="00182326">
        <w:rPr>
          <w:rFonts w:cs="AL-Mateen"/>
          <w:b/>
          <w:bCs/>
          <w:color w:val="000000"/>
          <w:sz w:val="32"/>
          <w:szCs w:val="32"/>
          <w:rtl/>
        </w:rPr>
        <w:br/>
      </w:r>
    </w:p>
    <w:p w:rsidR="00F70D8D" w:rsidRDefault="00F70D8D" w:rsidP="00F70D8D">
      <w:pPr>
        <w:spacing w:after="0" w:line="240" w:lineRule="auto"/>
        <w:jc w:val="center"/>
        <w:rPr>
          <w:b/>
          <w:bCs/>
          <w:color w:val="000000"/>
          <w:sz w:val="28"/>
          <w:szCs w:val="28"/>
          <w:rtl/>
        </w:rPr>
      </w:pPr>
    </w:p>
    <w:p w:rsidR="00F70D8D" w:rsidRDefault="002959BB" w:rsidP="00F70D8D">
      <w:pPr>
        <w:pStyle w:val="1"/>
        <w:bidi/>
        <w:spacing w:before="120"/>
        <w:ind w:left="-31"/>
        <w:jc w:val="both"/>
        <w:rPr>
          <w:color w:val="000000"/>
          <w:sz w:val="28"/>
          <w:szCs w:val="28"/>
          <w:rtl/>
          <w:lang w:bidi="ar-LB"/>
        </w:rPr>
      </w:pPr>
      <w:r w:rsidRPr="00FA5F17">
        <w:rPr>
          <w:color w:val="000000"/>
          <w:sz w:val="28"/>
          <w:szCs w:val="28"/>
          <w:rtl/>
          <w:lang w:bidi="ar-LB"/>
        </w:rPr>
        <w:t>يجب أن تكون مصادر التعلم والخدمات الخاصة بها كافية لتلبية احتياجات البرنامج ومقرراته الدراسية، و يمكن الوصول إليها بسهولة عند حاجة الطلبة لها. كما يجب أن تقوم هيئة التدريس بتقديم معلومات باحتياجات مصادر التعلم قبل استخدامها بوقت كاف ليتم توفيرها، كما يجب أن تشترك هيئة التدريس والطلبة في تقويم ما يتم توفيره من هذه المصادر. وتتباين الاحتياجات الخاصة بالمواد المرجعية وقواعد البيانات الإلكترونية، وبالوصول للحاسب، وبالمساعدة التقنية المطلوبة لتشغيل هذه التجهيزات وفقاً لطبيعة البرنامج وطرق التدريس المتبعة.</w:t>
      </w:r>
    </w:p>
    <w:p w:rsidR="002959BB" w:rsidRDefault="002959BB" w:rsidP="002959BB">
      <w:pPr>
        <w:pStyle w:val="1"/>
        <w:bidi/>
        <w:spacing w:before="120"/>
        <w:ind w:left="-31"/>
        <w:jc w:val="both"/>
        <w:rPr>
          <w:color w:val="000000"/>
          <w:sz w:val="28"/>
          <w:szCs w:val="28"/>
          <w:rtl/>
          <w:lang w:bidi="ar-LB"/>
        </w:rPr>
      </w:pPr>
    </w:p>
    <w:p w:rsidR="002959BB" w:rsidRDefault="002959BB" w:rsidP="002959BB">
      <w:pPr>
        <w:pStyle w:val="1"/>
        <w:bidi/>
        <w:spacing w:before="120"/>
        <w:ind w:left="-31"/>
        <w:jc w:val="both"/>
        <w:rPr>
          <w:b/>
          <w:bCs/>
          <w:color w:val="000000"/>
          <w:sz w:val="28"/>
          <w:szCs w:val="28"/>
          <w:rtl/>
          <w:lang w:bidi="ar-LB"/>
        </w:rPr>
      </w:pPr>
    </w:p>
    <w:p w:rsidR="00703E0D" w:rsidRDefault="00703E0D" w:rsidP="00703E0D">
      <w:pPr>
        <w:spacing w:after="120"/>
        <w:ind w:left="720" w:firstLine="720"/>
        <w:jc w:val="lowKashida"/>
        <w:rPr>
          <w:b/>
          <w:bCs/>
          <w:color w:val="000000"/>
          <w:sz w:val="28"/>
          <w:szCs w:val="28"/>
          <w:lang w:bidi="ar-EG"/>
        </w:rPr>
      </w:pPr>
      <w:r w:rsidRPr="00FA5F17">
        <w:rPr>
          <w:b/>
          <w:bCs/>
          <w:color w:val="000000"/>
          <w:sz w:val="28"/>
          <w:szCs w:val="28"/>
          <w:rtl/>
          <w:lang w:bidi="ar-EG"/>
        </w:rPr>
        <w:t xml:space="preserve">والمكونات </w:t>
      </w:r>
      <w:r w:rsidRPr="00FA5F17">
        <w:rPr>
          <w:rFonts w:hint="cs"/>
          <w:b/>
          <w:bCs/>
          <w:color w:val="000000"/>
          <w:sz w:val="28"/>
          <w:szCs w:val="28"/>
          <w:rtl/>
          <w:lang w:bidi="ar-EG"/>
        </w:rPr>
        <w:t>ا</w:t>
      </w:r>
      <w:r w:rsidRPr="00FA5F17">
        <w:rPr>
          <w:b/>
          <w:bCs/>
          <w:color w:val="000000"/>
          <w:sz w:val="28"/>
          <w:szCs w:val="28"/>
          <w:rtl/>
          <w:lang w:bidi="ar-EG"/>
        </w:rPr>
        <w:t>لأساسية لهذا المعيار هي:</w:t>
      </w:r>
    </w:p>
    <w:p w:rsidR="00703E0D" w:rsidRPr="00FA5F17" w:rsidRDefault="00703E0D" w:rsidP="00703E0D">
      <w:pPr>
        <w:spacing w:after="120"/>
        <w:ind w:left="720" w:firstLine="720"/>
        <w:jc w:val="lowKashida"/>
        <w:rPr>
          <w:b/>
          <w:bCs/>
          <w:color w:val="000000"/>
          <w:sz w:val="28"/>
          <w:szCs w:val="28"/>
          <w:rtl/>
          <w:lang w:bidi="ar-EG"/>
        </w:rPr>
      </w:pPr>
    </w:p>
    <w:tbl>
      <w:tblPr>
        <w:bidiVisual/>
        <w:tblW w:w="0" w:type="auto"/>
        <w:jc w:val="center"/>
        <w:tblInd w:w="-46" w:type="dxa"/>
        <w:tblLook w:val="01E0" w:firstRow="1" w:lastRow="1" w:firstColumn="1" w:lastColumn="1" w:noHBand="0" w:noVBand="0"/>
      </w:tblPr>
      <w:tblGrid>
        <w:gridCol w:w="720"/>
        <w:gridCol w:w="7848"/>
      </w:tblGrid>
      <w:tr w:rsidR="00703E0D" w:rsidRPr="00FA5F17" w:rsidTr="00703E0D">
        <w:trPr>
          <w:jc w:val="center"/>
        </w:trPr>
        <w:tc>
          <w:tcPr>
            <w:tcW w:w="720" w:type="dxa"/>
          </w:tcPr>
          <w:p w:rsidR="00703E0D" w:rsidRPr="00FA5F17" w:rsidRDefault="00703E0D" w:rsidP="0067356B">
            <w:pPr>
              <w:spacing w:before="120"/>
              <w:jc w:val="both"/>
              <w:rPr>
                <w:b/>
                <w:bCs/>
                <w:color w:val="000000"/>
                <w:sz w:val="28"/>
                <w:szCs w:val="28"/>
                <w:rtl/>
              </w:rPr>
            </w:pPr>
            <w:r w:rsidRPr="00FA5F17">
              <w:rPr>
                <w:b/>
                <w:bCs/>
                <w:color w:val="000000"/>
                <w:sz w:val="28"/>
                <w:szCs w:val="28"/>
                <w:rtl/>
                <w:lang w:bidi="ar-LB"/>
              </w:rPr>
              <w:t>6-</w:t>
            </w:r>
            <w:r w:rsidRPr="00FA5F17">
              <w:rPr>
                <w:b/>
                <w:bCs/>
                <w:color w:val="000000"/>
                <w:sz w:val="28"/>
                <w:szCs w:val="28"/>
                <w:rtl/>
              </w:rPr>
              <w:t>1</w:t>
            </w:r>
          </w:p>
        </w:tc>
        <w:tc>
          <w:tcPr>
            <w:tcW w:w="7848" w:type="dxa"/>
          </w:tcPr>
          <w:p w:rsidR="00703E0D" w:rsidRPr="00FA5F17" w:rsidRDefault="00703E0D" w:rsidP="0067356B">
            <w:pPr>
              <w:spacing w:before="120"/>
              <w:jc w:val="both"/>
              <w:rPr>
                <w:b/>
                <w:bCs/>
                <w:color w:val="000000"/>
                <w:sz w:val="28"/>
                <w:szCs w:val="28"/>
                <w:rtl/>
                <w:lang w:bidi="ar-LB"/>
              </w:rPr>
            </w:pPr>
            <w:r w:rsidRPr="00FA5F17">
              <w:rPr>
                <w:b/>
                <w:bCs/>
                <w:color w:val="000000"/>
                <w:sz w:val="28"/>
                <w:szCs w:val="28"/>
                <w:rtl/>
                <w:lang w:bidi="ar-LB"/>
              </w:rPr>
              <w:t>التخطيط والتقويم</w:t>
            </w:r>
          </w:p>
        </w:tc>
      </w:tr>
      <w:tr w:rsidR="00703E0D" w:rsidRPr="00FA5F17" w:rsidTr="00703E0D">
        <w:trPr>
          <w:jc w:val="center"/>
        </w:trPr>
        <w:tc>
          <w:tcPr>
            <w:tcW w:w="720" w:type="dxa"/>
          </w:tcPr>
          <w:p w:rsidR="00703E0D" w:rsidRPr="00FA5F17" w:rsidRDefault="00703E0D" w:rsidP="0067356B">
            <w:pPr>
              <w:spacing w:before="120"/>
              <w:jc w:val="both"/>
              <w:rPr>
                <w:b/>
                <w:bCs/>
                <w:color w:val="000000"/>
                <w:sz w:val="28"/>
                <w:szCs w:val="28"/>
                <w:rtl/>
                <w:lang w:bidi="ar-LB"/>
              </w:rPr>
            </w:pPr>
            <w:r w:rsidRPr="00FA5F17">
              <w:rPr>
                <w:b/>
                <w:bCs/>
                <w:color w:val="000000"/>
                <w:sz w:val="28"/>
                <w:szCs w:val="28"/>
                <w:rtl/>
                <w:lang w:bidi="ar-LB"/>
              </w:rPr>
              <w:t>6-2</w:t>
            </w:r>
          </w:p>
        </w:tc>
        <w:tc>
          <w:tcPr>
            <w:tcW w:w="7848" w:type="dxa"/>
          </w:tcPr>
          <w:p w:rsidR="00703E0D" w:rsidRPr="00FA5F17" w:rsidRDefault="00703E0D" w:rsidP="0067356B">
            <w:pPr>
              <w:spacing w:before="120"/>
              <w:jc w:val="lowKashida"/>
              <w:rPr>
                <w:b/>
                <w:bCs/>
                <w:color w:val="000000"/>
                <w:sz w:val="28"/>
                <w:szCs w:val="28"/>
                <w:rtl/>
                <w:lang w:bidi="ar-EG"/>
              </w:rPr>
            </w:pPr>
            <w:r w:rsidRPr="00FA5F17">
              <w:rPr>
                <w:b/>
                <w:bCs/>
                <w:color w:val="000000"/>
                <w:sz w:val="28"/>
                <w:szCs w:val="28"/>
                <w:rtl/>
                <w:lang w:bidi="ar-EG"/>
              </w:rPr>
              <w:t>التنظيم</w:t>
            </w:r>
          </w:p>
        </w:tc>
      </w:tr>
      <w:tr w:rsidR="00703E0D" w:rsidRPr="00FA5F17" w:rsidTr="00703E0D">
        <w:trPr>
          <w:jc w:val="center"/>
        </w:trPr>
        <w:tc>
          <w:tcPr>
            <w:tcW w:w="720" w:type="dxa"/>
          </w:tcPr>
          <w:p w:rsidR="00703E0D" w:rsidRPr="00FA5F17" w:rsidRDefault="00703E0D" w:rsidP="0067356B">
            <w:pPr>
              <w:spacing w:before="120"/>
              <w:jc w:val="both"/>
              <w:rPr>
                <w:b/>
                <w:bCs/>
                <w:color w:val="000000"/>
                <w:sz w:val="28"/>
                <w:szCs w:val="28"/>
                <w:rtl/>
                <w:lang w:bidi="ar-LB"/>
              </w:rPr>
            </w:pPr>
            <w:r w:rsidRPr="00FA5F17">
              <w:rPr>
                <w:b/>
                <w:bCs/>
                <w:color w:val="000000"/>
                <w:sz w:val="28"/>
                <w:szCs w:val="28"/>
                <w:rtl/>
                <w:lang w:bidi="ar-LB"/>
              </w:rPr>
              <w:t>6-3</w:t>
            </w:r>
          </w:p>
        </w:tc>
        <w:tc>
          <w:tcPr>
            <w:tcW w:w="7848" w:type="dxa"/>
          </w:tcPr>
          <w:p w:rsidR="00703E0D" w:rsidRPr="00FA5F17" w:rsidRDefault="00703E0D" w:rsidP="0067356B">
            <w:pPr>
              <w:spacing w:before="120"/>
              <w:jc w:val="both"/>
              <w:rPr>
                <w:b/>
                <w:bCs/>
                <w:color w:val="000000"/>
                <w:sz w:val="28"/>
                <w:szCs w:val="28"/>
                <w:rtl/>
                <w:lang w:bidi="ar-LB"/>
              </w:rPr>
            </w:pPr>
            <w:r w:rsidRPr="00FA5F17">
              <w:rPr>
                <w:b/>
                <w:bCs/>
                <w:color w:val="000000"/>
                <w:sz w:val="28"/>
                <w:szCs w:val="28"/>
                <w:rtl/>
                <w:lang w:bidi="ar-EG"/>
              </w:rPr>
              <w:t>دعم المستخدمين</w:t>
            </w:r>
          </w:p>
        </w:tc>
      </w:tr>
      <w:tr w:rsidR="00703E0D" w:rsidRPr="00FA5F17" w:rsidTr="00703E0D">
        <w:trPr>
          <w:jc w:val="center"/>
        </w:trPr>
        <w:tc>
          <w:tcPr>
            <w:tcW w:w="720" w:type="dxa"/>
          </w:tcPr>
          <w:p w:rsidR="00703E0D" w:rsidRPr="00FA5F17" w:rsidRDefault="00703E0D" w:rsidP="0067356B">
            <w:pPr>
              <w:spacing w:before="120"/>
              <w:jc w:val="both"/>
              <w:rPr>
                <w:b/>
                <w:bCs/>
                <w:color w:val="000000"/>
                <w:sz w:val="28"/>
                <w:szCs w:val="28"/>
                <w:rtl/>
              </w:rPr>
            </w:pPr>
            <w:r w:rsidRPr="00FA5F17">
              <w:rPr>
                <w:b/>
                <w:bCs/>
                <w:color w:val="000000"/>
                <w:sz w:val="28"/>
                <w:szCs w:val="28"/>
                <w:rtl/>
              </w:rPr>
              <w:t>6-4</w:t>
            </w:r>
          </w:p>
        </w:tc>
        <w:tc>
          <w:tcPr>
            <w:tcW w:w="7848" w:type="dxa"/>
          </w:tcPr>
          <w:p w:rsidR="00703E0D" w:rsidRPr="00FA5F17" w:rsidRDefault="00703E0D" w:rsidP="0067356B">
            <w:pPr>
              <w:spacing w:before="120"/>
              <w:jc w:val="both"/>
              <w:rPr>
                <w:b/>
                <w:bCs/>
                <w:color w:val="000000"/>
                <w:sz w:val="28"/>
                <w:szCs w:val="28"/>
                <w:rtl/>
              </w:rPr>
            </w:pPr>
            <w:r w:rsidRPr="00FA5F17">
              <w:rPr>
                <w:b/>
                <w:bCs/>
                <w:color w:val="000000"/>
                <w:sz w:val="28"/>
                <w:szCs w:val="28"/>
                <w:rtl/>
              </w:rPr>
              <w:t>ال</w:t>
            </w:r>
            <w:r w:rsidRPr="00FA5F17">
              <w:rPr>
                <w:b/>
                <w:bCs/>
                <w:color w:val="000000"/>
                <w:sz w:val="28"/>
                <w:szCs w:val="28"/>
                <w:rtl/>
                <w:lang w:bidi="ar-EG"/>
              </w:rPr>
              <w:t xml:space="preserve">موارد  والمرافق </w:t>
            </w:r>
          </w:p>
        </w:tc>
      </w:tr>
    </w:tbl>
    <w:p w:rsidR="00F70D8D" w:rsidRDefault="00F70D8D" w:rsidP="00F70D8D">
      <w:pPr>
        <w:pStyle w:val="1"/>
        <w:bidi/>
        <w:spacing w:before="120"/>
        <w:ind w:left="-31"/>
        <w:jc w:val="both"/>
        <w:rPr>
          <w:b/>
          <w:bCs/>
          <w:color w:val="000000"/>
          <w:sz w:val="28"/>
          <w:szCs w:val="28"/>
          <w:rtl/>
          <w:lang w:bidi="ar-LB"/>
        </w:rPr>
      </w:pPr>
    </w:p>
    <w:p w:rsidR="00F70D8D" w:rsidRDefault="00F70D8D" w:rsidP="00F70D8D">
      <w:pPr>
        <w:pStyle w:val="1"/>
        <w:bidi/>
        <w:spacing w:before="120"/>
        <w:ind w:left="-31"/>
        <w:jc w:val="both"/>
        <w:rPr>
          <w:b/>
          <w:bCs/>
          <w:color w:val="000000"/>
          <w:sz w:val="28"/>
          <w:szCs w:val="28"/>
          <w:rtl/>
          <w:lang w:bidi="ar-LB"/>
        </w:rPr>
      </w:pPr>
    </w:p>
    <w:p w:rsidR="00F70D8D" w:rsidRDefault="00F70D8D" w:rsidP="00F70D8D">
      <w:pPr>
        <w:pStyle w:val="1"/>
        <w:bidi/>
        <w:spacing w:before="120"/>
        <w:ind w:left="-31"/>
        <w:jc w:val="both"/>
        <w:rPr>
          <w:b/>
          <w:bCs/>
          <w:color w:val="000000"/>
          <w:sz w:val="28"/>
          <w:szCs w:val="28"/>
          <w:lang w:bidi="ar-LB"/>
        </w:rPr>
      </w:pPr>
    </w:p>
    <w:p w:rsidR="00703E0D" w:rsidRDefault="00703E0D" w:rsidP="00703E0D">
      <w:pPr>
        <w:pStyle w:val="1"/>
        <w:bidi/>
        <w:spacing w:before="120"/>
        <w:ind w:left="-31"/>
        <w:jc w:val="both"/>
        <w:rPr>
          <w:b/>
          <w:bCs/>
          <w:color w:val="000000"/>
          <w:sz w:val="28"/>
          <w:szCs w:val="28"/>
          <w:lang w:bidi="ar-LB"/>
        </w:rPr>
      </w:pPr>
    </w:p>
    <w:p w:rsidR="00703E0D" w:rsidRPr="00703E0D" w:rsidRDefault="00703E0D" w:rsidP="005D04B1">
      <w:pPr>
        <w:pStyle w:val="1"/>
        <w:bidi/>
        <w:spacing w:before="100" w:beforeAutospacing="1"/>
        <w:ind w:left="-31"/>
        <w:jc w:val="both"/>
        <w:rPr>
          <w:b/>
          <w:bCs/>
          <w:color w:val="000000"/>
          <w:sz w:val="14"/>
          <w:szCs w:val="14"/>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5D04B1" w:rsidRPr="00C6012B" w:rsidTr="005D04B1">
        <w:trPr>
          <w:jc w:val="center"/>
        </w:trPr>
        <w:tc>
          <w:tcPr>
            <w:tcW w:w="907" w:type="dxa"/>
            <w:vMerge w:val="restart"/>
            <w:vAlign w:val="center"/>
          </w:tcPr>
          <w:p w:rsidR="005D04B1" w:rsidRPr="005D04B1" w:rsidRDefault="005D04B1" w:rsidP="005D04B1">
            <w:pPr>
              <w:spacing w:before="100" w:beforeAutospacing="1" w:after="0" w:line="240" w:lineRule="auto"/>
              <w:jc w:val="center"/>
              <w:rPr>
                <w:b/>
                <w:bCs/>
                <w:color w:val="000000"/>
                <w:rtl/>
              </w:rPr>
            </w:pPr>
            <w:r w:rsidRPr="005D04B1">
              <w:rPr>
                <w:b/>
                <w:bCs/>
                <w:color w:val="000000"/>
                <w:rtl/>
                <w:lang w:bidi="ar-LB"/>
              </w:rPr>
              <w:t>6-</w:t>
            </w:r>
            <w:r w:rsidRPr="005D04B1">
              <w:rPr>
                <w:b/>
                <w:bCs/>
                <w:color w:val="000000"/>
                <w:rtl/>
              </w:rPr>
              <w:t>1</w:t>
            </w:r>
          </w:p>
        </w:tc>
        <w:tc>
          <w:tcPr>
            <w:tcW w:w="5245" w:type="dxa"/>
            <w:gridSpan w:val="2"/>
            <w:vMerge w:val="restart"/>
            <w:vAlign w:val="center"/>
          </w:tcPr>
          <w:p w:rsidR="005D04B1" w:rsidRPr="005D04B1" w:rsidRDefault="005D04B1" w:rsidP="005D04B1">
            <w:pPr>
              <w:spacing w:before="100" w:beforeAutospacing="1" w:after="0" w:line="240" w:lineRule="auto"/>
              <w:rPr>
                <w:b/>
                <w:bCs/>
                <w:color w:val="000000"/>
                <w:rtl/>
                <w:lang w:bidi="ar-LB"/>
              </w:rPr>
            </w:pPr>
            <w:r w:rsidRPr="005D04B1">
              <w:rPr>
                <w:b/>
                <w:bCs/>
                <w:color w:val="000000"/>
                <w:rtl/>
                <w:lang w:bidi="ar-LB"/>
              </w:rPr>
              <w:t>التخطيط والتقويم</w:t>
            </w:r>
          </w:p>
        </w:tc>
        <w:tc>
          <w:tcPr>
            <w:tcW w:w="1814" w:type="dxa"/>
            <w:gridSpan w:val="2"/>
            <w:shd w:val="clear" w:color="auto" w:fill="FFFFFF" w:themeFill="background1"/>
            <w:vAlign w:val="center"/>
          </w:tcPr>
          <w:p w:rsidR="005D04B1" w:rsidRPr="00C6012B" w:rsidRDefault="005D04B1" w:rsidP="005D04B1">
            <w:pPr>
              <w:spacing w:before="100" w:beforeAutospacing="1"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5D04B1" w:rsidRPr="00C6012B" w:rsidRDefault="005D04B1" w:rsidP="005D04B1">
            <w:pPr>
              <w:spacing w:before="100" w:beforeAutospacing="1"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5D04B1" w:rsidRPr="00C6012B" w:rsidRDefault="005D04B1" w:rsidP="005D04B1">
            <w:pPr>
              <w:spacing w:before="100" w:beforeAutospacing="1"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5D04B1" w:rsidRPr="00C6012B" w:rsidRDefault="005D04B1" w:rsidP="005D04B1">
            <w:pPr>
              <w:spacing w:before="100" w:beforeAutospacing="1"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5D04B1" w:rsidRPr="00D31545" w:rsidRDefault="005D04B1" w:rsidP="005D04B1">
            <w:pPr>
              <w:spacing w:before="100" w:beforeAutospacing="1"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703E0D" w:rsidRPr="00C6012B" w:rsidTr="0067356B">
        <w:trPr>
          <w:trHeight w:val="276"/>
          <w:jc w:val="center"/>
        </w:trPr>
        <w:tc>
          <w:tcPr>
            <w:tcW w:w="907" w:type="dxa"/>
            <w:vMerge/>
            <w:vAlign w:val="center"/>
          </w:tcPr>
          <w:p w:rsidR="00703E0D" w:rsidRPr="005D04B1" w:rsidRDefault="00703E0D" w:rsidP="005D04B1">
            <w:pPr>
              <w:spacing w:before="100" w:beforeAutospacing="1" w:after="0" w:line="240" w:lineRule="auto"/>
              <w:jc w:val="center"/>
              <w:rPr>
                <w:b/>
                <w:bCs/>
                <w:color w:val="000000"/>
                <w:rtl/>
                <w:lang w:bidi="ar-LB"/>
              </w:rPr>
            </w:pPr>
          </w:p>
        </w:tc>
        <w:tc>
          <w:tcPr>
            <w:tcW w:w="5245" w:type="dxa"/>
            <w:gridSpan w:val="2"/>
            <w:vMerge/>
          </w:tcPr>
          <w:p w:rsidR="00703E0D" w:rsidRPr="005D04B1" w:rsidRDefault="00703E0D" w:rsidP="005D04B1">
            <w:pPr>
              <w:spacing w:before="100" w:beforeAutospacing="1" w:after="0" w:line="240" w:lineRule="auto"/>
              <w:jc w:val="both"/>
              <w:rPr>
                <w:b/>
                <w:bCs/>
                <w:color w:val="000000"/>
                <w:rtl/>
                <w:lang w:bidi="ar-LB"/>
              </w:rPr>
            </w:pPr>
          </w:p>
        </w:tc>
        <w:tc>
          <w:tcPr>
            <w:tcW w:w="907" w:type="dxa"/>
            <w:vMerge w:val="restart"/>
            <w:shd w:val="clear" w:color="auto" w:fill="FFFFFF" w:themeFill="background1"/>
            <w:vAlign w:val="center"/>
          </w:tcPr>
          <w:p w:rsidR="00703E0D" w:rsidRPr="00D31545" w:rsidRDefault="00703E0D" w:rsidP="005D04B1">
            <w:pPr>
              <w:spacing w:before="100" w:beforeAutospacing="1" w:after="0" w:line="240" w:lineRule="auto"/>
              <w:jc w:val="center"/>
              <w:rPr>
                <w:b/>
                <w:bCs/>
                <w:color w:val="000000"/>
                <w:sz w:val="12"/>
                <w:szCs w:val="12"/>
                <w:rtl/>
                <w:lang w:bidi="ar-EG"/>
              </w:rPr>
            </w:pPr>
            <w:r w:rsidRPr="00D31545">
              <w:rPr>
                <w:b/>
                <w:bCs/>
                <w:color w:val="000000"/>
                <w:sz w:val="12"/>
                <w:szCs w:val="12"/>
                <w:rtl/>
                <w:lang w:bidi="ar-EG"/>
              </w:rPr>
              <w:t>هل هذا صحيح؟</w:t>
            </w:r>
          </w:p>
          <w:p w:rsidR="00703E0D" w:rsidRPr="00D31545" w:rsidRDefault="00703E0D" w:rsidP="005D04B1">
            <w:pPr>
              <w:spacing w:before="100" w:beforeAutospacing="1"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03E0D" w:rsidRPr="00D31545" w:rsidRDefault="00703E0D" w:rsidP="005D04B1">
            <w:pPr>
              <w:spacing w:before="100" w:beforeAutospacing="1"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03E0D" w:rsidRPr="00D31545" w:rsidRDefault="00703E0D" w:rsidP="005D04B1">
            <w:pPr>
              <w:spacing w:before="100" w:beforeAutospacing="1"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703E0D" w:rsidRPr="00D31545" w:rsidRDefault="00703E0D" w:rsidP="005D04B1">
            <w:pPr>
              <w:spacing w:before="100" w:beforeAutospacing="1" w:after="0" w:line="240" w:lineRule="auto"/>
              <w:jc w:val="center"/>
              <w:rPr>
                <w:b/>
                <w:bCs/>
                <w:color w:val="000000"/>
                <w:sz w:val="12"/>
                <w:szCs w:val="12"/>
                <w:rtl/>
                <w:lang w:bidi="ar-EG"/>
              </w:rPr>
            </w:pPr>
            <w:r w:rsidRPr="00D31545">
              <w:rPr>
                <w:b/>
                <w:bCs/>
                <w:color w:val="000000"/>
                <w:sz w:val="12"/>
                <w:szCs w:val="12"/>
                <w:rtl/>
                <w:lang w:bidi="ar-EG"/>
              </w:rPr>
              <w:t>هل هذا صحيح؟</w:t>
            </w:r>
          </w:p>
          <w:p w:rsidR="00703E0D" w:rsidRPr="00D31545" w:rsidRDefault="00703E0D" w:rsidP="005D04B1">
            <w:pPr>
              <w:spacing w:before="100" w:beforeAutospacing="1"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03E0D" w:rsidRPr="00D31545" w:rsidRDefault="00703E0D" w:rsidP="005D04B1">
            <w:pPr>
              <w:spacing w:before="100" w:beforeAutospacing="1"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03E0D" w:rsidRPr="00D31545" w:rsidRDefault="00703E0D" w:rsidP="005D04B1">
            <w:pPr>
              <w:spacing w:before="100" w:beforeAutospacing="1"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703E0D" w:rsidRPr="00D31545" w:rsidRDefault="00703E0D" w:rsidP="005D04B1">
            <w:pPr>
              <w:spacing w:before="100" w:beforeAutospacing="1" w:after="0" w:line="240" w:lineRule="auto"/>
              <w:jc w:val="center"/>
              <w:rPr>
                <w:b/>
                <w:bCs/>
                <w:color w:val="000000"/>
                <w:sz w:val="12"/>
                <w:szCs w:val="12"/>
                <w:rtl/>
                <w:lang w:bidi="ar-EG"/>
              </w:rPr>
            </w:pPr>
            <w:r w:rsidRPr="00D31545">
              <w:rPr>
                <w:b/>
                <w:bCs/>
                <w:color w:val="000000"/>
                <w:sz w:val="12"/>
                <w:szCs w:val="12"/>
                <w:rtl/>
                <w:lang w:bidi="ar-EG"/>
              </w:rPr>
              <w:t>هل هذا صحيح؟</w:t>
            </w:r>
          </w:p>
          <w:p w:rsidR="00703E0D" w:rsidRPr="00D31545" w:rsidRDefault="00703E0D" w:rsidP="005D04B1">
            <w:pPr>
              <w:spacing w:before="100" w:beforeAutospacing="1"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03E0D" w:rsidRPr="00D31545" w:rsidRDefault="00703E0D" w:rsidP="005D04B1">
            <w:pPr>
              <w:spacing w:before="100" w:beforeAutospacing="1"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03E0D" w:rsidRPr="00D31545" w:rsidRDefault="00703E0D" w:rsidP="005D04B1">
            <w:pPr>
              <w:spacing w:before="100" w:beforeAutospacing="1"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703E0D" w:rsidRPr="00D31545" w:rsidRDefault="00703E0D" w:rsidP="005D04B1">
            <w:pPr>
              <w:spacing w:before="100" w:beforeAutospacing="1" w:after="0" w:line="240" w:lineRule="auto"/>
              <w:jc w:val="center"/>
              <w:rPr>
                <w:b/>
                <w:bCs/>
                <w:color w:val="000000"/>
                <w:sz w:val="12"/>
                <w:szCs w:val="12"/>
                <w:rtl/>
                <w:lang w:bidi="ar-EG"/>
              </w:rPr>
            </w:pPr>
            <w:r w:rsidRPr="00D31545">
              <w:rPr>
                <w:b/>
                <w:bCs/>
                <w:color w:val="000000"/>
                <w:sz w:val="12"/>
                <w:szCs w:val="12"/>
                <w:rtl/>
                <w:lang w:bidi="ar-EG"/>
              </w:rPr>
              <w:t>هل هذا صحيح؟</w:t>
            </w:r>
          </w:p>
          <w:p w:rsidR="00703E0D" w:rsidRPr="00D31545" w:rsidRDefault="00703E0D" w:rsidP="005D04B1">
            <w:pPr>
              <w:spacing w:before="100" w:beforeAutospacing="1"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03E0D" w:rsidRPr="00D31545" w:rsidRDefault="00703E0D" w:rsidP="005D04B1">
            <w:pPr>
              <w:spacing w:before="100" w:beforeAutospacing="1"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03E0D" w:rsidRPr="00D31545" w:rsidRDefault="00703E0D" w:rsidP="005D04B1">
            <w:pPr>
              <w:spacing w:before="100" w:beforeAutospacing="1"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703E0D" w:rsidRPr="00D31545" w:rsidRDefault="00703E0D" w:rsidP="005D04B1">
            <w:pPr>
              <w:spacing w:before="100" w:beforeAutospacing="1" w:after="0" w:line="240" w:lineRule="auto"/>
              <w:jc w:val="center"/>
              <w:rPr>
                <w:b/>
                <w:bCs/>
                <w:color w:val="000000"/>
                <w:sz w:val="12"/>
                <w:szCs w:val="12"/>
                <w:rtl/>
                <w:lang w:bidi="ar-EG"/>
              </w:rPr>
            </w:pPr>
            <w:r w:rsidRPr="00D31545">
              <w:rPr>
                <w:b/>
                <w:bCs/>
                <w:color w:val="000000"/>
                <w:sz w:val="12"/>
                <w:szCs w:val="12"/>
                <w:rtl/>
                <w:lang w:bidi="ar-EG"/>
              </w:rPr>
              <w:t>هل هذا صحيح؟</w:t>
            </w:r>
          </w:p>
          <w:p w:rsidR="00703E0D" w:rsidRPr="00D31545" w:rsidRDefault="00703E0D" w:rsidP="005D04B1">
            <w:pPr>
              <w:spacing w:before="100" w:beforeAutospacing="1"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703E0D" w:rsidRPr="00D31545" w:rsidRDefault="00703E0D" w:rsidP="005D04B1">
            <w:pPr>
              <w:spacing w:before="100" w:beforeAutospacing="1"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03E0D" w:rsidRPr="00D31545" w:rsidRDefault="00703E0D" w:rsidP="005D04B1">
            <w:pPr>
              <w:spacing w:before="100" w:beforeAutospacing="1"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5D04B1" w:rsidRPr="00C6012B" w:rsidTr="005D04B1">
        <w:trPr>
          <w:trHeight w:val="906"/>
          <w:jc w:val="center"/>
        </w:trPr>
        <w:tc>
          <w:tcPr>
            <w:tcW w:w="6152" w:type="dxa"/>
            <w:gridSpan w:val="3"/>
          </w:tcPr>
          <w:p w:rsidR="005D04B1" w:rsidRPr="005D04B1" w:rsidRDefault="005D04B1" w:rsidP="005D04B1">
            <w:pPr>
              <w:spacing w:before="100" w:beforeAutospacing="1" w:after="0" w:line="240" w:lineRule="auto"/>
              <w:jc w:val="both"/>
              <w:rPr>
                <w:b/>
                <w:bCs/>
                <w:color w:val="000000"/>
                <w:rtl/>
                <w:lang w:bidi="ar-LB"/>
              </w:rPr>
            </w:pPr>
            <w:r w:rsidRPr="005D04B1">
              <w:rPr>
                <w:color w:val="000000"/>
                <w:rtl/>
                <w:lang w:bidi="ar-LB"/>
              </w:rPr>
              <w:t xml:space="preserve">يجب أن تتوفر سياسات وإجراءات واضحة تضمن أن مصادر التعلم والخدمات اللازمة لدعم تعلم الطلبة كافية ومناسبة للبرنامج، و يتم تقويمها وتحديثها دورياً حسبما يتطلبه البرنامج. </w:t>
            </w:r>
          </w:p>
        </w:tc>
        <w:tc>
          <w:tcPr>
            <w:tcW w:w="907" w:type="dxa"/>
            <w:vMerge/>
            <w:shd w:val="clear" w:color="auto" w:fill="FFFFFF" w:themeFill="background1"/>
            <w:vAlign w:val="center"/>
          </w:tcPr>
          <w:p w:rsidR="005D04B1" w:rsidRPr="00C6012B" w:rsidRDefault="005D04B1" w:rsidP="005D04B1">
            <w:pPr>
              <w:spacing w:before="100" w:beforeAutospacing="1" w:after="0" w:line="240" w:lineRule="auto"/>
              <w:jc w:val="center"/>
              <w:rPr>
                <w:b/>
                <w:bCs/>
                <w:color w:val="000000"/>
                <w:sz w:val="24"/>
                <w:szCs w:val="24"/>
                <w:rtl/>
                <w:lang w:bidi="ar-EG"/>
              </w:rPr>
            </w:pPr>
          </w:p>
        </w:tc>
        <w:tc>
          <w:tcPr>
            <w:tcW w:w="907" w:type="dxa"/>
            <w:vMerge/>
            <w:shd w:val="clear" w:color="auto" w:fill="FFFFFF" w:themeFill="background1"/>
            <w:vAlign w:val="center"/>
          </w:tcPr>
          <w:p w:rsidR="005D04B1" w:rsidRPr="00C6012B" w:rsidRDefault="005D04B1" w:rsidP="005D04B1">
            <w:pPr>
              <w:spacing w:before="100" w:beforeAutospacing="1" w:after="0" w:line="240" w:lineRule="auto"/>
              <w:jc w:val="center"/>
              <w:rPr>
                <w:b/>
                <w:bCs/>
                <w:color w:val="000000"/>
                <w:sz w:val="24"/>
                <w:szCs w:val="24"/>
                <w:rtl/>
                <w:lang w:bidi="ar-EG"/>
              </w:rPr>
            </w:pPr>
          </w:p>
        </w:tc>
        <w:tc>
          <w:tcPr>
            <w:tcW w:w="907" w:type="dxa"/>
            <w:vMerge/>
            <w:shd w:val="clear" w:color="auto" w:fill="FFFFFF" w:themeFill="background1"/>
          </w:tcPr>
          <w:p w:rsidR="005D04B1" w:rsidRPr="00C6012B" w:rsidRDefault="005D04B1" w:rsidP="005D04B1">
            <w:pPr>
              <w:spacing w:before="100" w:beforeAutospacing="1" w:after="0" w:line="240" w:lineRule="auto"/>
              <w:jc w:val="center"/>
              <w:rPr>
                <w:b/>
                <w:bCs/>
                <w:color w:val="000000"/>
                <w:sz w:val="24"/>
                <w:szCs w:val="24"/>
                <w:rtl/>
                <w:lang w:bidi="ar-EG"/>
              </w:rPr>
            </w:pPr>
          </w:p>
        </w:tc>
        <w:tc>
          <w:tcPr>
            <w:tcW w:w="907" w:type="dxa"/>
            <w:vMerge/>
            <w:shd w:val="clear" w:color="auto" w:fill="FFFFFF" w:themeFill="background1"/>
          </w:tcPr>
          <w:p w:rsidR="005D04B1" w:rsidRPr="00C6012B" w:rsidRDefault="005D04B1" w:rsidP="005D04B1">
            <w:pPr>
              <w:spacing w:before="100" w:beforeAutospacing="1" w:after="0" w:line="240" w:lineRule="auto"/>
              <w:jc w:val="center"/>
              <w:rPr>
                <w:b/>
                <w:bCs/>
                <w:color w:val="000000"/>
                <w:sz w:val="24"/>
                <w:szCs w:val="24"/>
                <w:rtl/>
                <w:lang w:bidi="ar-EG"/>
              </w:rPr>
            </w:pPr>
          </w:p>
        </w:tc>
        <w:tc>
          <w:tcPr>
            <w:tcW w:w="907" w:type="dxa"/>
            <w:vMerge/>
            <w:shd w:val="clear" w:color="auto" w:fill="FFFFFF" w:themeFill="background1"/>
          </w:tcPr>
          <w:p w:rsidR="005D04B1" w:rsidRPr="00C6012B" w:rsidRDefault="005D04B1" w:rsidP="005D04B1">
            <w:pPr>
              <w:spacing w:before="100" w:beforeAutospacing="1" w:after="0" w:line="240" w:lineRule="auto"/>
              <w:jc w:val="center"/>
              <w:rPr>
                <w:b/>
                <w:bCs/>
                <w:color w:val="000000"/>
                <w:sz w:val="24"/>
                <w:szCs w:val="24"/>
                <w:rtl/>
                <w:lang w:bidi="ar-EG"/>
              </w:rPr>
            </w:pPr>
          </w:p>
        </w:tc>
        <w:tc>
          <w:tcPr>
            <w:tcW w:w="907" w:type="dxa"/>
            <w:vMerge/>
            <w:shd w:val="clear" w:color="auto" w:fill="FFFFFF" w:themeFill="background1"/>
          </w:tcPr>
          <w:p w:rsidR="005D04B1" w:rsidRPr="00C6012B" w:rsidRDefault="005D04B1" w:rsidP="005D04B1">
            <w:pPr>
              <w:spacing w:before="100" w:beforeAutospacing="1" w:after="0" w:line="240" w:lineRule="auto"/>
              <w:jc w:val="center"/>
              <w:rPr>
                <w:b/>
                <w:bCs/>
                <w:color w:val="000000"/>
                <w:sz w:val="24"/>
                <w:szCs w:val="24"/>
                <w:rtl/>
                <w:lang w:bidi="ar-EG"/>
              </w:rPr>
            </w:pPr>
          </w:p>
        </w:tc>
        <w:tc>
          <w:tcPr>
            <w:tcW w:w="907" w:type="dxa"/>
            <w:vMerge/>
            <w:shd w:val="clear" w:color="auto" w:fill="FFFFFF" w:themeFill="background1"/>
          </w:tcPr>
          <w:p w:rsidR="005D04B1" w:rsidRPr="00C6012B" w:rsidRDefault="005D04B1" w:rsidP="005D04B1">
            <w:pPr>
              <w:spacing w:before="100" w:beforeAutospacing="1" w:after="0" w:line="240" w:lineRule="auto"/>
              <w:jc w:val="center"/>
              <w:rPr>
                <w:b/>
                <w:bCs/>
                <w:color w:val="000000"/>
                <w:sz w:val="24"/>
                <w:szCs w:val="24"/>
                <w:rtl/>
                <w:lang w:bidi="ar-EG"/>
              </w:rPr>
            </w:pPr>
          </w:p>
        </w:tc>
        <w:tc>
          <w:tcPr>
            <w:tcW w:w="907" w:type="dxa"/>
            <w:vMerge/>
            <w:shd w:val="clear" w:color="auto" w:fill="FFFFFF" w:themeFill="background1"/>
          </w:tcPr>
          <w:p w:rsidR="005D04B1" w:rsidRPr="00C6012B" w:rsidRDefault="005D04B1" w:rsidP="005D04B1">
            <w:pPr>
              <w:spacing w:before="100" w:beforeAutospacing="1" w:after="0" w:line="240" w:lineRule="auto"/>
              <w:jc w:val="center"/>
              <w:rPr>
                <w:b/>
                <w:bCs/>
                <w:color w:val="000000"/>
                <w:sz w:val="24"/>
                <w:szCs w:val="24"/>
                <w:rtl/>
                <w:lang w:bidi="ar-EG"/>
              </w:rPr>
            </w:pPr>
          </w:p>
        </w:tc>
        <w:tc>
          <w:tcPr>
            <w:tcW w:w="907" w:type="dxa"/>
            <w:vMerge/>
            <w:shd w:val="clear" w:color="auto" w:fill="D9D9D9" w:themeFill="background1" w:themeFillShade="D9"/>
          </w:tcPr>
          <w:p w:rsidR="005D04B1" w:rsidRPr="00C6012B" w:rsidRDefault="005D04B1" w:rsidP="005D04B1">
            <w:pPr>
              <w:spacing w:before="100" w:beforeAutospacing="1" w:after="0" w:line="240" w:lineRule="auto"/>
              <w:jc w:val="center"/>
              <w:rPr>
                <w:b/>
                <w:bCs/>
                <w:color w:val="000000"/>
                <w:sz w:val="24"/>
                <w:szCs w:val="24"/>
                <w:rtl/>
                <w:lang w:bidi="ar-EG"/>
              </w:rPr>
            </w:pPr>
          </w:p>
        </w:tc>
        <w:tc>
          <w:tcPr>
            <w:tcW w:w="908" w:type="dxa"/>
            <w:vMerge/>
            <w:shd w:val="clear" w:color="auto" w:fill="D9D9D9" w:themeFill="background1" w:themeFillShade="D9"/>
          </w:tcPr>
          <w:p w:rsidR="005D04B1" w:rsidRPr="00C6012B" w:rsidRDefault="005D04B1" w:rsidP="005D04B1">
            <w:pPr>
              <w:spacing w:before="100" w:beforeAutospacing="1" w:after="0" w:line="240" w:lineRule="auto"/>
              <w:jc w:val="center"/>
              <w:rPr>
                <w:b/>
                <w:bCs/>
                <w:color w:val="000000"/>
                <w:sz w:val="24"/>
                <w:szCs w:val="24"/>
                <w:rtl/>
                <w:lang w:bidi="ar-EG"/>
              </w:rPr>
            </w:pPr>
          </w:p>
        </w:tc>
      </w:tr>
      <w:tr w:rsidR="005D04B1" w:rsidRPr="00C6012B" w:rsidTr="000C729B">
        <w:trPr>
          <w:trHeight w:val="704"/>
          <w:jc w:val="center"/>
        </w:trPr>
        <w:tc>
          <w:tcPr>
            <w:tcW w:w="937" w:type="dxa"/>
            <w:gridSpan w:val="2"/>
            <w:vAlign w:val="center"/>
          </w:tcPr>
          <w:p w:rsidR="005D04B1" w:rsidRPr="005D04B1" w:rsidRDefault="005D04B1" w:rsidP="005D04B1">
            <w:pPr>
              <w:spacing w:before="100" w:beforeAutospacing="1" w:after="0" w:line="240" w:lineRule="auto"/>
              <w:jc w:val="center"/>
              <w:rPr>
                <w:color w:val="000000"/>
                <w:rtl/>
                <w:lang w:bidi="ar-LB"/>
              </w:rPr>
            </w:pPr>
            <w:r w:rsidRPr="005D04B1">
              <w:rPr>
                <w:color w:val="000000"/>
                <w:rtl/>
                <w:lang w:bidi="ar-LB"/>
              </w:rPr>
              <w:t>6-1-1</w:t>
            </w:r>
          </w:p>
        </w:tc>
        <w:tc>
          <w:tcPr>
            <w:tcW w:w="5215" w:type="dxa"/>
            <w:vAlign w:val="center"/>
          </w:tcPr>
          <w:p w:rsidR="005D04B1" w:rsidRPr="005D04B1" w:rsidRDefault="005D04B1" w:rsidP="006724D7">
            <w:pPr>
              <w:spacing w:before="100" w:beforeAutospacing="1" w:after="0" w:line="240" w:lineRule="auto"/>
              <w:rPr>
                <w:color w:val="000000"/>
                <w:rtl/>
                <w:lang w:bidi="ar-EG"/>
              </w:rPr>
            </w:pPr>
            <w:r w:rsidRPr="005D04B1">
              <w:rPr>
                <w:color w:val="000000"/>
                <w:rtl/>
                <w:lang w:bidi="ar-LB"/>
              </w:rPr>
              <w:t>تقوم هيئة التدريس المسؤولة عن البرنامج ومقرراته الدراسية بتقديم المشورة، بشكل منتظم، عن المواد المطلوبة لدعم التعليم والتعلم.</w:t>
            </w:r>
          </w:p>
        </w:tc>
        <w:tc>
          <w:tcPr>
            <w:tcW w:w="907" w:type="dxa"/>
            <w:shd w:val="clear" w:color="auto" w:fill="F2DBDB" w:themeFill="accent2"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5D04B1" w:rsidRPr="00C6012B" w:rsidRDefault="002F50B1" w:rsidP="005D04B1">
            <w:pPr>
              <w:spacing w:before="100" w:beforeAutospacing="1"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5D04B1" w:rsidRPr="00C6012B" w:rsidRDefault="00BA0450" w:rsidP="005D04B1">
            <w:pPr>
              <w:spacing w:before="100" w:beforeAutospacing="1"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5D04B1" w:rsidRPr="000C729B" w:rsidRDefault="00EA626F" w:rsidP="005D04B1">
            <w:pPr>
              <w:spacing w:before="100" w:beforeAutospacing="1"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5D04B1" w:rsidRPr="00C6012B" w:rsidRDefault="00F008C6" w:rsidP="005D04B1">
            <w:pPr>
              <w:spacing w:before="100" w:beforeAutospacing="1"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5D04B1" w:rsidRPr="00C6012B" w:rsidRDefault="000C729B" w:rsidP="005D04B1">
            <w:pPr>
              <w:spacing w:before="100" w:beforeAutospacing="1" w:after="0" w:line="240" w:lineRule="auto"/>
              <w:jc w:val="center"/>
              <w:rPr>
                <w:b/>
                <w:bCs/>
                <w:noProof/>
                <w:color w:val="000000"/>
                <w:sz w:val="24"/>
                <w:szCs w:val="24"/>
              </w:rPr>
            </w:pPr>
            <w:r>
              <w:rPr>
                <w:rFonts w:hint="cs"/>
                <w:b/>
                <w:bCs/>
                <w:noProof/>
                <w:color w:val="000000"/>
                <w:sz w:val="24"/>
                <w:szCs w:val="24"/>
                <w:rtl/>
              </w:rPr>
              <w:t>**</w:t>
            </w:r>
          </w:p>
        </w:tc>
      </w:tr>
      <w:tr w:rsidR="005D04B1" w:rsidRPr="00C6012B" w:rsidTr="000C729B">
        <w:trPr>
          <w:trHeight w:val="985"/>
          <w:jc w:val="center"/>
        </w:trPr>
        <w:tc>
          <w:tcPr>
            <w:tcW w:w="937" w:type="dxa"/>
            <w:gridSpan w:val="2"/>
            <w:vAlign w:val="center"/>
          </w:tcPr>
          <w:p w:rsidR="005D04B1" w:rsidRPr="005D04B1" w:rsidRDefault="005D04B1" w:rsidP="005D04B1">
            <w:pPr>
              <w:spacing w:before="100" w:beforeAutospacing="1" w:after="0" w:line="240" w:lineRule="auto"/>
              <w:jc w:val="center"/>
              <w:rPr>
                <w:color w:val="000000"/>
                <w:rtl/>
              </w:rPr>
            </w:pPr>
            <w:r w:rsidRPr="005D04B1">
              <w:rPr>
                <w:color w:val="000000"/>
                <w:rtl/>
                <w:lang w:bidi="ar-LB"/>
              </w:rPr>
              <w:t>6-1-2</w:t>
            </w:r>
          </w:p>
        </w:tc>
        <w:tc>
          <w:tcPr>
            <w:tcW w:w="5215" w:type="dxa"/>
            <w:vAlign w:val="center"/>
          </w:tcPr>
          <w:p w:rsidR="005D04B1" w:rsidRPr="005D04B1" w:rsidRDefault="005D04B1" w:rsidP="006724D7">
            <w:pPr>
              <w:spacing w:before="100" w:beforeAutospacing="1" w:after="0" w:line="240" w:lineRule="auto"/>
              <w:rPr>
                <w:color w:val="000000"/>
                <w:rtl/>
                <w:lang w:bidi="ar-EG"/>
              </w:rPr>
            </w:pPr>
            <w:r w:rsidRPr="005D04B1">
              <w:rPr>
                <w:color w:val="000000"/>
                <w:rtl/>
                <w:lang w:bidi="ar-LB"/>
              </w:rPr>
              <w:t>تشارك هيئة التدريس والطلبة في استطلاعات آراء المستخدمين التي تتناول مدى كفاية مصادر التعلم وخدماتها، ومدى استخدامها، واتساقها مع متطلبات التعليم والتعلم.</w:t>
            </w:r>
          </w:p>
        </w:tc>
        <w:tc>
          <w:tcPr>
            <w:tcW w:w="907" w:type="dxa"/>
            <w:shd w:val="clear" w:color="auto" w:fill="F2DBDB" w:themeFill="accent2"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5D04B1" w:rsidRPr="00C6012B" w:rsidRDefault="002F50B1" w:rsidP="005D04B1">
            <w:pPr>
              <w:spacing w:before="100" w:beforeAutospacing="1"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5D04B1" w:rsidRPr="00C6012B" w:rsidRDefault="00BA0450" w:rsidP="005D04B1">
            <w:pPr>
              <w:spacing w:before="100" w:beforeAutospacing="1"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5D04B1" w:rsidRPr="000C729B" w:rsidRDefault="00EA626F" w:rsidP="005D04B1">
            <w:pPr>
              <w:spacing w:before="100" w:beforeAutospacing="1"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5D04B1" w:rsidRPr="00C6012B" w:rsidRDefault="00F008C6" w:rsidP="005D04B1">
            <w:pPr>
              <w:spacing w:before="100" w:beforeAutospacing="1"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5D04B1" w:rsidRPr="00C6012B" w:rsidRDefault="000C729B" w:rsidP="005D04B1">
            <w:pPr>
              <w:spacing w:before="100" w:beforeAutospacing="1" w:after="0" w:line="240" w:lineRule="auto"/>
              <w:jc w:val="center"/>
              <w:rPr>
                <w:b/>
                <w:bCs/>
                <w:noProof/>
                <w:color w:val="000000"/>
                <w:sz w:val="24"/>
                <w:szCs w:val="24"/>
              </w:rPr>
            </w:pPr>
            <w:r>
              <w:rPr>
                <w:rFonts w:hint="cs"/>
                <w:b/>
                <w:bCs/>
                <w:noProof/>
                <w:color w:val="000000"/>
                <w:sz w:val="24"/>
                <w:szCs w:val="24"/>
                <w:rtl/>
              </w:rPr>
              <w:t>**</w:t>
            </w:r>
          </w:p>
        </w:tc>
      </w:tr>
      <w:tr w:rsidR="005D04B1" w:rsidRPr="00C6012B" w:rsidTr="000C729B">
        <w:trPr>
          <w:trHeight w:val="686"/>
          <w:jc w:val="center"/>
        </w:trPr>
        <w:tc>
          <w:tcPr>
            <w:tcW w:w="937" w:type="dxa"/>
            <w:gridSpan w:val="2"/>
            <w:vAlign w:val="center"/>
          </w:tcPr>
          <w:p w:rsidR="005D04B1" w:rsidRPr="005D04B1" w:rsidRDefault="005D04B1" w:rsidP="005D04B1">
            <w:pPr>
              <w:spacing w:before="100" w:beforeAutospacing="1" w:after="0" w:line="240" w:lineRule="auto"/>
              <w:jc w:val="center"/>
              <w:rPr>
                <w:color w:val="000000"/>
                <w:rtl/>
                <w:lang w:bidi="ar-LB"/>
              </w:rPr>
            </w:pPr>
            <w:r w:rsidRPr="005D04B1">
              <w:rPr>
                <w:color w:val="000000"/>
                <w:rtl/>
                <w:lang w:bidi="ar-LB"/>
              </w:rPr>
              <w:t>6-1-3</w:t>
            </w:r>
          </w:p>
        </w:tc>
        <w:tc>
          <w:tcPr>
            <w:tcW w:w="5215" w:type="dxa"/>
            <w:vAlign w:val="center"/>
          </w:tcPr>
          <w:p w:rsidR="005D04B1" w:rsidRPr="005D04B1" w:rsidRDefault="005D04B1" w:rsidP="006724D7">
            <w:pPr>
              <w:spacing w:before="100" w:beforeAutospacing="1" w:after="0" w:line="240" w:lineRule="auto"/>
              <w:rPr>
                <w:color w:val="000000"/>
                <w:rtl/>
                <w:lang w:bidi="ar-LB"/>
              </w:rPr>
            </w:pPr>
            <w:r w:rsidRPr="005D04B1">
              <w:rPr>
                <w:color w:val="000000"/>
                <w:rtl/>
                <w:lang w:bidi="ar-LB"/>
              </w:rPr>
              <w:t>تستخدم البيانات المتعلقة بمدى استخدام مصادر التعلم الخاصة بالبرنامج في عمليات تقويم التعليم والتعلم في البرنامج.</w:t>
            </w:r>
          </w:p>
        </w:tc>
        <w:tc>
          <w:tcPr>
            <w:tcW w:w="907" w:type="dxa"/>
            <w:shd w:val="clear" w:color="auto" w:fill="F2DBDB" w:themeFill="accent2" w:themeFillTint="33"/>
            <w:vAlign w:val="center"/>
          </w:tcPr>
          <w:p w:rsidR="005D04B1" w:rsidRPr="00050DD0" w:rsidRDefault="002F50B1" w:rsidP="005D04B1">
            <w:pPr>
              <w:spacing w:before="100" w:beforeAutospacing="1"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5D04B1" w:rsidRPr="00C6012B" w:rsidRDefault="002F50B1" w:rsidP="005D04B1">
            <w:pPr>
              <w:spacing w:before="100" w:beforeAutospacing="1"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F2DBDB" w:themeFill="accent2"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5D04B1" w:rsidRPr="00C6012B" w:rsidRDefault="00BA0450" w:rsidP="005D04B1">
            <w:pPr>
              <w:spacing w:before="100" w:beforeAutospacing="1"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5D04B1" w:rsidRPr="000C729B" w:rsidRDefault="00EA626F" w:rsidP="005D04B1">
            <w:pPr>
              <w:spacing w:before="100" w:beforeAutospacing="1"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5D04B1" w:rsidRPr="00C6012B" w:rsidRDefault="00F008C6" w:rsidP="005D04B1">
            <w:pPr>
              <w:spacing w:before="100" w:beforeAutospacing="1"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5D04B1" w:rsidRPr="00C6012B" w:rsidRDefault="000C729B" w:rsidP="005D04B1">
            <w:pPr>
              <w:spacing w:before="100" w:beforeAutospacing="1" w:after="0" w:line="240" w:lineRule="auto"/>
              <w:jc w:val="center"/>
              <w:rPr>
                <w:b/>
                <w:bCs/>
                <w:noProof/>
                <w:color w:val="000000"/>
                <w:sz w:val="24"/>
                <w:szCs w:val="24"/>
              </w:rPr>
            </w:pPr>
            <w:r>
              <w:rPr>
                <w:rFonts w:hint="cs"/>
                <w:b/>
                <w:bCs/>
                <w:noProof/>
                <w:color w:val="000000"/>
                <w:sz w:val="24"/>
                <w:szCs w:val="24"/>
                <w:rtl/>
              </w:rPr>
              <w:t>**</w:t>
            </w:r>
          </w:p>
        </w:tc>
      </w:tr>
      <w:tr w:rsidR="005D04B1" w:rsidRPr="00C6012B" w:rsidTr="000C729B">
        <w:trPr>
          <w:trHeight w:val="994"/>
          <w:jc w:val="center"/>
        </w:trPr>
        <w:tc>
          <w:tcPr>
            <w:tcW w:w="937" w:type="dxa"/>
            <w:gridSpan w:val="2"/>
            <w:vAlign w:val="center"/>
          </w:tcPr>
          <w:p w:rsidR="005D04B1" w:rsidRPr="005D04B1" w:rsidRDefault="005D04B1" w:rsidP="005D04B1">
            <w:pPr>
              <w:spacing w:before="100" w:beforeAutospacing="1" w:after="0" w:line="240" w:lineRule="auto"/>
              <w:jc w:val="center"/>
              <w:rPr>
                <w:color w:val="000000"/>
                <w:rtl/>
              </w:rPr>
            </w:pPr>
            <w:r w:rsidRPr="005D04B1">
              <w:rPr>
                <w:color w:val="000000"/>
                <w:rtl/>
                <w:lang w:bidi="ar-LB"/>
              </w:rPr>
              <w:t>6-1-</w:t>
            </w:r>
            <w:r w:rsidRPr="005D04B1">
              <w:rPr>
                <w:color w:val="000000"/>
                <w:rtl/>
              </w:rPr>
              <w:t>4</w:t>
            </w:r>
          </w:p>
        </w:tc>
        <w:tc>
          <w:tcPr>
            <w:tcW w:w="5215" w:type="dxa"/>
            <w:vAlign w:val="center"/>
          </w:tcPr>
          <w:p w:rsidR="005D04B1" w:rsidRPr="005D04B1" w:rsidRDefault="005D04B1" w:rsidP="006724D7">
            <w:pPr>
              <w:spacing w:before="100" w:beforeAutospacing="1" w:after="0" w:line="240" w:lineRule="auto"/>
              <w:rPr>
                <w:color w:val="000000"/>
                <w:rtl/>
                <w:lang w:bidi="ar-LB"/>
              </w:rPr>
            </w:pPr>
            <w:r w:rsidRPr="005D04B1">
              <w:rPr>
                <w:color w:val="000000"/>
                <w:rtl/>
                <w:lang w:bidi="ar-LB"/>
              </w:rPr>
              <w:t>يعطى القائمون بإدارة البرنامج أو ممثلو البرنامج الفرصة للإسهام في تقويم عمليات التخطيط المسبق لتوفير المصادر والخدمات، وذلك بالإضافة إلى مشاركتهم في الاستطلاعات المسحية حول البرنامج.</w:t>
            </w:r>
          </w:p>
        </w:tc>
        <w:tc>
          <w:tcPr>
            <w:tcW w:w="907" w:type="dxa"/>
            <w:shd w:val="clear" w:color="auto" w:fill="EAF1DD" w:themeFill="accent3"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5D04B1" w:rsidRPr="00C6012B" w:rsidRDefault="002F50B1" w:rsidP="005D04B1">
            <w:pPr>
              <w:spacing w:before="100" w:beforeAutospacing="1"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5D04B1" w:rsidRPr="000C729B" w:rsidRDefault="00BA0450" w:rsidP="005D04B1">
            <w:pPr>
              <w:spacing w:before="100" w:beforeAutospacing="1"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EAF1DD" w:themeFill="accent3"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5D04B1" w:rsidRPr="000C729B" w:rsidRDefault="00EA626F" w:rsidP="005D04B1">
            <w:pPr>
              <w:spacing w:before="100" w:beforeAutospacing="1"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5D04B1" w:rsidRPr="00C6012B" w:rsidRDefault="00F008C6" w:rsidP="005D04B1">
            <w:pPr>
              <w:spacing w:before="100" w:beforeAutospacing="1"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5D04B1" w:rsidRPr="00C6012B" w:rsidRDefault="000C729B" w:rsidP="005D04B1">
            <w:pPr>
              <w:spacing w:before="100" w:beforeAutospacing="1" w:after="0" w:line="240" w:lineRule="auto"/>
              <w:jc w:val="center"/>
              <w:rPr>
                <w:b/>
                <w:bCs/>
                <w:noProof/>
                <w:color w:val="000000"/>
                <w:sz w:val="24"/>
                <w:szCs w:val="24"/>
              </w:rPr>
            </w:pPr>
            <w:r>
              <w:rPr>
                <w:rFonts w:hint="cs"/>
                <w:b/>
                <w:bCs/>
                <w:noProof/>
                <w:color w:val="000000"/>
                <w:sz w:val="24"/>
                <w:szCs w:val="24"/>
                <w:rtl/>
              </w:rPr>
              <w:t>*</w:t>
            </w:r>
          </w:p>
        </w:tc>
      </w:tr>
      <w:tr w:rsidR="005D04B1" w:rsidRPr="00C6012B" w:rsidTr="000C729B">
        <w:trPr>
          <w:trHeight w:val="1391"/>
          <w:jc w:val="center"/>
        </w:trPr>
        <w:tc>
          <w:tcPr>
            <w:tcW w:w="937" w:type="dxa"/>
            <w:gridSpan w:val="2"/>
            <w:vAlign w:val="center"/>
          </w:tcPr>
          <w:p w:rsidR="005D04B1" w:rsidRPr="005D04B1" w:rsidRDefault="005D04B1" w:rsidP="005D04B1">
            <w:pPr>
              <w:spacing w:before="100" w:beforeAutospacing="1" w:after="0" w:line="240" w:lineRule="auto"/>
              <w:jc w:val="center"/>
              <w:rPr>
                <w:color w:val="000000"/>
                <w:rtl/>
                <w:lang w:bidi="ar-LB"/>
              </w:rPr>
            </w:pPr>
            <w:r w:rsidRPr="005D04B1">
              <w:rPr>
                <w:color w:val="000000"/>
                <w:rtl/>
                <w:lang w:bidi="ar-LB"/>
              </w:rPr>
              <w:t>6-1-5</w:t>
            </w:r>
          </w:p>
        </w:tc>
        <w:tc>
          <w:tcPr>
            <w:tcW w:w="5215" w:type="dxa"/>
            <w:vAlign w:val="center"/>
          </w:tcPr>
          <w:p w:rsidR="005D04B1" w:rsidRPr="005D04B1" w:rsidRDefault="005D04B1" w:rsidP="006724D7">
            <w:pPr>
              <w:spacing w:before="100" w:beforeAutospacing="1" w:after="0" w:line="240" w:lineRule="auto"/>
              <w:rPr>
                <w:color w:val="000000"/>
                <w:rtl/>
              </w:rPr>
            </w:pPr>
            <w:r w:rsidRPr="005D04B1">
              <w:rPr>
                <w:color w:val="000000"/>
                <w:rtl/>
                <w:lang w:bidi="ar-LB"/>
              </w:rPr>
              <w:t xml:space="preserve">تقوم هيئة التدريس بتقديم المشورة، بصورة منتظمة، حول </w:t>
            </w:r>
            <w:r w:rsidRPr="005D04B1">
              <w:rPr>
                <w:color w:val="000000"/>
                <w:rtl/>
                <w:lang w:bidi="ar-EG"/>
              </w:rPr>
              <w:t xml:space="preserve">المواد المرجعية (المصادر) </w:t>
            </w:r>
            <w:r w:rsidRPr="005D04B1">
              <w:rPr>
                <w:color w:val="000000"/>
                <w:rtl/>
                <w:lang w:bidi="ar-LB"/>
              </w:rPr>
              <w:t>والتي يجب حجزها في المكتبة (</w:t>
            </w:r>
            <w:r w:rsidRPr="005D04B1">
              <w:rPr>
                <w:color w:val="000000"/>
                <w:rtl/>
                <w:lang w:bidi="ar-EG"/>
              </w:rPr>
              <w:t>في أقسام الكتب والمراجع المحجوزة</w:t>
            </w:r>
            <w:r w:rsidRPr="005D04B1">
              <w:rPr>
                <w:rStyle w:val="FootnoteReference"/>
                <w:color w:val="000000"/>
                <w:rtl/>
                <w:lang w:bidi="ar-EG"/>
              </w:rPr>
              <w:footnoteReference w:id="1"/>
            </w:r>
            <w:r w:rsidRPr="005D04B1">
              <w:rPr>
                <w:color w:val="000000"/>
                <w:rtl/>
                <w:lang w:bidi="ar-EG"/>
              </w:rPr>
              <w:t xml:space="preserve">) </w:t>
            </w:r>
            <w:r w:rsidRPr="005D04B1">
              <w:rPr>
                <w:color w:val="000000"/>
                <w:rtl/>
                <w:lang w:bidi="ar-LB"/>
              </w:rPr>
              <w:t>لضمان وصول المستخدمين للمصادر الضرورية، كما تتم الاستجابة بشكل مناسب لهذه المشورة التي تقدمها هيئة التدريس.</w:t>
            </w:r>
          </w:p>
        </w:tc>
        <w:tc>
          <w:tcPr>
            <w:tcW w:w="907" w:type="dxa"/>
            <w:shd w:val="clear" w:color="auto" w:fill="EAF1DD" w:themeFill="accent3"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5D04B1" w:rsidRPr="00C6012B" w:rsidRDefault="002F50B1" w:rsidP="005D04B1">
            <w:pPr>
              <w:spacing w:before="100" w:beforeAutospacing="1"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5D04B1" w:rsidRPr="00C6012B" w:rsidRDefault="00BA0450" w:rsidP="005D04B1">
            <w:pPr>
              <w:spacing w:before="100" w:beforeAutospacing="1"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5D04B1" w:rsidRPr="000C729B" w:rsidRDefault="00EA626F" w:rsidP="005D04B1">
            <w:pPr>
              <w:spacing w:before="100" w:beforeAutospacing="1"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5D04B1" w:rsidRPr="00C6012B" w:rsidRDefault="00F008C6" w:rsidP="005D04B1">
            <w:pPr>
              <w:spacing w:before="100" w:beforeAutospacing="1"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5D04B1" w:rsidRPr="00050DD0" w:rsidRDefault="005D04B1" w:rsidP="005D04B1">
            <w:pPr>
              <w:spacing w:before="100" w:beforeAutospacing="1"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5D04B1" w:rsidRPr="00C6012B" w:rsidRDefault="000C729B" w:rsidP="005D04B1">
            <w:pPr>
              <w:spacing w:before="100" w:beforeAutospacing="1" w:after="0" w:line="240" w:lineRule="auto"/>
              <w:jc w:val="center"/>
              <w:rPr>
                <w:b/>
                <w:bCs/>
                <w:noProof/>
                <w:color w:val="000000"/>
                <w:sz w:val="24"/>
                <w:szCs w:val="24"/>
              </w:rPr>
            </w:pPr>
            <w:r>
              <w:rPr>
                <w:rFonts w:hint="cs"/>
                <w:b/>
                <w:bCs/>
                <w:noProof/>
                <w:color w:val="000000"/>
                <w:sz w:val="24"/>
                <w:szCs w:val="24"/>
                <w:rtl/>
              </w:rPr>
              <w:t>**</w:t>
            </w:r>
          </w:p>
        </w:tc>
      </w:tr>
      <w:tr w:rsidR="00703E0D" w:rsidRPr="00C6012B" w:rsidTr="000C729B">
        <w:trPr>
          <w:trHeight w:val="491"/>
          <w:jc w:val="center"/>
        </w:trPr>
        <w:tc>
          <w:tcPr>
            <w:tcW w:w="6152" w:type="dxa"/>
            <w:gridSpan w:val="3"/>
            <w:shd w:val="clear" w:color="auto" w:fill="D9D9D9" w:themeFill="background1" w:themeFillShade="D9"/>
            <w:vAlign w:val="center"/>
          </w:tcPr>
          <w:p w:rsidR="00703E0D" w:rsidRPr="005D04B1" w:rsidRDefault="00703E0D" w:rsidP="005D04B1">
            <w:pPr>
              <w:spacing w:before="100" w:beforeAutospacing="1" w:after="0" w:line="240" w:lineRule="auto"/>
              <w:jc w:val="center"/>
              <w:rPr>
                <w:noProof/>
                <w:color w:val="000000"/>
                <w:rtl/>
              </w:rPr>
            </w:pPr>
            <w:r w:rsidRPr="005D04B1">
              <w:rPr>
                <w:b/>
                <w:bCs/>
                <w:color w:val="000000"/>
                <w:rtl/>
                <w:lang w:bidi="ar-EG"/>
              </w:rPr>
              <w:t>التقويم العام</w:t>
            </w:r>
          </w:p>
        </w:tc>
        <w:tc>
          <w:tcPr>
            <w:tcW w:w="907" w:type="dxa"/>
            <w:shd w:val="clear" w:color="auto" w:fill="F2DBDB" w:themeFill="accent2" w:themeFillTint="33"/>
            <w:vAlign w:val="center"/>
          </w:tcPr>
          <w:p w:rsidR="00703E0D" w:rsidRPr="00050DD0" w:rsidRDefault="00703E0D" w:rsidP="005D04B1">
            <w:pPr>
              <w:spacing w:before="100" w:beforeAutospacing="1"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703E0D" w:rsidRPr="000C729B" w:rsidRDefault="002F50B1" w:rsidP="005D04B1">
            <w:pPr>
              <w:spacing w:before="100" w:beforeAutospacing="1"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703E0D" w:rsidRPr="00050DD0" w:rsidRDefault="00703E0D" w:rsidP="005D04B1">
            <w:pPr>
              <w:spacing w:before="100" w:beforeAutospacing="1"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703E0D" w:rsidRPr="000C729B" w:rsidRDefault="00BA0450" w:rsidP="005D04B1">
            <w:pPr>
              <w:spacing w:before="100" w:beforeAutospacing="1"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EAF1DD" w:themeFill="accent3" w:themeFillTint="33"/>
            <w:vAlign w:val="center"/>
          </w:tcPr>
          <w:p w:rsidR="00703E0D" w:rsidRPr="00050DD0" w:rsidRDefault="00703E0D" w:rsidP="005D04B1">
            <w:pPr>
              <w:spacing w:before="100" w:beforeAutospacing="1"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703E0D" w:rsidRPr="000C729B" w:rsidRDefault="00EA626F" w:rsidP="005D04B1">
            <w:pPr>
              <w:spacing w:before="100" w:beforeAutospacing="1"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703E0D" w:rsidRPr="00050DD0" w:rsidRDefault="00703E0D" w:rsidP="005D04B1">
            <w:pPr>
              <w:spacing w:before="100" w:beforeAutospacing="1"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703E0D" w:rsidRPr="00C6012B" w:rsidRDefault="00F008C6" w:rsidP="005D04B1">
            <w:pPr>
              <w:spacing w:before="100" w:beforeAutospacing="1"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703E0D" w:rsidRPr="00050DD0" w:rsidRDefault="00703E0D" w:rsidP="005D04B1">
            <w:pPr>
              <w:spacing w:before="100" w:beforeAutospacing="1"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F2DBDB" w:themeFill="accent2" w:themeFillTint="33"/>
            <w:vAlign w:val="center"/>
          </w:tcPr>
          <w:p w:rsidR="00703E0D" w:rsidRPr="00C6012B" w:rsidRDefault="000C729B" w:rsidP="005D04B1">
            <w:pPr>
              <w:spacing w:before="100" w:beforeAutospacing="1" w:after="0" w:line="240" w:lineRule="auto"/>
              <w:jc w:val="center"/>
              <w:rPr>
                <w:b/>
                <w:bCs/>
                <w:noProof/>
                <w:color w:val="000000"/>
                <w:sz w:val="24"/>
                <w:szCs w:val="24"/>
              </w:rPr>
            </w:pPr>
            <w:r>
              <w:rPr>
                <w:rFonts w:hint="cs"/>
                <w:b/>
                <w:bCs/>
                <w:noProof/>
                <w:color w:val="000000"/>
                <w:sz w:val="24"/>
                <w:szCs w:val="24"/>
                <w:rtl/>
              </w:rPr>
              <w:t>**</w:t>
            </w:r>
          </w:p>
        </w:tc>
      </w:tr>
    </w:tbl>
    <w:p w:rsidR="00703E0D" w:rsidRDefault="00703E0D" w:rsidP="005D04B1">
      <w:pPr>
        <w:pStyle w:val="1"/>
        <w:spacing w:before="100" w:beforeAutospacing="1"/>
        <w:jc w:val="right"/>
        <w:rPr>
          <w:color w:val="000000"/>
          <w:sz w:val="28"/>
          <w:szCs w:val="28"/>
          <w:lang w:bidi="ar-LB"/>
        </w:rPr>
      </w:pPr>
    </w:p>
    <w:p w:rsidR="006724D7" w:rsidRDefault="006724D7" w:rsidP="005D04B1">
      <w:pPr>
        <w:pStyle w:val="1"/>
        <w:spacing w:before="100" w:beforeAutospacing="1"/>
        <w:jc w:val="right"/>
        <w:rPr>
          <w:color w:val="000000"/>
          <w:sz w:val="28"/>
          <w:szCs w:val="28"/>
          <w:lang w:bidi="ar-LB"/>
        </w:rPr>
      </w:pPr>
    </w:p>
    <w:p w:rsidR="00703E0D" w:rsidRDefault="00703E0D" w:rsidP="00703E0D">
      <w:pPr>
        <w:pStyle w:val="1"/>
        <w:spacing w:before="120"/>
        <w:jc w:val="right"/>
        <w:rPr>
          <w:color w:val="000000"/>
          <w:sz w:val="16"/>
          <w:szCs w:val="16"/>
          <w:lang w:bidi="ar-LB"/>
        </w:rPr>
      </w:pPr>
    </w:p>
    <w:p w:rsidR="006724D7" w:rsidRPr="00AE06C9" w:rsidRDefault="006724D7" w:rsidP="006724D7">
      <w:pPr>
        <w:pStyle w:val="1"/>
        <w:jc w:val="right"/>
        <w:rPr>
          <w:color w:val="000000"/>
          <w:sz w:val="16"/>
          <w:szCs w:val="16"/>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6724D7" w:rsidRPr="00C6012B" w:rsidTr="006724D7">
        <w:trPr>
          <w:jc w:val="center"/>
        </w:trPr>
        <w:tc>
          <w:tcPr>
            <w:tcW w:w="907" w:type="dxa"/>
            <w:vMerge w:val="restart"/>
            <w:vAlign w:val="center"/>
          </w:tcPr>
          <w:p w:rsidR="006724D7" w:rsidRPr="006724D7" w:rsidRDefault="006724D7" w:rsidP="006724D7">
            <w:pPr>
              <w:spacing w:after="0" w:line="240" w:lineRule="auto"/>
              <w:jc w:val="center"/>
              <w:rPr>
                <w:b/>
                <w:bCs/>
                <w:color w:val="000000"/>
                <w:rtl/>
              </w:rPr>
            </w:pPr>
            <w:r w:rsidRPr="006724D7">
              <w:rPr>
                <w:b/>
                <w:bCs/>
                <w:color w:val="000000"/>
                <w:rtl/>
              </w:rPr>
              <w:lastRenderedPageBreak/>
              <w:t>6-2</w:t>
            </w:r>
          </w:p>
        </w:tc>
        <w:tc>
          <w:tcPr>
            <w:tcW w:w="5245" w:type="dxa"/>
            <w:gridSpan w:val="2"/>
            <w:vMerge w:val="restart"/>
            <w:vAlign w:val="center"/>
          </w:tcPr>
          <w:p w:rsidR="006724D7" w:rsidRPr="006724D7" w:rsidRDefault="006724D7" w:rsidP="006724D7">
            <w:pPr>
              <w:spacing w:after="0" w:line="240" w:lineRule="auto"/>
              <w:rPr>
                <w:b/>
                <w:bCs/>
                <w:color w:val="000000"/>
                <w:rtl/>
              </w:rPr>
            </w:pPr>
            <w:r w:rsidRPr="006724D7">
              <w:rPr>
                <w:b/>
                <w:bCs/>
                <w:color w:val="000000"/>
                <w:rtl/>
                <w:lang w:bidi="ar-EG"/>
              </w:rPr>
              <w:t>التنظيم</w:t>
            </w:r>
          </w:p>
        </w:tc>
        <w:tc>
          <w:tcPr>
            <w:tcW w:w="1814" w:type="dxa"/>
            <w:gridSpan w:val="2"/>
            <w:shd w:val="clear" w:color="auto" w:fill="FFFFFF" w:themeFill="background1"/>
            <w:vAlign w:val="center"/>
          </w:tcPr>
          <w:p w:rsidR="006724D7" w:rsidRPr="00C6012B" w:rsidRDefault="006724D7" w:rsidP="006724D7">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6724D7" w:rsidRPr="00C6012B" w:rsidRDefault="006724D7" w:rsidP="006724D7">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6724D7" w:rsidRPr="00C6012B" w:rsidRDefault="006724D7" w:rsidP="006724D7">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6724D7" w:rsidRPr="00C6012B" w:rsidRDefault="006724D7" w:rsidP="006724D7">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6724D7" w:rsidRPr="00D31545" w:rsidRDefault="006724D7" w:rsidP="006724D7">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703E0D" w:rsidRPr="00C6012B" w:rsidTr="0067356B">
        <w:trPr>
          <w:trHeight w:val="276"/>
          <w:jc w:val="center"/>
        </w:trPr>
        <w:tc>
          <w:tcPr>
            <w:tcW w:w="907" w:type="dxa"/>
            <w:vMerge/>
            <w:vAlign w:val="center"/>
          </w:tcPr>
          <w:p w:rsidR="00703E0D" w:rsidRPr="006724D7" w:rsidRDefault="00703E0D" w:rsidP="006724D7">
            <w:pPr>
              <w:spacing w:after="0" w:line="240" w:lineRule="auto"/>
              <w:jc w:val="center"/>
              <w:rPr>
                <w:b/>
                <w:bCs/>
                <w:color w:val="000000"/>
                <w:rtl/>
                <w:lang w:bidi="ar-LB"/>
              </w:rPr>
            </w:pPr>
          </w:p>
        </w:tc>
        <w:tc>
          <w:tcPr>
            <w:tcW w:w="5245" w:type="dxa"/>
            <w:gridSpan w:val="2"/>
            <w:vMerge/>
          </w:tcPr>
          <w:p w:rsidR="00703E0D" w:rsidRPr="006724D7" w:rsidRDefault="00703E0D" w:rsidP="006724D7">
            <w:pPr>
              <w:spacing w:after="0" w:line="240" w:lineRule="auto"/>
              <w:jc w:val="both"/>
              <w:rPr>
                <w:b/>
                <w:bCs/>
                <w:color w:val="000000"/>
                <w:rtl/>
                <w:lang w:bidi="ar-LB"/>
              </w:rPr>
            </w:pP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6724D7" w:rsidRPr="00C6012B" w:rsidTr="0067356B">
        <w:trPr>
          <w:trHeight w:val="648"/>
          <w:jc w:val="center"/>
        </w:trPr>
        <w:tc>
          <w:tcPr>
            <w:tcW w:w="6152" w:type="dxa"/>
            <w:gridSpan w:val="3"/>
          </w:tcPr>
          <w:p w:rsidR="006724D7" w:rsidRPr="006724D7" w:rsidRDefault="006724D7" w:rsidP="006724D7">
            <w:pPr>
              <w:spacing w:after="0" w:line="240" w:lineRule="auto"/>
              <w:jc w:val="both"/>
              <w:rPr>
                <w:b/>
                <w:bCs/>
                <w:color w:val="000000"/>
                <w:rtl/>
                <w:lang w:bidi="ar-EG"/>
              </w:rPr>
            </w:pPr>
            <w:r w:rsidRPr="006724D7">
              <w:rPr>
                <w:color w:val="000000"/>
                <w:rtl/>
                <w:lang w:bidi="ar-LB"/>
              </w:rPr>
              <w:t xml:space="preserve">يجب أن تتم إدارة المكتبة أو مركز مصادر التعلم بشكل يفي باحتياجات البرنامج من سهولة وصول الطلبة إلى المصادر وتوفر الموارد والخدمات اللازمة. </w:t>
            </w:r>
          </w:p>
        </w:tc>
        <w:tc>
          <w:tcPr>
            <w:tcW w:w="907" w:type="dxa"/>
            <w:vMerge/>
            <w:shd w:val="clear" w:color="auto" w:fill="FFFFFF" w:themeFill="background1"/>
            <w:vAlign w:val="center"/>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FFFFFF" w:themeFill="background1"/>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FFFFFF" w:themeFill="background1"/>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FFFFFF" w:themeFill="background1"/>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FFFFFF" w:themeFill="background1"/>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FFFFFF" w:themeFill="background1"/>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FFFFFF" w:themeFill="background1"/>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6724D7" w:rsidRPr="00C6012B" w:rsidRDefault="006724D7" w:rsidP="006724D7">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6724D7" w:rsidRPr="00C6012B" w:rsidRDefault="006724D7" w:rsidP="006724D7">
            <w:pPr>
              <w:spacing w:after="0" w:line="240" w:lineRule="auto"/>
              <w:jc w:val="center"/>
              <w:rPr>
                <w:b/>
                <w:bCs/>
                <w:color w:val="000000"/>
                <w:sz w:val="24"/>
                <w:szCs w:val="24"/>
                <w:rtl/>
                <w:lang w:bidi="ar-EG"/>
              </w:rPr>
            </w:pPr>
          </w:p>
        </w:tc>
      </w:tr>
      <w:tr w:rsidR="006724D7" w:rsidRPr="00C6012B" w:rsidTr="000C729B">
        <w:trPr>
          <w:trHeight w:val="416"/>
          <w:jc w:val="center"/>
        </w:trPr>
        <w:tc>
          <w:tcPr>
            <w:tcW w:w="937" w:type="dxa"/>
            <w:gridSpan w:val="2"/>
            <w:vAlign w:val="center"/>
          </w:tcPr>
          <w:p w:rsidR="006724D7" w:rsidRPr="006724D7" w:rsidRDefault="006724D7" w:rsidP="006724D7">
            <w:pPr>
              <w:spacing w:after="0" w:line="240" w:lineRule="auto"/>
              <w:jc w:val="center"/>
              <w:rPr>
                <w:color w:val="000000"/>
                <w:rtl/>
              </w:rPr>
            </w:pPr>
            <w:r w:rsidRPr="006724D7">
              <w:rPr>
                <w:color w:val="000000"/>
                <w:rtl/>
              </w:rPr>
              <w:t>6-2-1</w:t>
            </w:r>
          </w:p>
        </w:tc>
        <w:tc>
          <w:tcPr>
            <w:tcW w:w="5215" w:type="dxa"/>
          </w:tcPr>
          <w:p w:rsidR="006724D7" w:rsidRPr="006724D7" w:rsidRDefault="006724D7" w:rsidP="006724D7">
            <w:pPr>
              <w:spacing w:after="0" w:line="240" w:lineRule="auto"/>
              <w:jc w:val="both"/>
              <w:rPr>
                <w:color w:val="000000"/>
                <w:rtl/>
                <w:lang w:bidi="ar-EG"/>
              </w:rPr>
            </w:pPr>
            <w:r w:rsidRPr="006724D7">
              <w:rPr>
                <w:color w:val="000000"/>
                <w:rtl/>
                <w:lang w:bidi="ar-LB"/>
              </w:rPr>
              <w:t>تتاح المكتبة ومراكز مصادر التعلم وغيرها من المرافق والخدمات ذات العلاقة لساعات طويلة وكافية تضمن</w:t>
            </w:r>
            <w:r w:rsidRPr="006724D7">
              <w:rPr>
                <w:color w:val="000000"/>
                <w:rtl/>
                <w:lang w:bidi="ar-EG"/>
              </w:rPr>
              <w:t xml:space="preserve"> توفر هذه الخدمات وفق احتياجات المستخدمين.</w:t>
            </w:r>
          </w:p>
        </w:tc>
        <w:tc>
          <w:tcPr>
            <w:tcW w:w="907" w:type="dxa"/>
            <w:shd w:val="clear" w:color="auto" w:fill="EAF1DD" w:themeFill="accent3" w:themeFillTint="33"/>
            <w:vAlign w:val="center"/>
          </w:tcPr>
          <w:p w:rsidR="006724D7" w:rsidRPr="00050DD0" w:rsidRDefault="006724D7"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6724D7" w:rsidRPr="00C6012B" w:rsidRDefault="002F50B1" w:rsidP="006724D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6724D7" w:rsidRPr="00050DD0" w:rsidRDefault="006724D7"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6724D7" w:rsidRPr="000C729B" w:rsidRDefault="00BA0450" w:rsidP="006724D7">
            <w:pPr>
              <w:spacing w:after="0" w:line="240" w:lineRule="auto"/>
              <w:jc w:val="center"/>
              <w:rPr>
                <w:b/>
                <w:bCs/>
                <w:noProof/>
                <w:color w:val="000000"/>
                <w:sz w:val="24"/>
                <w:szCs w:val="24"/>
              </w:rPr>
            </w:pPr>
            <w:r w:rsidRPr="000C729B">
              <w:rPr>
                <w:rFonts w:hint="cs"/>
                <w:b/>
                <w:bCs/>
                <w:noProof/>
                <w:color w:val="000000"/>
                <w:sz w:val="24"/>
                <w:szCs w:val="24"/>
                <w:rtl/>
              </w:rPr>
              <w:t>***</w:t>
            </w:r>
          </w:p>
        </w:tc>
        <w:tc>
          <w:tcPr>
            <w:tcW w:w="907" w:type="dxa"/>
            <w:shd w:val="clear" w:color="auto" w:fill="F2DBDB" w:themeFill="accent2" w:themeFillTint="33"/>
            <w:vAlign w:val="center"/>
          </w:tcPr>
          <w:p w:rsidR="006724D7" w:rsidRPr="00050DD0" w:rsidRDefault="006724D7"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6724D7" w:rsidRPr="000C729B" w:rsidRDefault="00EA626F" w:rsidP="006724D7">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EAF1DD" w:themeFill="accent3" w:themeFillTint="33"/>
            <w:vAlign w:val="center"/>
          </w:tcPr>
          <w:p w:rsidR="006724D7" w:rsidRPr="00050DD0" w:rsidRDefault="00F008C6" w:rsidP="006724D7">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6724D7" w:rsidRPr="00C6012B" w:rsidRDefault="00F008C6" w:rsidP="006724D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6724D7" w:rsidRPr="00050DD0" w:rsidRDefault="006724D7"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6724D7" w:rsidRPr="00C6012B" w:rsidRDefault="000C729B" w:rsidP="006724D7">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0C729B">
        <w:trPr>
          <w:trHeight w:val="527"/>
          <w:jc w:val="center"/>
        </w:trPr>
        <w:tc>
          <w:tcPr>
            <w:tcW w:w="937" w:type="dxa"/>
            <w:gridSpan w:val="2"/>
            <w:vAlign w:val="center"/>
          </w:tcPr>
          <w:p w:rsidR="00F008C6" w:rsidRPr="006724D7" w:rsidRDefault="00F008C6" w:rsidP="006724D7">
            <w:pPr>
              <w:spacing w:after="0" w:line="240" w:lineRule="auto"/>
              <w:jc w:val="center"/>
              <w:rPr>
                <w:color w:val="000000"/>
                <w:rtl/>
                <w:lang w:bidi="ar-LB"/>
              </w:rPr>
            </w:pPr>
            <w:r w:rsidRPr="006724D7">
              <w:rPr>
                <w:color w:val="000000"/>
                <w:rtl/>
              </w:rPr>
              <w:t>6-2-2</w:t>
            </w:r>
          </w:p>
        </w:tc>
        <w:tc>
          <w:tcPr>
            <w:tcW w:w="5215" w:type="dxa"/>
          </w:tcPr>
          <w:p w:rsidR="00F008C6" w:rsidRPr="006724D7" w:rsidRDefault="00F008C6" w:rsidP="006724D7">
            <w:pPr>
              <w:spacing w:after="0" w:line="240" w:lineRule="auto"/>
              <w:jc w:val="both"/>
              <w:rPr>
                <w:color w:val="000000"/>
                <w:rtl/>
                <w:lang w:bidi="ar-EG"/>
              </w:rPr>
            </w:pPr>
            <w:r w:rsidRPr="006724D7">
              <w:rPr>
                <w:color w:val="000000"/>
                <w:rtl/>
                <w:lang w:bidi="ar-EG"/>
              </w:rPr>
              <w:t>يتم الاحتفاظ بالمواد والمراجع المطلوبة بكثرة و المطلوبة للقراءة</w:t>
            </w:r>
            <w:r w:rsidRPr="006724D7">
              <w:rPr>
                <w:color w:val="000000"/>
                <w:lang w:bidi="ar-EG"/>
              </w:rPr>
              <w:t xml:space="preserve"> </w:t>
            </w:r>
            <w:r w:rsidRPr="006724D7">
              <w:rPr>
                <w:color w:val="000000"/>
                <w:rtl/>
                <w:lang w:bidi="ar-EG"/>
              </w:rPr>
              <w:t>(الخاصة بالمقررات) في قسم الكتب المحجوزة.</w:t>
            </w:r>
          </w:p>
        </w:tc>
        <w:tc>
          <w:tcPr>
            <w:tcW w:w="907" w:type="dxa"/>
            <w:shd w:val="clear" w:color="auto" w:fill="F2DBDB" w:themeFill="accent2" w:themeFillTint="33"/>
            <w:vAlign w:val="center"/>
          </w:tcPr>
          <w:p w:rsidR="00F008C6" w:rsidRPr="00050DD0" w:rsidRDefault="00F008C6"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6724D7">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0C729B" w:rsidRDefault="00F008C6" w:rsidP="006724D7">
            <w:pPr>
              <w:spacing w:after="0" w:line="240" w:lineRule="auto"/>
              <w:jc w:val="center"/>
              <w:rPr>
                <w:b/>
                <w:bCs/>
                <w:noProof/>
                <w:color w:val="000000"/>
                <w:sz w:val="24"/>
                <w:szCs w:val="24"/>
              </w:rPr>
            </w:pPr>
            <w:r w:rsidRPr="000C729B">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0C729B" w:rsidRDefault="00F008C6" w:rsidP="006724D7">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F008C6">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F008C6" w:rsidRPr="00C6012B" w:rsidRDefault="00F008C6" w:rsidP="00F008C6">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0C729B" w:rsidP="006724D7">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0C729B">
        <w:trPr>
          <w:trHeight w:val="549"/>
          <w:jc w:val="center"/>
        </w:trPr>
        <w:tc>
          <w:tcPr>
            <w:tcW w:w="937" w:type="dxa"/>
            <w:gridSpan w:val="2"/>
            <w:vAlign w:val="center"/>
          </w:tcPr>
          <w:p w:rsidR="00F008C6" w:rsidRPr="006724D7" w:rsidRDefault="00F008C6" w:rsidP="006724D7">
            <w:pPr>
              <w:spacing w:after="0" w:line="240" w:lineRule="auto"/>
              <w:jc w:val="center"/>
              <w:rPr>
                <w:color w:val="000000"/>
                <w:rtl/>
                <w:lang w:bidi="ar-LB"/>
              </w:rPr>
            </w:pPr>
            <w:r w:rsidRPr="006724D7">
              <w:rPr>
                <w:color w:val="000000"/>
                <w:rtl/>
              </w:rPr>
              <w:t>6-2-3</w:t>
            </w:r>
          </w:p>
        </w:tc>
        <w:tc>
          <w:tcPr>
            <w:tcW w:w="5215" w:type="dxa"/>
          </w:tcPr>
          <w:p w:rsidR="00F008C6" w:rsidRPr="006724D7" w:rsidRDefault="00F008C6" w:rsidP="006724D7">
            <w:pPr>
              <w:spacing w:after="0" w:line="240" w:lineRule="auto"/>
              <w:jc w:val="both"/>
              <w:rPr>
                <w:color w:val="000000"/>
                <w:rtl/>
                <w:lang w:bidi="ar-EG"/>
              </w:rPr>
            </w:pPr>
            <w:r w:rsidRPr="006724D7">
              <w:rPr>
                <w:color w:val="000000"/>
                <w:rtl/>
                <w:lang w:bidi="ar-LB"/>
              </w:rPr>
              <w:t xml:space="preserve">يتم تسهيل </w:t>
            </w:r>
            <w:r w:rsidRPr="006724D7">
              <w:rPr>
                <w:color w:val="000000"/>
                <w:rtl/>
              </w:rPr>
              <w:t xml:space="preserve">الوصول - بفاعلية وبشكل يعتمد عليه- </w:t>
            </w:r>
            <w:r w:rsidRPr="006724D7">
              <w:rPr>
                <w:color w:val="000000"/>
                <w:rtl/>
                <w:lang w:bidi="ar-EG"/>
              </w:rPr>
              <w:t>إلى قواعد البيانات الإلكترونية والمواد البحثية والمجلات العلمية المتعلقة بالبرامج</w:t>
            </w:r>
            <w:r w:rsidRPr="006724D7">
              <w:rPr>
                <w:color w:val="000000"/>
                <w:rtl/>
              </w:rPr>
              <w:t>.</w:t>
            </w:r>
          </w:p>
        </w:tc>
        <w:tc>
          <w:tcPr>
            <w:tcW w:w="907" w:type="dxa"/>
            <w:shd w:val="clear" w:color="auto" w:fill="EAF1DD" w:themeFill="accent3" w:themeFillTint="33"/>
            <w:vAlign w:val="center"/>
          </w:tcPr>
          <w:p w:rsidR="00F008C6" w:rsidRPr="00050DD0" w:rsidRDefault="00F008C6"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6724D7">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0C729B" w:rsidRDefault="00F008C6" w:rsidP="006724D7">
            <w:pPr>
              <w:spacing w:after="0" w:line="240" w:lineRule="auto"/>
              <w:jc w:val="center"/>
              <w:rPr>
                <w:b/>
                <w:bCs/>
                <w:noProof/>
                <w:color w:val="000000"/>
                <w:sz w:val="24"/>
                <w:szCs w:val="24"/>
              </w:rPr>
            </w:pPr>
            <w:r w:rsidRPr="000C729B">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0C729B" w:rsidRDefault="00F008C6" w:rsidP="006724D7">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F008C6">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F008C6" w:rsidRPr="00C6012B" w:rsidRDefault="00F008C6" w:rsidP="00F008C6">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008C6" w:rsidRPr="00C6012B" w:rsidRDefault="000C729B" w:rsidP="006724D7">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0C729B">
        <w:trPr>
          <w:trHeight w:val="491"/>
          <w:jc w:val="center"/>
        </w:trPr>
        <w:tc>
          <w:tcPr>
            <w:tcW w:w="6152" w:type="dxa"/>
            <w:gridSpan w:val="3"/>
            <w:shd w:val="clear" w:color="auto" w:fill="D9D9D9" w:themeFill="background1" w:themeFillShade="D9"/>
            <w:vAlign w:val="center"/>
          </w:tcPr>
          <w:p w:rsidR="00F008C6" w:rsidRPr="006724D7" w:rsidRDefault="00F008C6" w:rsidP="006724D7">
            <w:pPr>
              <w:spacing w:after="0" w:line="240" w:lineRule="auto"/>
              <w:jc w:val="center"/>
              <w:rPr>
                <w:noProof/>
                <w:color w:val="000000"/>
                <w:rtl/>
              </w:rPr>
            </w:pPr>
            <w:r w:rsidRPr="006724D7">
              <w:rPr>
                <w:b/>
                <w:bCs/>
                <w:color w:val="000000"/>
                <w:rtl/>
                <w:lang w:bidi="ar-EG"/>
              </w:rPr>
              <w:t>التقويم العام</w:t>
            </w:r>
          </w:p>
        </w:tc>
        <w:tc>
          <w:tcPr>
            <w:tcW w:w="907" w:type="dxa"/>
            <w:shd w:val="clear" w:color="auto" w:fill="EAF1DD" w:themeFill="accent3" w:themeFillTint="33"/>
            <w:vAlign w:val="center"/>
          </w:tcPr>
          <w:p w:rsidR="00F008C6" w:rsidRPr="00050DD0" w:rsidRDefault="00F008C6" w:rsidP="006724D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F008C6" w:rsidRPr="000C729B" w:rsidRDefault="00F008C6" w:rsidP="006724D7">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6724D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F008C6" w:rsidRPr="000C729B" w:rsidRDefault="00F008C6" w:rsidP="006724D7">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6724D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F008C6" w:rsidRPr="000C729B" w:rsidRDefault="00F008C6" w:rsidP="006724D7">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F008C6">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F008C6" w:rsidRPr="00C6012B" w:rsidRDefault="00F008C6" w:rsidP="00F008C6">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C6012B" w:rsidRDefault="00F008C6" w:rsidP="00F008C6">
            <w:pPr>
              <w:spacing w:after="0" w:line="240" w:lineRule="auto"/>
              <w:jc w:val="center"/>
              <w:rPr>
                <w:b/>
                <w:bCs/>
                <w:noProof/>
                <w:color w:val="000000"/>
                <w:sz w:val="24"/>
                <w:szCs w:val="24"/>
              </w:rPr>
            </w:pPr>
            <w:r w:rsidRPr="00050DD0">
              <w:rPr>
                <w:rFonts w:hint="cs"/>
                <w:b/>
                <w:bCs/>
                <w:noProof/>
                <w:color w:val="000000"/>
                <w:sz w:val="20"/>
                <w:szCs w:val="20"/>
                <w:rtl/>
              </w:rPr>
              <w:t>نعم</w:t>
            </w:r>
          </w:p>
        </w:tc>
        <w:tc>
          <w:tcPr>
            <w:tcW w:w="908" w:type="dxa"/>
            <w:shd w:val="clear" w:color="auto" w:fill="EAF1DD" w:themeFill="accent3" w:themeFillTint="33"/>
            <w:vAlign w:val="center"/>
          </w:tcPr>
          <w:p w:rsidR="00F008C6" w:rsidRPr="00C6012B" w:rsidRDefault="000C729B" w:rsidP="006724D7">
            <w:pPr>
              <w:spacing w:after="0" w:line="240" w:lineRule="auto"/>
              <w:jc w:val="center"/>
              <w:rPr>
                <w:b/>
                <w:bCs/>
                <w:noProof/>
                <w:color w:val="000000"/>
                <w:sz w:val="24"/>
                <w:szCs w:val="24"/>
              </w:rPr>
            </w:pPr>
            <w:r>
              <w:rPr>
                <w:rFonts w:hint="cs"/>
                <w:b/>
                <w:bCs/>
                <w:noProof/>
                <w:color w:val="000000"/>
                <w:sz w:val="24"/>
                <w:szCs w:val="24"/>
                <w:rtl/>
              </w:rPr>
              <w:t>***</w:t>
            </w:r>
          </w:p>
        </w:tc>
      </w:tr>
    </w:tbl>
    <w:p w:rsidR="00703E0D" w:rsidRDefault="00703E0D" w:rsidP="006724D7">
      <w:pPr>
        <w:pStyle w:val="1"/>
        <w:jc w:val="right"/>
        <w:rPr>
          <w:color w:val="000000"/>
          <w:sz w:val="28"/>
          <w:szCs w:val="28"/>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6724D7" w:rsidRPr="00C6012B" w:rsidTr="002F50B1">
        <w:trPr>
          <w:jc w:val="center"/>
        </w:trPr>
        <w:tc>
          <w:tcPr>
            <w:tcW w:w="907" w:type="dxa"/>
            <w:vMerge w:val="restart"/>
            <w:vAlign w:val="center"/>
          </w:tcPr>
          <w:p w:rsidR="006724D7" w:rsidRPr="006724D7" w:rsidRDefault="006724D7" w:rsidP="002F50B1">
            <w:pPr>
              <w:spacing w:after="0" w:line="240" w:lineRule="auto"/>
              <w:jc w:val="center"/>
              <w:rPr>
                <w:b/>
                <w:bCs/>
                <w:color w:val="000000"/>
                <w:rtl/>
                <w:lang w:bidi="ar-LB"/>
              </w:rPr>
            </w:pPr>
            <w:r w:rsidRPr="006724D7">
              <w:rPr>
                <w:b/>
                <w:bCs/>
                <w:color w:val="000000"/>
                <w:rtl/>
                <w:lang w:bidi="ar-LB"/>
              </w:rPr>
              <w:t>6-3</w:t>
            </w:r>
          </w:p>
        </w:tc>
        <w:tc>
          <w:tcPr>
            <w:tcW w:w="5245" w:type="dxa"/>
            <w:gridSpan w:val="2"/>
            <w:vMerge w:val="restart"/>
            <w:vAlign w:val="center"/>
          </w:tcPr>
          <w:p w:rsidR="006724D7" w:rsidRPr="006724D7" w:rsidRDefault="006724D7" w:rsidP="002F50B1">
            <w:pPr>
              <w:spacing w:after="0" w:line="240" w:lineRule="auto"/>
              <w:rPr>
                <w:b/>
                <w:bCs/>
                <w:color w:val="000000"/>
                <w:rtl/>
                <w:lang w:bidi="ar-LB"/>
              </w:rPr>
            </w:pPr>
            <w:r w:rsidRPr="006724D7">
              <w:rPr>
                <w:b/>
                <w:bCs/>
                <w:color w:val="000000"/>
                <w:rtl/>
                <w:lang w:bidi="ar-EG"/>
              </w:rPr>
              <w:t>دعم المستخدمين</w:t>
            </w:r>
          </w:p>
        </w:tc>
        <w:tc>
          <w:tcPr>
            <w:tcW w:w="1814" w:type="dxa"/>
            <w:gridSpan w:val="2"/>
            <w:shd w:val="clear" w:color="auto" w:fill="FFFFFF" w:themeFill="background1"/>
            <w:vAlign w:val="center"/>
          </w:tcPr>
          <w:p w:rsidR="006724D7" w:rsidRPr="00C6012B" w:rsidRDefault="006724D7" w:rsidP="006724D7">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6724D7" w:rsidRPr="00C6012B" w:rsidRDefault="006724D7" w:rsidP="006724D7">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6724D7" w:rsidRPr="00C6012B" w:rsidRDefault="006724D7" w:rsidP="006724D7">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6724D7" w:rsidRPr="00C6012B" w:rsidRDefault="006724D7" w:rsidP="006724D7">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6724D7" w:rsidRPr="00D31545" w:rsidRDefault="006724D7" w:rsidP="006724D7">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703E0D" w:rsidRPr="00C6012B" w:rsidTr="0067356B">
        <w:trPr>
          <w:trHeight w:val="276"/>
          <w:jc w:val="center"/>
        </w:trPr>
        <w:tc>
          <w:tcPr>
            <w:tcW w:w="907" w:type="dxa"/>
            <w:vMerge/>
            <w:vAlign w:val="center"/>
          </w:tcPr>
          <w:p w:rsidR="00703E0D" w:rsidRPr="006724D7" w:rsidRDefault="00703E0D" w:rsidP="006724D7">
            <w:pPr>
              <w:spacing w:after="0" w:line="240" w:lineRule="auto"/>
              <w:jc w:val="center"/>
              <w:rPr>
                <w:b/>
                <w:bCs/>
                <w:color w:val="000000"/>
                <w:rtl/>
                <w:lang w:bidi="ar-LB"/>
              </w:rPr>
            </w:pPr>
          </w:p>
        </w:tc>
        <w:tc>
          <w:tcPr>
            <w:tcW w:w="5245" w:type="dxa"/>
            <w:gridSpan w:val="2"/>
            <w:vMerge/>
          </w:tcPr>
          <w:p w:rsidR="00703E0D" w:rsidRPr="006724D7" w:rsidRDefault="00703E0D" w:rsidP="006724D7">
            <w:pPr>
              <w:spacing w:after="0" w:line="240" w:lineRule="auto"/>
              <w:jc w:val="both"/>
              <w:rPr>
                <w:b/>
                <w:bCs/>
                <w:color w:val="000000"/>
                <w:rtl/>
                <w:lang w:bidi="ar-LB"/>
              </w:rPr>
            </w:pP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6724D7" w:rsidRPr="00C6012B" w:rsidTr="0067356B">
        <w:trPr>
          <w:trHeight w:val="425"/>
          <w:jc w:val="center"/>
        </w:trPr>
        <w:tc>
          <w:tcPr>
            <w:tcW w:w="6152" w:type="dxa"/>
            <w:gridSpan w:val="3"/>
          </w:tcPr>
          <w:p w:rsidR="006724D7" w:rsidRPr="006724D7" w:rsidRDefault="006724D7" w:rsidP="006724D7">
            <w:pPr>
              <w:spacing w:after="0" w:line="240" w:lineRule="auto"/>
              <w:jc w:val="both"/>
              <w:rPr>
                <w:b/>
                <w:bCs/>
                <w:color w:val="000000"/>
                <w:rtl/>
                <w:lang w:bidi="ar-EG"/>
              </w:rPr>
            </w:pPr>
            <w:r w:rsidRPr="006724D7">
              <w:rPr>
                <w:color w:val="000000"/>
                <w:rtl/>
                <w:lang w:bidi="ar-LB"/>
              </w:rPr>
              <w:t xml:space="preserve">يجب تقديم الدعم المناسب لمساعدة الطلبة وهيئة التدريس بما يضمن استخدامهم الفعال لمصادر المكتبة وخدماتها. </w:t>
            </w:r>
          </w:p>
        </w:tc>
        <w:tc>
          <w:tcPr>
            <w:tcW w:w="907" w:type="dxa"/>
            <w:vMerge/>
            <w:shd w:val="clear" w:color="auto" w:fill="FFFFFF" w:themeFill="background1"/>
            <w:vAlign w:val="center"/>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FFFFFF" w:themeFill="background1"/>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FFFFFF" w:themeFill="background1"/>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FFFFFF" w:themeFill="background1"/>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FFFFFF" w:themeFill="background1"/>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FFFFFF" w:themeFill="background1"/>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FFFFFF" w:themeFill="background1"/>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6724D7" w:rsidRPr="00C6012B" w:rsidRDefault="006724D7" w:rsidP="006724D7">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6724D7" w:rsidRPr="00C6012B" w:rsidRDefault="006724D7" w:rsidP="006724D7">
            <w:pPr>
              <w:spacing w:after="0" w:line="240" w:lineRule="auto"/>
              <w:jc w:val="center"/>
              <w:rPr>
                <w:b/>
                <w:bCs/>
                <w:color w:val="000000"/>
                <w:sz w:val="24"/>
                <w:szCs w:val="24"/>
                <w:rtl/>
                <w:lang w:bidi="ar-EG"/>
              </w:rPr>
            </w:pPr>
          </w:p>
        </w:tc>
      </w:tr>
      <w:tr w:rsidR="006724D7" w:rsidRPr="00C6012B" w:rsidTr="000C729B">
        <w:trPr>
          <w:trHeight w:val="695"/>
          <w:jc w:val="center"/>
        </w:trPr>
        <w:tc>
          <w:tcPr>
            <w:tcW w:w="937" w:type="dxa"/>
            <w:gridSpan w:val="2"/>
            <w:vAlign w:val="center"/>
          </w:tcPr>
          <w:p w:rsidR="006724D7" w:rsidRPr="006724D7" w:rsidRDefault="006724D7" w:rsidP="006724D7">
            <w:pPr>
              <w:spacing w:after="0" w:line="240" w:lineRule="auto"/>
              <w:jc w:val="center"/>
              <w:rPr>
                <w:color w:val="000000"/>
                <w:rtl/>
                <w:lang w:bidi="ar-LB"/>
              </w:rPr>
            </w:pPr>
            <w:r w:rsidRPr="006724D7">
              <w:rPr>
                <w:color w:val="000000"/>
                <w:rtl/>
                <w:lang w:bidi="ar-LB"/>
              </w:rPr>
              <w:t>6-3-1</w:t>
            </w:r>
          </w:p>
        </w:tc>
        <w:tc>
          <w:tcPr>
            <w:tcW w:w="5215" w:type="dxa"/>
            <w:vAlign w:val="center"/>
          </w:tcPr>
          <w:p w:rsidR="006724D7" w:rsidRPr="006724D7" w:rsidRDefault="006724D7" w:rsidP="006724D7">
            <w:pPr>
              <w:spacing w:after="0" w:line="240" w:lineRule="auto"/>
              <w:rPr>
                <w:color w:val="000000"/>
                <w:rtl/>
                <w:lang w:bidi="ar-EG"/>
              </w:rPr>
            </w:pPr>
            <w:r w:rsidRPr="006724D7">
              <w:rPr>
                <w:color w:val="000000"/>
                <w:rtl/>
                <w:lang w:bidi="ar-EG"/>
              </w:rPr>
              <w:t xml:space="preserve">تقدم المكتبة برامج تهيئة إرشادية وتدريب للطلبة وغيرهم من المستخـدمين الجـدد </w:t>
            </w:r>
            <w:r w:rsidRPr="006724D7">
              <w:rPr>
                <w:color w:val="000000"/>
                <w:rtl/>
                <w:lang w:bidi="ar-LB"/>
              </w:rPr>
              <w:t>لتهيئتهم</w:t>
            </w:r>
            <w:r w:rsidRPr="006724D7">
              <w:rPr>
                <w:color w:val="000000"/>
                <w:rtl/>
                <w:lang w:bidi="ar-EG"/>
              </w:rPr>
              <w:t xml:space="preserve"> لاستخدام مرافق المكتبة وخدماتها.</w:t>
            </w:r>
          </w:p>
        </w:tc>
        <w:tc>
          <w:tcPr>
            <w:tcW w:w="907" w:type="dxa"/>
            <w:shd w:val="clear" w:color="auto" w:fill="EAF1DD" w:themeFill="accent3" w:themeFillTint="33"/>
            <w:vAlign w:val="center"/>
          </w:tcPr>
          <w:p w:rsidR="006724D7" w:rsidRPr="00050DD0" w:rsidRDefault="006724D7"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6724D7" w:rsidRPr="00C6012B" w:rsidRDefault="002F50B1" w:rsidP="006724D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6724D7" w:rsidRPr="00050DD0" w:rsidRDefault="00BA0450" w:rsidP="006724D7">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6724D7" w:rsidRPr="00C6012B" w:rsidRDefault="00BA0450" w:rsidP="006724D7">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EAF1DD" w:themeFill="accent3" w:themeFillTint="33"/>
            <w:vAlign w:val="center"/>
          </w:tcPr>
          <w:p w:rsidR="006724D7" w:rsidRPr="00050DD0" w:rsidRDefault="006724D7"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6724D7" w:rsidRPr="000C729B" w:rsidRDefault="00EA626F" w:rsidP="006724D7">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6724D7" w:rsidRPr="00050DD0" w:rsidRDefault="00F008C6" w:rsidP="006724D7">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6724D7" w:rsidRPr="00C6012B" w:rsidRDefault="00F008C6" w:rsidP="006724D7">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F2DBDB" w:themeFill="accent2" w:themeFillTint="33"/>
            <w:vAlign w:val="center"/>
          </w:tcPr>
          <w:p w:rsidR="006724D7" w:rsidRPr="00050DD0" w:rsidRDefault="006724D7"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6724D7" w:rsidRPr="00C6012B" w:rsidRDefault="000C729B" w:rsidP="006724D7">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0C729B">
        <w:trPr>
          <w:trHeight w:val="689"/>
          <w:jc w:val="center"/>
        </w:trPr>
        <w:tc>
          <w:tcPr>
            <w:tcW w:w="937" w:type="dxa"/>
            <w:gridSpan w:val="2"/>
            <w:vAlign w:val="center"/>
          </w:tcPr>
          <w:p w:rsidR="00F008C6" w:rsidRPr="006724D7" w:rsidRDefault="00F008C6" w:rsidP="006724D7">
            <w:pPr>
              <w:spacing w:after="0" w:line="240" w:lineRule="auto"/>
              <w:jc w:val="center"/>
              <w:rPr>
                <w:color w:val="000000"/>
                <w:rtl/>
                <w:lang w:bidi="ar-LB"/>
              </w:rPr>
            </w:pPr>
            <w:r w:rsidRPr="006724D7">
              <w:rPr>
                <w:color w:val="000000"/>
                <w:rtl/>
                <w:lang w:bidi="ar-LB"/>
              </w:rPr>
              <w:t>6-3-2</w:t>
            </w:r>
          </w:p>
        </w:tc>
        <w:tc>
          <w:tcPr>
            <w:tcW w:w="5215" w:type="dxa"/>
            <w:vAlign w:val="center"/>
          </w:tcPr>
          <w:p w:rsidR="00F008C6" w:rsidRPr="006724D7" w:rsidRDefault="00F008C6" w:rsidP="006724D7">
            <w:pPr>
              <w:spacing w:after="0" w:line="240" w:lineRule="auto"/>
              <w:rPr>
                <w:color w:val="000000"/>
                <w:rtl/>
                <w:lang w:bidi="ar-EG"/>
              </w:rPr>
            </w:pPr>
            <w:r w:rsidRPr="006724D7">
              <w:rPr>
                <w:color w:val="000000"/>
                <w:rtl/>
                <w:lang w:bidi="ar-LB"/>
              </w:rPr>
              <w:t>يتم تقديم المساعدة لمستخدمي المكتبة في عمليات البحث والوصول إلى المعلومات التي يريدونها وطرق استخدام هذه المعلومات.</w:t>
            </w:r>
          </w:p>
        </w:tc>
        <w:tc>
          <w:tcPr>
            <w:tcW w:w="907" w:type="dxa"/>
            <w:shd w:val="clear" w:color="auto" w:fill="EAF1DD" w:themeFill="accent3" w:themeFillTint="33"/>
            <w:vAlign w:val="center"/>
          </w:tcPr>
          <w:p w:rsidR="00F008C6" w:rsidRPr="00050DD0" w:rsidRDefault="00F008C6"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5111BC">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C6012B" w:rsidRDefault="00F008C6" w:rsidP="006724D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0C729B" w:rsidRDefault="00F008C6" w:rsidP="006724D7">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F008C6">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F008C6" w:rsidRPr="00C6012B" w:rsidRDefault="00F008C6" w:rsidP="00F008C6">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F2DBDB" w:themeFill="accent2" w:themeFillTint="33"/>
            <w:vAlign w:val="center"/>
          </w:tcPr>
          <w:p w:rsidR="00F008C6" w:rsidRPr="00050DD0" w:rsidRDefault="00F008C6"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0C729B" w:rsidP="006724D7">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0C729B">
        <w:trPr>
          <w:trHeight w:val="655"/>
          <w:jc w:val="center"/>
        </w:trPr>
        <w:tc>
          <w:tcPr>
            <w:tcW w:w="937" w:type="dxa"/>
            <w:gridSpan w:val="2"/>
            <w:vAlign w:val="center"/>
          </w:tcPr>
          <w:p w:rsidR="00F008C6" w:rsidRPr="006724D7" w:rsidRDefault="00F008C6" w:rsidP="006724D7">
            <w:pPr>
              <w:spacing w:after="0" w:line="240" w:lineRule="auto"/>
              <w:jc w:val="center"/>
              <w:rPr>
                <w:color w:val="000000"/>
                <w:rtl/>
                <w:lang w:bidi="ar-LB"/>
              </w:rPr>
            </w:pPr>
            <w:r w:rsidRPr="006724D7">
              <w:rPr>
                <w:color w:val="000000"/>
                <w:rtl/>
                <w:lang w:bidi="ar-LB"/>
              </w:rPr>
              <w:t>6-3-3</w:t>
            </w:r>
          </w:p>
        </w:tc>
        <w:tc>
          <w:tcPr>
            <w:tcW w:w="5215" w:type="dxa"/>
            <w:vAlign w:val="center"/>
          </w:tcPr>
          <w:p w:rsidR="00F008C6" w:rsidRPr="006724D7" w:rsidRDefault="00F008C6" w:rsidP="006724D7">
            <w:pPr>
              <w:spacing w:after="0" w:line="240" w:lineRule="auto"/>
              <w:rPr>
                <w:color w:val="000000"/>
                <w:rtl/>
                <w:lang w:bidi="ar-EG"/>
              </w:rPr>
            </w:pPr>
            <w:r w:rsidRPr="006724D7">
              <w:rPr>
                <w:color w:val="000000"/>
                <w:rtl/>
                <w:lang w:bidi="ar-LB"/>
              </w:rPr>
              <w:t>تتوفر بالمكتبة "خدمة توفير المراجع" التي تتم من خلالها الإجابة عن الأسئلة المتعمقة بواسطة أمناء مكتبة مؤهلين.</w:t>
            </w:r>
          </w:p>
        </w:tc>
        <w:tc>
          <w:tcPr>
            <w:tcW w:w="907" w:type="dxa"/>
            <w:shd w:val="clear" w:color="auto" w:fill="EAF1DD" w:themeFill="accent3" w:themeFillTint="33"/>
            <w:vAlign w:val="center"/>
          </w:tcPr>
          <w:p w:rsidR="00F008C6" w:rsidRPr="00050DD0" w:rsidRDefault="00F008C6"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5111BC">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D07AED">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F008C6" w:rsidRPr="00C6012B" w:rsidRDefault="00F008C6" w:rsidP="00D07AED">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F2DBDB" w:themeFill="accent2" w:themeFillTint="33"/>
            <w:vAlign w:val="center"/>
          </w:tcPr>
          <w:p w:rsidR="00F008C6" w:rsidRPr="00050DD0" w:rsidRDefault="00F008C6"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0C729B" w:rsidRDefault="00F008C6" w:rsidP="006724D7">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F008C6">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F008C6" w:rsidRPr="00C6012B" w:rsidRDefault="00F008C6" w:rsidP="00F008C6">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F2DBDB" w:themeFill="accent2" w:themeFillTint="33"/>
            <w:vAlign w:val="center"/>
          </w:tcPr>
          <w:p w:rsidR="00F008C6" w:rsidRPr="00050DD0" w:rsidRDefault="00F008C6"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0C729B" w:rsidP="006724D7">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0C729B">
        <w:trPr>
          <w:trHeight w:val="515"/>
          <w:jc w:val="center"/>
        </w:trPr>
        <w:tc>
          <w:tcPr>
            <w:tcW w:w="937" w:type="dxa"/>
            <w:gridSpan w:val="2"/>
            <w:vAlign w:val="center"/>
          </w:tcPr>
          <w:p w:rsidR="00F008C6" w:rsidRPr="006724D7" w:rsidRDefault="00F008C6" w:rsidP="006724D7">
            <w:pPr>
              <w:spacing w:after="0" w:line="240" w:lineRule="auto"/>
              <w:jc w:val="center"/>
              <w:rPr>
                <w:color w:val="000000"/>
                <w:rtl/>
                <w:lang w:bidi="ar-LB"/>
              </w:rPr>
            </w:pPr>
            <w:r w:rsidRPr="006724D7">
              <w:rPr>
                <w:color w:val="000000"/>
                <w:rtl/>
                <w:lang w:bidi="ar-LB"/>
              </w:rPr>
              <w:t>6-3-4</w:t>
            </w:r>
          </w:p>
        </w:tc>
        <w:tc>
          <w:tcPr>
            <w:tcW w:w="5215" w:type="dxa"/>
            <w:vAlign w:val="center"/>
          </w:tcPr>
          <w:p w:rsidR="00F008C6" w:rsidRPr="006724D7" w:rsidRDefault="00F008C6" w:rsidP="006724D7">
            <w:pPr>
              <w:spacing w:after="0" w:line="240" w:lineRule="auto"/>
              <w:rPr>
                <w:color w:val="000000"/>
                <w:rtl/>
                <w:lang w:bidi="ar-EG"/>
              </w:rPr>
            </w:pPr>
            <w:r w:rsidRPr="006724D7">
              <w:rPr>
                <w:color w:val="000000"/>
                <w:rtl/>
                <w:lang w:bidi="ar-LB"/>
              </w:rPr>
              <w:t>توجد أنظمة إلكترونية و/أو</w:t>
            </w:r>
            <w:r w:rsidRPr="006724D7">
              <w:rPr>
                <w:color w:val="000000"/>
                <w:rtl/>
              </w:rPr>
              <w:t xml:space="preserve"> </w:t>
            </w:r>
            <w:r w:rsidRPr="006724D7">
              <w:rPr>
                <w:color w:val="000000"/>
                <w:rtl/>
                <w:lang w:bidi="ar-LB"/>
              </w:rPr>
              <w:t>أوتوماتيكية، ذات إمكانات بحثية، لتساعد في الوصول لمصادر المعلومات</w:t>
            </w:r>
            <w:r w:rsidRPr="006724D7">
              <w:rPr>
                <w:color w:val="000000"/>
                <w:rtl/>
                <w:lang w:bidi="ar-EG"/>
              </w:rPr>
              <w:t xml:space="preserve"> داخل المؤسسة التعليمية أو بمجموعات أخرى.</w:t>
            </w:r>
          </w:p>
        </w:tc>
        <w:tc>
          <w:tcPr>
            <w:tcW w:w="907" w:type="dxa"/>
            <w:shd w:val="clear" w:color="auto" w:fill="EAF1DD" w:themeFill="accent3" w:themeFillTint="33"/>
            <w:vAlign w:val="center"/>
          </w:tcPr>
          <w:p w:rsidR="00F008C6" w:rsidRPr="00050DD0" w:rsidRDefault="00F008C6"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5111BC">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F008C6" w:rsidRPr="00050DD0" w:rsidRDefault="00F008C6" w:rsidP="00D07AED">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F008C6" w:rsidRPr="00C6012B" w:rsidRDefault="00F008C6" w:rsidP="00D07AED">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F2DBDB" w:themeFill="accent2" w:themeFillTint="33"/>
            <w:vAlign w:val="center"/>
          </w:tcPr>
          <w:p w:rsidR="00F008C6" w:rsidRPr="00050DD0" w:rsidRDefault="00F008C6"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F008C6" w:rsidRPr="000C729B" w:rsidRDefault="00F008C6" w:rsidP="006724D7">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F008C6">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F008C6" w:rsidRPr="00C6012B" w:rsidRDefault="00F008C6" w:rsidP="00F008C6">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F2DBDB" w:themeFill="accent2" w:themeFillTint="33"/>
            <w:vAlign w:val="center"/>
          </w:tcPr>
          <w:p w:rsidR="00F008C6" w:rsidRPr="00050DD0" w:rsidRDefault="00F008C6"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0C729B" w:rsidP="006724D7">
            <w:pPr>
              <w:spacing w:after="0" w:line="240" w:lineRule="auto"/>
              <w:jc w:val="center"/>
              <w:rPr>
                <w:b/>
                <w:bCs/>
                <w:noProof/>
                <w:color w:val="000000"/>
                <w:sz w:val="24"/>
                <w:szCs w:val="24"/>
              </w:rPr>
            </w:pPr>
            <w:r>
              <w:rPr>
                <w:rFonts w:hint="cs"/>
                <w:b/>
                <w:bCs/>
                <w:noProof/>
                <w:color w:val="000000"/>
                <w:sz w:val="24"/>
                <w:szCs w:val="24"/>
                <w:rtl/>
              </w:rPr>
              <w:t>*</w:t>
            </w:r>
          </w:p>
        </w:tc>
      </w:tr>
      <w:tr w:rsidR="00F008C6" w:rsidRPr="00C6012B" w:rsidTr="000C729B">
        <w:trPr>
          <w:trHeight w:val="962"/>
          <w:jc w:val="center"/>
        </w:trPr>
        <w:tc>
          <w:tcPr>
            <w:tcW w:w="937" w:type="dxa"/>
            <w:gridSpan w:val="2"/>
            <w:vAlign w:val="center"/>
          </w:tcPr>
          <w:p w:rsidR="00F008C6" w:rsidRPr="006724D7" w:rsidRDefault="00F008C6" w:rsidP="006724D7">
            <w:pPr>
              <w:spacing w:after="0" w:line="240" w:lineRule="auto"/>
              <w:jc w:val="center"/>
              <w:rPr>
                <w:color w:val="000000"/>
                <w:rtl/>
                <w:lang w:bidi="ar-LB"/>
              </w:rPr>
            </w:pPr>
            <w:r w:rsidRPr="006724D7">
              <w:rPr>
                <w:color w:val="000000"/>
                <w:rtl/>
                <w:lang w:bidi="ar-LB"/>
              </w:rPr>
              <w:t>6-3-5</w:t>
            </w:r>
          </w:p>
        </w:tc>
        <w:tc>
          <w:tcPr>
            <w:tcW w:w="5215" w:type="dxa"/>
            <w:vAlign w:val="center"/>
          </w:tcPr>
          <w:p w:rsidR="00F008C6" w:rsidRPr="006724D7" w:rsidRDefault="00F008C6" w:rsidP="006724D7">
            <w:pPr>
              <w:spacing w:after="0" w:line="240" w:lineRule="auto"/>
              <w:rPr>
                <w:color w:val="000000"/>
                <w:rtl/>
                <w:lang w:bidi="ar-EG"/>
              </w:rPr>
            </w:pPr>
            <w:r w:rsidRPr="006724D7">
              <w:rPr>
                <w:color w:val="000000"/>
                <w:rtl/>
                <w:lang w:bidi="ar-LB"/>
              </w:rPr>
              <w:t>يتم إطلاع هيئة التدريس والطلبة في البرنامج على ما يستجد من تطورات في المكتبة مثل اقتناء مواد مرجعية، أو عقد برامج تدريبية، أو أي تغييرات في خدمات المكتبة أو ساعات العمل فيها.</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C6012B" w:rsidRDefault="00F008C6" w:rsidP="005111BC">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0C729B" w:rsidRDefault="00F008C6" w:rsidP="0067356B">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EAF1DD" w:themeFill="accent3"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008C6" w:rsidRPr="000C729B" w:rsidRDefault="00F008C6" w:rsidP="0067356B">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F008C6" w:rsidRPr="00050DD0" w:rsidRDefault="00F008C6" w:rsidP="00F008C6">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F008C6" w:rsidRPr="00C6012B" w:rsidRDefault="00F008C6" w:rsidP="00F008C6">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F2DBDB" w:themeFill="accent2" w:themeFillTint="33"/>
            <w:vAlign w:val="center"/>
          </w:tcPr>
          <w:p w:rsidR="00F008C6" w:rsidRPr="00050DD0" w:rsidRDefault="00F008C6"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F008C6" w:rsidRPr="00C6012B" w:rsidRDefault="000C729B" w:rsidP="006724D7">
            <w:pPr>
              <w:spacing w:after="0" w:line="240" w:lineRule="auto"/>
              <w:jc w:val="center"/>
              <w:rPr>
                <w:b/>
                <w:bCs/>
                <w:noProof/>
                <w:color w:val="000000"/>
                <w:sz w:val="24"/>
                <w:szCs w:val="24"/>
              </w:rPr>
            </w:pPr>
            <w:r>
              <w:rPr>
                <w:rFonts w:hint="cs"/>
                <w:b/>
                <w:bCs/>
                <w:noProof/>
                <w:color w:val="000000"/>
                <w:sz w:val="24"/>
                <w:szCs w:val="24"/>
                <w:rtl/>
              </w:rPr>
              <w:t>**</w:t>
            </w:r>
          </w:p>
        </w:tc>
      </w:tr>
      <w:tr w:rsidR="005E4625" w:rsidRPr="00C6012B" w:rsidTr="000C729B">
        <w:trPr>
          <w:trHeight w:val="491"/>
          <w:jc w:val="center"/>
        </w:trPr>
        <w:tc>
          <w:tcPr>
            <w:tcW w:w="6152" w:type="dxa"/>
            <w:gridSpan w:val="3"/>
            <w:shd w:val="clear" w:color="auto" w:fill="D9D9D9" w:themeFill="background1" w:themeFillShade="D9"/>
            <w:vAlign w:val="center"/>
          </w:tcPr>
          <w:p w:rsidR="005E4625" w:rsidRPr="006724D7" w:rsidRDefault="005E4625" w:rsidP="006724D7">
            <w:pPr>
              <w:spacing w:after="0" w:line="240" w:lineRule="auto"/>
              <w:jc w:val="center"/>
              <w:rPr>
                <w:noProof/>
                <w:color w:val="000000"/>
                <w:rtl/>
              </w:rPr>
            </w:pPr>
            <w:r w:rsidRPr="006724D7">
              <w:rPr>
                <w:b/>
                <w:bCs/>
                <w:color w:val="000000"/>
                <w:rtl/>
                <w:lang w:bidi="ar-EG"/>
              </w:rPr>
              <w:t>التقويم العام</w:t>
            </w:r>
          </w:p>
        </w:tc>
        <w:tc>
          <w:tcPr>
            <w:tcW w:w="907" w:type="dxa"/>
            <w:shd w:val="clear" w:color="auto" w:fill="EAF1DD" w:themeFill="accent3" w:themeFillTint="33"/>
            <w:vAlign w:val="center"/>
          </w:tcPr>
          <w:p w:rsidR="005E4625" w:rsidRPr="00050DD0" w:rsidRDefault="005E4625" w:rsidP="006724D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5E4625" w:rsidRPr="000C729B" w:rsidRDefault="005E4625" w:rsidP="006724D7">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5E4625" w:rsidRPr="00050DD0" w:rsidRDefault="005E4625" w:rsidP="006724D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5E4625" w:rsidRPr="000C729B" w:rsidRDefault="005E4625" w:rsidP="006724D7">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EAF1DD" w:themeFill="accent3" w:themeFillTint="33"/>
            <w:vAlign w:val="center"/>
          </w:tcPr>
          <w:p w:rsidR="005E4625" w:rsidRPr="00050DD0" w:rsidRDefault="005E4625" w:rsidP="006724D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5E4625" w:rsidRPr="000C729B" w:rsidRDefault="005E4625" w:rsidP="006724D7">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5E4625" w:rsidRPr="00050DD0" w:rsidRDefault="005E4625" w:rsidP="00C46635">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5E4625" w:rsidRPr="00C6012B" w:rsidRDefault="005E4625" w:rsidP="00C46635">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F2DBDB" w:themeFill="accent2" w:themeFillTint="33"/>
            <w:vAlign w:val="center"/>
          </w:tcPr>
          <w:p w:rsidR="005E4625" w:rsidRPr="00C6012B" w:rsidRDefault="005E4625" w:rsidP="00C46635">
            <w:pPr>
              <w:spacing w:after="0" w:line="240" w:lineRule="auto"/>
              <w:jc w:val="center"/>
              <w:rPr>
                <w:b/>
                <w:bCs/>
                <w:noProof/>
                <w:color w:val="000000"/>
                <w:sz w:val="24"/>
                <w:szCs w:val="24"/>
              </w:rPr>
            </w:pPr>
            <w:r>
              <w:rPr>
                <w:rFonts w:hint="cs"/>
                <w:b/>
                <w:bCs/>
                <w:noProof/>
                <w:color w:val="000000"/>
                <w:sz w:val="24"/>
                <w:szCs w:val="24"/>
                <w:rtl/>
              </w:rPr>
              <w:t>نعم</w:t>
            </w:r>
          </w:p>
        </w:tc>
        <w:tc>
          <w:tcPr>
            <w:tcW w:w="908" w:type="dxa"/>
            <w:shd w:val="clear" w:color="auto" w:fill="F2DBDB" w:themeFill="accent2" w:themeFillTint="33"/>
            <w:vAlign w:val="center"/>
          </w:tcPr>
          <w:p w:rsidR="005E4625" w:rsidRPr="00C6012B" w:rsidRDefault="000C729B" w:rsidP="006724D7">
            <w:pPr>
              <w:spacing w:after="0" w:line="240" w:lineRule="auto"/>
              <w:jc w:val="center"/>
              <w:rPr>
                <w:b/>
                <w:bCs/>
                <w:noProof/>
                <w:color w:val="000000"/>
                <w:sz w:val="24"/>
                <w:szCs w:val="24"/>
              </w:rPr>
            </w:pPr>
            <w:r>
              <w:rPr>
                <w:rFonts w:hint="cs"/>
                <w:b/>
                <w:bCs/>
                <w:noProof/>
                <w:color w:val="000000"/>
                <w:sz w:val="24"/>
                <w:szCs w:val="24"/>
                <w:rtl/>
              </w:rPr>
              <w:t>**</w:t>
            </w:r>
          </w:p>
        </w:tc>
      </w:tr>
    </w:tbl>
    <w:p w:rsidR="00703E0D" w:rsidRDefault="00703E0D" w:rsidP="006724D7">
      <w:pPr>
        <w:pStyle w:val="1"/>
        <w:jc w:val="right"/>
        <w:rPr>
          <w:color w:val="000000"/>
          <w:sz w:val="28"/>
          <w:szCs w:val="28"/>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6724D7" w:rsidRPr="00C6012B" w:rsidTr="002F50B1">
        <w:trPr>
          <w:jc w:val="center"/>
        </w:trPr>
        <w:tc>
          <w:tcPr>
            <w:tcW w:w="907" w:type="dxa"/>
            <w:vMerge w:val="restart"/>
            <w:vAlign w:val="center"/>
          </w:tcPr>
          <w:p w:rsidR="006724D7" w:rsidRPr="006724D7" w:rsidRDefault="006724D7" w:rsidP="002F50B1">
            <w:pPr>
              <w:spacing w:after="0" w:line="240" w:lineRule="auto"/>
              <w:jc w:val="center"/>
              <w:rPr>
                <w:b/>
                <w:bCs/>
                <w:color w:val="000000"/>
                <w:sz w:val="24"/>
                <w:szCs w:val="24"/>
                <w:rtl/>
              </w:rPr>
            </w:pPr>
            <w:r w:rsidRPr="006724D7">
              <w:rPr>
                <w:b/>
                <w:bCs/>
                <w:color w:val="000000"/>
                <w:sz w:val="24"/>
                <w:szCs w:val="24"/>
                <w:rtl/>
              </w:rPr>
              <w:lastRenderedPageBreak/>
              <w:t>6-4</w:t>
            </w:r>
          </w:p>
        </w:tc>
        <w:tc>
          <w:tcPr>
            <w:tcW w:w="5245" w:type="dxa"/>
            <w:gridSpan w:val="2"/>
            <w:vMerge w:val="restart"/>
            <w:vAlign w:val="center"/>
          </w:tcPr>
          <w:p w:rsidR="006724D7" w:rsidRPr="006724D7" w:rsidRDefault="006724D7" w:rsidP="002F50B1">
            <w:pPr>
              <w:spacing w:after="0" w:line="240" w:lineRule="auto"/>
              <w:rPr>
                <w:b/>
                <w:bCs/>
                <w:color w:val="000000"/>
                <w:sz w:val="24"/>
                <w:szCs w:val="24"/>
                <w:rtl/>
              </w:rPr>
            </w:pPr>
            <w:r w:rsidRPr="006724D7">
              <w:rPr>
                <w:b/>
                <w:bCs/>
                <w:color w:val="000000"/>
                <w:sz w:val="24"/>
                <w:szCs w:val="24"/>
                <w:rtl/>
              </w:rPr>
              <w:t>ال</w:t>
            </w:r>
            <w:r w:rsidRPr="006724D7">
              <w:rPr>
                <w:b/>
                <w:bCs/>
                <w:color w:val="000000"/>
                <w:sz w:val="24"/>
                <w:szCs w:val="24"/>
                <w:rtl/>
                <w:lang w:bidi="ar-EG"/>
              </w:rPr>
              <w:t>موارد  والمرافق</w:t>
            </w:r>
          </w:p>
        </w:tc>
        <w:tc>
          <w:tcPr>
            <w:tcW w:w="1814" w:type="dxa"/>
            <w:gridSpan w:val="2"/>
            <w:shd w:val="clear" w:color="auto" w:fill="FFFFFF" w:themeFill="background1"/>
            <w:vAlign w:val="center"/>
          </w:tcPr>
          <w:p w:rsidR="006724D7" w:rsidRPr="00C6012B" w:rsidRDefault="006724D7" w:rsidP="006724D7">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6724D7" w:rsidRPr="00C6012B" w:rsidRDefault="006724D7" w:rsidP="006724D7">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6724D7" w:rsidRPr="00C6012B" w:rsidRDefault="006724D7" w:rsidP="006724D7">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6724D7" w:rsidRPr="00C6012B" w:rsidRDefault="006724D7" w:rsidP="006724D7">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6724D7" w:rsidRPr="00D31545" w:rsidRDefault="006724D7" w:rsidP="006724D7">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703E0D" w:rsidRPr="00C6012B" w:rsidTr="0067356B">
        <w:trPr>
          <w:trHeight w:val="276"/>
          <w:jc w:val="center"/>
        </w:trPr>
        <w:tc>
          <w:tcPr>
            <w:tcW w:w="907" w:type="dxa"/>
            <w:vMerge/>
            <w:vAlign w:val="center"/>
          </w:tcPr>
          <w:p w:rsidR="00703E0D" w:rsidRPr="006724D7" w:rsidRDefault="00703E0D" w:rsidP="006724D7">
            <w:pPr>
              <w:spacing w:after="0" w:line="240" w:lineRule="auto"/>
              <w:jc w:val="center"/>
              <w:rPr>
                <w:b/>
                <w:bCs/>
                <w:color w:val="000000"/>
                <w:sz w:val="24"/>
                <w:szCs w:val="24"/>
                <w:rtl/>
                <w:lang w:bidi="ar-LB"/>
              </w:rPr>
            </w:pPr>
          </w:p>
        </w:tc>
        <w:tc>
          <w:tcPr>
            <w:tcW w:w="5245" w:type="dxa"/>
            <w:gridSpan w:val="2"/>
            <w:vMerge/>
          </w:tcPr>
          <w:p w:rsidR="00703E0D" w:rsidRPr="006724D7" w:rsidRDefault="00703E0D" w:rsidP="006724D7">
            <w:pPr>
              <w:spacing w:after="0" w:line="240" w:lineRule="auto"/>
              <w:jc w:val="both"/>
              <w:rPr>
                <w:b/>
                <w:bCs/>
                <w:color w:val="000000"/>
                <w:sz w:val="24"/>
                <w:szCs w:val="24"/>
                <w:rtl/>
                <w:lang w:bidi="ar-LB"/>
              </w:rPr>
            </w:pP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703E0D" w:rsidRPr="00D31545" w:rsidRDefault="00703E0D" w:rsidP="006724D7">
            <w:pPr>
              <w:spacing w:after="0" w:line="240" w:lineRule="auto"/>
              <w:jc w:val="center"/>
              <w:rPr>
                <w:b/>
                <w:bCs/>
                <w:color w:val="000000"/>
                <w:sz w:val="12"/>
                <w:szCs w:val="12"/>
                <w:rtl/>
                <w:lang w:bidi="ar-EG"/>
              </w:rPr>
            </w:pPr>
          </w:p>
          <w:p w:rsidR="00703E0D" w:rsidRPr="00D31545" w:rsidRDefault="00703E0D" w:rsidP="006724D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6724D7" w:rsidRPr="00C6012B" w:rsidTr="006724D7">
        <w:trPr>
          <w:trHeight w:val="1073"/>
          <w:jc w:val="center"/>
        </w:trPr>
        <w:tc>
          <w:tcPr>
            <w:tcW w:w="6152" w:type="dxa"/>
            <w:gridSpan w:val="3"/>
          </w:tcPr>
          <w:p w:rsidR="006724D7" w:rsidRPr="006724D7" w:rsidRDefault="006724D7" w:rsidP="006724D7">
            <w:pPr>
              <w:tabs>
                <w:tab w:val="right" w:pos="1080"/>
              </w:tabs>
              <w:spacing w:after="0" w:line="240" w:lineRule="auto"/>
              <w:jc w:val="both"/>
              <w:rPr>
                <w:b/>
                <w:bCs/>
                <w:color w:val="000000"/>
                <w:sz w:val="24"/>
                <w:szCs w:val="24"/>
                <w:rtl/>
                <w:lang w:bidi="ar-LB"/>
              </w:rPr>
            </w:pPr>
            <w:r w:rsidRPr="006724D7">
              <w:rPr>
                <w:color w:val="000000"/>
                <w:sz w:val="24"/>
                <w:szCs w:val="24"/>
                <w:rtl/>
                <w:lang w:bidi="ar-LB"/>
              </w:rPr>
              <w:t xml:space="preserve">يجب أن تتوفر المصادر والمواد المرجعية المناسبة للبرنامج، كما يجب أن تكون المرافق والتجهيزات المتوفرة بالمكتبة أو بمركز المصادر مناسبة لاحتياجات البرنامج. </w:t>
            </w:r>
          </w:p>
        </w:tc>
        <w:tc>
          <w:tcPr>
            <w:tcW w:w="907" w:type="dxa"/>
            <w:vMerge/>
            <w:shd w:val="clear" w:color="auto" w:fill="FFFFFF" w:themeFill="background1"/>
            <w:vAlign w:val="center"/>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FFFFFF" w:themeFill="background1"/>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FFFFFF" w:themeFill="background1"/>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FFFFFF" w:themeFill="background1"/>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FFFFFF" w:themeFill="background1"/>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FFFFFF" w:themeFill="background1"/>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FFFFFF" w:themeFill="background1"/>
          </w:tcPr>
          <w:p w:rsidR="006724D7" w:rsidRPr="00C6012B" w:rsidRDefault="006724D7" w:rsidP="006724D7">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6724D7" w:rsidRPr="00C6012B" w:rsidRDefault="006724D7" w:rsidP="006724D7">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6724D7" w:rsidRPr="00C6012B" w:rsidRDefault="006724D7" w:rsidP="006724D7">
            <w:pPr>
              <w:spacing w:after="0" w:line="240" w:lineRule="auto"/>
              <w:jc w:val="center"/>
              <w:rPr>
                <w:b/>
                <w:bCs/>
                <w:color w:val="000000"/>
                <w:sz w:val="24"/>
                <w:szCs w:val="24"/>
                <w:rtl/>
                <w:lang w:bidi="ar-EG"/>
              </w:rPr>
            </w:pPr>
          </w:p>
        </w:tc>
      </w:tr>
      <w:tr w:rsidR="003F1453" w:rsidRPr="00C6012B" w:rsidTr="000C729B">
        <w:trPr>
          <w:trHeight w:val="1130"/>
          <w:jc w:val="center"/>
        </w:trPr>
        <w:tc>
          <w:tcPr>
            <w:tcW w:w="937" w:type="dxa"/>
            <w:gridSpan w:val="2"/>
            <w:vAlign w:val="center"/>
          </w:tcPr>
          <w:p w:rsidR="003F1453" w:rsidRPr="006724D7" w:rsidRDefault="003F1453" w:rsidP="006724D7">
            <w:pPr>
              <w:spacing w:after="0" w:line="240" w:lineRule="auto"/>
              <w:jc w:val="center"/>
              <w:rPr>
                <w:color w:val="000000"/>
                <w:sz w:val="24"/>
                <w:szCs w:val="24"/>
                <w:rtl/>
                <w:lang w:bidi="ar-LB"/>
              </w:rPr>
            </w:pPr>
            <w:r w:rsidRPr="006724D7">
              <w:rPr>
                <w:color w:val="000000"/>
                <w:sz w:val="24"/>
                <w:szCs w:val="24"/>
                <w:rtl/>
                <w:lang w:bidi="ar-LB"/>
              </w:rPr>
              <w:t>6-4-1</w:t>
            </w:r>
          </w:p>
        </w:tc>
        <w:tc>
          <w:tcPr>
            <w:tcW w:w="5215" w:type="dxa"/>
            <w:vAlign w:val="center"/>
          </w:tcPr>
          <w:p w:rsidR="003F1453" w:rsidRPr="006724D7" w:rsidRDefault="003F1453" w:rsidP="000C729B">
            <w:pPr>
              <w:spacing w:after="0" w:line="240" w:lineRule="auto"/>
              <w:rPr>
                <w:color w:val="000000"/>
                <w:sz w:val="24"/>
                <w:szCs w:val="24"/>
                <w:rtl/>
                <w:lang w:bidi="ar-EG"/>
              </w:rPr>
            </w:pPr>
            <w:r w:rsidRPr="006724D7">
              <w:rPr>
                <w:color w:val="000000"/>
                <w:sz w:val="24"/>
                <w:szCs w:val="24"/>
                <w:rtl/>
                <w:lang w:bidi="ar-LB"/>
              </w:rPr>
              <w:t>يتوفر العدد الكافي من الكتب، والمجلات</w:t>
            </w:r>
            <w:r w:rsidRPr="006724D7">
              <w:rPr>
                <w:color w:val="000000"/>
                <w:sz w:val="24"/>
                <w:szCs w:val="24"/>
                <w:rtl/>
                <w:lang w:bidi="ar-EG"/>
              </w:rPr>
              <w:t xml:space="preserve"> العلمية</w:t>
            </w:r>
            <w:r w:rsidRPr="006724D7">
              <w:rPr>
                <w:color w:val="000000"/>
                <w:sz w:val="24"/>
                <w:szCs w:val="24"/>
                <w:rtl/>
                <w:lang w:bidi="ar-LB"/>
              </w:rPr>
              <w:t xml:space="preserve">، وغيرها من المواد المرجعية، بما في ذلك المصادر الإلكترونية، لتلبية احتياجات البرنامج. </w:t>
            </w:r>
          </w:p>
        </w:tc>
        <w:tc>
          <w:tcPr>
            <w:tcW w:w="907" w:type="dxa"/>
            <w:shd w:val="clear" w:color="auto" w:fill="F2DBDB" w:themeFill="accent2" w:themeFillTint="33"/>
            <w:vAlign w:val="center"/>
          </w:tcPr>
          <w:p w:rsidR="003F1453" w:rsidRPr="00050DD0" w:rsidRDefault="003F1453"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3F1453" w:rsidRPr="000C729B" w:rsidRDefault="003F1453" w:rsidP="006724D7">
            <w:pPr>
              <w:spacing w:after="0" w:line="240" w:lineRule="auto"/>
              <w:jc w:val="center"/>
              <w:rPr>
                <w:b/>
                <w:bCs/>
                <w:noProof/>
                <w:color w:val="000000"/>
                <w:sz w:val="24"/>
                <w:szCs w:val="24"/>
              </w:rPr>
            </w:pPr>
            <w:r w:rsidRPr="000C729B">
              <w:rPr>
                <w:rFonts w:hint="cs"/>
                <w:b/>
                <w:bCs/>
                <w:noProof/>
                <w:color w:val="000000"/>
                <w:sz w:val="24"/>
                <w:szCs w:val="24"/>
                <w:rtl/>
              </w:rPr>
              <w:t>*</w:t>
            </w:r>
          </w:p>
        </w:tc>
        <w:tc>
          <w:tcPr>
            <w:tcW w:w="907" w:type="dxa"/>
            <w:shd w:val="clear" w:color="auto" w:fill="F2DBDB" w:themeFill="accent2" w:themeFillTint="33"/>
            <w:vAlign w:val="center"/>
          </w:tcPr>
          <w:p w:rsidR="003F1453" w:rsidRPr="00050DD0" w:rsidRDefault="003F1453"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3F1453" w:rsidRPr="00C6012B" w:rsidRDefault="003F1453" w:rsidP="006724D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3F1453" w:rsidRPr="00050DD0" w:rsidRDefault="003F1453"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3F1453" w:rsidRPr="000C729B" w:rsidRDefault="003F1453" w:rsidP="006724D7">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3F1453" w:rsidRPr="00050DD0" w:rsidRDefault="003F1453" w:rsidP="00C46635">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3F1453" w:rsidRPr="00C6012B" w:rsidRDefault="003F1453" w:rsidP="00C46635">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F2DBDB" w:themeFill="accent2" w:themeFillTint="33"/>
            <w:vAlign w:val="center"/>
          </w:tcPr>
          <w:p w:rsidR="003F1453" w:rsidRPr="00050DD0" w:rsidRDefault="003F1453"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3F1453" w:rsidRPr="00C6012B" w:rsidRDefault="000C729B" w:rsidP="006724D7">
            <w:pPr>
              <w:spacing w:after="0" w:line="240" w:lineRule="auto"/>
              <w:jc w:val="center"/>
              <w:rPr>
                <w:b/>
                <w:bCs/>
                <w:noProof/>
                <w:color w:val="000000"/>
                <w:sz w:val="24"/>
                <w:szCs w:val="24"/>
              </w:rPr>
            </w:pPr>
            <w:r>
              <w:rPr>
                <w:rFonts w:hint="cs"/>
                <w:b/>
                <w:bCs/>
                <w:noProof/>
                <w:color w:val="000000"/>
                <w:sz w:val="24"/>
                <w:szCs w:val="24"/>
                <w:rtl/>
              </w:rPr>
              <w:t>*</w:t>
            </w:r>
          </w:p>
        </w:tc>
      </w:tr>
      <w:tr w:rsidR="006724D7" w:rsidRPr="00C6012B" w:rsidTr="000C729B">
        <w:trPr>
          <w:trHeight w:val="918"/>
          <w:jc w:val="center"/>
        </w:trPr>
        <w:tc>
          <w:tcPr>
            <w:tcW w:w="937" w:type="dxa"/>
            <w:gridSpan w:val="2"/>
            <w:vAlign w:val="center"/>
          </w:tcPr>
          <w:p w:rsidR="006724D7" w:rsidRPr="006724D7" w:rsidRDefault="006724D7" w:rsidP="002F50B1">
            <w:pPr>
              <w:spacing w:after="0" w:line="240" w:lineRule="auto"/>
              <w:jc w:val="center"/>
              <w:rPr>
                <w:color w:val="000000"/>
                <w:sz w:val="24"/>
                <w:szCs w:val="24"/>
                <w:rtl/>
                <w:lang w:bidi="ar-LB"/>
              </w:rPr>
            </w:pPr>
            <w:r w:rsidRPr="006724D7">
              <w:rPr>
                <w:color w:val="000000"/>
                <w:sz w:val="24"/>
                <w:szCs w:val="24"/>
                <w:rtl/>
                <w:lang w:bidi="ar-LB"/>
              </w:rPr>
              <w:t>6-4-</w:t>
            </w:r>
            <w:r w:rsidR="002F50B1">
              <w:rPr>
                <w:rFonts w:hint="cs"/>
                <w:color w:val="000000"/>
                <w:sz w:val="24"/>
                <w:szCs w:val="24"/>
                <w:rtl/>
                <w:lang w:bidi="ar-LB"/>
              </w:rPr>
              <w:t>2</w:t>
            </w:r>
          </w:p>
        </w:tc>
        <w:tc>
          <w:tcPr>
            <w:tcW w:w="5215" w:type="dxa"/>
            <w:vAlign w:val="center"/>
          </w:tcPr>
          <w:p w:rsidR="006724D7" w:rsidRPr="006724D7" w:rsidRDefault="006724D7" w:rsidP="000C729B">
            <w:pPr>
              <w:spacing w:after="0" w:line="240" w:lineRule="auto"/>
              <w:rPr>
                <w:color w:val="000000"/>
                <w:sz w:val="24"/>
                <w:szCs w:val="24"/>
                <w:rtl/>
                <w:lang w:bidi="ar-EG"/>
              </w:rPr>
            </w:pPr>
            <w:r w:rsidRPr="006724D7">
              <w:rPr>
                <w:color w:val="000000"/>
                <w:sz w:val="24"/>
                <w:szCs w:val="24"/>
                <w:rtl/>
                <w:lang w:bidi="ar-EG"/>
              </w:rPr>
              <w:t xml:space="preserve">تتوافر تقانات حاسوبية حديثة </w:t>
            </w:r>
            <w:r w:rsidRPr="006724D7">
              <w:rPr>
                <w:color w:val="000000"/>
                <w:sz w:val="24"/>
                <w:szCs w:val="24"/>
                <w:rtl/>
                <w:lang w:bidi="ar-LB"/>
              </w:rPr>
              <w:t xml:space="preserve">وبقدر كاف لتلبية احتياجات البرنامج </w:t>
            </w:r>
            <w:r w:rsidRPr="006724D7">
              <w:rPr>
                <w:color w:val="000000"/>
                <w:sz w:val="24"/>
                <w:szCs w:val="24"/>
                <w:rtl/>
                <w:lang w:bidi="ar-EG"/>
              </w:rPr>
              <w:t xml:space="preserve">في دعم </w:t>
            </w:r>
            <w:r w:rsidRPr="006724D7">
              <w:rPr>
                <w:color w:val="000000"/>
                <w:sz w:val="24"/>
                <w:szCs w:val="24"/>
                <w:rtl/>
                <w:lang w:bidi="ar-LB"/>
              </w:rPr>
              <w:t>عملية الوصول إلكترونيا للمصادر والمواد المرجعية</w:t>
            </w:r>
            <w:r w:rsidRPr="006724D7">
              <w:rPr>
                <w:color w:val="000000"/>
                <w:sz w:val="24"/>
                <w:szCs w:val="24"/>
                <w:rtl/>
                <w:lang w:bidi="ar-EG"/>
              </w:rPr>
              <w:t>.</w:t>
            </w:r>
          </w:p>
        </w:tc>
        <w:tc>
          <w:tcPr>
            <w:tcW w:w="907" w:type="dxa"/>
            <w:shd w:val="clear" w:color="auto" w:fill="EAF1DD" w:themeFill="accent3" w:themeFillTint="33"/>
            <w:vAlign w:val="center"/>
          </w:tcPr>
          <w:p w:rsidR="006724D7" w:rsidRPr="00050DD0" w:rsidRDefault="006724D7"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6724D7" w:rsidRPr="000C729B" w:rsidRDefault="002F50B1" w:rsidP="006724D7">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6724D7" w:rsidRPr="00050DD0" w:rsidRDefault="006724D7"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6724D7" w:rsidRPr="00C6012B" w:rsidRDefault="00BA0450" w:rsidP="006724D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6724D7" w:rsidRPr="00050DD0" w:rsidRDefault="006724D7"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6724D7" w:rsidRPr="000C729B" w:rsidRDefault="00EA626F" w:rsidP="006724D7">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6724D7" w:rsidRPr="00050DD0" w:rsidRDefault="006724D7"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6724D7" w:rsidRPr="00C6012B" w:rsidRDefault="003F1453" w:rsidP="006724D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6724D7" w:rsidRPr="00050DD0" w:rsidRDefault="006724D7"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6724D7" w:rsidRPr="00C6012B" w:rsidRDefault="000C729B" w:rsidP="006724D7">
            <w:pPr>
              <w:spacing w:after="0" w:line="240" w:lineRule="auto"/>
              <w:jc w:val="center"/>
              <w:rPr>
                <w:b/>
                <w:bCs/>
                <w:noProof/>
                <w:color w:val="000000"/>
                <w:sz w:val="24"/>
                <w:szCs w:val="24"/>
              </w:rPr>
            </w:pPr>
            <w:r>
              <w:rPr>
                <w:rFonts w:hint="cs"/>
                <w:b/>
                <w:bCs/>
                <w:noProof/>
                <w:color w:val="000000"/>
                <w:sz w:val="24"/>
                <w:szCs w:val="24"/>
                <w:rtl/>
              </w:rPr>
              <w:t>**</w:t>
            </w:r>
          </w:p>
        </w:tc>
      </w:tr>
      <w:tr w:rsidR="003F1453" w:rsidRPr="00C6012B" w:rsidTr="000C729B">
        <w:trPr>
          <w:trHeight w:val="1032"/>
          <w:jc w:val="center"/>
        </w:trPr>
        <w:tc>
          <w:tcPr>
            <w:tcW w:w="937" w:type="dxa"/>
            <w:gridSpan w:val="2"/>
            <w:vAlign w:val="center"/>
          </w:tcPr>
          <w:p w:rsidR="003F1453" w:rsidRPr="006724D7" w:rsidRDefault="003F1453" w:rsidP="006724D7">
            <w:pPr>
              <w:spacing w:after="0" w:line="240" w:lineRule="auto"/>
              <w:jc w:val="center"/>
              <w:rPr>
                <w:color w:val="000000"/>
                <w:sz w:val="24"/>
                <w:szCs w:val="24"/>
                <w:rtl/>
                <w:lang w:bidi="ar-LB"/>
              </w:rPr>
            </w:pPr>
            <w:r w:rsidRPr="006724D7">
              <w:rPr>
                <w:color w:val="000000"/>
                <w:sz w:val="24"/>
                <w:szCs w:val="24"/>
                <w:rtl/>
                <w:lang w:bidi="ar-LB"/>
              </w:rPr>
              <w:t>6-4-3</w:t>
            </w:r>
          </w:p>
        </w:tc>
        <w:tc>
          <w:tcPr>
            <w:tcW w:w="5215" w:type="dxa"/>
            <w:vAlign w:val="center"/>
          </w:tcPr>
          <w:p w:rsidR="003F1453" w:rsidRPr="006724D7" w:rsidRDefault="003F1453" w:rsidP="000C729B">
            <w:pPr>
              <w:spacing w:after="0" w:line="240" w:lineRule="auto"/>
              <w:rPr>
                <w:color w:val="000000"/>
                <w:sz w:val="24"/>
                <w:szCs w:val="24"/>
                <w:rtl/>
              </w:rPr>
            </w:pPr>
            <w:r w:rsidRPr="006724D7">
              <w:rPr>
                <w:color w:val="000000"/>
                <w:sz w:val="24"/>
                <w:szCs w:val="24"/>
                <w:rtl/>
                <w:lang w:bidi="ar-LB"/>
              </w:rPr>
              <w:t>تتوافر الكتب، والمجلات</w:t>
            </w:r>
            <w:r w:rsidRPr="006724D7">
              <w:rPr>
                <w:color w:val="000000"/>
                <w:sz w:val="24"/>
                <w:szCs w:val="24"/>
                <w:rtl/>
                <w:lang w:bidi="ar-EG"/>
              </w:rPr>
              <w:t xml:space="preserve"> العلمية</w:t>
            </w:r>
            <w:r w:rsidRPr="006724D7">
              <w:rPr>
                <w:color w:val="000000"/>
                <w:sz w:val="24"/>
                <w:szCs w:val="24"/>
                <w:rtl/>
                <w:lang w:bidi="ar-LB"/>
              </w:rPr>
              <w:t>، وغيرها من المواد المرجعية باللغتين العربية والإنجليزية (أو بغيرهما من اللغات)، على النحو الذي يتطلبه البرنامج والأبحاث المتصلة به.</w:t>
            </w:r>
          </w:p>
        </w:tc>
        <w:tc>
          <w:tcPr>
            <w:tcW w:w="907" w:type="dxa"/>
            <w:shd w:val="clear" w:color="auto" w:fill="EAF1DD" w:themeFill="accent3" w:themeFillTint="33"/>
            <w:vAlign w:val="center"/>
          </w:tcPr>
          <w:p w:rsidR="003F1453" w:rsidRPr="00050DD0" w:rsidRDefault="003F1453"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3F1453" w:rsidRPr="000C729B" w:rsidRDefault="003F1453" w:rsidP="006724D7">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3F1453" w:rsidRPr="00050DD0" w:rsidRDefault="003F1453"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3F1453" w:rsidRPr="00C6012B" w:rsidRDefault="003F1453" w:rsidP="006724D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3F1453" w:rsidRPr="00050DD0" w:rsidRDefault="003F1453"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3F1453" w:rsidRPr="000C729B" w:rsidRDefault="003F1453" w:rsidP="006724D7">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3F1453" w:rsidRPr="00050DD0" w:rsidRDefault="003F1453" w:rsidP="00C46635">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3F1453" w:rsidRPr="00C6012B" w:rsidRDefault="003F1453" w:rsidP="00C46635">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F2DBDB" w:themeFill="accent2" w:themeFillTint="33"/>
            <w:vAlign w:val="center"/>
          </w:tcPr>
          <w:p w:rsidR="003F1453" w:rsidRPr="00050DD0" w:rsidRDefault="003F1453"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3F1453" w:rsidRPr="00C6012B" w:rsidRDefault="000C729B" w:rsidP="006724D7">
            <w:pPr>
              <w:spacing w:after="0" w:line="240" w:lineRule="auto"/>
              <w:jc w:val="center"/>
              <w:rPr>
                <w:b/>
                <w:bCs/>
                <w:noProof/>
                <w:color w:val="000000"/>
                <w:sz w:val="24"/>
                <w:szCs w:val="24"/>
              </w:rPr>
            </w:pPr>
            <w:r>
              <w:rPr>
                <w:rFonts w:hint="cs"/>
                <w:b/>
                <w:bCs/>
                <w:noProof/>
                <w:color w:val="000000"/>
                <w:sz w:val="24"/>
                <w:szCs w:val="24"/>
                <w:rtl/>
              </w:rPr>
              <w:t>**</w:t>
            </w:r>
          </w:p>
        </w:tc>
      </w:tr>
      <w:tr w:rsidR="003F1453" w:rsidRPr="00C6012B" w:rsidTr="000C729B">
        <w:trPr>
          <w:trHeight w:val="994"/>
          <w:jc w:val="center"/>
        </w:trPr>
        <w:tc>
          <w:tcPr>
            <w:tcW w:w="937" w:type="dxa"/>
            <w:gridSpan w:val="2"/>
            <w:vAlign w:val="center"/>
          </w:tcPr>
          <w:p w:rsidR="003F1453" w:rsidRPr="006724D7" w:rsidRDefault="003F1453" w:rsidP="006724D7">
            <w:pPr>
              <w:spacing w:after="0" w:line="240" w:lineRule="auto"/>
              <w:jc w:val="center"/>
              <w:rPr>
                <w:color w:val="000000"/>
                <w:sz w:val="24"/>
                <w:szCs w:val="24"/>
                <w:rtl/>
                <w:lang w:bidi="ar-LB"/>
              </w:rPr>
            </w:pPr>
            <w:r w:rsidRPr="006724D7">
              <w:rPr>
                <w:color w:val="000000"/>
                <w:sz w:val="24"/>
                <w:szCs w:val="24"/>
                <w:rtl/>
                <w:lang w:bidi="ar-LB"/>
              </w:rPr>
              <w:t>6-4-4</w:t>
            </w:r>
          </w:p>
        </w:tc>
        <w:tc>
          <w:tcPr>
            <w:tcW w:w="5215" w:type="dxa"/>
            <w:vAlign w:val="center"/>
          </w:tcPr>
          <w:p w:rsidR="003F1453" w:rsidRPr="006724D7" w:rsidRDefault="003F1453" w:rsidP="000C729B">
            <w:pPr>
              <w:spacing w:after="0" w:line="240" w:lineRule="auto"/>
              <w:rPr>
                <w:color w:val="000000"/>
                <w:sz w:val="24"/>
                <w:szCs w:val="24"/>
                <w:rtl/>
                <w:lang w:bidi="ar-EG"/>
              </w:rPr>
            </w:pPr>
            <w:r w:rsidRPr="006724D7">
              <w:rPr>
                <w:color w:val="000000"/>
                <w:sz w:val="24"/>
                <w:szCs w:val="24"/>
                <w:rtl/>
                <w:lang w:bidi="ar-LB"/>
              </w:rPr>
              <w:t xml:space="preserve">تتوافر مرافق وتجهيزات كافية للدراسة والبحث العلمي، </w:t>
            </w:r>
            <w:r w:rsidRPr="006724D7">
              <w:rPr>
                <w:color w:val="000000"/>
                <w:sz w:val="24"/>
                <w:szCs w:val="24"/>
                <w:rtl/>
                <w:lang w:bidi="ar-EG"/>
              </w:rPr>
              <w:t>سواء للاستخدام الفردي أو للمجموعات الصغيرة،</w:t>
            </w:r>
            <w:r w:rsidRPr="006724D7">
              <w:rPr>
                <w:color w:val="000000"/>
                <w:sz w:val="24"/>
                <w:szCs w:val="24"/>
                <w:rtl/>
                <w:lang w:bidi="ar-LB"/>
              </w:rPr>
              <w:t xml:space="preserve"> بما يتلاءم مع حاجة البرنامج.</w:t>
            </w:r>
          </w:p>
        </w:tc>
        <w:tc>
          <w:tcPr>
            <w:tcW w:w="907" w:type="dxa"/>
            <w:shd w:val="clear" w:color="auto" w:fill="F2DBDB" w:themeFill="accent2" w:themeFillTint="33"/>
            <w:vAlign w:val="center"/>
          </w:tcPr>
          <w:p w:rsidR="003F1453" w:rsidRPr="00050DD0" w:rsidRDefault="003F1453"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3F1453" w:rsidRPr="000C729B" w:rsidRDefault="000C729B" w:rsidP="006724D7">
            <w:pPr>
              <w:spacing w:after="0" w:line="240" w:lineRule="auto"/>
              <w:jc w:val="center"/>
              <w:rPr>
                <w:b/>
                <w:bCs/>
                <w:color w:val="000000"/>
                <w:sz w:val="24"/>
                <w:szCs w:val="24"/>
                <w:rtl/>
                <w:lang w:bidi="ar-EG"/>
              </w:rPr>
            </w:pPr>
            <w:r>
              <w:rPr>
                <w:rFonts w:hint="cs"/>
                <w:b/>
                <w:bCs/>
                <w:color w:val="000000"/>
                <w:sz w:val="24"/>
                <w:szCs w:val="24"/>
                <w:rtl/>
                <w:lang w:bidi="ar-EG"/>
              </w:rPr>
              <w:t>*</w:t>
            </w:r>
            <w:r w:rsidR="003F1453" w:rsidRPr="000C729B">
              <w:rPr>
                <w:rFonts w:hint="cs"/>
                <w:b/>
                <w:bCs/>
                <w:color w:val="000000"/>
                <w:sz w:val="24"/>
                <w:szCs w:val="24"/>
                <w:rtl/>
                <w:lang w:bidi="ar-EG"/>
              </w:rPr>
              <w:t>*</w:t>
            </w:r>
          </w:p>
        </w:tc>
        <w:tc>
          <w:tcPr>
            <w:tcW w:w="907" w:type="dxa"/>
            <w:shd w:val="clear" w:color="auto" w:fill="F2DBDB" w:themeFill="accent2" w:themeFillTint="33"/>
            <w:vAlign w:val="center"/>
          </w:tcPr>
          <w:p w:rsidR="003F1453" w:rsidRPr="00050DD0" w:rsidRDefault="003F1453"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3F1453" w:rsidRPr="000C729B" w:rsidRDefault="003F1453" w:rsidP="006724D7">
            <w:pPr>
              <w:spacing w:after="0" w:line="240" w:lineRule="auto"/>
              <w:jc w:val="center"/>
              <w:rPr>
                <w:b/>
                <w:bCs/>
                <w:noProof/>
                <w:color w:val="000000"/>
                <w:sz w:val="24"/>
                <w:szCs w:val="24"/>
                <w:rtl/>
              </w:rPr>
            </w:pPr>
            <w:r w:rsidRPr="000C729B">
              <w:rPr>
                <w:rFonts w:hint="cs"/>
                <w:b/>
                <w:bCs/>
                <w:noProof/>
                <w:color w:val="000000"/>
                <w:sz w:val="24"/>
                <w:szCs w:val="24"/>
                <w:rtl/>
              </w:rPr>
              <w:t>**</w:t>
            </w:r>
          </w:p>
        </w:tc>
        <w:tc>
          <w:tcPr>
            <w:tcW w:w="907" w:type="dxa"/>
            <w:shd w:val="clear" w:color="auto" w:fill="F2DBDB" w:themeFill="accent2" w:themeFillTint="33"/>
            <w:vAlign w:val="center"/>
          </w:tcPr>
          <w:p w:rsidR="003F1453" w:rsidRPr="00050DD0" w:rsidRDefault="003F1453"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3F1453" w:rsidRPr="000C729B" w:rsidRDefault="003F1453" w:rsidP="006724D7">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3F1453" w:rsidRPr="00050DD0" w:rsidRDefault="003F1453" w:rsidP="00C46635">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3F1453" w:rsidRPr="00C6012B" w:rsidRDefault="003F1453" w:rsidP="00C46635">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F2DBDB" w:themeFill="accent2" w:themeFillTint="33"/>
            <w:vAlign w:val="center"/>
          </w:tcPr>
          <w:p w:rsidR="003F1453" w:rsidRPr="00050DD0" w:rsidRDefault="003F1453" w:rsidP="006724D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3F1453" w:rsidRPr="00C6012B" w:rsidRDefault="000C729B" w:rsidP="006724D7">
            <w:pPr>
              <w:spacing w:after="0" w:line="240" w:lineRule="auto"/>
              <w:jc w:val="center"/>
              <w:rPr>
                <w:b/>
                <w:bCs/>
                <w:noProof/>
                <w:color w:val="000000"/>
                <w:sz w:val="24"/>
                <w:szCs w:val="24"/>
              </w:rPr>
            </w:pPr>
            <w:r>
              <w:rPr>
                <w:rFonts w:hint="cs"/>
                <w:b/>
                <w:bCs/>
                <w:noProof/>
                <w:color w:val="000000"/>
                <w:sz w:val="24"/>
                <w:szCs w:val="24"/>
                <w:rtl/>
              </w:rPr>
              <w:t>*</w:t>
            </w:r>
          </w:p>
        </w:tc>
      </w:tr>
      <w:tr w:rsidR="00703E0D" w:rsidRPr="00C6012B" w:rsidTr="000C729B">
        <w:trPr>
          <w:trHeight w:val="491"/>
          <w:jc w:val="center"/>
        </w:trPr>
        <w:tc>
          <w:tcPr>
            <w:tcW w:w="6152" w:type="dxa"/>
            <w:gridSpan w:val="3"/>
            <w:shd w:val="clear" w:color="auto" w:fill="D9D9D9" w:themeFill="background1" w:themeFillShade="D9"/>
            <w:vAlign w:val="center"/>
          </w:tcPr>
          <w:p w:rsidR="00703E0D" w:rsidRPr="006724D7" w:rsidRDefault="00703E0D" w:rsidP="006724D7">
            <w:pPr>
              <w:spacing w:after="0" w:line="240" w:lineRule="auto"/>
              <w:jc w:val="center"/>
              <w:rPr>
                <w:noProof/>
                <w:color w:val="000000"/>
                <w:sz w:val="24"/>
                <w:szCs w:val="24"/>
                <w:rtl/>
              </w:rPr>
            </w:pPr>
            <w:r w:rsidRPr="006724D7">
              <w:rPr>
                <w:b/>
                <w:bCs/>
                <w:color w:val="000000"/>
                <w:sz w:val="24"/>
                <w:szCs w:val="24"/>
                <w:rtl/>
                <w:lang w:bidi="ar-EG"/>
              </w:rPr>
              <w:t>التقويم العام</w:t>
            </w:r>
          </w:p>
        </w:tc>
        <w:tc>
          <w:tcPr>
            <w:tcW w:w="907" w:type="dxa"/>
            <w:shd w:val="clear" w:color="auto" w:fill="F2DBDB" w:themeFill="accent2" w:themeFillTint="33"/>
            <w:vAlign w:val="center"/>
          </w:tcPr>
          <w:p w:rsidR="00703E0D" w:rsidRPr="00050DD0" w:rsidRDefault="00703E0D" w:rsidP="006724D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703E0D" w:rsidRPr="000C729B" w:rsidRDefault="002F50B1" w:rsidP="006724D7">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703E0D" w:rsidRPr="00050DD0" w:rsidRDefault="00703E0D" w:rsidP="006724D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703E0D" w:rsidRPr="000C729B" w:rsidRDefault="00BA0450" w:rsidP="006724D7">
            <w:pPr>
              <w:spacing w:after="0" w:line="240" w:lineRule="auto"/>
              <w:jc w:val="center"/>
              <w:rPr>
                <w:b/>
                <w:bCs/>
                <w:noProof/>
                <w:color w:val="000000"/>
                <w:sz w:val="24"/>
                <w:szCs w:val="24"/>
                <w:rtl/>
              </w:rPr>
            </w:pPr>
            <w:r w:rsidRPr="000C729B">
              <w:rPr>
                <w:rFonts w:hint="cs"/>
                <w:b/>
                <w:bCs/>
                <w:noProof/>
                <w:color w:val="000000"/>
                <w:sz w:val="24"/>
                <w:szCs w:val="24"/>
                <w:rtl/>
              </w:rPr>
              <w:t>*</w:t>
            </w:r>
          </w:p>
        </w:tc>
        <w:tc>
          <w:tcPr>
            <w:tcW w:w="907" w:type="dxa"/>
            <w:shd w:val="clear" w:color="auto" w:fill="F2DBDB" w:themeFill="accent2" w:themeFillTint="33"/>
            <w:vAlign w:val="center"/>
          </w:tcPr>
          <w:p w:rsidR="00703E0D" w:rsidRPr="00050DD0" w:rsidRDefault="00703E0D" w:rsidP="006724D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703E0D" w:rsidRPr="000C729B" w:rsidRDefault="00EA626F" w:rsidP="006724D7">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703E0D" w:rsidRPr="00050DD0" w:rsidRDefault="00703E0D" w:rsidP="006724D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703E0D" w:rsidRPr="00C6012B" w:rsidRDefault="003F1453" w:rsidP="006724D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703E0D" w:rsidRPr="00050DD0" w:rsidRDefault="00703E0D" w:rsidP="006724D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F2DBDB" w:themeFill="accent2" w:themeFillTint="33"/>
            <w:vAlign w:val="center"/>
          </w:tcPr>
          <w:p w:rsidR="00703E0D" w:rsidRPr="00C6012B" w:rsidRDefault="000C729B" w:rsidP="006724D7">
            <w:pPr>
              <w:spacing w:after="0" w:line="240" w:lineRule="auto"/>
              <w:jc w:val="center"/>
              <w:rPr>
                <w:b/>
                <w:bCs/>
                <w:noProof/>
                <w:color w:val="000000"/>
                <w:sz w:val="24"/>
                <w:szCs w:val="24"/>
              </w:rPr>
            </w:pPr>
            <w:r>
              <w:rPr>
                <w:rFonts w:hint="cs"/>
                <w:b/>
                <w:bCs/>
                <w:noProof/>
                <w:color w:val="000000"/>
                <w:sz w:val="24"/>
                <w:szCs w:val="24"/>
                <w:rtl/>
              </w:rPr>
              <w:t>*</w:t>
            </w:r>
          </w:p>
        </w:tc>
      </w:tr>
    </w:tbl>
    <w:p w:rsidR="00703E0D" w:rsidRDefault="00703E0D" w:rsidP="006724D7">
      <w:pPr>
        <w:pStyle w:val="1"/>
        <w:jc w:val="right"/>
        <w:rPr>
          <w:color w:val="000000"/>
          <w:sz w:val="28"/>
          <w:szCs w:val="28"/>
          <w:lang w:bidi="ar-LB"/>
        </w:rPr>
      </w:pPr>
    </w:p>
    <w:p w:rsidR="00703E0D" w:rsidRDefault="00703E0D" w:rsidP="00703E0D">
      <w:pPr>
        <w:pStyle w:val="1"/>
        <w:spacing w:before="120"/>
        <w:jc w:val="right"/>
        <w:rPr>
          <w:color w:val="000000"/>
          <w:sz w:val="28"/>
          <w:szCs w:val="28"/>
          <w:lang w:bidi="ar-LB"/>
        </w:rPr>
      </w:pPr>
    </w:p>
    <w:p w:rsidR="00703E0D" w:rsidRDefault="00703E0D" w:rsidP="00703E0D">
      <w:pPr>
        <w:pStyle w:val="1"/>
        <w:spacing w:before="120"/>
        <w:jc w:val="right"/>
        <w:rPr>
          <w:color w:val="000000"/>
          <w:sz w:val="28"/>
          <w:szCs w:val="28"/>
          <w:lang w:bidi="ar-LB"/>
        </w:rPr>
      </w:pPr>
    </w:p>
    <w:p w:rsidR="00F70D8D" w:rsidRDefault="00F70D8D" w:rsidP="00F70D8D">
      <w:pPr>
        <w:pStyle w:val="1"/>
        <w:spacing w:before="120"/>
        <w:jc w:val="right"/>
        <w:rPr>
          <w:color w:val="000000"/>
          <w:sz w:val="28"/>
          <w:szCs w:val="28"/>
          <w:lang w:bidi="ar-LB"/>
        </w:rPr>
      </w:pPr>
    </w:p>
    <w:p w:rsidR="00703E0D" w:rsidRDefault="00703E0D" w:rsidP="00F70D8D">
      <w:pPr>
        <w:pStyle w:val="1"/>
        <w:spacing w:before="120"/>
        <w:jc w:val="right"/>
        <w:rPr>
          <w:color w:val="000000"/>
          <w:sz w:val="28"/>
          <w:szCs w:val="28"/>
          <w:lang w:bidi="ar-LB"/>
        </w:rPr>
      </w:pPr>
    </w:p>
    <w:p w:rsidR="00703E0D" w:rsidRDefault="00703E0D" w:rsidP="00F70D8D">
      <w:pPr>
        <w:pStyle w:val="1"/>
        <w:spacing w:before="120"/>
        <w:jc w:val="right"/>
        <w:rPr>
          <w:color w:val="000000"/>
          <w:sz w:val="28"/>
          <w:szCs w:val="28"/>
          <w:lang w:bidi="ar-LB"/>
        </w:rPr>
      </w:pPr>
    </w:p>
    <w:p w:rsidR="00703E0D" w:rsidRDefault="00703E0D" w:rsidP="00F70D8D">
      <w:pPr>
        <w:pStyle w:val="1"/>
        <w:spacing w:before="120"/>
        <w:jc w:val="right"/>
        <w:rPr>
          <w:color w:val="000000"/>
          <w:sz w:val="28"/>
          <w:szCs w:val="28"/>
          <w:lang w:bidi="ar-LB"/>
        </w:rPr>
      </w:pPr>
    </w:p>
    <w:p w:rsidR="00F70D8D" w:rsidRDefault="00F70D8D" w:rsidP="00F70D8D">
      <w:pPr>
        <w:tabs>
          <w:tab w:val="left" w:pos="3909"/>
        </w:tabs>
        <w:spacing w:after="0" w:line="240" w:lineRule="auto"/>
        <w:rPr>
          <w:b/>
          <w:bCs/>
          <w:color w:val="000000"/>
          <w:sz w:val="20"/>
          <w:szCs w:val="20"/>
        </w:rPr>
      </w:pPr>
    </w:p>
    <w:p w:rsidR="006724D7" w:rsidRDefault="006724D7"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0C729B">
      <w:pPr>
        <w:tabs>
          <w:tab w:val="left" w:pos="3909"/>
        </w:tabs>
        <w:spacing w:after="0" w:line="240" w:lineRule="auto"/>
        <w:rPr>
          <w:b/>
          <w:bCs/>
          <w:color w:val="000000"/>
          <w:sz w:val="20"/>
          <w:szCs w:val="20"/>
          <w:rtl/>
        </w:rPr>
      </w:pPr>
    </w:p>
    <w:p w:rsidR="000C729B" w:rsidRDefault="000C729B" w:rsidP="000C729B">
      <w:pPr>
        <w:spacing w:after="0" w:line="240" w:lineRule="auto"/>
        <w:jc w:val="center"/>
        <w:rPr>
          <w:b/>
          <w:bCs/>
          <w:color w:val="000000"/>
          <w:sz w:val="28"/>
          <w:szCs w:val="28"/>
          <w:rtl/>
        </w:rPr>
      </w:pPr>
      <w:r>
        <w:rPr>
          <w:rFonts w:hint="cs"/>
          <w:b/>
          <w:bCs/>
          <w:color w:val="000000"/>
          <w:sz w:val="28"/>
          <w:szCs w:val="28"/>
          <w:rtl/>
        </w:rPr>
        <w:t>التقويم العام للمعيار السادس</w:t>
      </w:r>
    </w:p>
    <w:p w:rsidR="000C729B" w:rsidRDefault="000C729B" w:rsidP="000C729B">
      <w:pPr>
        <w:spacing w:after="0" w:line="240" w:lineRule="auto"/>
        <w:jc w:val="center"/>
        <w:rPr>
          <w:b/>
          <w:bCs/>
          <w:color w:val="000000"/>
          <w:sz w:val="28"/>
          <w:szCs w:val="28"/>
          <w:rtl/>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7"/>
        <w:gridCol w:w="5245"/>
        <w:gridCol w:w="907"/>
        <w:gridCol w:w="907"/>
        <w:gridCol w:w="907"/>
        <w:gridCol w:w="907"/>
        <w:gridCol w:w="907"/>
        <w:gridCol w:w="907"/>
        <w:gridCol w:w="907"/>
        <w:gridCol w:w="907"/>
        <w:gridCol w:w="907"/>
        <w:gridCol w:w="908"/>
      </w:tblGrid>
      <w:tr w:rsidR="000C729B" w:rsidRPr="00C6012B" w:rsidTr="000C729B">
        <w:trPr>
          <w:jc w:val="center"/>
        </w:trPr>
        <w:tc>
          <w:tcPr>
            <w:tcW w:w="907" w:type="dxa"/>
            <w:gridSpan w:val="2"/>
            <w:vMerge w:val="restart"/>
            <w:vAlign w:val="center"/>
          </w:tcPr>
          <w:p w:rsidR="000C729B" w:rsidRPr="00D31545" w:rsidRDefault="000C729B" w:rsidP="000C729B">
            <w:pPr>
              <w:spacing w:after="0" w:line="240" w:lineRule="auto"/>
              <w:jc w:val="center"/>
              <w:rPr>
                <w:b/>
                <w:bCs/>
                <w:color w:val="000000"/>
                <w:rtl/>
                <w:lang w:bidi="ar-LB"/>
              </w:rPr>
            </w:pPr>
            <w:r>
              <w:rPr>
                <w:rFonts w:hint="cs"/>
                <w:b/>
                <w:bCs/>
                <w:color w:val="000000"/>
                <w:rtl/>
                <w:lang w:bidi="ar-LB"/>
              </w:rPr>
              <w:t>5</w:t>
            </w:r>
          </w:p>
        </w:tc>
        <w:tc>
          <w:tcPr>
            <w:tcW w:w="5245" w:type="dxa"/>
            <w:vMerge w:val="restart"/>
            <w:vAlign w:val="center"/>
          </w:tcPr>
          <w:p w:rsidR="000C729B" w:rsidRPr="00B5547D" w:rsidRDefault="000C729B" w:rsidP="000C729B">
            <w:pPr>
              <w:spacing w:after="0" w:line="240" w:lineRule="auto"/>
              <w:rPr>
                <w:b/>
                <w:bCs/>
                <w:color w:val="000000"/>
                <w:sz w:val="24"/>
                <w:szCs w:val="24"/>
                <w:rtl/>
                <w:lang w:bidi="ar-LB"/>
              </w:rPr>
            </w:pPr>
            <w:r>
              <w:rPr>
                <w:rFonts w:cs="AL-Mateen" w:hint="cs"/>
                <w:b/>
                <w:bCs/>
                <w:color w:val="000000"/>
                <w:sz w:val="24"/>
                <w:szCs w:val="24"/>
                <w:rtl/>
                <w:lang w:bidi="ar-LB"/>
              </w:rPr>
              <w:t>مصادر التعلم</w:t>
            </w:r>
          </w:p>
        </w:tc>
        <w:tc>
          <w:tcPr>
            <w:tcW w:w="1814" w:type="dxa"/>
            <w:gridSpan w:val="2"/>
            <w:shd w:val="clear" w:color="auto" w:fill="FFFFFF" w:themeFill="background1"/>
            <w:vAlign w:val="center"/>
          </w:tcPr>
          <w:p w:rsidR="000C729B" w:rsidRPr="00C6012B" w:rsidRDefault="000C729B" w:rsidP="000C729B">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0C729B" w:rsidRPr="00C6012B" w:rsidRDefault="000C729B" w:rsidP="000C729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0C729B" w:rsidRPr="00C6012B" w:rsidRDefault="000C729B" w:rsidP="000C729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0C729B" w:rsidRPr="00C6012B" w:rsidRDefault="000C729B" w:rsidP="000C729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0C729B" w:rsidRPr="00D31545" w:rsidRDefault="000C729B" w:rsidP="000C729B">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0C729B" w:rsidRPr="00C6012B" w:rsidTr="000C729B">
        <w:trPr>
          <w:trHeight w:val="253"/>
          <w:jc w:val="center"/>
        </w:trPr>
        <w:tc>
          <w:tcPr>
            <w:tcW w:w="907" w:type="dxa"/>
            <w:gridSpan w:val="2"/>
            <w:vMerge/>
            <w:vAlign w:val="center"/>
          </w:tcPr>
          <w:p w:rsidR="000C729B" w:rsidRPr="00D31545" w:rsidRDefault="000C729B" w:rsidP="000C729B">
            <w:pPr>
              <w:spacing w:after="0" w:line="240" w:lineRule="auto"/>
              <w:jc w:val="center"/>
              <w:rPr>
                <w:b/>
                <w:bCs/>
                <w:color w:val="000000"/>
                <w:rtl/>
                <w:lang w:bidi="ar-LB"/>
              </w:rPr>
            </w:pPr>
          </w:p>
        </w:tc>
        <w:tc>
          <w:tcPr>
            <w:tcW w:w="5245" w:type="dxa"/>
            <w:vMerge/>
          </w:tcPr>
          <w:p w:rsidR="000C729B" w:rsidRPr="00D31545" w:rsidRDefault="000C729B" w:rsidP="000C729B">
            <w:pPr>
              <w:spacing w:after="0" w:line="240" w:lineRule="auto"/>
              <w:jc w:val="both"/>
              <w:rPr>
                <w:b/>
                <w:bCs/>
                <w:color w:val="000000"/>
                <w:rtl/>
                <w:lang w:bidi="ar-LB"/>
              </w:rPr>
            </w:pPr>
          </w:p>
        </w:tc>
        <w:tc>
          <w:tcPr>
            <w:tcW w:w="907" w:type="dxa"/>
            <w:vMerge w:val="restart"/>
            <w:shd w:val="clear" w:color="auto" w:fill="FFFFFF" w:themeFill="background1"/>
            <w:vAlign w:val="center"/>
          </w:tcPr>
          <w:p w:rsidR="000C729B" w:rsidRPr="00D31545" w:rsidRDefault="000C729B"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C729B" w:rsidRPr="00D31545" w:rsidRDefault="000C729B" w:rsidP="000C729B">
            <w:pPr>
              <w:spacing w:after="0" w:line="240" w:lineRule="auto"/>
              <w:jc w:val="center"/>
              <w:rPr>
                <w:b/>
                <w:bCs/>
                <w:color w:val="000000"/>
                <w:sz w:val="12"/>
                <w:szCs w:val="12"/>
                <w:rtl/>
                <w:lang w:bidi="ar-EG"/>
              </w:rPr>
            </w:pPr>
          </w:p>
          <w:p w:rsidR="000C729B" w:rsidRPr="00D31545" w:rsidRDefault="000C729B"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C729B" w:rsidRPr="00D31545" w:rsidRDefault="000C729B"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C729B" w:rsidRPr="00D31545" w:rsidRDefault="000C729B" w:rsidP="000C729B">
            <w:pPr>
              <w:spacing w:after="0" w:line="240" w:lineRule="auto"/>
              <w:jc w:val="center"/>
              <w:rPr>
                <w:b/>
                <w:bCs/>
                <w:color w:val="000000"/>
                <w:sz w:val="12"/>
                <w:szCs w:val="12"/>
                <w:rtl/>
                <w:lang w:bidi="ar-EG"/>
              </w:rPr>
            </w:pPr>
          </w:p>
          <w:p w:rsidR="000C729B" w:rsidRPr="00D31545" w:rsidRDefault="000C729B"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C729B" w:rsidRPr="00D31545" w:rsidRDefault="000C729B"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C729B" w:rsidRPr="00D31545" w:rsidRDefault="000C729B" w:rsidP="000C729B">
            <w:pPr>
              <w:spacing w:after="0" w:line="240" w:lineRule="auto"/>
              <w:jc w:val="center"/>
              <w:rPr>
                <w:b/>
                <w:bCs/>
                <w:color w:val="000000"/>
                <w:sz w:val="12"/>
                <w:szCs w:val="12"/>
                <w:rtl/>
                <w:lang w:bidi="ar-EG"/>
              </w:rPr>
            </w:pPr>
          </w:p>
          <w:p w:rsidR="000C729B" w:rsidRPr="00D31545" w:rsidRDefault="000C729B"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C729B" w:rsidRPr="00D31545" w:rsidRDefault="000C729B"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C729B" w:rsidRPr="00D31545" w:rsidRDefault="000C729B" w:rsidP="000C729B">
            <w:pPr>
              <w:spacing w:after="0" w:line="240" w:lineRule="auto"/>
              <w:jc w:val="center"/>
              <w:rPr>
                <w:b/>
                <w:bCs/>
                <w:color w:val="000000"/>
                <w:sz w:val="12"/>
                <w:szCs w:val="12"/>
                <w:rtl/>
                <w:lang w:bidi="ar-EG"/>
              </w:rPr>
            </w:pPr>
          </w:p>
          <w:p w:rsidR="000C729B" w:rsidRPr="00D31545" w:rsidRDefault="000C729B"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C729B" w:rsidRPr="00D31545" w:rsidRDefault="000C729B"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C729B" w:rsidRPr="00D31545" w:rsidRDefault="000C729B" w:rsidP="000C729B">
            <w:pPr>
              <w:spacing w:after="0" w:line="240" w:lineRule="auto"/>
              <w:jc w:val="center"/>
              <w:rPr>
                <w:b/>
                <w:bCs/>
                <w:color w:val="000000"/>
                <w:sz w:val="12"/>
                <w:szCs w:val="12"/>
                <w:rtl/>
                <w:lang w:bidi="ar-EG"/>
              </w:rPr>
            </w:pPr>
          </w:p>
          <w:p w:rsidR="000C729B" w:rsidRPr="00D31545" w:rsidRDefault="000C729B"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C729B" w:rsidRPr="00D31545" w:rsidRDefault="000C729B"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C729B" w:rsidRPr="00D31545" w:rsidRDefault="000C729B" w:rsidP="000C729B">
            <w:pPr>
              <w:spacing w:after="0" w:line="240" w:lineRule="auto"/>
              <w:jc w:val="center"/>
              <w:rPr>
                <w:b/>
                <w:bCs/>
                <w:color w:val="000000"/>
                <w:sz w:val="12"/>
                <w:szCs w:val="12"/>
                <w:rtl/>
                <w:lang w:bidi="ar-EG"/>
              </w:rPr>
            </w:pPr>
          </w:p>
          <w:p w:rsidR="000C729B" w:rsidRPr="00D31545" w:rsidRDefault="000C729B"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C729B" w:rsidRPr="00D31545" w:rsidRDefault="000C729B"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C729B" w:rsidRPr="00D31545" w:rsidRDefault="000C729B" w:rsidP="000C729B">
            <w:pPr>
              <w:spacing w:after="0" w:line="240" w:lineRule="auto"/>
              <w:jc w:val="center"/>
              <w:rPr>
                <w:b/>
                <w:bCs/>
                <w:color w:val="000000"/>
                <w:sz w:val="12"/>
                <w:szCs w:val="12"/>
                <w:rtl/>
                <w:lang w:bidi="ar-EG"/>
              </w:rPr>
            </w:pPr>
          </w:p>
          <w:p w:rsidR="000C729B" w:rsidRPr="00D31545" w:rsidRDefault="000C729B"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C729B" w:rsidRPr="00D31545" w:rsidRDefault="000C729B"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C729B" w:rsidRPr="00D31545" w:rsidRDefault="000C729B" w:rsidP="000C729B">
            <w:pPr>
              <w:spacing w:after="0" w:line="240" w:lineRule="auto"/>
              <w:jc w:val="center"/>
              <w:rPr>
                <w:b/>
                <w:bCs/>
                <w:color w:val="000000"/>
                <w:sz w:val="12"/>
                <w:szCs w:val="12"/>
                <w:rtl/>
                <w:lang w:bidi="ar-EG"/>
              </w:rPr>
            </w:pPr>
          </w:p>
          <w:p w:rsidR="000C729B" w:rsidRPr="00D31545" w:rsidRDefault="000C729B"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0C729B" w:rsidRPr="00D31545" w:rsidRDefault="000C729B" w:rsidP="000C729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C729B" w:rsidRPr="00D31545" w:rsidRDefault="000C729B" w:rsidP="000C729B">
            <w:pPr>
              <w:spacing w:after="0" w:line="240" w:lineRule="auto"/>
              <w:jc w:val="center"/>
              <w:rPr>
                <w:b/>
                <w:bCs/>
                <w:color w:val="000000"/>
                <w:sz w:val="12"/>
                <w:szCs w:val="12"/>
                <w:rtl/>
                <w:lang w:bidi="ar-EG"/>
              </w:rPr>
            </w:pPr>
          </w:p>
          <w:p w:rsidR="000C729B" w:rsidRPr="00D31545" w:rsidRDefault="000C729B" w:rsidP="000C729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0C729B" w:rsidRPr="00D31545" w:rsidRDefault="000C729B" w:rsidP="000C729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C729B" w:rsidRPr="00D31545" w:rsidRDefault="000C729B" w:rsidP="000C729B">
            <w:pPr>
              <w:spacing w:after="0" w:line="240" w:lineRule="auto"/>
              <w:jc w:val="center"/>
              <w:rPr>
                <w:b/>
                <w:bCs/>
                <w:color w:val="000000"/>
                <w:sz w:val="12"/>
                <w:szCs w:val="12"/>
                <w:rtl/>
                <w:lang w:bidi="ar-EG"/>
              </w:rPr>
            </w:pPr>
          </w:p>
          <w:p w:rsidR="000C729B" w:rsidRPr="00D31545" w:rsidRDefault="000C729B" w:rsidP="000C729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0C729B" w:rsidRPr="00C6012B" w:rsidTr="000C729B">
        <w:trPr>
          <w:trHeight w:val="2405"/>
          <w:jc w:val="center"/>
        </w:trPr>
        <w:tc>
          <w:tcPr>
            <w:tcW w:w="6152" w:type="dxa"/>
            <w:gridSpan w:val="3"/>
            <w:vAlign w:val="center"/>
          </w:tcPr>
          <w:p w:rsidR="000C729B" w:rsidRPr="000C729B" w:rsidRDefault="000C729B" w:rsidP="000C729B">
            <w:pPr>
              <w:spacing w:after="0" w:line="240" w:lineRule="auto"/>
              <w:jc w:val="both"/>
              <w:rPr>
                <w:color w:val="000000"/>
                <w:rtl/>
                <w:lang w:bidi="ar-EG"/>
              </w:rPr>
            </w:pPr>
            <w:r w:rsidRPr="000C729B">
              <w:rPr>
                <w:color w:val="000000"/>
                <w:rtl/>
                <w:lang w:bidi="ar-EG"/>
              </w:rPr>
              <w:t>يجب أن تكون مصادر التعلم والخدمات الخاصة بها كافية لتلبية احتياجات البرنامج ومقرراته الدراسية، و يمكن الوصول إليها بسهولة عند حاجة الطلبة لها. كما يجب أن تقوم هيئة التدريس بتقديم معلومات باحتياجات مصادر التعلم قبل استخدامها بوقت كاف ليتم توفيرها، كما يجب أن تشترك هيئة التدريس والطلبة في تقويم ما يتم توفيره من هذه المصادر. وتتباين الاحتياجات الخاصة بالمواد المرجعية وقواعد البيانات الإلكترونية، وبالوصول للحاسب، وبالمساعدة التقنية المطلوبة لتشغيل هذه التجهيزات وفقاً لطبيعة البرنامج وطرق التدريس المتبعة.</w:t>
            </w:r>
          </w:p>
          <w:p w:rsidR="000C729B" w:rsidRPr="000C729B" w:rsidRDefault="000C729B" w:rsidP="000C729B">
            <w:pPr>
              <w:spacing w:after="0" w:line="240" w:lineRule="auto"/>
              <w:jc w:val="both"/>
              <w:rPr>
                <w:color w:val="000000"/>
                <w:rtl/>
                <w:lang w:bidi="ar-EG"/>
              </w:rPr>
            </w:pPr>
          </w:p>
        </w:tc>
        <w:tc>
          <w:tcPr>
            <w:tcW w:w="907" w:type="dxa"/>
            <w:vMerge/>
            <w:shd w:val="clear" w:color="auto" w:fill="FFFFFF" w:themeFill="background1"/>
            <w:vAlign w:val="center"/>
          </w:tcPr>
          <w:p w:rsidR="000C729B" w:rsidRPr="00C6012B" w:rsidRDefault="000C729B" w:rsidP="000C729B">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0C729B" w:rsidRPr="00C6012B" w:rsidRDefault="000C729B"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0C729B" w:rsidRPr="00C6012B" w:rsidRDefault="000C729B"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0C729B" w:rsidRPr="00C6012B" w:rsidRDefault="000C729B"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0C729B" w:rsidRPr="00C6012B" w:rsidRDefault="000C729B"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0C729B" w:rsidRPr="00C6012B" w:rsidRDefault="000C729B"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0C729B" w:rsidRPr="00C6012B" w:rsidRDefault="000C729B" w:rsidP="000C729B">
            <w:pPr>
              <w:spacing w:after="0" w:line="240" w:lineRule="auto"/>
              <w:jc w:val="center"/>
              <w:rPr>
                <w:b/>
                <w:bCs/>
                <w:color w:val="000000"/>
                <w:sz w:val="24"/>
                <w:szCs w:val="24"/>
                <w:rtl/>
                <w:lang w:bidi="ar-EG"/>
              </w:rPr>
            </w:pPr>
          </w:p>
        </w:tc>
        <w:tc>
          <w:tcPr>
            <w:tcW w:w="907" w:type="dxa"/>
            <w:vMerge/>
            <w:shd w:val="clear" w:color="auto" w:fill="FFFFFF" w:themeFill="background1"/>
          </w:tcPr>
          <w:p w:rsidR="000C729B" w:rsidRPr="00C6012B" w:rsidRDefault="000C729B" w:rsidP="000C729B">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0C729B" w:rsidRPr="00C6012B" w:rsidRDefault="000C729B" w:rsidP="000C729B">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0C729B" w:rsidRPr="00C6012B" w:rsidRDefault="000C729B" w:rsidP="000C729B">
            <w:pPr>
              <w:spacing w:after="0" w:line="240" w:lineRule="auto"/>
              <w:jc w:val="center"/>
              <w:rPr>
                <w:b/>
                <w:bCs/>
                <w:color w:val="000000"/>
                <w:sz w:val="24"/>
                <w:szCs w:val="24"/>
                <w:rtl/>
                <w:lang w:bidi="ar-EG"/>
              </w:rPr>
            </w:pPr>
          </w:p>
        </w:tc>
      </w:tr>
      <w:tr w:rsidR="002217AC" w:rsidRPr="00C6012B" w:rsidTr="002217AC">
        <w:trPr>
          <w:trHeight w:val="482"/>
          <w:jc w:val="center"/>
        </w:trPr>
        <w:tc>
          <w:tcPr>
            <w:tcW w:w="720" w:type="dxa"/>
            <w:shd w:val="clear" w:color="auto" w:fill="auto"/>
            <w:vAlign w:val="center"/>
          </w:tcPr>
          <w:p w:rsidR="002217AC" w:rsidRPr="000C729B" w:rsidRDefault="002217AC" w:rsidP="000C729B">
            <w:pPr>
              <w:spacing w:after="0" w:line="240" w:lineRule="auto"/>
              <w:jc w:val="center"/>
              <w:rPr>
                <w:b/>
                <w:bCs/>
                <w:color w:val="000000"/>
                <w:rtl/>
                <w:lang w:bidi="ar-EG"/>
              </w:rPr>
            </w:pPr>
            <w:r w:rsidRPr="000C729B">
              <w:rPr>
                <w:b/>
                <w:bCs/>
                <w:color w:val="000000"/>
                <w:rtl/>
                <w:lang w:bidi="ar-EG"/>
              </w:rPr>
              <w:t>6-1</w:t>
            </w:r>
          </w:p>
        </w:tc>
        <w:tc>
          <w:tcPr>
            <w:tcW w:w="5432" w:type="dxa"/>
            <w:gridSpan w:val="2"/>
            <w:shd w:val="clear" w:color="auto" w:fill="auto"/>
            <w:vAlign w:val="center"/>
          </w:tcPr>
          <w:p w:rsidR="002217AC" w:rsidRPr="000C729B" w:rsidRDefault="002217AC" w:rsidP="000C729B">
            <w:pPr>
              <w:spacing w:after="0" w:line="240" w:lineRule="auto"/>
              <w:rPr>
                <w:b/>
                <w:bCs/>
                <w:color w:val="000000"/>
                <w:rtl/>
                <w:lang w:bidi="ar-EG"/>
              </w:rPr>
            </w:pPr>
            <w:r w:rsidRPr="000C729B">
              <w:rPr>
                <w:b/>
                <w:bCs/>
                <w:color w:val="000000"/>
                <w:rtl/>
                <w:lang w:bidi="ar-EG"/>
              </w:rPr>
              <w:t>التخطيط والتقويم</w:t>
            </w:r>
          </w:p>
        </w:tc>
        <w:tc>
          <w:tcPr>
            <w:tcW w:w="907" w:type="dxa"/>
            <w:shd w:val="clear" w:color="auto" w:fill="F2DBDB" w:themeFill="accent2" w:themeFillTint="33"/>
            <w:vAlign w:val="center"/>
          </w:tcPr>
          <w:p w:rsidR="002217AC" w:rsidRPr="00050DD0" w:rsidRDefault="002217AC" w:rsidP="00096BB1">
            <w:pPr>
              <w:spacing w:before="100" w:beforeAutospacing="1"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2217AC" w:rsidRPr="000C729B" w:rsidRDefault="002217AC" w:rsidP="00096BB1">
            <w:pPr>
              <w:spacing w:before="100" w:beforeAutospacing="1"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2217AC" w:rsidRPr="00050DD0" w:rsidRDefault="002217AC" w:rsidP="00096BB1">
            <w:pPr>
              <w:spacing w:before="100" w:beforeAutospacing="1"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2217AC" w:rsidRPr="000C729B" w:rsidRDefault="002217AC" w:rsidP="00096BB1">
            <w:pPr>
              <w:spacing w:before="100" w:beforeAutospacing="1"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EAF1DD" w:themeFill="accent3" w:themeFillTint="33"/>
            <w:vAlign w:val="center"/>
          </w:tcPr>
          <w:p w:rsidR="002217AC" w:rsidRPr="00050DD0" w:rsidRDefault="002217AC" w:rsidP="00096BB1">
            <w:pPr>
              <w:spacing w:before="100" w:beforeAutospacing="1"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2217AC" w:rsidRPr="000C729B" w:rsidRDefault="002217AC" w:rsidP="00096BB1">
            <w:pPr>
              <w:spacing w:before="100" w:beforeAutospacing="1"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shd w:val="clear" w:color="auto" w:fill="F2DBDB" w:themeFill="accent2" w:themeFillTint="33"/>
            <w:vAlign w:val="center"/>
          </w:tcPr>
          <w:p w:rsidR="002217AC" w:rsidRPr="00050DD0" w:rsidRDefault="002217AC" w:rsidP="00096BB1">
            <w:pPr>
              <w:spacing w:before="100" w:beforeAutospacing="1"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2217AC" w:rsidRPr="00C6012B" w:rsidRDefault="002217AC" w:rsidP="00096BB1">
            <w:pPr>
              <w:spacing w:before="100" w:beforeAutospacing="1"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2217AC" w:rsidRPr="00050DD0" w:rsidRDefault="002217AC" w:rsidP="00096BB1">
            <w:pPr>
              <w:spacing w:before="100" w:beforeAutospacing="1"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F2DBDB" w:themeFill="accent2" w:themeFillTint="33"/>
            <w:vAlign w:val="center"/>
          </w:tcPr>
          <w:p w:rsidR="002217AC" w:rsidRPr="00C6012B" w:rsidRDefault="002217AC" w:rsidP="00096BB1">
            <w:pPr>
              <w:spacing w:before="100" w:beforeAutospacing="1" w:after="0" w:line="240" w:lineRule="auto"/>
              <w:jc w:val="center"/>
              <w:rPr>
                <w:b/>
                <w:bCs/>
                <w:noProof/>
                <w:color w:val="000000"/>
                <w:sz w:val="24"/>
                <w:szCs w:val="24"/>
              </w:rPr>
            </w:pPr>
            <w:r>
              <w:rPr>
                <w:rFonts w:hint="cs"/>
                <w:b/>
                <w:bCs/>
                <w:noProof/>
                <w:color w:val="000000"/>
                <w:sz w:val="24"/>
                <w:szCs w:val="24"/>
                <w:rtl/>
              </w:rPr>
              <w:t>**</w:t>
            </w:r>
          </w:p>
        </w:tc>
      </w:tr>
      <w:tr w:rsidR="002217AC" w:rsidRPr="00C6012B" w:rsidTr="002217AC">
        <w:trPr>
          <w:trHeight w:val="417"/>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217AC" w:rsidRPr="000C729B" w:rsidRDefault="002217AC" w:rsidP="000C729B">
            <w:pPr>
              <w:spacing w:after="0" w:line="240" w:lineRule="auto"/>
              <w:jc w:val="center"/>
              <w:rPr>
                <w:b/>
                <w:bCs/>
                <w:color w:val="000000"/>
                <w:rtl/>
                <w:lang w:bidi="ar-EG"/>
              </w:rPr>
            </w:pPr>
            <w:r w:rsidRPr="000C729B">
              <w:rPr>
                <w:b/>
                <w:bCs/>
                <w:color w:val="000000"/>
                <w:rtl/>
                <w:lang w:bidi="ar-EG"/>
              </w:rPr>
              <w:t>6-2</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17AC" w:rsidRPr="000C729B" w:rsidRDefault="002217AC" w:rsidP="000C729B">
            <w:pPr>
              <w:spacing w:after="0" w:line="240" w:lineRule="auto"/>
              <w:rPr>
                <w:b/>
                <w:bCs/>
                <w:color w:val="000000"/>
                <w:rtl/>
                <w:lang w:bidi="ar-EG"/>
              </w:rPr>
            </w:pPr>
            <w:r w:rsidRPr="000C729B">
              <w:rPr>
                <w:b/>
                <w:bCs/>
                <w:color w:val="000000"/>
                <w:rtl/>
                <w:lang w:bidi="ar-EG"/>
              </w:rPr>
              <w:t>التنظيم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217AC" w:rsidRPr="00050DD0" w:rsidRDefault="002217AC"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217AC" w:rsidRPr="000C729B" w:rsidRDefault="002217AC" w:rsidP="00096BB1">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217AC" w:rsidRPr="00050DD0" w:rsidRDefault="002217AC"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217AC" w:rsidRPr="000C729B" w:rsidRDefault="002217AC" w:rsidP="00096BB1">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050DD0" w:rsidRDefault="002217AC"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0C729B" w:rsidRDefault="002217AC" w:rsidP="00096BB1">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217AC" w:rsidRPr="00050DD0" w:rsidRDefault="002217AC" w:rsidP="00096BB1">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217AC" w:rsidRPr="00C6012B" w:rsidRDefault="002217AC" w:rsidP="00096BB1">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217AC" w:rsidRPr="00C6012B" w:rsidRDefault="002217AC" w:rsidP="00096BB1">
            <w:pPr>
              <w:spacing w:after="0" w:line="240" w:lineRule="auto"/>
              <w:jc w:val="center"/>
              <w:rPr>
                <w:b/>
                <w:bCs/>
                <w:noProof/>
                <w:color w:val="000000"/>
                <w:sz w:val="24"/>
                <w:szCs w:val="24"/>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217AC" w:rsidRPr="00C6012B" w:rsidRDefault="002217AC" w:rsidP="00096BB1">
            <w:pPr>
              <w:spacing w:after="0" w:line="240" w:lineRule="auto"/>
              <w:jc w:val="center"/>
              <w:rPr>
                <w:b/>
                <w:bCs/>
                <w:noProof/>
                <w:color w:val="000000"/>
                <w:sz w:val="24"/>
                <w:szCs w:val="24"/>
              </w:rPr>
            </w:pPr>
            <w:r>
              <w:rPr>
                <w:rFonts w:hint="cs"/>
                <w:b/>
                <w:bCs/>
                <w:noProof/>
                <w:color w:val="000000"/>
                <w:sz w:val="24"/>
                <w:szCs w:val="24"/>
                <w:rtl/>
              </w:rPr>
              <w:t>***</w:t>
            </w:r>
          </w:p>
        </w:tc>
      </w:tr>
      <w:tr w:rsidR="002217AC" w:rsidRPr="00C6012B" w:rsidTr="002217AC">
        <w:trPr>
          <w:trHeight w:val="41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217AC" w:rsidRPr="000C729B" w:rsidRDefault="002217AC" w:rsidP="000C729B">
            <w:pPr>
              <w:spacing w:after="0" w:line="240" w:lineRule="auto"/>
              <w:jc w:val="center"/>
              <w:rPr>
                <w:b/>
                <w:bCs/>
                <w:color w:val="000000"/>
                <w:rtl/>
                <w:lang w:bidi="ar-EG"/>
              </w:rPr>
            </w:pPr>
            <w:r w:rsidRPr="000C729B">
              <w:rPr>
                <w:b/>
                <w:bCs/>
                <w:color w:val="000000"/>
                <w:rtl/>
                <w:lang w:bidi="ar-EG"/>
              </w:rPr>
              <w:t>6-3</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17AC" w:rsidRPr="000C729B" w:rsidRDefault="002217AC" w:rsidP="000C729B">
            <w:pPr>
              <w:spacing w:after="0" w:line="240" w:lineRule="auto"/>
              <w:rPr>
                <w:b/>
                <w:bCs/>
                <w:color w:val="000000"/>
                <w:rtl/>
                <w:lang w:bidi="ar-EG"/>
              </w:rPr>
            </w:pPr>
            <w:r w:rsidRPr="000C729B">
              <w:rPr>
                <w:b/>
                <w:bCs/>
                <w:color w:val="000000"/>
                <w:rtl/>
                <w:lang w:bidi="ar-EG"/>
              </w:rPr>
              <w:t>دعم المستخدمين</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217AC" w:rsidRPr="00050DD0" w:rsidRDefault="002217AC"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217AC" w:rsidRPr="000C729B" w:rsidRDefault="002217AC" w:rsidP="00096BB1">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050DD0" w:rsidRDefault="002217AC"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0C729B" w:rsidRDefault="002217AC" w:rsidP="00096BB1">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217AC" w:rsidRPr="00050DD0" w:rsidRDefault="002217AC"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217AC" w:rsidRPr="000C729B" w:rsidRDefault="002217AC" w:rsidP="00096BB1">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050DD0" w:rsidRDefault="002217AC" w:rsidP="00096BB1">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C6012B" w:rsidRDefault="002217AC" w:rsidP="00096BB1">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C6012B" w:rsidRDefault="002217AC" w:rsidP="00096BB1">
            <w:pPr>
              <w:spacing w:after="0" w:line="240" w:lineRule="auto"/>
              <w:jc w:val="center"/>
              <w:rPr>
                <w:b/>
                <w:bCs/>
                <w:noProof/>
                <w:color w:val="000000"/>
                <w:sz w:val="24"/>
                <w:szCs w:val="24"/>
              </w:rPr>
            </w:pPr>
            <w:r>
              <w:rPr>
                <w:rFonts w:hint="cs"/>
                <w:b/>
                <w:bCs/>
                <w:noProof/>
                <w:color w:val="000000"/>
                <w:sz w:val="24"/>
                <w:szCs w:val="24"/>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C6012B" w:rsidRDefault="002217AC" w:rsidP="00096BB1">
            <w:pPr>
              <w:spacing w:after="0" w:line="240" w:lineRule="auto"/>
              <w:jc w:val="center"/>
              <w:rPr>
                <w:b/>
                <w:bCs/>
                <w:noProof/>
                <w:color w:val="000000"/>
                <w:sz w:val="24"/>
                <w:szCs w:val="24"/>
              </w:rPr>
            </w:pPr>
            <w:r>
              <w:rPr>
                <w:rFonts w:hint="cs"/>
                <w:b/>
                <w:bCs/>
                <w:noProof/>
                <w:color w:val="000000"/>
                <w:sz w:val="24"/>
                <w:szCs w:val="24"/>
                <w:rtl/>
              </w:rPr>
              <w:t>**</w:t>
            </w:r>
          </w:p>
        </w:tc>
      </w:tr>
      <w:tr w:rsidR="002217AC" w:rsidRPr="00C6012B" w:rsidTr="002217AC">
        <w:trPr>
          <w:trHeight w:val="4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217AC" w:rsidRPr="000C729B" w:rsidRDefault="002217AC" w:rsidP="000C729B">
            <w:pPr>
              <w:spacing w:after="0" w:line="240" w:lineRule="auto"/>
              <w:jc w:val="center"/>
              <w:rPr>
                <w:b/>
                <w:bCs/>
                <w:color w:val="000000"/>
                <w:rtl/>
                <w:lang w:bidi="ar-EG"/>
              </w:rPr>
            </w:pPr>
            <w:r w:rsidRPr="000C729B">
              <w:rPr>
                <w:b/>
                <w:bCs/>
                <w:color w:val="000000"/>
                <w:rtl/>
                <w:lang w:bidi="ar-EG"/>
              </w:rPr>
              <w:t>6-4</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17AC" w:rsidRPr="000C729B" w:rsidRDefault="002217AC" w:rsidP="000C729B">
            <w:pPr>
              <w:spacing w:after="0" w:line="240" w:lineRule="auto"/>
              <w:rPr>
                <w:b/>
                <w:bCs/>
                <w:color w:val="000000"/>
                <w:rtl/>
                <w:lang w:bidi="ar-EG"/>
              </w:rPr>
            </w:pPr>
            <w:r w:rsidRPr="000C729B">
              <w:rPr>
                <w:b/>
                <w:bCs/>
                <w:color w:val="000000"/>
                <w:rtl/>
                <w:lang w:bidi="ar-EG"/>
              </w:rPr>
              <w:t>الموارد  والمرافق</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050DD0" w:rsidRDefault="002217AC"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0C729B" w:rsidRDefault="002217AC" w:rsidP="00096BB1">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050DD0" w:rsidRDefault="002217AC"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0C729B" w:rsidRDefault="002217AC" w:rsidP="00096BB1">
            <w:pPr>
              <w:spacing w:after="0" w:line="240" w:lineRule="auto"/>
              <w:jc w:val="center"/>
              <w:rPr>
                <w:b/>
                <w:bCs/>
                <w:noProof/>
                <w:color w:val="000000"/>
                <w:sz w:val="24"/>
                <w:szCs w:val="24"/>
                <w:rtl/>
              </w:rPr>
            </w:pPr>
            <w:r w:rsidRPr="000C729B">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050DD0" w:rsidRDefault="002217AC"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0C729B" w:rsidRDefault="002217AC" w:rsidP="00096BB1">
            <w:pPr>
              <w:spacing w:after="0" w:line="240" w:lineRule="auto"/>
              <w:jc w:val="center"/>
              <w:rPr>
                <w:b/>
                <w:bCs/>
                <w:color w:val="000000"/>
                <w:sz w:val="24"/>
                <w:szCs w:val="24"/>
                <w:rtl/>
                <w:lang w:bidi="ar-EG"/>
              </w:rPr>
            </w:pPr>
            <w:r w:rsidRPr="000C729B">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050DD0" w:rsidRDefault="002217AC"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C6012B" w:rsidRDefault="002217AC" w:rsidP="00096BB1">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050DD0" w:rsidRDefault="002217AC"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C6012B" w:rsidRDefault="002217AC" w:rsidP="00096BB1">
            <w:pPr>
              <w:spacing w:after="0" w:line="240" w:lineRule="auto"/>
              <w:jc w:val="center"/>
              <w:rPr>
                <w:b/>
                <w:bCs/>
                <w:noProof/>
                <w:color w:val="000000"/>
                <w:sz w:val="24"/>
                <w:szCs w:val="24"/>
              </w:rPr>
            </w:pPr>
            <w:r>
              <w:rPr>
                <w:rFonts w:hint="cs"/>
                <w:b/>
                <w:bCs/>
                <w:noProof/>
                <w:color w:val="000000"/>
                <w:sz w:val="24"/>
                <w:szCs w:val="24"/>
                <w:rtl/>
              </w:rPr>
              <w:t>*</w:t>
            </w:r>
          </w:p>
        </w:tc>
      </w:tr>
      <w:tr w:rsidR="000C729B" w:rsidRPr="00C6012B" w:rsidTr="002217AC">
        <w:trPr>
          <w:trHeight w:val="414"/>
          <w:jc w:val="center"/>
        </w:trPr>
        <w:tc>
          <w:tcPr>
            <w:tcW w:w="61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729B" w:rsidRPr="001D20C3" w:rsidRDefault="000C729B" w:rsidP="000C729B">
            <w:pPr>
              <w:spacing w:after="0" w:line="240" w:lineRule="auto"/>
              <w:jc w:val="center"/>
              <w:rPr>
                <w:noProof/>
                <w:color w:val="000000"/>
                <w:rtl/>
              </w:rPr>
            </w:pPr>
            <w:r w:rsidRPr="001D20C3">
              <w:rPr>
                <w:b/>
                <w:bCs/>
                <w:color w:val="000000"/>
                <w:rtl/>
                <w:lang w:bidi="ar-EG"/>
              </w:rPr>
              <w:t>التقويم العام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C729B" w:rsidRPr="00050DD0" w:rsidRDefault="000C729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C729B" w:rsidRPr="00B5547D" w:rsidRDefault="002217AC"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C729B" w:rsidRPr="00050DD0" w:rsidRDefault="000C729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C729B" w:rsidRPr="00D17A45" w:rsidRDefault="002217AC" w:rsidP="000C729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C729B" w:rsidRPr="00050DD0" w:rsidRDefault="000C729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C729B" w:rsidRPr="00D17A45" w:rsidRDefault="002217AC" w:rsidP="000C729B">
            <w:pPr>
              <w:spacing w:after="0" w:line="240" w:lineRule="auto"/>
              <w:jc w:val="center"/>
              <w:rPr>
                <w:b/>
                <w:bCs/>
                <w:noProof/>
                <w:color w:val="000000"/>
                <w:sz w:val="24"/>
                <w:szCs w:val="24"/>
                <w:rtl/>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C729B" w:rsidRPr="00050DD0" w:rsidRDefault="000C729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C729B" w:rsidRPr="00C6012B" w:rsidRDefault="002217AC" w:rsidP="000C729B">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C729B" w:rsidRPr="00050DD0" w:rsidRDefault="000C729B" w:rsidP="000C729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C729B" w:rsidRPr="00C6012B" w:rsidRDefault="002217AC" w:rsidP="000C729B">
            <w:pPr>
              <w:spacing w:after="0" w:line="240" w:lineRule="auto"/>
              <w:jc w:val="center"/>
              <w:rPr>
                <w:b/>
                <w:bCs/>
                <w:noProof/>
                <w:color w:val="000000"/>
                <w:sz w:val="24"/>
                <w:szCs w:val="24"/>
              </w:rPr>
            </w:pPr>
            <w:r>
              <w:rPr>
                <w:rFonts w:hint="cs"/>
                <w:b/>
                <w:bCs/>
                <w:noProof/>
                <w:color w:val="000000"/>
                <w:sz w:val="24"/>
                <w:szCs w:val="24"/>
                <w:rtl/>
              </w:rPr>
              <w:t>**</w:t>
            </w:r>
          </w:p>
        </w:tc>
      </w:tr>
    </w:tbl>
    <w:p w:rsidR="000C729B" w:rsidRDefault="000C729B" w:rsidP="000C729B">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0C729B" w:rsidRDefault="000C729B" w:rsidP="00F70D8D">
      <w:pPr>
        <w:tabs>
          <w:tab w:val="left" w:pos="3909"/>
        </w:tabs>
        <w:spacing w:after="0" w:line="240" w:lineRule="auto"/>
        <w:rPr>
          <w:b/>
          <w:bCs/>
          <w:color w:val="000000"/>
          <w:sz w:val="20"/>
          <w:szCs w:val="20"/>
          <w:rtl/>
        </w:rPr>
      </w:pPr>
    </w:p>
    <w:p w:rsidR="00A31BCA" w:rsidRPr="00A31BCA" w:rsidRDefault="00A31BCA" w:rsidP="00A31BCA">
      <w:pPr>
        <w:spacing w:after="0" w:line="240" w:lineRule="auto"/>
        <w:jc w:val="center"/>
        <w:rPr>
          <w:rFonts w:cs="AL-Mateen"/>
          <w:b/>
          <w:bCs/>
          <w:color w:val="000000"/>
          <w:sz w:val="24"/>
          <w:szCs w:val="24"/>
          <w:rtl/>
          <w:lang w:bidi="ar-LB"/>
        </w:rPr>
      </w:pPr>
      <w:r w:rsidRPr="00A31BCA">
        <w:rPr>
          <w:rFonts w:cs="AL-Mateen" w:hint="cs"/>
          <w:b/>
          <w:bCs/>
          <w:color w:val="000000"/>
          <w:sz w:val="24"/>
          <w:szCs w:val="24"/>
          <w:rtl/>
          <w:lang w:bidi="ar-LB"/>
        </w:rPr>
        <w:lastRenderedPageBreak/>
        <w:t xml:space="preserve">ملاحظـــــــــــــــــــــات المعيار </w:t>
      </w:r>
      <w:r>
        <w:rPr>
          <w:rFonts w:cs="AL-Mateen" w:hint="cs"/>
          <w:b/>
          <w:bCs/>
          <w:color w:val="000000"/>
          <w:sz w:val="24"/>
          <w:szCs w:val="24"/>
          <w:rtl/>
          <w:lang w:bidi="ar-LB"/>
        </w:rPr>
        <w:t>السادس</w:t>
      </w:r>
      <w:r w:rsidRPr="00A31BCA">
        <w:rPr>
          <w:rFonts w:cs="AL-Mateen"/>
          <w:b/>
          <w:bCs/>
          <w:color w:val="000000"/>
          <w:sz w:val="24"/>
          <w:szCs w:val="24"/>
          <w:rtl/>
          <w:lang w:bidi="ar-LB"/>
        </w:rPr>
        <w:t xml:space="preserve"> </w:t>
      </w:r>
      <w:r w:rsidRPr="00A31BCA">
        <w:rPr>
          <w:rFonts w:cs="AL-Mateen" w:hint="cs"/>
          <w:b/>
          <w:bCs/>
          <w:color w:val="000000"/>
          <w:sz w:val="24"/>
          <w:szCs w:val="24"/>
          <w:rtl/>
          <w:lang w:bidi="ar-LB"/>
        </w:rPr>
        <w:t xml:space="preserve">: </w:t>
      </w:r>
      <w:r>
        <w:rPr>
          <w:rFonts w:cs="AL-Mateen" w:hint="cs"/>
          <w:b/>
          <w:bCs/>
          <w:color w:val="000000"/>
          <w:sz w:val="24"/>
          <w:szCs w:val="24"/>
          <w:rtl/>
          <w:lang w:bidi="ar-LB"/>
        </w:rPr>
        <w:t>مصادر التعلم</w:t>
      </w:r>
    </w:p>
    <w:p w:rsidR="00A31BCA" w:rsidRDefault="00A31BCA" w:rsidP="00A31BCA">
      <w:pPr>
        <w:tabs>
          <w:tab w:val="left" w:pos="3909"/>
        </w:tabs>
        <w:spacing w:after="0" w:line="240" w:lineRule="auto"/>
        <w:jc w:val="center"/>
        <w:rPr>
          <w:b/>
          <w:bCs/>
          <w:color w:val="000000"/>
          <w:sz w:val="20"/>
          <w:szCs w:val="20"/>
          <w:rtl/>
        </w:rPr>
      </w:pPr>
    </w:p>
    <w:tbl>
      <w:tblPr>
        <w:bidiVisual/>
        <w:tblW w:w="14891"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2782"/>
        <w:gridCol w:w="2782"/>
        <w:gridCol w:w="2782"/>
        <w:gridCol w:w="2782"/>
        <w:gridCol w:w="2782"/>
      </w:tblGrid>
      <w:tr w:rsidR="00A31BCA" w:rsidRPr="00C6012B" w:rsidTr="00A31BCA">
        <w:trPr>
          <w:trHeight w:val="470"/>
          <w:jc w:val="center"/>
        </w:trPr>
        <w:tc>
          <w:tcPr>
            <w:tcW w:w="981" w:type="dxa"/>
            <w:vAlign w:val="center"/>
          </w:tcPr>
          <w:p w:rsidR="00A31BCA" w:rsidRPr="00132903" w:rsidRDefault="00A31BCA" w:rsidP="00A31BCA">
            <w:pPr>
              <w:spacing w:after="0" w:line="240" w:lineRule="auto"/>
              <w:rPr>
                <w:b/>
                <w:bCs/>
                <w:color w:val="000000"/>
                <w:sz w:val="24"/>
                <w:szCs w:val="24"/>
                <w:rtl/>
                <w:lang w:bidi="ar-LB"/>
              </w:rPr>
            </w:pP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2782" w:type="dxa"/>
            <w:shd w:val="clear" w:color="auto" w:fill="D9D9D9" w:themeFill="background1" w:themeFillShade="D9"/>
            <w:vAlign w:val="center"/>
          </w:tcPr>
          <w:p w:rsidR="00A31BCA" w:rsidRPr="00D31545" w:rsidRDefault="00A31BCA" w:rsidP="00A31BCA">
            <w:pPr>
              <w:spacing w:after="0" w:line="240" w:lineRule="auto"/>
              <w:jc w:val="center"/>
              <w:rPr>
                <w:b/>
                <w:bCs/>
                <w:color w:val="000000"/>
                <w:sz w:val="16"/>
                <w:szCs w:val="16"/>
                <w:rtl/>
                <w:lang w:bidi="ar-EG"/>
              </w:rPr>
            </w:pPr>
            <w:r>
              <w:rPr>
                <w:rFonts w:hint="cs"/>
                <w:b/>
                <w:bCs/>
                <w:color w:val="000000"/>
                <w:sz w:val="16"/>
                <w:szCs w:val="16"/>
                <w:rtl/>
                <w:lang w:bidi="ar-EG"/>
              </w:rPr>
              <w:t>الكلية</w:t>
            </w: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نقاط الضعف</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نقاط القوة</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أولويات التحسين</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A268C7" w:rsidRDefault="00A31BCA" w:rsidP="00A31BCA">
            <w:pPr>
              <w:spacing w:after="0" w:line="240" w:lineRule="auto"/>
              <w:ind w:left="113" w:right="113"/>
              <w:jc w:val="center"/>
              <w:rPr>
                <w:b/>
                <w:bCs/>
                <w:color w:val="000000"/>
                <w:rtl/>
                <w:lang w:bidi="ar-LB"/>
              </w:rPr>
            </w:pPr>
            <w:r w:rsidRPr="00A31BCA">
              <w:rPr>
                <w:b/>
                <w:bCs/>
                <w:color w:val="000000"/>
                <w:rtl/>
                <w:lang w:bidi="ar-LB"/>
              </w:rPr>
              <w:t>مؤشرات الأداء المطلوبة</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bl>
    <w:p w:rsidR="00A31BCA" w:rsidRPr="00B10B30" w:rsidRDefault="00A31BCA" w:rsidP="00A31BCA">
      <w:pPr>
        <w:tabs>
          <w:tab w:val="left" w:pos="3909"/>
        </w:tabs>
        <w:spacing w:after="0" w:line="240" w:lineRule="auto"/>
        <w:rPr>
          <w:b/>
          <w:bCs/>
          <w:color w:val="000000"/>
          <w:sz w:val="20"/>
          <w:szCs w:val="20"/>
          <w:rtl/>
        </w:rPr>
      </w:pPr>
    </w:p>
    <w:p w:rsidR="00F70D8D" w:rsidRPr="00182326" w:rsidRDefault="00F70D8D" w:rsidP="002959BB">
      <w:pPr>
        <w:spacing w:after="0" w:line="240" w:lineRule="auto"/>
        <w:jc w:val="center"/>
        <w:rPr>
          <w:rFonts w:cs="AL-Mateen"/>
          <w:b/>
          <w:bCs/>
          <w:color w:val="000000"/>
          <w:sz w:val="32"/>
          <w:szCs w:val="32"/>
          <w:rtl/>
        </w:rPr>
      </w:pPr>
      <w:r w:rsidRPr="00182326">
        <w:rPr>
          <w:rFonts w:cs="AL-Mateen"/>
          <w:b/>
          <w:bCs/>
          <w:color w:val="000000"/>
          <w:sz w:val="32"/>
          <w:szCs w:val="32"/>
          <w:rtl/>
          <w:lang w:bidi="ar-LB"/>
        </w:rPr>
        <w:lastRenderedPageBreak/>
        <w:t xml:space="preserve">المعيار </w:t>
      </w:r>
      <w:r w:rsidR="002959BB">
        <w:rPr>
          <w:rFonts w:cs="AL-Mateen" w:hint="cs"/>
          <w:b/>
          <w:bCs/>
          <w:color w:val="000000"/>
          <w:sz w:val="32"/>
          <w:szCs w:val="32"/>
          <w:rtl/>
          <w:lang w:bidi="ar-LB"/>
        </w:rPr>
        <w:t>السابع</w:t>
      </w:r>
      <w:r w:rsidRPr="00182326">
        <w:rPr>
          <w:rFonts w:cs="AL-Mateen"/>
          <w:b/>
          <w:bCs/>
          <w:color w:val="000000"/>
          <w:sz w:val="32"/>
          <w:szCs w:val="32"/>
          <w:rtl/>
          <w:lang w:bidi="ar-LB"/>
        </w:rPr>
        <w:t xml:space="preserve">: </w:t>
      </w:r>
      <w:r w:rsidR="002959BB" w:rsidRPr="002959BB">
        <w:rPr>
          <w:rFonts w:cs="AL-Mateen"/>
          <w:b/>
          <w:bCs/>
          <w:color w:val="000000"/>
          <w:sz w:val="32"/>
          <w:szCs w:val="32"/>
          <w:rtl/>
          <w:lang w:bidi="ar-LB"/>
        </w:rPr>
        <w:t>المرافق والتجهيزات</w:t>
      </w:r>
      <w:r w:rsidRPr="00182326">
        <w:rPr>
          <w:rFonts w:cs="AL-Mateen"/>
          <w:b/>
          <w:bCs/>
          <w:color w:val="000000"/>
          <w:sz w:val="32"/>
          <w:szCs w:val="32"/>
          <w:rtl/>
        </w:rPr>
        <w:br/>
      </w:r>
    </w:p>
    <w:p w:rsidR="00F70D8D" w:rsidRDefault="00F70D8D" w:rsidP="00F70D8D">
      <w:pPr>
        <w:spacing w:after="0" w:line="240" w:lineRule="auto"/>
        <w:jc w:val="center"/>
        <w:rPr>
          <w:b/>
          <w:bCs/>
          <w:color w:val="000000"/>
          <w:sz w:val="28"/>
          <w:szCs w:val="28"/>
          <w:rtl/>
        </w:rPr>
      </w:pPr>
    </w:p>
    <w:p w:rsidR="00F70D8D" w:rsidRDefault="002959BB" w:rsidP="00F70D8D">
      <w:pPr>
        <w:pStyle w:val="1"/>
        <w:bidi/>
        <w:spacing w:before="120"/>
        <w:ind w:left="-31"/>
        <w:jc w:val="both"/>
        <w:rPr>
          <w:color w:val="000000"/>
          <w:sz w:val="28"/>
          <w:szCs w:val="28"/>
          <w:rtl/>
          <w:lang w:bidi="ar-LB"/>
        </w:rPr>
      </w:pPr>
      <w:r w:rsidRPr="00FA5F17">
        <w:rPr>
          <w:color w:val="000000"/>
          <w:sz w:val="28"/>
          <w:szCs w:val="28"/>
          <w:rtl/>
          <w:lang w:bidi="ar-LB"/>
        </w:rPr>
        <w:t>يجب أن تتوفر مرافق وتجهيزات كافية للوفاء باحتياجات التعليم والتعلم في البرنامج. ويجب أن تتم متابعة مدى استخدام المرافق والتجهيزات، وأن يتم التقييم بشكل منتظم لمدى كفايتها من خلال</w:t>
      </w:r>
      <w:r w:rsidRPr="00FA5F17">
        <w:rPr>
          <w:color w:val="000000"/>
          <w:sz w:val="28"/>
          <w:szCs w:val="28"/>
          <w:u w:val="single"/>
          <w:rtl/>
        </w:rPr>
        <w:t xml:space="preserve"> </w:t>
      </w:r>
      <w:r w:rsidRPr="00FA5F17">
        <w:rPr>
          <w:color w:val="000000"/>
          <w:sz w:val="28"/>
          <w:szCs w:val="28"/>
          <w:rtl/>
        </w:rPr>
        <w:t>المشاورات مع</w:t>
      </w:r>
      <w:r w:rsidRPr="00FA5F17">
        <w:rPr>
          <w:color w:val="000000"/>
          <w:sz w:val="28"/>
          <w:szCs w:val="28"/>
          <w:rtl/>
          <w:lang w:bidi="ar-LB"/>
        </w:rPr>
        <w:t xml:space="preserve"> هيئة التدريس والموظفين والطلبة.</w:t>
      </w:r>
    </w:p>
    <w:p w:rsidR="002959BB" w:rsidRDefault="002959BB" w:rsidP="002959BB">
      <w:pPr>
        <w:pStyle w:val="1"/>
        <w:bidi/>
        <w:spacing w:before="120"/>
        <w:ind w:left="-31"/>
        <w:jc w:val="both"/>
        <w:rPr>
          <w:color w:val="000000"/>
          <w:sz w:val="28"/>
          <w:szCs w:val="28"/>
          <w:rtl/>
          <w:lang w:bidi="ar-LB"/>
        </w:rPr>
      </w:pPr>
    </w:p>
    <w:p w:rsidR="002959BB" w:rsidRDefault="002959BB" w:rsidP="002959BB">
      <w:pPr>
        <w:pStyle w:val="1"/>
        <w:bidi/>
        <w:spacing w:before="120"/>
        <w:ind w:left="-31"/>
        <w:jc w:val="both"/>
        <w:rPr>
          <w:color w:val="000000"/>
          <w:sz w:val="28"/>
          <w:szCs w:val="28"/>
          <w:rtl/>
          <w:lang w:bidi="ar-LB"/>
        </w:rPr>
      </w:pPr>
    </w:p>
    <w:p w:rsidR="000E02B7" w:rsidRDefault="000E02B7" w:rsidP="000E02B7">
      <w:pPr>
        <w:spacing w:after="120"/>
        <w:ind w:left="720" w:firstLine="720"/>
        <w:jc w:val="lowKashida"/>
        <w:rPr>
          <w:b/>
          <w:bCs/>
          <w:color w:val="000000"/>
          <w:sz w:val="28"/>
          <w:szCs w:val="28"/>
          <w:lang w:bidi="ar-EG"/>
        </w:rPr>
      </w:pPr>
      <w:r w:rsidRPr="00FA5F17">
        <w:rPr>
          <w:b/>
          <w:bCs/>
          <w:color w:val="000000"/>
          <w:sz w:val="28"/>
          <w:szCs w:val="28"/>
          <w:rtl/>
          <w:lang w:bidi="ar-EG"/>
        </w:rPr>
        <w:t xml:space="preserve">والمكونات </w:t>
      </w:r>
      <w:r w:rsidRPr="00FA5F17">
        <w:rPr>
          <w:rFonts w:hint="cs"/>
          <w:b/>
          <w:bCs/>
          <w:color w:val="000000"/>
          <w:sz w:val="28"/>
          <w:szCs w:val="28"/>
          <w:rtl/>
          <w:lang w:bidi="ar-EG"/>
        </w:rPr>
        <w:t>ا</w:t>
      </w:r>
      <w:r w:rsidRPr="00FA5F17">
        <w:rPr>
          <w:b/>
          <w:bCs/>
          <w:color w:val="000000"/>
          <w:sz w:val="28"/>
          <w:szCs w:val="28"/>
          <w:rtl/>
          <w:lang w:bidi="ar-EG"/>
        </w:rPr>
        <w:t>لأساسية لهذا المعيار هي:</w:t>
      </w:r>
    </w:p>
    <w:p w:rsidR="000E02B7" w:rsidRPr="00FA5F17" w:rsidRDefault="000E02B7" w:rsidP="000E02B7">
      <w:pPr>
        <w:spacing w:after="120"/>
        <w:ind w:left="720" w:firstLine="720"/>
        <w:jc w:val="lowKashida"/>
        <w:rPr>
          <w:b/>
          <w:bCs/>
          <w:color w:val="000000"/>
          <w:sz w:val="28"/>
          <w:szCs w:val="28"/>
          <w:rtl/>
          <w:lang w:bidi="ar-EG"/>
        </w:rPr>
      </w:pPr>
    </w:p>
    <w:tbl>
      <w:tblPr>
        <w:bidiVisual/>
        <w:tblW w:w="0" w:type="auto"/>
        <w:jc w:val="center"/>
        <w:tblInd w:w="97" w:type="dxa"/>
        <w:tblLook w:val="01E0" w:firstRow="1" w:lastRow="1" w:firstColumn="1" w:lastColumn="1" w:noHBand="0" w:noVBand="0"/>
      </w:tblPr>
      <w:tblGrid>
        <w:gridCol w:w="757"/>
        <w:gridCol w:w="7668"/>
      </w:tblGrid>
      <w:tr w:rsidR="000E02B7" w:rsidRPr="00FA5F17" w:rsidTr="000E02B7">
        <w:trPr>
          <w:jc w:val="center"/>
        </w:trPr>
        <w:tc>
          <w:tcPr>
            <w:tcW w:w="757" w:type="dxa"/>
          </w:tcPr>
          <w:p w:rsidR="000E02B7" w:rsidRPr="00FA5F17" w:rsidRDefault="000E02B7" w:rsidP="0067356B">
            <w:pPr>
              <w:spacing w:before="120"/>
              <w:jc w:val="both"/>
              <w:rPr>
                <w:b/>
                <w:bCs/>
                <w:color w:val="000000"/>
                <w:sz w:val="28"/>
                <w:szCs w:val="28"/>
                <w:rtl/>
              </w:rPr>
            </w:pPr>
            <w:r w:rsidRPr="00FA5F17">
              <w:rPr>
                <w:b/>
                <w:bCs/>
                <w:color w:val="000000"/>
                <w:sz w:val="28"/>
                <w:szCs w:val="28"/>
                <w:rtl/>
              </w:rPr>
              <w:t>7-1</w:t>
            </w:r>
          </w:p>
        </w:tc>
        <w:tc>
          <w:tcPr>
            <w:tcW w:w="7668" w:type="dxa"/>
          </w:tcPr>
          <w:p w:rsidR="000E02B7" w:rsidRPr="00FA5F17" w:rsidRDefault="000E02B7" w:rsidP="0067356B">
            <w:pPr>
              <w:spacing w:before="120"/>
              <w:jc w:val="both"/>
              <w:rPr>
                <w:b/>
                <w:bCs/>
                <w:color w:val="000000"/>
                <w:sz w:val="28"/>
                <w:szCs w:val="28"/>
                <w:rtl/>
                <w:lang w:bidi="ar-LB"/>
              </w:rPr>
            </w:pPr>
            <w:r w:rsidRPr="00FA5F17">
              <w:rPr>
                <w:b/>
                <w:bCs/>
                <w:color w:val="000000"/>
                <w:sz w:val="28"/>
                <w:szCs w:val="28"/>
                <w:rtl/>
                <w:lang w:bidi="ar-LB"/>
              </w:rPr>
              <w:t>السياس</w:t>
            </w:r>
            <w:r w:rsidRPr="00FA5F17">
              <w:rPr>
                <w:b/>
                <w:bCs/>
                <w:color w:val="000000"/>
                <w:sz w:val="28"/>
                <w:szCs w:val="28"/>
                <w:rtl/>
              </w:rPr>
              <w:t>ة</w:t>
            </w:r>
            <w:r w:rsidRPr="00FA5F17">
              <w:rPr>
                <w:b/>
                <w:bCs/>
                <w:color w:val="000000"/>
                <w:sz w:val="28"/>
                <w:szCs w:val="28"/>
                <w:rtl/>
                <w:lang w:bidi="ar-LB"/>
              </w:rPr>
              <w:t xml:space="preserve"> العامة والتخطيط</w:t>
            </w:r>
          </w:p>
        </w:tc>
      </w:tr>
      <w:tr w:rsidR="000E02B7" w:rsidRPr="00FA5F17" w:rsidTr="000E02B7">
        <w:trPr>
          <w:jc w:val="center"/>
        </w:trPr>
        <w:tc>
          <w:tcPr>
            <w:tcW w:w="757" w:type="dxa"/>
          </w:tcPr>
          <w:p w:rsidR="000E02B7" w:rsidRPr="00FA5F17" w:rsidRDefault="000E02B7" w:rsidP="0067356B">
            <w:pPr>
              <w:spacing w:before="120"/>
              <w:jc w:val="both"/>
              <w:rPr>
                <w:b/>
                <w:bCs/>
                <w:color w:val="000000"/>
                <w:sz w:val="28"/>
                <w:szCs w:val="28"/>
                <w:rtl/>
                <w:lang w:bidi="ar-LB"/>
              </w:rPr>
            </w:pPr>
            <w:r w:rsidRPr="00FA5F17">
              <w:rPr>
                <w:b/>
                <w:bCs/>
                <w:color w:val="000000"/>
                <w:sz w:val="28"/>
                <w:szCs w:val="28"/>
                <w:rtl/>
                <w:lang w:bidi="ar-LB"/>
              </w:rPr>
              <w:t>7-2</w:t>
            </w:r>
          </w:p>
        </w:tc>
        <w:tc>
          <w:tcPr>
            <w:tcW w:w="7668" w:type="dxa"/>
          </w:tcPr>
          <w:p w:rsidR="000E02B7" w:rsidRPr="00FA5F17" w:rsidRDefault="000E02B7" w:rsidP="0067356B">
            <w:pPr>
              <w:spacing w:before="120"/>
              <w:jc w:val="both"/>
              <w:rPr>
                <w:b/>
                <w:bCs/>
                <w:color w:val="000000"/>
                <w:sz w:val="28"/>
                <w:szCs w:val="28"/>
                <w:rtl/>
                <w:lang w:bidi="ar-LB"/>
              </w:rPr>
            </w:pPr>
            <w:r w:rsidRPr="00FA5F17">
              <w:rPr>
                <w:b/>
                <w:bCs/>
                <w:color w:val="000000"/>
                <w:sz w:val="28"/>
                <w:szCs w:val="28"/>
                <w:rtl/>
                <w:lang w:bidi="ar-LB"/>
              </w:rPr>
              <w:t>جودة المرافق والتجهيزات وكفايتها</w:t>
            </w:r>
          </w:p>
        </w:tc>
      </w:tr>
      <w:tr w:rsidR="000E02B7" w:rsidRPr="00FA5F17" w:rsidTr="000E02B7">
        <w:trPr>
          <w:jc w:val="center"/>
        </w:trPr>
        <w:tc>
          <w:tcPr>
            <w:tcW w:w="757" w:type="dxa"/>
          </w:tcPr>
          <w:p w:rsidR="000E02B7" w:rsidRPr="00FA5F17" w:rsidRDefault="000E02B7" w:rsidP="0067356B">
            <w:pPr>
              <w:spacing w:before="120"/>
              <w:jc w:val="both"/>
              <w:rPr>
                <w:b/>
                <w:bCs/>
                <w:color w:val="000000"/>
                <w:sz w:val="28"/>
                <w:szCs w:val="28"/>
                <w:rtl/>
                <w:lang w:bidi="ar-LB"/>
              </w:rPr>
            </w:pPr>
            <w:r w:rsidRPr="00FA5F17">
              <w:rPr>
                <w:b/>
                <w:bCs/>
                <w:color w:val="000000"/>
                <w:sz w:val="28"/>
                <w:szCs w:val="28"/>
                <w:rtl/>
                <w:lang w:bidi="ar-LB"/>
              </w:rPr>
              <w:t>7-3</w:t>
            </w:r>
          </w:p>
        </w:tc>
        <w:tc>
          <w:tcPr>
            <w:tcW w:w="7668" w:type="dxa"/>
          </w:tcPr>
          <w:p w:rsidR="000E02B7" w:rsidRPr="00FA5F17" w:rsidRDefault="000E02B7" w:rsidP="0067356B">
            <w:pPr>
              <w:spacing w:before="120"/>
              <w:jc w:val="both"/>
              <w:rPr>
                <w:b/>
                <w:bCs/>
                <w:color w:val="000000"/>
                <w:sz w:val="28"/>
                <w:szCs w:val="28"/>
                <w:rtl/>
                <w:lang w:bidi="ar-LB"/>
              </w:rPr>
            </w:pPr>
            <w:r w:rsidRPr="00FA5F17">
              <w:rPr>
                <w:b/>
                <w:bCs/>
                <w:color w:val="000000"/>
                <w:sz w:val="28"/>
                <w:szCs w:val="28"/>
                <w:rtl/>
              </w:rPr>
              <w:t>الإدارة والشؤون الإدارية</w:t>
            </w:r>
            <w:r w:rsidRPr="00FA5F17">
              <w:rPr>
                <w:b/>
                <w:bCs/>
                <w:color w:val="000000"/>
                <w:sz w:val="28"/>
                <w:szCs w:val="28"/>
                <w:rtl/>
                <w:lang w:bidi="ar-LB"/>
              </w:rPr>
              <w:t xml:space="preserve"> للمرافق والأجهزة </w:t>
            </w:r>
          </w:p>
        </w:tc>
      </w:tr>
      <w:tr w:rsidR="000E02B7" w:rsidRPr="00FA5F17" w:rsidTr="000E02B7">
        <w:trPr>
          <w:jc w:val="center"/>
        </w:trPr>
        <w:tc>
          <w:tcPr>
            <w:tcW w:w="757" w:type="dxa"/>
          </w:tcPr>
          <w:p w:rsidR="000E02B7" w:rsidRPr="00FA5F17" w:rsidRDefault="000E02B7" w:rsidP="0067356B">
            <w:pPr>
              <w:spacing w:before="120"/>
              <w:jc w:val="both"/>
              <w:rPr>
                <w:b/>
                <w:bCs/>
                <w:color w:val="000000"/>
                <w:sz w:val="28"/>
                <w:szCs w:val="28"/>
                <w:rtl/>
                <w:lang w:bidi="ar-LB"/>
              </w:rPr>
            </w:pPr>
            <w:r w:rsidRPr="00FA5F17">
              <w:rPr>
                <w:b/>
                <w:bCs/>
                <w:color w:val="000000"/>
                <w:sz w:val="28"/>
                <w:szCs w:val="28"/>
                <w:rtl/>
                <w:lang w:bidi="ar-LB"/>
              </w:rPr>
              <w:t>7-4</w:t>
            </w:r>
          </w:p>
        </w:tc>
        <w:tc>
          <w:tcPr>
            <w:tcW w:w="7668" w:type="dxa"/>
          </w:tcPr>
          <w:p w:rsidR="000E02B7" w:rsidRPr="00FA5F17" w:rsidRDefault="000E02B7" w:rsidP="0067356B">
            <w:pPr>
              <w:spacing w:before="120"/>
              <w:jc w:val="both"/>
              <w:rPr>
                <w:b/>
                <w:bCs/>
                <w:color w:val="000000"/>
                <w:sz w:val="28"/>
                <w:szCs w:val="28"/>
                <w:rtl/>
                <w:lang w:bidi="ar-LB"/>
              </w:rPr>
            </w:pPr>
            <w:r w:rsidRPr="00FA5F17">
              <w:rPr>
                <w:b/>
                <w:bCs/>
                <w:color w:val="000000"/>
                <w:sz w:val="28"/>
                <w:szCs w:val="28"/>
                <w:rtl/>
                <w:lang w:bidi="ar-LB"/>
              </w:rPr>
              <w:t>تقنية المعلومات</w:t>
            </w:r>
          </w:p>
        </w:tc>
      </w:tr>
    </w:tbl>
    <w:p w:rsidR="002959BB" w:rsidRDefault="002959BB" w:rsidP="002959BB">
      <w:pPr>
        <w:pStyle w:val="1"/>
        <w:bidi/>
        <w:spacing w:before="120"/>
        <w:ind w:left="-31"/>
        <w:jc w:val="both"/>
        <w:rPr>
          <w:b/>
          <w:bCs/>
          <w:color w:val="000000"/>
          <w:sz w:val="28"/>
          <w:szCs w:val="28"/>
          <w:rtl/>
          <w:lang w:bidi="ar-LB"/>
        </w:rPr>
      </w:pPr>
    </w:p>
    <w:p w:rsidR="00F70D8D" w:rsidRDefault="00F70D8D" w:rsidP="00F70D8D">
      <w:pPr>
        <w:pStyle w:val="1"/>
        <w:bidi/>
        <w:spacing w:before="120"/>
        <w:ind w:left="-31"/>
        <w:jc w:val="both"/>
        <w:rPr>
          <w:b/>
          <w:bCs/>
          <w:color w:val="000000"/>
          <w:sz w:val="28"/>
          <w:szCs w:val="28"/>
          <w:rtl/>
          <w:lang w:bidi="ar-LB"/>
        </w:rPr>
      </w:pPr>
    </w:p>
    <w:p w:rsidR="00F70D8D" w:rsidRDefault="00F70D8D" w:rsidP="00F70D8D">
      <w:pPr>
        <w:pStyle w:val="1"/>
        <w:bidi/>
        <w:spacing w:before="120"/>
        <w:ind w:left="-31"/>
        <w:jc w:val="both"/>
        <w:rPr>
          <w:b/>
          <w:bCs/>
          <w:color w:val="000000"/>
          <w:sz w:val="28"/>
          <w:szCs w:val="28"/>
          <w:rtl/>
          <w:lang w:bidi="ar-LB"/>
        </w:rPr>
      </w:pPr>
    </w:p>
    <w:p w:rsidR="00F70D8D" w:rsidRDefault="00F70D8D" w:rsidP="00F70D8D">
      <w:pPr>
        <w:pStyle w:val="1"/>
        <w:bidi/>
        <w:spacing w:before="120"/>
        <w:ind w:left="-31"/>
        <w:jc w:val="both"/>
        <w:rPr>
          <w:b/>
          <w:bCs/>
          <w:color w:val="000000"/>
          <w:sz w:val="28"/>
          <w:szCs w:val="28"/>
          <w:rtl/>
          <w:lang w:bidi="ar-LB"/>
        </w:rPr>
      </w:pPr>
    </w:p>
    <w:p w:rsidR="00F70D8D" w:rsidRDefault="00F70D8D" w:rsidP="00F70D8D">
      <w:pPr>
        <w:pStyle w:val="1"/>
        <w:jc w:val="right"/>
        <w:rPr>
          <w:b/>
          <w:bCs/>
          <w:color w:val="000000"/>
          <w:sz w:val="28"/>
          <w:szCs w:val="28"/>
          <w:lang w:bidi="ar-LB"/>
        </w:rPr>
      </w:pPr>
    </w:p>
    <w:p w:rsidR="00F70D8D" w:rsidRDefault="00F70D8D" w:rsidP="000E02B7">
      <w:pPr>
        <w:pStyle w:val="1"/>
        <w:jc w:val="right"/>
        <w:rPr>
          <w:color w:val="000000"/>
          <w:sz w:val="28"/>
          <w:szCs w:val="28"/>
          <w:lang w:bidi="ar-LB"/>
        </w:rPr>
      </w:pPr>
    </w:p>
    <w:p w:rsidR="000E02B7" w:rsidRPr="000E02B7" w:rsidRDefault="000E02B7" w:rsidP="000E02B7">
      <w:pPr>
        <w:pStyle w:val="1"/>
        <w:jc w:val="right"/>
        <w:rPr>
          <w:color w:val="000000"/>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0E02B7" w:rsidRPr="00C6012B" w:rsidTr="000E02B7">
        <w:trPr>
          <w:jc w:val="center"/>
        </w:trPr>
        <w:tc>
          <w:tcPr>
            <w:tcW w:w="907" w:type="dxa"/>
            <w:vMerge w:val="restart"/>
            <w:vAlign w:val="center"/>
          </w:tcPr>
          <w:p w:rsidR="000E02B7" w:rsidRPr="000E02B7" w:rsidRDefault="000E02B7" w:rsidP="000E02B7">
            <w:pPr>
              <w:spacing w:after="0" w:line="240" w:lineRule="auto"/>
              <w:jc w:val="center"/>
              <w:rPr>
                <w:b/>
                <w:bCs/>
                <w:color w:val="000000"/>
                <w:rtl/>
              </w:rPr>
            </w:pPr>
            <w:r w:rsidRPr="000E02B7">
              <w:rPr>
                <w:b/>
                <w:bCs/>
                <w:color w:val="000000"/>
                <w:rtl/>
              </w:rPr>
              <w:t>7-1</w:t>
            </w:r>
          </w:p>
        </w:tc>
        <w:tc>
          <w:tcPr>
            <w:tcW w:w="5245" w:type="dxa"/>
            <w:gridSpan w:val="2"/>
            <w:vMerge w:val="restart"/>
            <w:vAlign w:val="center"/>
          </w:tcPr>
          <w:p w:rsidR="000E02B7" w:rsidRPr="000E02B7" w:rsidRDefault="000E02B7" w:rsidP="000E02B7">
            <w:pPr>
              <w:spacing w:after="0" w:line="240" w:lineRule="auto"/>
              <w:rPr>
                <w:b/>
                <w:bCs/>
                <w:color w:val="000000"/>
                <w:rtl/>
                <w:lang w:bidi="ar-LB"/>
              </w:rPr>
            </w:pPr>
            <w:r w:rsidRPr="000E02B7">
              <w:rPr>
                <w:b/>
                <w:bCs/>
                <w:color w:val="000000"/>
                <w:rtl/>
                <w:lang w:bidi="ar-LB"/>
              </w:rPr>
              <w:t>السياس</w:t>
            </w:r>
            <w:r w:rsidRPr="000E02B7">
              <w:rPr>
                <w:b/>
                <w:bCs/>
                <w:color w:val="000000"/>
                <w:rtl/>
              </w:rPr>
              <w:t>ة</w:t>
            </w:r>
            <w:r w:rsidRPr="000E02B7">
              <w:rPr>
                <w:b/>
                <w:bCs/>
                <w:color w:val="000000"/>
                <w:rtl/>
                <w:lang w:bidi="ar-LB"/>
              </w:rPr>
              <w:t xml:space="preserve"> العامة والتخطيط</w:t>
            </w:r>
          </w:p>
        </w:tc>
        <w:tc>
          <w:tcPr>
            <w:tcW w:w="1814" w:type="dxa"/>
            <w:gridSpan w:val="2"/>
            <w:shd w:val="clear" w:color="auto" w:fill="FFFFFF" w:themeFill="background1"/>
            <w:vAlign w:val="center"/>
          </w:tcPr>
          <w:p w:rsidR="000E02B7" w:rsidRPr="00C6012B" w:rsidRDefault="000E02B7" w:rsidP="000E02B7">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0E02B7" w:rsidRPr="00C6012B" w:rsidRDefault="000E02B7" w:rsidP="000E02B7">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0E02B7" w:rsidRPr="00C6012B" w:rsidRDefault="000E02B7" w:rsidP="000E02B7">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0E02B7" w:rsidRPr="00C6012B" w:rsidRDefault="000E02B7" w:rsidP="000E02B7">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0E02B7" w:rsidRPr="00D31545" w:rsidRDefault="000E02B7" w:rsidP="000E02B7">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0E02B7" w:rsidRPr="00C6012B" w:rsidTr="0067356B">
        <w:trPr>
          <w:trHeight w:val="276"/>
          <w:jc w:val="center"/>
        </w:trPr>
        <w:tc>
          <w:tcPr>
            <w:tcW w:w="907" w:type="dxa"/>
            <w:vMerge/>
            <w:vAlign w:val="center"/>
          </w:tcPr>
          <w:p w:rsidR="000E02B7" w:rsidRPr="000E02B7" w:rsidRDefault="000E02B7" w:rsidP="000E02B7">
            <w:pPr>
              <w:spacing w:after="0" w:line="240" w:lineRule="auto"/>
              <w:jc w:val="center"/>
              <w:rPr>
                <w:b/>
                <w:bCs/>
                <w:color w:val="000000"/>
                <w:rtl/>
                <w:lang w:bidi="ar-LB"/>
              </w:rPr>
            </w:pPr>
          </w:p>
        </w:tc>
        <w:tc>
          <w:tcPr>
            <w:tcW w:w="5245" w:type="dxa"/>
            <w:gridSpan w:val="2"/>
            <w:vMerge/>
          </w:tcPr>
          <w:p w:rsidR="000E02B7" w:rsidRPr="000E02B7" w:rsidRDefault="000E02B7" w:rsidP="000E02B7">
            <w:pPr>
              <w:spacing w:after="0" w:line="240" w:lineRule="auto"/>
              <w:jc w:val="both"/>
              <w:rPr>
                <w:b/>
                <w:bCs/>
                <w:color w:val="000000"/>
                <w:rtl/>
                <w:lang w:bidi="ar-LB"/>
              </w:rPr>
            </w:pP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0E02B7" w:rsidRPr="00C6012B" w:rsidTr="0067356B">
        <w:trPr>
          <w:trHeight w:val="648"/>
          <w:jc w:val="center"/>
        </w:trPr>
        <w:tc>
          <w:tcPr>
            <w:tcW w:w="6152" w:type="dxa"/>
            <w:gridSpan w:val="3"/>
          </w:tcPr>
          <w:p w:rsidR="000E02B7" w:rsidRPr="000E02B7" w:rsidRDefault="000E02B7" w:rsidP="000E02B7">
            <w:pPr>
              <w:spacing w:after="0" w:line="240" w:lineRule="auto"/>
              <w:jc w:val="both"/>
              <w:rPr>
                <w:b/>
                <w:bCs/>
                <w:color w:val="000000"/>
                <w:rtl/>
                <w:lang w:bidi="ar-LB"/>
              </w:rPr>
            </w:pPr>
            <w:r w:rsidRPr="000E02B7">
              <w:rPr>
                <w:color w:val="000000"/>
                <w:rtl/>
                <w:lang w:bidi="ar-LB"/>
              </w:rPr>
              <w:t xml:space="preserve">يشارك ممثلو البرنامج في عمليات التخطيط لتوفير المرافق والتجهيزات وصيانتها، وذلك لضمان وضع المواصفات المناسبة لاحتياجات البرنامج. وتحقق عملياتُ توفير المرافق والتجهيزات التوازن بين احتياجات البرنامج وسياسات المؤسسة التعليمية بما يضمن التوافق في الأنظمة والموارد المتاحة. </w:t>
            </w:r>
          </w:p>
        </w:tc>
        <w:tc>
          <w:tcPr>
            <w:tcW w:w="907" w:type="dxa"/>
            <w:vMerge/>
            <w:shd w:val="clear" w:color="auto" w:fill="FFFFFF" w:themeFill="background1"/>
            <w:vAlign w:val="center"/>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FFFFFF" w:themeFill="background1"/>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FFFFFF" w:themeFill="background1"/>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FFFFFF" w:themeFill="background1"/>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FFFFFF" w:themeFill="background1"/>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FFFFFF" w:themeFill="background1"/>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FFFFFF" w:themeFill="background1"/>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0E02B7" w:rsidRPr="00C6012B" w:rsidRDefault="000E02B7" w:rsidP="000E02B7">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0E02B7" w:rsidRPr="00C6012B" w:rsidRDefault="000E02B7" w:rsidP="000E02B7">
            <w:pPr>
              <w:spacing w:after="0" w:line="240" w:lineRule="auto"/>
              <w:jc w:val="center"/>
              <w:rPr>
                <w:b/>
                <w:bCs/>
                <w:color w:val="000000"/>
                <w:sz w:val="24"/>
                <w:szCs w:val="24"/>
                <w:rtl/>
                <w:lang w:bidi="ar-EG"/>
              </w:rPr>
            </w:pPr>
          </w:p>
        </w:tc>
      </w:tr>
      <w:tr w:rsidR="000E02B7" w:rsidRPr="00C6012B" w:rsidTr="002217AC">
        <w:trPr>
          <w:trHeight w:val="416"/>
          <w:jc w:val="center"/>
        </w:trPr>
        <w:tc>
          <w:tcPr>
            <w:tcW w:w="937" w:type="dxa"/>
            <w:gridSpan w:val="2"/>
            <w:vAlign w:val="center"/>
          </w:tcPr>
          <w:p w:rsidR="000E02B7" w:rsidRPr="000E02B7" w:rsidRDefault="000E02B7" w:rsidP="000E02B7">
            <w:pPr>
              <w:spacing w:after="0" w:line="240" w:lineRule="auto"/>
              <w:jc w:val="center"/>
              <w:rPr>
                <w:color w:val="000000"/>
                <w:rtl/>
                <w:lang w:bidi="ar-LB"/>
              </w:rPr>
            </w:pPr>
            <w:r w:rsidRPr="000E02B7">
              <w:rPr>
                <w:color w:val="000000"/>
                <w:rtl/>
                <w:lang w:bidi="ar-LB"/>
              </w:rPr>
              <w:t>7-1-1</w:t>
            </w:r>
          </w:p>
        </w:tc>
        <w:tc>
          <w:tcPr>
            <w:tcW w:w="5215" w:type="dxa"/>
          </w:tcPr>
          <w:p w:rsidR="000E02B7" w:rsidRPr="000E02B7" w:rsidRDefault="000E02B7" w:rsidP="000E02B7">
            <w:pPr>
              <w:spacing w:after="0" w:line="240" w:lineRule="auto"/>
              <w:jc w:val="both"/>
              <w:rPr>
                <w:color w:val="000000"/>
                <w:rtl/>
                <w:lang w:bidi="ar-EG"/>
              </w:rPr>
            </w:pPr>
            <w:r w:rsidRPr="000E02B7">
              <w:rPr>
                <w:color w:val="000000"/>
                <w:rtl/>
                <w:lang w:bidi="ar-LB"/>
              </w:rPr>
              <w:t>تلبي التجهيزاتُ التي يتم شراؤها احتياجاتِ البرنامج، كما أنها تتسق مع السياسات الخاصة بالمؤسسة التعليمية بما يحقق التوافق، قدر الإمكان، في نظم الأجهزة والبرمجيات في كافة أرجاء المؤسسة التعليمية.</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C6012B" w:rsidRDefault="002F50B1" w:rsidP="000E02B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C6012B" w:rsidRDefault="00BA0450" w:rsidP="000E02B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2217AC" w:rsidRDefault="00EA626F" w:rsidP="000E02B7">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0E02B7" w:rsidRPr="00C6012B" w:rsidRDefault="003F1453" w:rsidP="000E02B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0E02B7" w:rsidRPr="00C6012B" w:rsidRDefault="002217AC" w:rsidP="000E02B7">
            <w:pPr>
              <w:spacing w:after="0" w:line="240" w:lineRule="auto"/>
              <w:jc w:val="center"/>
              <w:rPr>
                <w:b/>
                <w:bCs/>
                <w:noProof/>
                <w:color w:val="000000"/>
                <w:sz w:val="24"/>
                <w:szCs w:val="24"/>
              </w:rPr>
            </w:pPr>
            <w:r>
              <w:rPr>
                <w:rFonts w:hint="cs"/>
                <w:b/>
                <w:bCs/>
                <w:noProof/>
                <w:color w:val="000000"/>
                <w:sz w:val="24"/>
                <w:szCs w:val="24"/>
                <w:rtl/>
              </w:rPr>
              <w:t>***</w:t>
            </w:r>
          </w:p>
        </w:tc>
      </w:tr>
      <w:tr w:rsidR="000E02B7" w:rsidRPr="00C6012B" w:rsidTr="002217AC">
        <w:trPr>
          <w:trHeight w:val="418"/>
          <w:jc w:val="center"/>
        </w:trPr>
        <w:tc>
          <w:tcPr>
            <w:tcW w:w="937" w:type="dxa"/>
            <w:gridSpan w:val="2"/>
            <w:vAlign w:val="center"/>
          </w:tcPr>
          <w:p w:rsidR="000E02B7" w:rsidRPr="000E02B7" w:rsidRDefault="000E02B7" w:rsidP="000E02B7">
            <w:pPr>
              <w:spacing w:after="0" w:line="240" w:lineRule="auto"/>
              <w:jc w:val="center"/>
              <w:rPr>
                <w:color w:val="000000"/>
                <w:rtl/>
                <w:lang w:bidi="ar-LB"/>
              </w:rPr>
            </w:pPr>
            <w:r w:rsidRPr="000E02B7">
              <w:rPr>
                <w:color w:val="000000"/>
                <w:rtl/>
                <w:lang w:bidi="ar-LB"/>
              </w:rPr>
              <w:t>7-1-2</w:t>
            </w:r>
          </w:p>
        </w:tc>
        <w:tc>
          <w:tcPr>
            <w:tcW w:w="5215" w:type="dxa"/>
          </w:tcPr>
          <w:p w:rsidR="000E02B7" w:rsidRPr="000E02B7" w:rsidRDefault="000E02B7" w:rsidP="000E02B7">
            <w:pPr>
              <w:spacing w:after="0" w:line="240" w:lineRule="auto"/>
              <w:jc w:val="both"/>
              <w:rPr>
                <w:color w:val="000000"/>
                <w:rtl/>
                <w:lang w:bidi="ar-EG"/>
              </w:rPr>
            </w:pPr>
            <w:r w:rsidRPr="000E02B7">
              <w:rPr>
                <w:color w:val="000000"/>
                <w:rtl/>
                <w:lang w:bidi="ar-LB"/>
              </w:rPr>
              <w:t xml:space="preserve">تتم استشارة هيئة التدريس قبل شراء التجهيزات الأساسية لضمان </w:t>
            </w:r>
            <w:r w:rsidRPr="000E02B7">
              <w:rPr>
                <w:color w:val="000000"/>
                <w:rtl/>
              </w:rPr>
              <w:t>مناسبتها للاحتياجات الحالية والمتوقعة التي قد تظهر مستقبلا</w:t>
            </w:r>
            <w:r w:rsidRPr="000E02B7">
              <w:rPr>
                <w:color w:val="000000"/>
                <w:rtl/>
                <w:lang w:bidi="ar-LB"/>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C6012B" w:rsidRDefault="002F50B1" w:rsidP="000E02B7">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C6012B" w:rsidRDefault="00BA0450" w:rsidP="000E02B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2217AC" w:rsidRDefault="00EA626F" w:rsidP="000E02B7">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0E02B7" w:rsidRPr="00C6012B" w:rsidRDefault="003F1453" w:rsidP="000E02B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0E02B7" w:rsidRPr="00C6012B" w:rsidRDefault="002217AC" w:rsidP="000E02B7">
            <w:pPr>
              <w:spacing w:after="0" w:line="240" w:lineRule="auto"/>
              <w:jc w:val="center"/>
              <w:rPr>
                <w:b/>
                <w:bCs/>
                <w:noProof/>
                <w:color w:val="000000"/>
                <w:sz w:val="24"/>
                <w:szCs w:val="24"/>
              </w:rPr>
            </w:pPr>
            <w:r>
              <w:rPr>
                <w:rFonts w:hint="cs"/>
                <w:b/>
                <w:bCs/>
                <w:noProof/>
                <w:color w:val="000000"/>
                <w:sz w:val="24"/>
                <w:szCs w:val="24"/>
                <w:rtl/>
              </w:rPr>
              <w:t>***</w:t>
            </w:r>
          </w:p>
        </w:tc>
      </w:tr>
      <w:tr w:rsidR="000E02B7" w:rsidRPr="00C6012B" w:rsidTr="002217AC">
        <w:trPr>
          <w:trHeight w:val="467"/>
          <w:jc w:val="center"/>
        </w:trPr>
        <w:tc>
          <w:tcPr>
            <w:tcW w:w="937" w:type="dxa"/>
            <w:gridSpan w:val="2"/>
            <w:vAlign w:val="center"/>
          </w:tcPr>
          <w:p w:rsidR="000E02B7" w:rsidRPr="000E02B7" w:rsidRDefault="000E02B7" w:rsidP="000E02B7">
            <w:pPr>
              <w:spacing w:after="0" w:line="240" w:lineRule="auto"/>
              <w:jc w:val="center"/>
              <w:rPr>
                <w:color w:val="000000"/>
                <w:rtl/>
                <w:lang w:bidi="ar-LB"/>
              </w:rPr>
            </w:pPr>
            <w:r w:rsidRPr="000E02B7">
              <w:rPr>
                <w:color w:val="000000"/>
                <w:rtl/>
                <w:lang w:bidi="ar-LB"/>
              </w:rPr>
              <w:t>7-1-3</w:t>
            </w:r>
          </w:p>
        </w:tc>
        <w:tc>
          <w:tcPr>
            <w:tcW w:w="5215" w:type="dxa"/>
          </w:tcPr>
          <w:p w:rsidR="000E02B7" w:rsidRPr="000E02B7" w:rsidRDefault="000E02B7" w:rsidP="000E02B7">
            <w:pPr>
              <w:spacing w:after="0" w:line="240" w:lineRule="auto"/>
              <w:jc w:val="both"/>
              <w:rPr>
                <w:color w:val="000000"/>
                <w:rtl/>
              </w:rPr>
            </w:pPr>
            <w:r w:rsidRPr="000E02B7">
              <w:rPr>
                <w:color w:val="000000"/>
                <w:rtl/>
                <w:lang w:bidi="ar-LB"/>
              </w:rPr>
              <w:t xml:space="preserve">تتضمن عمليات التخطيط للتجهيزات </w:t>
            </w:r>
            <w:r w:rsidRPr="000E02B7">
              <w:rPr>
                <w:color w:val="000000"/>
                <w:rtl/>
              </w:rPr>
              <w:t>وضع الخطط والجداول الزمنية لعمليات الشراء، والصيانة والاستبدال حسب الجدول المحدد.</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0E02B7" w:rsidRPr="00C6012B" w:rsidRDefault="002F50B1" w:rsidP="000E02B7">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0E02B7" w:rsidRPr="00C6012B" w:rsidRDefault="00BA0450" w:rsidP="000E02B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0E02B7" w:rsidRPr="002217AC" w:rsidRDefault="00EA626F" w:rsidP="000E02B7">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0E02B7" w:rsidRPr="00C6012B" w:rsidRDefault="003F1453" w:rsidP="000E02B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0E02B7" w:rsidRPr="00C6012B" w:rsidRDefault="002217AC" w:rsidP="000E02B7">
            <w:pPr>
              <w:spacing w:after="0" w:line="240" w:lineRule="auto"/>
              <w:jc w:val="center"/>
              <w:rPr>
                <w:b/>
                <w:bCs/>
                <w:noProof/>
                <w:color w:val="000000"/>
                <w:sz w:val="24"/>
                <w:szCs w:val="24"/>
              </w:rPr>
            </w:pPr>
            <w:r>
              <w:rPr>
                <w:rFonts w:hint="cs"/>
                <w:b/>
                <w:bCs/>
                <w:noProof/>
                <w:color w:val="000000"/>
                <w:sz w:val="24"/>
                <w:szCs w:val="24"/>
                <w:rtl/>
              </w:rPr>
              <w:t>*</w:t>
            </w:r>
          </w:p>
        </w:tc>
      </w:tr>
      <w:tr w:rsidR="000E02B7" w:rsidRPr="00C6012B" w:rsidTr="002217AC">
        <w:trPr>
          <w:trHeight w:val="491"/>
          <w:jc w:val="center"/>
        </w:trPr>
        <w:tc>
          <w:tcPr>
            <w:tcW w:w="6152" w:type="dxa"/>
            <w:gridSpan w:val="3"/>
            <w:shd w:val="clear" w:color="auto" w:fill="D9D9D9" w:themeFill="background1" w:themeFillShade="D9"/>
            <w:vAlign w:val="center"/>
          </w:tcPr>
          <w:p w:rsidR="000E02B7" w:rsidRPr="000E02B7" w:rsidRDefault="000E02B7" w:rsidP="000E02B7">
            <w:pPr>
              <w:spacing w:after="0" w:line="240" w:lineRule="auto"/>
              <w:jc w:val="center"/>
              <w:rPr>
                <w:noProof/>
                <w:color w:val="000000"/>
                <w:rtl/>
              </w:rPr>
            </w:pPr>
            <w:r w:rsidRPr="000E02B7">
              <w:rPr>
                <w:b/>
                <w:bCs/>
                <w:color w:val="000000"/>
                <w:rtl/>
                <w:lang w:bidi="ar-EG"/>
              </w:rPr>
              <w:t>التقويم العام</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0E02B7" w:rsidRPr="002217AC" w:rsidRDefault="002F50B1" w:rsidP="000E02B7">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0E02B7" w:rsidRPr="00050DD0" w:rsidRDefault="00BA0450" w:rsidP="000E02B7">
            <w:pPr>
              <w:spacing w:after="0" w:line="240" w:lineRule="auto"/>
              <w:jc w:val="center"/>
              <w:rPr>
                <w:b/>
                <w:bCs/>
                <w:color w:val="000000"/>
                <w:rtl/>
                <w:lang w:bidi="ar-EG"/>
              </w:rPr>
            </w:pPr>
            <w:r w:rsidRPr="002217AC">
              <w:rPr>
                <w:rFonts w:hint="cs"/>
                <w:b/>
                <w:bCs/>
                <w:color w:val="000000"/>
                <w:sz w:val="24"/>
                <w:szCs w:val="24"/>
                <w:rtl/>
                <w:lang w:bidi="ar-EG"/>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0E02B7" w:rsidRPr="002217AC" w:rsidRDefault="00EA626F" w:rsidP="000E02B7">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0E02B7" w:rsidRPr="001436B3" w:rsidRDefault="003F1453" w:rsidP="000E02B7">
            <w:pPr>
              <w:spacing w:after="0" w:line="240" w:lineRule="auto"/>
              <w:jc w:val="center"/>
              <w:rPr>
                <w:b/>
                <w:bCs/>
                <w:noProof/>
                <w:color w:val="000000"/>
                <w:sz w:val="24"/>
                <w:szCs w:val="24"/>
              </w:rPr>
            </w:pPr>
            <w:r w:rsidRPr="001436B3">
              <w:rPr>
                <w:rFonts w:hint="cs"/>
                <w:b/>
                <w:bCs/>
                <w:noProof/>
                <w:color w:val="000000"/>
                <w:sz w:val="24"/>
                <w:szCs w:val="24"/>
                <w:rtl/>
              </w:rPr>
              <w:t>*</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F2DBDB" w:themeFill="accent2" w:themeFillTint="33"/>
            <w:vAlign w:val="center"/>
          </w:tcPr>
          <w:p w:rsidR="000E02B7" w:rsidRPr="00C6012B" w:rsidRDefault="002217AC" w:rsidP="000E02B7">
            <w:pPr>
              <w:spacing w:after="0" w:line="240" w:lineRule="auto"/>
              <w:jc w:val="center"/>
              <w:rPr>
                <w:b/>
                <w:bCs/>
                <w:noProof/>
                <w:color w:val="000000"/>
                <w:sz w:val="24"/>
                <w:szCs w:val="24"/>
              </w:rPr>
            </w:pPr>
            <w:r>
              <w:rPr>
                <w:rFonts w:hint="cs"/>
                <w:b/>
                <w:bCs/>
                <w:noProof/>
                <w:color w:val="000000"/>
                <w:sz w:val="24"/>
                <w:szCs w:val="24"/>
                <w:rtl/>
              </w:rPr>
              <w:t>**</w:t>
            </w:r>
          </w:p>
        </w:tc>
      </w:tr>
    </w:tbl>
    <w:p w:rsidR="000E02B7" w:rsidRPr="00AE06C9" w:rsidRDefault="000E02B7" w:rsidP="000E02B7">
      <w:pPr>
        <w:pStyle w:val="1"/>
        <w:jc w:val="right"/>
        <w:rPr>
          <w:color w:val="000000"/>
          <w:sz w:val="16"/>
          <w:szCs w:val="16"/>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0E02B7" w:rsidRPr="00C6012B" w:rsidTr="000E02B7">
        <w:trPr>
          <w:jc w:val="center"/>
        </w:trPr>
        <w:tc>
          <w:tcPr>
            <w:tcW w:w="907" w:type="dxa"/>
            <w:vMerge w:val="restart"/>
            <w:vAlign w:val="center"/>
          </w:tcPr>
          <w:p w:rsidR="000E02B7" w:rsidRPr="000E02B7" w:rsidRDefault="000E02B7" w:rsidP="000E02B7">
            <w:pPr>
              <w:spacing w:after="0" w:line="240" w:lineRule="auto"/>
              <w:jc w:val="center"/>
              <w:rPr>
                <w:b/>
                <w:bCs/>
                <w:color w:val="000000"/>
                <w:rtl/>
                <w:lang w:bidi="ar-LB"/>
              </w:rPr>
            </w:pPr>
            <w:r w:rsidRPr="000E02B7">
              <w:rPr>
                <w:b/>
                <w:bCs/>
                <w:color w:val="000000"/>
                <w:rtl/>
                <w:lang w:bidi="ar-LB"/>
              </w:rPr>
              <w:t>7-2</w:t>
            </w:r>
          </w:p>
        </w:tc>
        <w:tc>
          <w:tcPr>
            <w:tcW w:w="5245" w:type="dxa"/>
            <w:gridSpan w:val="2"/>
            <w:vMerge w:val="restart"/>
            <w:vAlign w:val="center"/>
          </w:tcPr>
          <w:p w:rsidR="000E02B7" w:rsidRPr="000E02B7" w:rsidRDefault="000E02B7" w:rsidP="000E02B7">
            <w:pPr>
              <w:spacing w:after="0" w:line="240" w:lineRule="auto"/>
              <w:rPr>
                <w:b/>
                <w:bCs/>
                <w:color w:val="000000"/>
                <w:rtl/>
                <w:lang w:bidi="ar-LB"/>
              </w:rPr>
            </w:pPr>
            <w:r w:rsidRPr="000E02B7">
              <w:rPr>
                <w:b/>
                <w:bCs/>
                <w:color w:val="000000"/>
                <w:rtl/>
                <w:lang w:bidi="ar-LB"/>
              </w:rPr>
              <w:t>جودة المرافق والتجهيزات وكفايتها</w:t>
            </w:r>
          </w:p>
        </w:tc>
        <w:tc>
          <w:tcPr>
            <w:tcW w:w="1814" w:type="dxa"/>
            <w:gridSpan w:val="2"/>
            <w:shd w:val="clear" w:color="auto" w:fill="FFFFFF" w:themeFill="background1"/>
            <w:vAlign w:val="center"/>
          </w:tcPr>
          <w:p w:rsidR="000E02B7" w:rsidRPr="00C6012B" w:rsidRDefault="000E02B7" w:rsidP="000E02B7">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0E02B7" w:rsidRPr="00C6012B" w:rsidRDefault="000E02B7" w:rsidP="000E02B7">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0E02B7" w:rsidRPr="00C6012B" w:rsidRDefault="000E02B7" w:rsidP="000E02B7">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0E02B7" w:rsidRPr="00C6012B" w:rsidRDefault="000E02B7" w:rsidP="000E02B7">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0E02B7" w:rsidRPr="00D31545" w:rsidRDefault="000E02B7" w:rsidP="000E02B7">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0E02B7" w:rsidRPr="00C6012B" w:rsidTr="0067356B">
        <w:trPr>
          <w:trHeight w:val="276"/>
          <w:jc w:val="center"/>
        </w:trPr>
        <w:tc>
          <w:tcPr>
            <w:tcW w:w="907" w:type="dxa"/>
            <w:vMerge/>
            <w:vAlign w:val="center"/>
          </w:tcPr>
          <w:p w:rsidR="000E02B7" w:rsidRPr="000E02B7" w:rsidRDefault="000E02B7" w:rsidP="000E02B7">
            <w:pPr>
              <w:spacing w:after="0" w:line="240" w:lineRule="auto"/>
              <w:jc w:val="center"/>
              <w:rPr>
                <w:b/>
                <w:bCs/>
                <w:color w:val="000000"/>
                <w:rtl/>
                <w:lang w:bidi="ar-LB"/>
              </w:rPr>
            </w:pPr>
          </w:p>
        </w:tc>
        <w:tc>
          <w:tcPr>
            <w:tcW w:w="5245" w:type="dxa"/>
            <w:gridSpan w:val="2"/>
            <w:vMerge/>
          </w:tcPr>
          <w:p w:rsidR="000E02B7" w:rsidRPr="000E02B7" w:rsidRDefault="000E02B7" w:rsidP="000E02B7">
            <w:pPr>
              <w:spacing w:after="0" w:line="240" w:lineRule="auto"/>
              <w:jc w:val="both"/>
              <w:rPr>
                <w:b/>
                <w:bCs/>
                <w:color w:val="000000"/>
                <w:rtl/>
                <w:lang w:bidi="ar-LB"/>
              </w:rPr>
            </w:pP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0E02B7" w:rsidRPr="00C6012B" w:rsidTr="000E02B7">
        <w:trPr>
          <w:trHeight w:val="439"/>
          <w:jc w:val="center"/>
        </w:trPr>
        <w:tc>
          <w:tcPr>
            <w:tcW w:w="6152" w:type="dxa"/>
            <w:gridSpan w:val="3"/>
          </w:tcPr>
          <w:p w:rsidR="000E02B7" w:rsidRPr="000E02B7" w:rsidRDefault="000E02B7" w:rsidP="000E02B7">
            <w:pPr>
              <w:spacing w:after="0" w:line="240" w:lineRule="auto"/>
              <w:jc w:val="both"/>
              <w:rPr>
                <w:b/>
                <w:bCs/>
                <w:color w:val="000000"/>
                <w:sz w:val="20"/>
                <w:szCs w:val="20"/>
                <w:rtl/>
                <w:lang w:bidi="ar-LB"/>
              </w:rPr>
            </w:pPr>
            <w:r w:rsidRPr="000E02B7">
              <w:rPr>
                <w:color w:val="000000"/>
                <w:sz w:val="20"/>
                <w:szCs w:val="20"/>
                <w:rtl/>
                <w:lang w:bidi="ar-LB"/>
              </w:rPr>
              <w:t xml:space="preserve">يجب أن تكون المرافق والتجهيزات على درجة عالية من الجودة، مع استخدام استراتيجيات فعالة لتقويم مدى كفايتها لحاجة البرنامج، وجودتها، والخدمات المتصلة بها. </w:t>
            </w:r>
          </w:p>
        </w:tc>
        <w:tc>
          <w:tcPr>
            <w:tcW w:w="907" w:type="dxa"/>
            <w:vMerge/>
            <w:shd w:val="clear" w:color="auto" w:fill="FFFFFF" w:themeFill="background1"/>
            <w:vAlign w:val="center"/>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FFFFFF" w:themeFill="background1"/>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FFFFFF" w:themeFill="background1"/>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FFFFFF" w:themeFill="background1"/>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FFFFFF" w:themeFill="background1"/>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FFFFFF" w:themeFill="background1"/>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FFFFFF" w:themeFill="background1"/>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0E02B7" w:rsidRPr="00C6012B" w:rsidRDefault="000E02B7" w:rsidP="000E02B7">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0E02B7" w:rsidRPr="00C6012B" w:rsidRDefault="000E02B7" w:rsidP="000E02B7">
            <w:pPr>
              <w:spacing w:after="0" w:line="240" w:lineRule="auto"/>
              <w:jc w:val="center"/>
              <w:rPr>
                <w:b/>
                <w:bCs/>
                <w:color w:val="000000"/>
                <w:sz w:val="24"/>
                <w:szCs w:val="24"/>
                <w:rtl/>
                <w:lang w:bidi="ar-EG"/>
              </w:rPr>
            </w:pPr>
          </w:p>
        </w:tc>
      </w:tr>
      <w:tr w:rsidR="000E02B7" w:rsidRPr="00C6012B" w:rsidTr="002217AC">
        <w:trPr>
          <w:trHeight w:val="416"/>
          <w:jc w:val="center"/>
        </w:trPr>
        <w:tc>
          <w:tcPr>
            <w:tcW w:w="937" w:type="dxa"/>
            <w:gridSpan w:val="2"/>
            <w:vAlign w:val="center"/>
          </w:tcPr>
          <w:p w:rsidR="000E02B7" w:rsidRPr="000E02B7" w:rsidRDefault="000E02B7" w:rsidP="000E02B7">
            <w:pPr>
              <w:spacing w:after="0" w:line="240" w:lineRule="auto"/>
              <w:jc w:val="center"/>
              <w:rPr>
                <w:color w:val="000000"/>
                <w:rtl/>
                <w:lang w:bidi="ar-LB"/>
              </w:rPr>
            </w:pPr>
            <w:r w:rsidRPr="000E02B7">
              <w:rPr>
                <w:color w:val="000000"/>
                <w:rtl/>
                <w:lang w:bidi="ar-LB"/>
              </w:rPr>
              <w:t>7-2-1</w:t>
            </w:r>
          </w:p>
        </w:tc>
        <w:tc>
          <w:tcPr>
            <w:tcW w:w="5215" w:type="dxa"/>
          </w:tcPr>
          <w:p w:rsidR="000E02B7" w:rsidRPr="000E02B7" w:rsidRDefault="000E02B7" w:rsidP="000E02B7">
            <w:pPr>
              <w:spacing w:after="0" w:line="240" w:lineRule="auto"/>
              <w:jc w:val="both"/>
              <w:rPr>
                <w:color w:val="000000"/>
                <w:rtl/>
                <w:lang w:bidi="ar-EG"/>
              </w:rPr>
            </w:pPr>
            <w:r w:rsidRPr="000E02B7">
              <w:rPr>
                <w:color w:val="000000"/>
                <w:rtl/>
              </w:rPr>
              <w:t xml:space="preserve">تتحقق في المرافق والتجهيزات متطلبات الصحة والسلامة، مع توفير التدريب المناسب للمستخدمين. </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0E02B7" w:rsidRPr="00C6012B" w:rsidRDefault="002F50B1" w:rsidP="000E02B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0E02B7" w:rsidRPr="00C6012B" w:rsidRDefault="00BA0450" w:rsidP="000E02B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2217AC" w:rsidRDefault="00EA626F" w:rsidP="000E02B7">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0E02B7" w:rsidRPr="00C6012B" w:rsidRDefault="003F1453" w:rsidP="000E02B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0E02B7" w:rsidRPr="00C6012B" w:rsidRDefault="002217AC" w:rsidP="000E02B7">
            <w:pPr>
              <w:spacing w:after="0" w:line="240" w:lineRule="auto"/>
              <w:jc w:val="center"/>
              <w:rPr>
                <w:b/>
                <w:bCs/>
                <w:noProof/>
                <w:color w:val="000000"/>
                <w:sz w:val="24"/>
                <w:szCs w:val="24"/>
              </w:rPr>
            </w:pPr>
            <w:r>
              <w:rPr>
                <w:rFonts w:hint="cs"/>
                <w:b/>
                <w:bCs/>
                <w:noProof/>
                <w:color w:val="000000"/>
                <w:sz w:val="24"/>
                <w:szCs w:val="24"/>
                <w:rtl/>
              </w:rPr>
              <w:t>**</w:t>
            </w:r>
          </w:p>
        </w:tc>
      </w:tr>
      <w:tr w:rsidR="000E02B7" w:rsidRPr="00C6012B" w:rsidTr="002217AC">
        <w:trPr>
          <w:trHeight w:val="527"/>
          <w:jc w:val="center"/>
        </w:trPr>
        <w:tc>
          <w:tcPr>
            <w:tcW w:w="937" w:type="dxa"/>
            <w:gridSpan w:val="2"/>
            <w:vAlign w:val="center"/>
          </w:tcPr>
          <w:p w:rsidR="000E02B7" w:rsidRPr="000E02B7" w:rsidRDefault="000E02B7" w:rsidP="000E02B7">
            <w:pPr>
              <w:spacing w:after="0" w:line="240" w:lineRule="auto"/>
              <w:jc w:val="center"/>
              <w:rPr>
                <w:color w:val="000000"/>
                <w:rtl/>
                <w:lang w:bidi="ar-LB"/>
              </w:rPr>
            </w:pPr>
            <w:r w:rsidRPr="000E02B7">
              <w:rPr>
                <w:color w:val="000000"/>
                <w:rtl/>
                <w:lang w:bidi="ar-LB"/>
              </w:rPr>
              <w:t>7-2-2</w:t>
            </w:r>
          </w:p>
        </w:tc>
        <w:tc>
          <w:tcPr>
            <w:tcW w:w="5215" w:type="dxa"/>
          </w:tcPr>
          <w:p w:rsidR="000E02B7" w:rsidRPr="000E02B7" w:rsidRDefault="000E02B7" w:rsidP="000E02B7">
            <w:pPr>
              <w:spacing w:after="0" w:line="240" w:lineRule="auto"/>
              <w:jc w:val="both"/>
              <w:rPr>
                <w:color w:val="000000"/>
                <w:rtl/>
                <w:lang w:bidi="ar-EG"/>
              </w:rPr>
            </w:pPr>
            <w:r w:rsidRPr="000E02B7">
              <w:rPr>
                <w:color w:val="000000"/>
                <w:rtl/>
              </w:rPr>
              <w:t xml:space="preserve">تتضمن </w:t>
            </w:r>
            <w:r w:rsidRPr="000E02B7">
              <w:rPr>
                <w:color w:val="000000"/>
                <w:rtl/>
                <w:lang w:bidi="ar-EG"/>
              </w:rPr>
              <w:t>عمليات تقيـيم الجودة التغذية الراجعة من المستخدمين الأساسيين حول كفاية المرافق وجودتها، إضافة إلى آليات محددة للتعامل مع هذه الآراء والاستجابة لها.</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0E02B7" w:rsidRPr="00C6012B" w:rsidRDefault="002F50B1" w:rsidP="000E02B7">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C6012B" w:rsidRDefault="00BA0450" w:rsidP="000E02B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2217AC" w:rsidRDefault="00EA626F" w:rsidP="000E02B7">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0E02B7" w:rsidRPr="00C6012B" w:rsidRDefault="003F1453" w:rsidP="000E02B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0E02B7" w:rsidRPr="00C6012B" w:rsidRDefault="002217AC" w:rsidP="000E02B7">
            <w:pPr>
              <w:spacing w:after="0" w:line="240" w:lineRule="auto"/>
              <w:jc w:val="center"/>
              <w:rPr>
                <w:b/>
                <w:bCs/>
                <w:noProof/>
                <w:color w:val="000000"/>
                <w:sz w:val="24"/>
                <w:szCs w:val="24"/>
              </w:rPr>
            </w:pPr>
            <w:r>
              <w:rPr>
                <w:rFonts w:hint="cs"/>
                <w:b/>
                <w:bCs/>
                <w:noProof/>
                <w:color w:val="000000"/>
                <w:sz w:val="24"/>
                <w:szCs w:val="24"/>
                <w:rtl/>
              </w:rPr>
              <w:t>**</w:t>
            </w:r>
          </w:p>
        </w:tc>
      </w:tr>
      <w:tr w:rsidR="002F50B1" w:rsidRPr="00C6012B" w:rsidTr="002217AC">
        <w:trPr>
          <w:trHeight w:val="549"/>
          <w:jc w:val="center"/>
        </w:trPr>
        <w:tc>
          <w:tcPr>
            <w:tcW w:w="937" w:type="dxa"/>
            <w:gridSpan w:val="2"/>
            <w:vAlign w:val="center"/>
          </w:tcPr>
          <w:p w:rsidR="002F50B1" w:rsidRPr="000E02B7" w:rsidRDefault="002F50B1" w:rsidP="000E02B7">
            <w:pPr>
              <w:spacing w:after="0" w:line="240" w:lineRule="auto"/>
              <w:jc w:val="center"/>
              <w:rPr>
                <w:color w:val="000000"/>
                <w:rtl/>
                <w:lang w:bidi="ar-LB"/>
              </w:rPr>
            </w:pPr>
            <w:r w:rsidRPr="000E02B7">
              <w:rPr>
                <w:color w:val="000000"/>
                <w:rtl/>
                <w:lang w:bidi="ar-LB"/>
              </w:rPr>
              <w:t>7-2-3</w:t>
            </w:r>
          </w:p>
        </w:tc>
        <w:tc>
          <w:tcPr>
            <w:tcW w:w="5215" w:type="dxa"/>
          </w:tcPr>
          <w:p w:rsidR="002F50B1" w:rsidRPr="000E02B7" w:rsidRDefault="002F50B1" w:rsidP="000E02B7">
            <w:pPr>
              <w:spacing w:after="0" w:line="240" w:lineRule="auto"/>
              <w:jc w:val="both"/>
              <w:rPr>
                <w:color w:val="000000"/>
                <w:rtl/>
                <w:lang w:bidi="ar-EG"/>
              </w:rPr>
            </w:pPr>
            <w:r w:rsidRPr="000E02B7">
              <w:rPr>
                <w:color w:val="000000"/>
                <w:rtl/>
                <w:lang w:bidi="ar-EG"/>
              </w:rPr>
              <w:t>تتناسب</w:t>
            </w:r>
            <w:r w:rsidRPr="000E02B7">
              <w:rPr>
                <w:color w:val="000000"/>
                <w:rtl/>
              </w:rPr>
              <w:t xml:space="preserve"> معايير توفير المرافق، الخاصة بالتدريس </w:t>
            </w:r>
            <w:r w:rsidRPr="000E02B7">
              <w:rPr>
                <w:color w:val="000000"/>
                <w:rtl/>
                <w:lang w:bidi="ar-EG"/>
              </w:rPr>
              <w:t xml:space="preserve"> </w:t>
            </w:r>
            <w:r w:rsidRPr="000E02B7">
              <w:rPr>
                <w:color w:val="000000"/>
                <w:rtl/>
              </w:rPr>
              <w:t>والمعامل  والبحث، مع البرنامج ويتم مقارنتها مرجعيا مع ما لدى المؤسسات الأخرى المماثلة لها (يشمل ذلك أشياء مثل سعة قاعات التدريس، ومرافق المعامل وتجهيزاتها، وسهولة الوصول لمرافق الحاسب الآلي والبرمجيات اللازمة، وأماكن الدراسة الفردية، وتجهيزات البحث العلمي).</w:t>
            </w:r>
          </w:p>
        </w:tc>
        <w:tc>
          <w:tcPr>
            <w:tcW w:w="907" w:type="dxa"/>
            <w:shd w:val="clear" w:color="auto" w:fill="F2DBDB" w:themeFill="accent2" w:themeFillTint="33"/>
            <w:vAlign w:val="center"/>
          </w:tcPr>
          <w:p w:rsidR="002F50B1" w:rsidRPr="00050DD0" w:rsidRDefault="002F50B1"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2F50B1" w:rsidRPr="00C6012B" w:rsidRDefault="002F50B1" w:rsidP="005111BC">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2F50B1" w:rsidRPr="00050DD0" w:rsidRDefault="002F50B1"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2F50B1" w:rsidRPr="002217AC" w:rsidRDefault="00BA0450" w:rsidP="000E02B7">
            <w:pPr>
              <w:spacing w:after="0" w:line="240" w:lineRule="auto"/>
              <w:jc w:val="center"/>
              <w:rPr>
                <w:b/>
                <w:bCs/>
                <w:noProof/>
                <w:color w:val="000000"/>
                <w:sz w:val="28"/>
                <w:szCs w:val="28"/>
              </w:rPr>
            </w:pPr>
            <w:r w:rsidRPr="002217AC">
              <w:rPr>
                <w:rFonts w:hint="cs"/>
                <w:b/>
                <w:bCs/>
                <w:noProof/>
                <w:color w:val="000000"/>
                <w:sz w:val="24"/>
                <w:szCs w:val="24"/>
                <w:rtl/>
              </w:rPr>
              <w:t>**</w:t>
            </w:r>
          </w:p>
        </w:tc>
        <w:tc>
          <w:tcPr>
            <w:tcW w:w="907" w:type="dxa"/>
            <w:shd w:val="clear" w:color="auto" w:fill="F2DBDB" w:themeFill="accent2" w:themeFillTint="33"/>
            <w:vAlign w:val="center"/>
          </w:tcPr>
          <w:p w:rsidR="002F50B1" w:rsidRPr="00050DD0" w:rsidRDefault="002F50B1"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2F50B1" w:rsidRPr="002217AC" w:rsidRDefault="00EA626F" w:rsidP="000E02B7">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F2DBDB" w:themeFill="accent2" w:themeFillTint="33"/>
            <w:vAlign w:val="center"/>
          </w:tcPr>
          <w:p w:rsidR="002F50B1" w:rsidRPr="00050DD0" w:rsidRDefault="002F50B1"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2F50B1" w:rsidRPr="00C6012B" w:rsidRDefault="003F1453" w:rsidP="000E02B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2F50B1" w:rsidRPr="00050DD0" w:rsidRDefault="002F50B1"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2F50B1" w:rsidRPr="00C6012B" w:rsidRDefault="002217AC" w:rsidP="000E02B7">
            <w:pPr>
              <w:spacing w:after="0" w:line="240" w:lineRule="auto"/>
              <w:jc w:val="center"/>
              <w:rPr>
                <w:b/>
                <w:bCs/>
                <w:noProof/>
                <w:color w:val="000000"/>
                <w:sz w:val="24"/>
                <w:szCs w:val="24"/>
              </w:rPr>
            </w:pPr>
            <w:r>
              <w:rPr>
                <w:rFonts w:hint="cs"/>
                <w:b/>
                <w:bCs/>
                <w:noProof/>
                <w:color w:val="000000"/>
                <w:sz w:val="24"/>
                <w:szCs w:val="24"/>
                <w:rtl/>
              </w:rPr>
              <w:t>**</w:t>
            </w:r>
          </w:p>
        </w:tc>
      </w:tr>
      <w:tr w:rsidR="003F1453" w:rsidRPr="00C6012B" w:rsidTr="002217AC">
        <w:trPr>
          <w:trHeight w:val="515"/>
          <w:jc w:val="center"/>
        </w:trPr>
        <w:tc>
          <w:tcPr>
            <w:tcW w:w="937" w:type="dxa"/>
            <w:gridSpan w:val="2"/>
            <w:vAlign w:val="center"/>
          </w:tcPr>
          <w:p w:rsidR="003F1453" w:rsidRPr="000E02B7" w:rsidRDefault="003F1453" w:rsidP="000E02B7">
            <w:pPr>
              <w:spacing w:after="0" w:line="240" w:lineRule="auto"/>
              <w:jc w:val="center"/>
              <w:rPr>
                <w:color w:val="000000"/>
                <w:rtl/>
                <w:lang w:bidi="ar-LB"/>
              </w:rPr>
            </w:pPr>
            <w:r w:rsidRPr="000E02B7">
              <w:rPr>
                <w:color w:val="000000"/>
                <w:rtl/>
                <w:lang w:bidi="ar-LB"/>
              </w:rPr>
              <w:t>7-2-4</w:t>
            </w:r>
          </w:p>
        </w:tc>
        <w:tc>
          <w:tcPr>
            <w:tcW w:w="5215" w:type="dxa"/>
          </w:tcPr>
          <w:p w:rsidR="003F1453" w:rsidRPr="000E02B7" w:rsidRDefault="003F1453" w:rsidP="000E02B7">
            <w:pPr>
              <w:spacing w:after="0" w:line="240" w:lineRule="auto"/>
              <w:jc w:val="both"/>
              <w:rPr>
                <w:color w:val="000000"/>
                <w:rtl/>
              </w:rPr>
            </w:pPr>
            <w:r w:rsidRPr="000E02B7">
              <w:rPr>
                <w:color w:val="000000"/>
                <w:rtl/>
              </w:rPr>
              <w:t>تتوافر مرافق كافية تتيح للطلبة الحصول على الاستشارات الخصوصية من هيئة التدريس.</w:t>
            </w:r>
          </w:p>
        </w:tc>
        <w:tc>
          <w:tcPr>
            <w:tcW w:w="907" w:type="dxa"/>
            <w:shd w:val="clear" w:color="auto" w:fill="EAF1DD" w:themeFill="accent3" w:themeFillTint="33"/>
            <w:vAlign w:val="center"/>
          </w:tcPr>
          <w:p w:rsidR="003F1453" w:rsidRPr="00050DD0" w:rsidRDefault="003F1453"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3F1453" w:rsidRPr="00C6012B" w:rsidRDefault="003F1453" w:rsidP="000E02B7">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3F1453" w:rsidRPr="00050DD0" w:rsidRDefault="003F1453"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3F1453" w:rsidRPr="002217AC" w:rsidRDefault="003F1453" w:rsidP="000E02B7">
            <w:pPr>
              <w:spacing w:after="0" w:line="240" w:lineRule="auto"/>
              <w:jc w:val="center"/>
              <w:rPr>
                <w:b/>
                <w:bCs/>
                <w:color w:val="000000"/>
                <w:sz w:val="28"/>
                <w:szCs w:val="28"/>
                <w:rtl/>
                <w:lang w:bidi="ar-EG"/>
              </w:rPr>
            </w:pPr>
            <w:r w:rsidRPr="002217AC">
              <w:rPr>
                <w:rFonts w:hint="cs"/>
                <w:b/>
                <w:bCs/>
                <w:color w:val="000000"/>
                <w:sz w:val="24"/>
                <w:szCs w:val="24"/>
                <w:rtl/>
                <w:lang w:bidi="ar-EG"/>
              </w:rPr>
              <w:t>*</w:t>
            </w:r>
          </w:p>
        </w:tc>
        <w:tc>
          <w:tcPr>
            <w:tcW w:w="907" w:type="dxa"/>
            <w:shd w:val="clear" w:color="auto" w:fill="EAF1DD" w:themeFill="accent3" w:themeFillTint="33"/>
            <w:vAlign w:val="center"/>
          </w:tcPr>
          <w:p w:rsidR="003F1453" w:rsidRPr="00050DD0" w:rsidRDefault="003F1453"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3F1453" w:rsidRPr="002217AC" w:rsidRDefault="003F1453" w:rsidP="000E02B7">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F2DBDB" w:themeFill="accent2" w:themeFillTint="33"/>
            <w:vAlign w:val="center"/>
          </w:tcPr>
          <w:p w:rsidR="003F1453" w:rsidRPr="00050DD0" w:rsidRDefault="003F1453" w:rsidP="00C46635">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3F1453" w:rsidRPr="00C6012B" w:rsidRDefault="003F1453" w:rsidP="00C46635">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F2DBDB" w:themeFill="accent2" w:themeFillTint="33"/>
            <w:vAlign w:val="center"/>
          </w:tcPr>
          <w:p w:rsidR="003F1453" w:rsidRPr="00050DD0" w:rsidRDefault="003F1453"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3F1453" w:rsidRPr="00C6012B" w:rsidRDefault="002217AC" w:rsidP="000E02B7">
            <w:pPr>
              <w:spacing w:after="0" w:line="240" w:lineRule="auto"/>
              <w:jc w:val="center"/>
              <w:rPr>
                <w:b/>
                <w:bCs/>
                <w:noProof/>
                <w:color w:val="000000"/>
                <w:sz w:val="24"/>
                <w:szCs w:val="24"/>
              </w:rPr>
            </w:pPr>
            <w:r>
              <w:rPr>
                <w:rFonts w:hint="cs"/>
                <w:b/>
                <w:bCs/>
                <w:noProof/>
                <w:color w:val="000000"/>
                <w:sz w:val="24"/>
                <w:szCs w:val="24"/>
                <w:rtl/>
              </w:rPr>
              <w:t>**</w:t>
            </w:r>
          </w:p>
        </w:tc>
      </w:tr>
      <w:tr w:rsidR="003F1453" w:rsidRPr="00C6012B" w:rsidTr="002217AC">
        <w:trPr>
          <w:trHeight w:val="515"/>
          <w:jc w:val="center"/>
        </w:trPr>
        <w:tc>
          <w:tcPr>
            <w:tcW w:w="937" w:type="dxa"/>
            <w:gridSpan w:val="2"/>
            <w:vAlign w:val="center"/>
          </w:tcPr>
          <w:p w:rsidR="003F1453" w:rsidRPr="000E02B7" w:rsidRDefault="003F1453" w:rsidP="000E02B7">
            <w:pPr>
              <w:spacing w:after="0" w:line="240" w:lineRule="auto"/>
              <w:jc w:val="center"/>
              <w:rPr>
                <w:color w:val="000000"/>
                <w:rtl/>
                <w:lang w:bidi="ar-LB"/>
              </w:rPr>
            </w:pPr>
            <w:r w:rsidRPr="000E02B7">
              <w:rPr>
                <w:color w:val="000000"/>
                <w:rtl/>
                <w:lang w:bidi="ar-LB"/>
              </w:rPr>
              <w:t>7-2-5</w:t>
            </w:r>
          </w:p>
        </w:tc>
        <w:tc>
          <w:tcPr>
            <w:tcW w:w="5215" w:type="dxa"/>
          </w:tcPr>
          <w:p w:rsidR="003F1453" w:rsidRPr="000E02B7" w:rsidRDefault="003F1453" w:rsidP="000E02B7">
            <w:pPr>
              <w:spacing w:after="0" w:line="240" w:lineRule="auto"/>
              <w:jc w:val="both"/>
              <w:rPr>
                <w:color w:val="000000"/>
                <w:rtl/>
              </w:rPr>
            </w:pPr>
            <w:r w:rsidRPr="000E02B7">
              <w:rPr>
                <w:color w:val="000000"/>
                <w:rtl/>
              </w:rPr>
              <w:t xml:space="preserve">تتوافر مرافق مناسبة خاصة بالطلبة، و هيئة التدريس، والموظفين من </w:t>
            </w:r>
            <w:r w:rsidRPr="000E02B7">
              <w:rPr>
                <w:color w:val="000000"/>
                <w:rtl/>
                <w:lang w:bidi="ar-EG"/>
              </w:rPr>
              <w:t xml:space="preserve">ذوي الإعاقات الجسدية أو غيرها من </w:t>
            </w:r>
            <w:r w:rsidRPr="000E02B7">
              <w:rPr>
                <w:color w:val="000000"/>
                <w:rtl/>
              </w:rPr>
              <w:t>الاحتياجات الخاصة.</w:t>
            </w:r>
          </w:p>
        </w:tc>
        <w:tc>
          <w:tcPr>
            <w:tcW w:w="907" w:type="dxa"/>
            <w:shd w:val="clear" w:color="auto" w:fill="EAF1DD" w:themeFill="accent3" w:themeFillTint="33"/>
            <w:vAlign w:val="center"/>
          </w:tcPr>
          <w:p w:rsidR="003F1453" w:rsidRPr="00050DD0" w:rsidRDefault="003F1453" w:rsidP="0067356B">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3F1453" w:rsidRPr="00C6012B" w:rsidRDefault="003F1453"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3F1453" w:rsidRPr="00050DD0" w:rsidRDefault="003F1453" w:rsidP="0067356B">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3F1453" w:rsidRPr="002217AC" w:rsidRDefault="002217AC" w:rsidP="0067356B">
            <w:pPr>
              <w:spacing w:after="0" w:line="240" w:lineRule="auto"/>
              <w:jc w:val="center"/>
              <w:rPr>
                <w:b/>
                <w:bCs/>
                <w:color w:val="000000"/>
                <w:sz w:val="28"/>
                <w:szCs w:val="28"/>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3F1453" w:rsidRPr="00050DD0" w:rsidRDefault="003F1453"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3F1453" w:rsidRPr="002217AC" w:rsidRDefault="003F1453" w:rsidP="0067356B">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F2DBDB" w:themeFill="accent2" w:themeFillTint="33"/>
            <w:vAlign w:val="center"/>
          </w:tcPr>
          <w:p w:rsidR="003F1453" w:rsidRPr="00050DD0" w:rsidRDefault="003F1453" w:rsidP="00C46635">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3F1453" w:rsidRPr="00C6012B" w:rsidRDefault="003F1453" w:rsidP="00C46635">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F2DBDB" w:themeFill="accent2" w:themeFillTint="33"/>
            <w:vAlign w:val="center"/>
          </w:tcPr>
          <w:p w:rsidR="003F1453" w:rsidRPr="00050DD0" w:rsidRDefault="003F1453"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3F1453" w:rsidRPr="00C6012B" w:rsidRDefault="002217AC" w:rsidP="0067356B">
            <w:pPr>
              <w:spacing w:after="0" w:line="240" w:lineRule="auto"/>
              <w:jc w:val="center"/>
              <w:rPr>
                <w:b/>
                <w:bCs/>
                <w:noProof/>
                <w:color w:val="000000"/>
                <w:sz w:val="24"/>
                <w:szCs w:val="24"/>
              </w:rPr>
            </w:pPr>
            <w:r>
              <w:rPr>
                <w:rFonts w:hint="cs"/>
                <w:b/>
                <w:bCs/>
                <w:noProof/>
                <w:color w:val="000000"/>
                <w:sz w:val="24"/>
                <w:szCs w:val="24"/>
                <w:rtl/>
              </w:rPr>
              <w:t>**</w:t>
            </w:r>
          </w:p>
        </w:tc>
      </w:tr>
      <w:tr w:rsidR="000E02B7" w:rsidRPr="00C6012B" w:rsidTr="002217AC">
        <w:trPr>
          <w:trHeight w:val="491"/>
          <w:jc w:val="center"/>
        </w:trPr>
        <w:tc>
          <w:tcPr>
            <w:tcW w:w="6152" w:type="dxa"/>
            <w:gridSpan w:val="3"/>
            <w:shd w:val="clear" w:color="auto" w:fill="D9D9D9" w:themeFill="background1" w:themeFillShade="D9"/>
            <w:vAlign w:val="center"/>
          </w:tcPr>
          <w:p w:rsidR="000E02B7" w:rsidRPr="000E02B7" w:rsidRDefault="000E02B7" w:rsidP="000E02B7">
            <w:pPr>
              <w:spacing w:after="0" w:line="240" w:lineRule="auto"/>
              <w:jc w:val="center"/>
              <w:rPr>
                <w:noProof/>
                <w:color w:val="000000"/>
                <w:rtl/>
              </w:rPr>
            </w:pPr>
            <w:r w:rsidRPr="000E02B7">
              <w:rPr>
                <w:b/>
                <w:bCs/>
                <w:color w:val="000000"/>
                <w:rtl/>
                <w:lang w:bidi="ar-EG"/>
              </w:rPr>
              <w:t>التقويم العام</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0E02B7" w:rsidRPr="00050DD0" w:rsidRDefault="002F50B1" w:rsidP="000E02B7">
            <w:pPr>
              <w:spacing w:after="0" w:line="240" w:lineRule="auto"/>
              <w:jc w:val="center"/>
              <w:rPr>
                <w:b/>
                <w:bCs/>
                <w:color w:val="000000"/>
                <w:rtl/>
                <w:lang w:bidi="ar-EG"/>
              </w:rPr>
            </w:pPr>
            <w:r w:rsidRPr="002217AC">
              <w:rPr>
                <w:rFonts w:hint="cs"/>
                <w:b/>
                <w:bCs/>
                <w:color w:val="000000"/>
                <w:sz w:val="24"/>
                <w:szCs w:val="24"/>
                <w:rtl/>
                <w:lang w:bidi="ar-EG"/>
              </w:rPr>
              <w:t>**</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0E02B7" w:rsidRPr="002217AC" w:rsidRDefault="002217AC" w:rsidP="000E02B7">
            <w:pPr>
              <w:spacing w:after="0" w:line="240" w:lineRule="auto"/>
              <w:jc w:val="center"/>
              <w:rPr>
                <w:b/>
                <w:bCs/>
                <w:color w:val="000000"/>
                <w:sz w:val="28"/>
                <w:szCs w:val="28"/>
                <w:rtl/>
                <w:lang w:bidi="ar-EG"/>
              </w:rPr>
            </w:pPr>
            <w:r w:rsidRPr="002217AC">
              <w:rPr>
                <w:rFonts w:hint="cs"/>
                <w:b/>
                <w:bCs/>
                <w:color w:val="000000"/>
                <w:sz w:val="24"/>
                <w:szCs w:val="24"/>
                <w:rtl/>
                <w:lang w:bidi="ar-EG"/>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0E02B7" w:rsidRPr="002217AC" w:rsidRDefault="00EA626F" w:rsidP="000E02B7">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0E02B7" w:rsidRPr="00C6012B" w:rsidRDefault="003F1453" w:rsidP="000E02B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F2DBDB" w:themeFill="accent2" w:themeFillTint="33"/>
            <w:vAlign w:val="center"/>
          </w:tcPr>
          <w:p w:rsidR="000E02B7" w:rsidRPr="00C6012B" w:rsidRDefault="002217AC" w:rsidP="000E02B7">
            <w:pPr>
              <w:spacing w:after="0" w:line="240" w:lineRule="auto"/>
              <w:jc w:val="center"/>
              <w:rPr>
                <w:b/>
                <w:bCs/>
                <w:noProof/>
                <w:color w:val="000000"/>
                <w:sz w:val="24"/>
                <w:szCs w:val="24"/>
              </w:rPr>
            </w:pPr>
            <w:r>
              <w:rPr>
                <w:rFonts w:hint="cs"/>
                <w:b/>
                <w:bCs/>
                <w:noProof/>
                <w:color w:val="000000"/>
                <w:sz w:val="24"/>
                <w:szCs w:val="24"/>
                <w:rtl/>
              </w:rPr>
              <w:t>**</w:t>
            </w:r>
          </w:p>
        </w:tc>
      </w:tr>
    </w:tbl>
    <w:p w:rsidR="000E02B7" w:rsidRDefault="000E02B7" w:rsidP="000E02B7">
      <w:pPr>
        <w:pStyle w:val="1"/>
        <w:jc w:val="right"/>
        <w:rPr>
          <w:color w:val="000000"/>
          <w:sz w:val="28"/>
          <w:szCs w:val="28"/>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0E02B7" w:rsidRPr="00C6012B" w:rsidTr="000E02B7">
        <w:trPr>
          <w:jc w:val="center"/>
        </w:trPr>
        <w:tc>
          <w:tcPr>
            <w:tcW w:w="907" w:type="dxa"/>
            <w:vMerge w:val="restart"/>
            <w:vAlign w:val="center"/>
          </w:tcPr>
          <w:p w:rsidR="000E02B7" w:rsidRPr="000E02B7" w:rsidRDefault="000E02B7" w:rsidP="000E02B7">
            <w:pPr>
              <w:spacing w:after="0" w:line="240" w:lineRule="auto"/>
              <w:jc w:val="center"/>
              <w:rPr>
                <w:b/>
                <w:bCs/>
                <w:color w:val="000000"/>
                <w:rtl/>
                <w:lang w:bidi="ar-LB"/>
              </w:rPr>
            </w:pPr>
            <w:r w:rsidRPr="000E02B7">
              <w:rPr>
                <w:b/>
                <w:bCs/>
                <w:color w:val="000000"/>
                <w:rtl/>
                <w:lang w:bidi="ar-LB"/>
              </w:rPr>
              <w:t>7-3</w:t>
            </w:r>
          </w:p>
        </w:tc>
        <w:tc>
          <w:tcPr>
            <w:tcW w:w="5245" w:type="dxa"/>
            <w:gridSpan w:val="2"/>
            <w:vMerge w:val="restart"/>
            <w:vAlign w:val="center"/>
          </w:tcPr>
          <w:p w:rsidR="000E02B7" w:rsidRPr="000E02B7" w:rsidRDefault="000E02B7" w:rsidP="000E02B7">
            <w:pPr>
              <w:spacing w:after="0" w:line="240" w:lineRule="auto"/>
              <w:rPr>
                <w:b/>
                <w:bCs/>
                <w:color w:val="000000"/>
                <w:rtl/>
                <w:lang w:bidi="ar-LB"/>
              </w:rPr>
            </w:pPr>
            <w:r w:rsidRPr="000E02B7">
              <w:rPr>
                <w:b/>
                <w:bCs/>
                <w:color w:val="000000"/>
                <w:rtl/>
              </w:rPr>
              <w:t>الإدارة والشؤون الإدارية</w:t>
            </w:r>
            <w:r w:rsidRPr="000E02B7">
              <w:rPr>
                <w:b/>
                <w:bCs/>
                <w:color w:val="000000"/>
                <w:rtl/>
                <w:lang w:bidi="ar-LB"/>
              </w:rPr>
              <w:t xml:space="preserve"> للمرافق والأجهزة</w:t>
            </w:r>
          </w:p>
        </w:tc>
        <w:tc>
          <w:tcPr>
            <w:tcW w:w="1814" w:type="dxa"/>
            <w:gridSpan w:val="2"/>
            <w:shd w:val="clear" w:color="auto" w:fill="FFFFFF" w:themeFill="background1"/>
            <w:vAlign w:val="center"/>
          </w:tcPr>
          <w:p w:rsidR="000E02B7" w:rsidRPr="00C6012B" w:rsidRDefault="000E02B7" w:rsidP="000E02B7">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0E02B7" w:rsidRPr="00C6012B" w:rsidRDefault="000E02B7" w:rsidP="000E02B7">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0E02B7" w:rsidRPr="00C6012B" w:rsidRDefault="000E02B7" w:rsidP="000E02B7">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0E02B7" w:rsidRPr="00C6012B" w:rsidRDefault="000E02B7" w:rsidP="000E02B7">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0E02B7" w:rsidRPr="00D31545" w:rsidRDefault="000E02B7" w:rsidP="000E02B7">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0E02B7" w:rsidRPr="00C6012B" w:rsidTr="0067356B">
        <w:trPr>
          <w:trHeight w:val="276"/>
          <w:jc w:val="center"/>
        </w:trPr>
        <w:tc>
          <w:tcPr>
            <w:tcW w:w="907" w:type="dxa"/>
            <w:vMerge/>
            <w:vAlign w:val="center"/>
          </w:tcPr>
          <w:p w:rsidR="000E02B7" w:rsidRPr="000E02B7" w:rsidRDefault="000E02B7" w:rsidP="000E02B7">
            <w:pPr>
              <w:spacing w:after="0" w:line="240" w:lineRule="auto"/>
              <w:jc w:val="center"/>
              <w:rPr>
                <w:b/>
                <w:bCs/>
                <w:color w:val="000000"/>
                <w:rtl/>
                <w:lang w:bidi="ar-LB"/>
              </w:rPr>
            </w:pPr>
          </w:p>
        </w:tc>
        <w:tc>
          <w:tcPr>
            <w:tcW w:w="5245" w:type="dxa"/>
            <w:gridSpan w:val="2"/>
            <w:vMerge/>
          </w:tcPr>
          <w:p w:rsidR="000E02B7" w:rsidRPr="000E02B7" w:rsidRDefault="000E02B7" w:rsidP="000E02B7">
            <w:pPr>
              <w:spacing w:after="0" w:line="240" w:lineRule="auto"/>
              <w:jc w:val="both"/>
              <w:rPr>
                <w:b/>
                <w:bCs/>
                <w:color w:val="000000"/>
                <w:rtl/>
                <w:lang w:bidi="ar-LB"/>
              </w:rPr>
            </w:pP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E02B7" w:rsidRPr="00D31545" w:rsidRDefault="000E02B7" w:rsidP="000E02B7">
            <w:pPr>
              <w:spacing w:after="0" w:line="240" w:lineRule="auto"/>
              <w:jc w:val="center"/>
              <w:rPr>
                <w:b/>
                <w:bCs/>
                <w:color w:val="000000"/>
                <w:sz w:val="12"/>
                <w:szCs w:val="12"/>
                <w:rtl/>
                <w:lang w:bidi="ar-EG"/>
              </w:rPr>
            </w:pPr>
          </w:p>
          <w:p w:rsidR="000E02B7" w:rsidRPr="00D31545" w:rsidRDefault="000E02B7" w:rsidP="000E02B7">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0E02B7" w:rsidRPr="00C6012B" w:rsidTr="000E02B7">
        <w:trPr>
          <w:trHeight w:val="596"/>
          <w:jc w:val="center"/>
        </w:trPr>
        <w:tc>
          <w:tcPr>
            <w:tcW w:w="6152" w:type="dxa"/>
            <w:gridSpan w:val="3"/>
          </w:tcPr>
          <w:p w:rsidR="000E02B7" w:rsidRPr="000E02B7" w:rsidRDefault="000E02B7" w:rsidP="000E02B7">
            <w:pPr>
              <w:spacing w:after="0" w:line="240" w:lineRule="auto"/>
              <w:jc w:val="both"/>
              <w:rPr>
                <w:b/>
                <w:bCs/>
                <w:color w:val="000000"/>
                <w:rtl/>
                <w:lang w:bidi="ar-LB"/>
              </w:rPr>
            </w:pPr>
            <w:r w:rsidRPr="000E02B7">
              <w:rPr>
                <w:color w:val="000000"/>
                <w:rtl/>
                <w:lang w:bidi="ar-LB"/>
              </w:rPr>
              <w:t xml:space="preserve">يجب أن تكون إدارة المرافق والتجهيزات والخدمات المساندة ذات كفاءة وتضمن الاستخدام الفعال للمرافق المتوفرة. </w:t>
            </w:r>
          </w:p>
        </w:tc>
        <w:tc>
          <w:tcPr>
            <w:tcW w:w="907" w:type="dxa"/>
            <w:vMerge/>
            <w:shd w:val="clear" w:color="auto" w:fill="FFFFFF" w:themeFill="background1"/>
            <w:vAlign w:val="center"/>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FFFFFF" w:themeFill="background1"/>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FFFFFF" w:themeFill="background1"/>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FFFFFF" w:themeFill="background1"/>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FFFFFF" w:themeFill="background1"/>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FFFFFF" w:themeFill="background1"/>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FFFFFF" w:themeFill="background1"/>
          </w:tcPr>
          <w:p w:rsidR="000E02B7" w:rsidRPr="00C6012B" w:rsidRDefault="000E02B7" w:rsidP="000E02B7">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0E02B7" w:rsidRPr="00C6012B" w:rsidRDefault="000E02B7" w:rsidP="000E02B7">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0E02B7" w:rsidRPr="00C6012B" w:rsidRDefault="000E02B7" w:rsidP="000E02B7">
            <w:pPr>
              <w:spacing w:after="0" w:line="240" w:lineRule="auto"/>
              <w:jc w:val="center"/>
              <w:rPr>
                <w:b/>
                <w:bCs/>
                <w:color w:val="000000"/>
                <w:sz w:val="24"/>
                <w:szCs w:val="24"/>
                <w:rtl/>
                <w:lang w:bidi="ar-EG"/>
              </w:rPr>
            </w:pPr>
          </w:p>
        </w:tc>
      </w:tr>
      <w:tr w:rsidR="000E02B7" w:rsidRPr="00C6012B" w:rsidTr="001436B3">
        <w:trPr>
          <w:trHeight w:val="986"/>
          <w:jc w:val="center"/>
        </w:trPr>
        <w:tc>
          <w:tcPr>
            <w:tcW w:w="937" w:type="dxa"/>
            <w:gridSpan w:val="2"/>
            <w:vAlign w:val="center"/>
          </w:tcPr>
          <w:p w:rsidR="000E02B7" w:rsidRPr="000E02B7" w:rsidRDefault="000E02B7" w:rsidP="000E02B7">
            <w:pPr>
              <w:spacing w:after="0" w:line="240" w:lineRule="auto"/>
              <w:jc w:val="center"/>
              <w:rPr>
                <w:color w:val="000000"/>
                <w:rtl/>
              </w:rPr>
            </w:pPr>
            <w:r w:rsidRPr="000E02B7">
              <w:rPr>
                <w:color w:val="000000"/>
                <w:rtl/>
              </w:rPr>
              <w:t>7-3-1</w:t>
            </w:r>
          </w:p>
        </w:tc>
        <w:tc>
          <w:tcPr>
            <w:tcW w:w="5215" w:type="dxa"/>
            <w:vAlign w:val="center"/>
          </w:tcPr>
          <w:p w:rsidR="000E02B7" w:rsidRPr="000E02B7" w:rsidRDefault="000E02B7" w:rsidP="000E02B7">
            <w:pPr>
              <w:spacing w:after="0" w:line="240" w:lineRule="auto"/>
              <w:rPr>
                <w:color w:val="000000"/>
                <w:rtl/>
                <w:lang w:bidi="ar-EG"/>
              </w:rPr>
            </w:pPr>
            <w:r w:rsidRPr="000E02B7">
              <w:rPr>
                <w:color w:val="000000"/>
                <w:rtl/>
              </w:rPr>
              <w:t>تتوافر قوائم ك</w:t>
            </w:r>
            <w:r w:rsidRPr="000E02B7">
              <w:rPr>
                <w:color w:val="000000"/>
                <w:rtl/>
                <w:lang w:bidi="ar-EG"/>
              </w:rPr>
              <w:t>ـ</w:t>
            </w:r>
            <w:r w:rsidRPr="000E02B7">
              <w:rPr>
                <w:color w:val="000000"/>
                <w:rtl/>
              </w:rPr>
              <w:t xml:space="preserve">املة بالتجهيزات </w:t>
            </w:r>
            <w:r w:rsidRPr="000E02B7">
              <w:rPr>
                <w:color w:val="000000"/>
                <w:rtl/>
                <w:lang w:bidi="ar-LB"/>
              </w:rPr>
              <w:t xml:space="preserve">المستخدمة في البرنامج </w:t>
            </w:r>
            <w:r w:rsidRPr="000E02B7">
              <w:rPr>
                <w:color w:val="000000"/>
                <w:rtl/>
              </w:rPr>
              <w:t xml:space="preserve">والتي تمتلكها أو تديرها </w:t>
            </w:r>
            <w:r w:rsidRPr="000E02B7">
              <w:rPr>
                <w:color w:val="000000"/>
                <w:rtl/>
                <w:lang w:bidi="ar-LB"/>
              </w:rPr>
              <w:t>المؤسسة التعليمية</w:t>
            </w:r>
            <w:r w:rsidRPr="000E02B7">
              <w:rPr>
                <w:color w:val="000000"/>
                <w:rtl/>
                <w:lang w:bidi="ar-EG"/>
              </w:rPr>
              <w:t>،</w:t>
            </w:r>
            <w:r w:rsidRPr="000E02B7">
              <w:rPr>
                <w:color w:val="000000"/>
                <w:rtl/>
              </w:rPr>
              <w:t xml:space="preserve"> بما في ذلك التجهيزات الموجودة في عهدة كل فرد من أفراد هيئة التدريس</w:t>
            </w:r>
            <w:r w:rsidRPr="000E02B7">
              <w:rPr>
                <w:color w:val="000000"/>
              </w:rPr>
              <w:t xml:space="preserve"> </w:t>
            </w:r>
            <w:r w:rsidRPr="000E02B7">
              <w:rPr>
                <w:color w:val="000000"/>
                <w:rtl/>
              </w:rPr>
              <w:t>لأغراض التدريس والبحث العلمي.</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C6012B" w:rsidRDefault="001436B3" w:rsidP="000E02B7">
            <w:pPr>
              <w:spacing w:after="0" w:line="240" w:lineRule="auto"/>
              <w:jc w:val="center"/>
              <w:rPr>
                <w:b/>
                <w:bCs/>
                <w:noProof/>
                <w:color w:val="000000"/>
                <w:sz w:val="24"/>
                <w:szCs w:val="24"/>
              </w:rPr>
            </w:pPr>
            <w:r>
              <w:rPr>
                <w:rFonts w:hint="cs"/>
                <w:b/>
                <w:bCs/>
                <w:noProof/>
                <w:color w:val="000000"/>
                <w:sz w:val="24"/>
                <w:szCs w:val="24"/>
                <w:rtl/>
              </w:rPr>
              <w:t>**</w:t>
            </w:r>
            <w:r w:rsidR="002F50B1">
              <w:rPr>
                <w:rFonts w:hint="cs"/>
                <w:b/>
                <w:bCs/>
                <w:noProof/>
                <w:color w:val="000000"/>
                <w:sz w:val="24"/>
                <w:szCs w:val="24"/>
                <w:rtl/>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C6012B" w:rsidRDefault="00BA0450" w:rsidP="000E02B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2217AC" w:rsidRDefault="00EA626F" w:rsidP="000E02B7">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C6012B" w:rsidRDefault="003F1453" w:rsidP="000E02B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0E02B7" w:rsidRPr="00C6012B" w:rsidRDefault="001436B3" w:rsidP="000E02B7">
            <w:pPr>
              <w:spacing w:after="0" w:line="240" w:lineRule="auto"/>
              <w:jc w:val="center"/>
              <w:rPr>
                <w:b/>
                <w:bCs/>
                <w:noProof/>
                <w:color w:val="000000"/>
                <w:sz w:val="24"/>
                <w:szCs w:val="24"/>
              </w:rPr>
            </w:pPr>
            <w:r>
              <w:rPr>
                <w:rFonts w:hint="cs"/>
                <w:b/>
                <w:bCs/>
                <w:noProof/>
                <w:color w:val="000000"/>
                <w:sz w:val="24"/>
                <w:szCs w:val="24"/>
                <w:rtl/>
              </w:rPr>
              <w:t>***</w:t>
            </w:r>
          </w:p>
        </w:tc>
      </w:tr>
      <w:tr w:rsidR="000E02B7" w:rsidRPr="00C6012B" w:rsidTr="002217AC">
        <w:trPr>
          <w:trHeight w:val="918"/>
          <w:jc w:val="center"/>
        </w:trPr>
        <w:tc>
          <w:tcPr>
            <w:tcW w:w="937" w:type="dxa"/>
            <w:gridSpan w:val="2"/>
            <w:vAlign w:val="center"/>
          </w:tcPr>
          <w:p w:rsidR="000E02B7" w:rsidRPr="000E02B7" w:rsidRDefault="000E02B7" w:rsidP="000E02B7">
            <w:pPr>
              <w:spacing w:after="0" w:line="240" w:lineRule="auto"/>
              <w:jc w:val="center"/>
              <w:rPr>
                <w:color w:val="000000"/>
                <w:rtl/>
                <w:lang w:bidi="ar-LB"/>
              </w:rPr>
            </w:pPr>
            <w:r w:rsidRPr="000E02B7">
              <w:rPr>
                <w:color w:val="000000"/>
                <w:rtl/>
              </w:rPr>
              <w:t>7-3-2</w:t>
            </w:r>
          </w:p>
        </w:tc>
        <w:tc>
          <w:tcPr>
            <w:tcW w:w="5215" w:type="dxa"/>
            <w:vAlign w:val="center"/>
          </w:tcPr>
          <w:p w:rsidR="000E02B7" w:rsidRPr="000E02B7" w:rsidRDefault="000E02B7" w:rsidP="000E02B7">
            <w:pPr>
              <w:spacing w:after="0" w:line="240" w:lineRule="auto"/>
              <w:rPr>
                <w:color w:val="000000"/>
                <w:rtl/>
                <w:lang w:bidi="ar-EG"/>
              </w:rPr>
            </w:pPr>
            <w:r w:rsidRPr="000E02B7">
              <w:rPr>
                <w:color w:val="000000"/>
                <w:rtl/>
                <w:lang w:bidi="ar-LB"/>
              </w:rPr>
              <w:t>يتم تنفيذ كافة الخدمات، مثل أعمال النظافة والتخلص من النفايات والصيانة البسيطة وخدمات السلامة والإدارة البيئية، بصورة كافية وفعالة.</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0E02B7" w:rsidRPr="00C6012B" w:rsidRDefault="001436B3" w:rsidP="000E02B7">
            <w:pPr>
              <w:spacing w:after="0" w:line="240" w:lineRule="auto"/>
              <w:jc w:val="center"/>
              <w:rPr>
                <w:b/>
                <w:bCs/>
                <w:color w:val="000000"/>
                <w:sz w:val="24"/>
                <w:szCs w:val="24"/>
                <w:rtl/>
                <w:lang w:bidi="ar-EG"/>
              </w:rPr>
            </w:pPr>
            <w:r>
              <w:rPr>
                <w:rFonts w:hint="cs"/>
                <w:b/>
                <w:bCs/>
                <w:color w:val="000000"/>
                <w:sz w:val="24"/>
                <w:szCs w:val="24"/>
                <w:rtl/>
                <w:lang w:bidi="ar-EG"/>
              </w:rPr>
              <w:t>*</w:t>
            </w:r>
            <w:r w:rsidR="002F50B1">
              <w:rPr>
                <w:rFonts w:hint="cs"/>
                <w:b/>
                <w:bCs/>
                <w:color w:val="000000"/>
                <w:sz w:val="24"/>
                <w:szCs w:val="24"/>
                <w:rtl/>
                <w:lang w:bidi="ar-EG"/>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C6012B" w:rsidRDefault="00BA0450" w:rsidP="000E02B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2217AC" w:rsidRDefault="00EA626F" w:rsidP="000E02B7">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C6012B" w:rsidRDefault="003F1453" w:rsidP="000E02B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0E02B7" w:rsidRPr="00C6012B" w:rsidRDefault="001436B3" w:rsidP="000E02B7">
            <w:pPr>
              <w:spacing w:after="0" w:line="240" w:lineRule="auto"/>
              <w:jc w:val="center"/>
              <w:rPr>
                <w:b/>
                <w:bCs/>
                <w:noProof/>
                <w:color w:val="000000"/>
                <w:sz w:val="24"/>
                <w:szCs w:val="24"/>
              </w:rPr>
            </w:pPr>
            <w:r>
              <w:rPr>
                <w:rFonts w:hint="cs"/>
                <w:b/>
                <w:bCs/>
                <w:noProof/>
                <w:color w:val="000000"/>
                <w:sz w:val="24"/>
                <w:szCs w:val="24"/>
                <w:rtl/>
              </w:rPr>
              <w:t>***</w:t>
            </w:r>
          </w:p>
        </w:tc>
      </w:tr>
      <w:tr w:rsidR="000E02B7" w:rsidRPr="00C6012B" w:rsidTr="001436B3">
        <w:trPr>
          <w:trHeight w:val="616"/>
          <w:jc w:val="center"/>
        </w:trPr>
        <w:tc>
          <w:tcPr>
            <w:tcW w:w="937" w:type="dxa"/>
            <w:gridSpan w:val="2"/>
            <w:vAlign w:val="center"/>
          </w:tcPr>
          <w:p w:rsidR="000E02B7" w:rsidRPr="000E02B7" w:rsidRDefault="000E02B7" w:rsidP="000E02B7">
            <w:pPr>
              <w:spacing w:after="0" w:line="240" w:lineRule="auto"/>
              <w:jc w:val="center"/>
              <w:rPr>
                <w:color w:val="000000"/>
                <w:rtl/>
              </w:rPr>
            </w:pPr>
            <w:r w:rsidRPr="000E02B7">
              <w:rPr>
                <w:color w:val="000000"/>
                <w:rtl/>
              </w:rPr>
              <w:t>7-3-3</w:t>
            </w:r>
          </w:p>
        </w:tc>
        <w:tc>
          <w:tcPr>
            <w:tcW w:w="5215" w:type="dxa"/>
            <w:vAlign w:val="center"/>
          </w:tcPr>
          <w:p w:rsidR="000E02B7" w:rsidRPr="000E02B7" w:rsidRDefault="000E02B7" w:rsidP="000E02B7">
            <w:pPr>
              <w:spacing w:after="0" w:line="240" w:lineRule="auto"/>
              <w:rPr>
                <w:color w:val="000000"/>
                <w:rtl/>
                <w:lang w:bidi="ar-EG"/>
              </w:rPr>
            </w:pPr>
            <w:r w:rsidRPr="000E02B7">
              <w:rPr>
                <w:color w:val="000000"/>
                <w:rtl/>
              </w:rPr>
              <w:t>يتم اتباع إجراءات محددة لتقييم حالة التجهيزات بشكل منتظم، مع توفير الصيانة الوقائية والتصحيحية والاستبدال عندما يكون ذلك ضرورياً.</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0E02B7" w:rsidRPr="00C6012B" w:rsidRDefault="001436B3" w:rsidP="000E02B7">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C6012B" w:rsidRDefault="00BA0450" w:rsidP="000E02B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0E02B7" w:rsidRPr="002217AC" w:rsidRDefault="00EA626F" w:rsidP="000E02B7">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C6012B" w:rsidRDefault="003F1453" w:rsidP="000E02B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0E02B7" w:rsidRPr="00C6012B" w:rsidRDefault="001436B3" w:rsidP="000E02B7">
            <w:pPr>
              <w:spacing w:after="0" w:line="240" w:lineRule="auto"/>
              <w:jc w:val="center"/>
              <w:rPr>
                <w:b/>
                <w:bCs/>
                <w:noProof/>
                <w:color w:val="000000"/>
                <w:sz w:val="24"/>
                <w:szCs w:val="24"/>
              </w:rPr>
            </w:pPr>
            <w:r>
              <w:rPr>
                <w:rFonts w:hint="cs"/>
                <w:b/>
                <w:bCs/>
                <w:noProof/>
                <w:color w:val="000000"/>
                <w:sz w:val="24"/>
                <w:szCs w:val="24"/>
                <w:rtl/>
              </w:rPr>
              <w:t>**</w:t>
            </w:r>
          </w:p>
        </w:tc>
      </w:tr>
      <w:tr w:rsidR="000E02B7" w:rsidRPr="00C6012B" w:rsidTr="001436B3">
        <w:trPr>
          <w:trHeight w:val="994"/>
          <w:jc w:val="center"/>
        </w:trPr>
        <w:tc>
          <w:tcPr>
            <w:tcW w:w="937" w:type="dxa"/>
            <w:gridSpan w:val="2"/>
            <w:vAlign w:val="center"/>
          </w:tcPr>
          <w:p w:rsidR="000E02B7" w:rsidRPr="000E02B7" w:rsidRDefault="000E02B7" w:rsidP="000E02B7">
            <w:pPr>
              <w:spacing w:after="0" w:line="240" w:lineRule="auto"/>
              <w:jc w:val="center"/>
              <w:rPr>
                <w:color w:val="000000"/>
                <w:rtl/>
                <w:lang w:bidi="ar-LB"/>
              </w:rPr>
            </w:pPr>
            <w:r w:rsidRPr="000E02B7">
              <w:rPr>
                <w:color w:val="000000"/>
                <w:rtl/>
              </w:rPr>
              <w:t>7-3-</w:t>
            </w:r>
            <w:r w:rsidRPr="000E02B7">
              <w:rPr>
                <w:color w:val="000000"/>
                <w:rtl/>
                <w:lang w:bidi="ar-LB"/>
              </w:rPr>
              <w:t>4</w:t>
            </w:r>
          </w:p>
        </w:tc>
        <w:tc>
          <w:tcPr>
            <w:tcW w:w="5215" w:type="dxa"/>
            <w:vAlign w:val="center"/>
          </w:tcPr>
          <w:p w:rsidR="000E02B7" w:rsidRPr="000E02B7" w:rsidRDefault="000E02B7" w:rsidP="000E02B7">
            <w:pPr>
              <w:spacing w:after="0" w:line="240" w:lineRule="auto"/>
              <w:rPr>
                <w:color w:val="000000"/>
                <w:rtl/>
                <w:lang w:bidi="ar-EG"/>
              </w:rPr>
            </w:pPr>
            <w:r w:rsidRPr="000E02B7">
              <w:rPr>
                <w:color w:val="000000"/>
                <w:rtl/>
              </w:rPr>
              <w:t>تتو</w:t>
            </w:r>
            <w:r w:rsidRPr="000E02B7">
              <w:rPr>
                <w:color w:val="000000"/>
                <w:rtl/>
                <w:lang w:bidi="ar-EG"/>
              </w:rPr>
              <w:t>ا</w:t>
            </w:r>
            <w:r w:rsidRPr="000E02B7">
              <w:rPr>
                <w:color w:val="000000"/>
                <w:rtl/>
              </w:rPr>
              <w:t>فر إجراءات أمن تتميز بالك</w:t>
            </w:r>
            <w:r w:rsidRPr="000E02B7">
              <w:rPr>
                <w:color w:val="000000"/>
                <w:rtl/>
                <w:lang w:bidi="ar-EG"/>
              </w:rPr>
              <w:t>ـ</w:t>
            </w:r>
            <w:r w:rsidRPr="000E02B7">
              <w:rPr>
                <w:color w:val="000000"/>
                <w:rtl/>
              </w:rPr>
              <w:t>فاء</w:t>
            </w:r>
            <w:r w:rsidRPr="000E02B7">
              <w:rPr>
                <w:color w:val="000000"/>
                <w:rtl/>
                <w:lang w:bidi="ar-EG"/>
              </w:rPr>
              <w:t>ة</w:t>
            </w:r>
            <w:r w:rsidRPr="000E02B7">
              <w:rPr>
                <w:color w:val="000000"/>
                <w:rtl/>
              </w:rPr>
              <w:t xml:space="preserve"> لح</w:t>
            </w:r>
            <w:r w:rsidRPr="000E02B7">
              <w:rPr>
                <w:color w:val="000000"/>
                <w:rtl/>
                <w:lang w:bidi="ar-EG"/>
              </w:rPr>
              <w:t>ـ</w:t>
            </w:r>
            <w:r w:rsidRPr="000E02B7">
              <w:rPr>
                <w:color w:val="000000"/>
                <w:rtl/>
              </w:rPr>
              <w:t>ماية المرافق والتجهيزات المخصصة للتدريس والبحث العلمي، مع تحديد واضح لمسؤوليات كل من أعضاء هيئة التدريس، و الأقسام والكليات، و الإدارة المركزية.</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0E02B7" w:rsidRPr="00C6012B" w:rsidRDefault="001436B3" w:rsidP="000E02B7">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0E02B7" w:rsidRPr="002217AC" w:rsidRDefault="00BA0450" w:rsidP="000E02B7">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2217AC" w:rsidRDefault="00EA626F" w:rsidP="000E02B7">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C6012B" w:rsidRDefault="003F1453" w:rsidP="000E02B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0E02B7" w:rsidRPr="00C6012B" w:rsidRDefault="001436B3" w:rsidP="000E02B7">
            <w:pPr>
              <w:spacing w:after="0" w:line="240" w:lineRule="auto"/>
              <w:jc w:val="center"/>
              <w:rPr>
                <w:b/>
                <w:bCs/>
                <w:noProof/>
                <w:color w:val="000000"/>
                <w:sz w:val="24"/>
                <w:szCs w:val="24"/>
              </w:rPr>
            </w:pPr>
            <w:r>
              <w:rPr>
                <w:rFonts w:hint="cs"/>
                <w:b/>
                <w:bCs/>
                <w:noProof/>
                <w:color w:val="000000"/>
                <w:sz w:val="24"/>
                <w:szCs w:val="24"/>
                <w:rtl/>
              </w:rPr>
              <w:t>**</w:t>
            </w:r>
          </w:p>
        </w:tc>
      </w:tr>
      <w:tr w:rsidR="000E02B7" w:rsidRPr="00C6012B" w:rsidTr="002217AC">
        <w:trPr>
          <w:trHeight w:val="838"/>
          <w:jc w:val="center"/>
        </w:trPr>
        <w:tc>
          <w:tcPr>
            <w:tcW w:w="937" w:type="dxa"/>
            <w:gridSpan w:val="2"/>
            <w:vAlign w:val="center"/>
          </w:tcPr>
          <w:p w:rsidR="000E02B7" w:rsidRPr="000E02B7" w:rsidRDefault="000E02B7" w:rsidP="000E02B7">
            <w:pPr>
              <w:spacing w:after="0" w:line="240" w:lineRule="auto"/>
              <w:jc w:val="center"/>
              <w:rPr>
                <w:color w:val="000000"/>
                <w:rtl/>
              </w:rPr>
            </w:pPr>
            <w:r w:rsidRPr="000E02B7">
              <w:rPr>
                <w:color w:val="000000"/>
                <w:rtl/>
              </w:rPr>
              <w:t>7-3-5</w:t>
            </w:r>
          </w:p>
        </w:tc>
        <w:tc>
          <w:tcPr>
            <w:tcW w:w="5215" w:type="dxa"/>
            <w:vAlign w:val="center"/>
          </w:tcPr>
          <w:p w:rsidR="000E02B7" w:rsidRPr="000E02B7" w:rsidRDefault="000E02B7" w:rsidP="000E02B7">
            <w:pPr>
              <w:spacing w:after="0" w:line="240" w:lineRule="auto"/>
              <w:rPr>
                <w:color w:val="000000"/>
                <w:rtl/>
                <w:lang w:bidi="ar-EG"/>
              </w:rPr>
            </w:pPr>
            <w:r w:rsidRPr="000E02B7">
              <w:rPr>
                <w:color w:val="000000"/>
                <w:rtl/>
              </w:rPr>
              <w:t>تتوفر أنظمة ذات كفاءة عالية لضمان السلامة الشخصية لهيئة التدريس والموظفين والطلبة ، مع وجود الترتيبات المناسبة لحماية ممتلكاتهم الشخصية.</w:t>
            </w:r>
          </w:p>
        </w:tc>
        <w:tc>
          <w:tcPr>
            <w:tcW w:w="907" w:type="dxa"/>
            <w:shd w:val="clear" w:color="auto" w:fill="F2DBDB" w:themeFill="accent2" w:themeFillTint="33"/>
            <w:vAlign w:val="center"/>
          </w:tcPr>
          <w:p w:rsidR="000E02B7" w:rsidRPr="00050DD0" w:rsidRDefault="000E02B7"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0E02B7" w:rsidRPr="00C6012B" w:rsidRDefault="001436B3"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0E02B7" w:rsidRPr="00050DD0" w:rsidRDefault="000E02B7"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2217AC" w:rsidRDefault="00BA0450" w:rsidP="0067356B">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EAF1DD" w:themeFill="accent3" w:themeFillTint="33"/>
            <w:vAlign w:val="center"/>
          </w:tcPr>
          <w:p w:rsidR="000E02B7" w:rsidRPr="00050DD0" w:rsidRDefault="000E02B7"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2217AC" w:rsidRDefault="00EA626F" w:rsidP="0067356B">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EAF1DD" w:themeFill="accent3" w:themeFillTint="33"/>
            <w:vAlign w:val="center"/>
          </w:tcPr>
          <w:p w:rsidR="000E02B7" w:rsidRPr="00050DD0" w:rsidRDefault="000E02B7"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C6012B" w:rsidRDefault="003F1453"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0E02B7" w:rsidRPr="00050DD0" w:rsidRDefault="000E02B7"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0E02B7" w:rsidRPr="00C6012B" w:rsidRDefault="001436B3" w:rsidP="0067356B">
            <w:pPr>
              <w:spacing w:after="0" w:line="240" w:lineRule="auto"/>
              <w:jc w:val="center"/>
              <w:rPr>
                <w:b/>
                <w:bCs/>
                <w:noProof/>
                <w:color w:val="000000"/>
                <w:sz w:val="24"/>
                <w:szCs w:val="24"/>
              </w:rPr>
            </w:pPr>
            <w:r>
              <w:rPr>
                <w:rFonts w:hint="cs"/>
                <w:b/>
                <w:bCs/>
                <w:noProof/>
                <w:color w:val="000000"/>
                <w:sz w:val="24"/>
                <w:szCs w:val="24"/>
                <w:rtl/>
              </w:rPr>
              <w:t>***</w:t>
            </w:r>
          </w:p>
        </w:tc>
      </w:tr>
      <w:tr w:rsidR="000E02B7" w:rsidRPr="00C6012B" w:rsidTr="001436B3">
        <w:trPr>
          <w:trHeight w:val="695"/>
          <w:jc w:val="center"/>
        </w:trPr>
        <w:tc>
          <w:tcPr>
            <w:tcW w:w="937" w:type="dxa"/>
            <w:gridSpan w:val="2"/>
            <w:vAlign w:val="center"/>
          </w:tcPr>
          <w:p w:rsidR="000E02B7" w:rsidRPr="000E02B7" w:rsidRDefault="000E02B7" w:rsidP="000E02B7">
            <w:pPr>
              <w:spacing w:after="0" w:line="240" w:lineRule="auto"/>
              <w:jc w:val="center"/>
              <w:rPr>
                <w:color w:val="000000"/>
                <w:rtl/>
                <w:lang w:bidi="ar-LB"/>
              </w:rPr>
            </w:pPr>
            <w:r w:rsidRPr="000E02B7">
              <w:rPr>
                <w:color w:val="000000"/>
                <w:rtl/>
              </w:rPr>
              <w:t>7-3-</w:t>
            </w:r>
            <w:r w:rsidRPr="000E02B7">
              <w:rPr>
                <w:color w:val="000000"/>
                <w:rtl/>
                <w:lang w:bidi="ar-LB"/>
              </w:rPr>
              <w:t>6</w:t>
            </w:r>
          </w:p>
        </w:tc>
        <w:tc>
          <w:tcPr>
            <w:tcW w:w="5215" w:type="dxa"/>
            <w:vAlign w:val="center"/>
          </w:tcPr>
          <w:p w:rsidR="000E02B7" w:rsidRPr="000E02B7" w:rsidRDefault="000E02B7" w:rsidP="000E02B7">
            <w:pPr>
              <w:spacing w:after="0" w:line="240" w:lineRule="auto"/>
              <w:rPr>
                <w:color w:val="000000"/>
                <w:rtl/>
                <w:lang w:bidi="ar-EG"/>
              </w:rPr>
            </w:pPr>
            <w:r w:rsidRPr="000E02B7">
              <w:rPr>
                <w:color w:val="000000"/>
                <w:rtl/>
              </w:rPr>
              <w:t xml:space="preserve">توضع إجراءات لتنظيم الاستخدام المشترك للمرافق قليلة الاستخدام، مع توفير آليات مناسبة </w:t>
            </w:r>
            <w:r w:rsidRPr="000E02B7">
              <w:rPr>
                <w:color w:val="000000"/>
                <w:rtl/>
                <w:lang w:bidi="ar-EG"/>
              </w:rPr>
              <w:t xml:space="preserve">لحماية </w:t>
            </w:r>
            <w:r w:rsidRPr="000E02B7">
              <w:rPr>
                <w:color w:val="000000"/>
                <w:rtl/>
              </w:rPr>
              <w:t>التجهيزات.</w:t>
            </w:r>
          </w:p>
        </w:tc>
        <w:tc>
          <w:tcPr>
            <w:tcW w:w="907" w:type="dxa"/>
            <w:shd w:val="clear" w:color="auto" w:fill="F2DBDB" w:themeFill="accent2" w:themeFillTint="33"/>
            <w:vAlign w:val="center"/>
          </w:tcPr>
          <w:p w:rsidR="000E02B7" w:rsidRPr="00050DD0" w:rsidRDefault="000E02B7"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0E02B7" w:rsidRPr="00C6012B" w:rsidRDefault="001436B3"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0E02B7" w:rsidRPr="00050DD0" w:rsidRDefault="00BA0450" w:rsidP="0067356B">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0E02B7" w:rsidRPr="002217AC" w:rsidRDefault="00BA0450" w:rsidP="0067356B">
            <w:pPr>
              <w:spacing w:after="0" w:line="240" w:lineRule="auto"/>
              <w:jc w:val="center"/>
              <w:rPr>
                <w:b/>
                <w:bCs/>
                <w:color w:val="000000"/>
                <w:sz w:val="24"/>
                <w:szCs w:val="24"/>
                <w:rtl/>
                <w:lang w:bidi="ar-EG"/>
              </w:rPr>
            </w:pPr>
            <w:r w:rsidRPr="002217AC">
              <w:rPr>
                <w:rFonts w:hint="cs"/>
                <w:b/>
                <w:bCs/>
                <w:color w:val="000000"/>
                <w:sz w:val="24"/>
                <w:szCs w:val="24"/>
                <w:rtl/>
                <w:lang w:bidi="ar-EG"/>
              </w:rPr>
              <w:t>صفر</w:t>
            </w:r>
          </w:p>
        </w:tc>
        <w:tc>
          <w:tcPr>
            <w:tcW w:w="907" w:type="dxa"/>
            <w:shd w:val="clear" w:color="auto" w:fill="EAF1DD" w:themeFill="accent3" w:themeFillTint="33"/>
            <w:vAlign w:val="center"/>
          </w:tcPr>
          <w:p w:rsidR="000E02B7" w:rsidRPr="00050DD0" w:rsidRDefault="000E02B7"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2217AC" w:rsidRDefault="00EA626F" w:rsidP="0067356B">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EAF1DD" w:themeFill="accent3" w:themeFillTint="33"/>
            <w:vAlign w:val="center"/>
          </w:tcPr>
          <w:p w:rsidR="000E02B7" w:rsidRPr="00050DD0" w:rsidRDefault="000E02B7"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0E02B7" w:rsidRPr="00C6012B" w:rsidRDefault="003F1453"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0E02B7" w:rsidRPr="00050DD0" w:rsidRDefault="000E02B7"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0E02B7" w:rsidRPr="00C6012B" w:rsidRDefault="001436B3" w:rsidP="0067356B">
            <w:pPr>
              <w:spacing w:after="0" w:line="240" w:lineRule="auto"/>
              <w:jc w:val="center"/>
              <w:rPr>
                <w:b/>
                <w:bCs/>
                <w:noProof/>
                <w:color w:val="000000"/>
                <w:sz w:val="24"/>
                <w:szCs w:val="24"/>
              </w:rPr>
            </w:pPr>
            <w:r>
              <w:rPr>
                <w:rFonts w:hint="cs"/>
                <w:b/>
                <w:bCs/>
                <w:noProof/>
                <w:color w:val="000000"/>
                <w:sz w:val="24"/>
                <w:szCs w:val="24"/>
                <w:rtl/>
              </w:rPr>
              <w:t>**</w:t>
            </w:r>
          </w:p>
        </w:tc>
      </w:tr>
      <w:tr w:rsidR="000E02B7" w:rsidRPr="00C6012B" w:rsidTr="001436B3">
        <w:trPr>
          <w:trHeight w:val="491"/>
          <w:jc w:val="center"/>
        </w:trPr>
        <w:tc>
          <w:tcPr>
            <w:tcW w:w="6152" w:type="dxa"/>
            <w:gridSpan w:val="3"/>
            <w:shd w:val="clear" w:color="auto" w:fill="D9D9D9" w:themeFill="background1" w:themeFillShade="D9"/>
            <w:vAlign w:val="center"/>
          </w:tcPr>
          <w:p w:rsidR="000E02B7" w:rsidRPr="000E02B7" w:rsidRDefault="000E02B7" w:rsidP="000E02B7">
            <w:pPr>
              <w:spacing w:after="0" w:line="240" w:lineRule="auto"/>
              <w:jc w:val="center"/>
              <w:rPr>
                <w:noProof/>
                <w:color w:val="000000"/>
                <w:rtl/>
              </w:rPr>
            </w:pPr>
            <w:r w:rsidRPr="000E02B7">
              <w:rPr>
                <w:b/>
                <w:bCs/>
                <w:color w:val="000000"/>
                <w:rtl/>
                <w:lang w:bidi="ar-EG"/>
              </w:rPr>
              <w:t>التقويم العام</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0E02B7" w:rsidRPr="002217AC" w:rsidRDefault="001436B3" w:rsidP="000E02B7">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0E02B7" w:rsidRPr="002217AC" w:rsidRDefault="00BA0450" w:rsidP="000E02B7">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0E02B7" w:rsidRPr="002217AC" w:rsidRDefault="00EA626F" w:rsidP="000E02B7">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EAF1DD" w:themeFill="accent3" w:themeFillTint="33"/>
            <w:vAlign w:val="center"/>
          </w:tcPr>
          <w:p w:rsidR="000E02B7" w:rsidRPr="00050DD0" w:rsidRDefault="000E02B7" w:rsidP="000E02B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0E02B7" w:rsidRPr="00C6012B" w:rsidRDefault="003F1453" w:rsidP="000E02B7">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0E02B7" w:rsidRPr="00050DD0" w:rsidRDefault="000E02B7" w:rsidP="000E02B7">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F2DBDB" w:themeFill="accent2" w:themeFillTint="33"/>
            <w:vAlign w:val="center"/>
          </w:tcPr>
          <w:p w:rsidR="000E02B7" w:rsidRPr="00C6012B" w:rsidRDefault="001436B3" w:rsidP="000E02B7">
            <w:pPr>
              <w:spacing w:after="0" w:line="240" w:lineRule="auto"/>
              <w:jc w:val="center"/>
              <w:rPr>
                <w:b/>
                <w:bCs/>
                <w:noProof/>
                <w:color w:val="000000"/>
                <w:sz w:val="24"/>
                <w:szCs w:val="24"/>
              </w:rPr>
            </w:pPr>
            <w:r>
              <w:rPr>
                <w:rFonts w:hint="cs"/>
                <w:b/>
                <w:bCs/>
                <w:noProof/>
                <w:color w:val="000000"/>
                <w:sz w:val="24"/>
                <w:szCs w:val="24"/>
                <w:rtl/>
              </w:rPr>
              <w:t>**</w:t>
            </w:r>
          </w:p>
        </w:tc>
      </w:tr>
    </w:tbl>
    <w:p w:rsidR="000E02B7" w:rsidRDefault="000E02B7" w:rsidP="000E02B7">
      <w:pPr>
        <w:pStyle w:val="1"/>
        <w:jc w:val="right"/>
        <w:rPr>
          <w:color w:val="000000"/>
          <w:sz w:val="28"/>
          <w:szCs w:val="28"/>
          <w:lang w:bidi="ar-LB"/>
        </w:rPr>
      </w:pPr>
    </w:p>
    <w:p w:rsidR="000E02B7" w:rsidRDefault="000E02B7" w:rsidP="000E02B7">
      <w:pPr>
        <w:pStyle w:val="1"/>
        <w:jc w:val="right"/>
        <w:rPr>
          <w:color w:val="000000"/>
          <w:sz w:val="28"/>
          <w:szCs w:val="28"/>
          <w:lang w:bidi="ar-LB"/>
        </w:rPr>
      </w:pPr>
    </w:p>
    <w:p w:rsidR="000E02B7" w:rsidRDefault="000E02B7" w:rsidP="000E02B7">
      <w:pPr>
        <w:pStyle w:val="1"/>
        <w:jc w:val="right"/>
        <w:rPr>
          <w:color w:val="000000"/>
          <w:sz w:val="28"/>
          <w:szCs w:val="28"/>
          <w:lang w:bidi="ar-LB"/>
        </w:rPr>
      </w:pPr>
    </w:p>
    <w:p w:rsidR="000E02B7" w:rsidRDefault="000E02B7" w:rsidP="000E02B7">
      <w:pPr>
        <w:pStyle w:val="1"/>
        <w:jc w:val="right"/>
        <w:rPr>
          <w:color w:val="000000"/>
          <w:sz w:val="28"/>
          <w:szCs w:val="28"/>
          <w:lang w:bidi="ar-LB"/>
        </w:rPr>
      </w:pPr>
    </w:p>
    <w:p w:rsidR="000E02B7" w:rsidRDefault="000E02B7" w:rsidP="000E02B7">
      <w:pPr>
        <w:pStyle w:val="1"/>
        <w:jc w:val="right"/>
        <w:rPr>
          <w:color w:val="000000"/>
          <w:sz w:val="28"/>
          <w:szCs w:val="28"/>
          <w:lang w:bidi="ar-LB"/>
        </w:rPr>
      </w:pPr>
    </w:p>
    <w:p w:rsidR="000E02B7" w:rsidRDefault="000E02B7" w:rsidP="000E02B7">
      <w:pPr>
        <w:pStyle w:val="1"/>
        <w:jc w:val="right"/>
        <w:rPr>
          <w:color w:val="000000"/>
          <w:sz w:val="28"/>
          <w:szCs w:val="28"/>
          <w:lang w:bidi="ar-LB"/>
        </w:rPr>
      </w:pPr>
    </w:p>
    <w:p w:rsidR="000E02B7" w:rsidRDefault="000E02B7" w:rsidP="000E02B7">
      <w:pPr>
        <w:pStyle w:val="1"/>
        <w:jc w:val="right"/>
        <w:rPr>
          <w:color w:val="000000"/>
          <w:sz w:val="28"/>
          <w:szCs w:val="28"/>
          <w:lang w:bidi="ar-LB"/>
        </w:rPr>
      </w:pPr>
    </w:p>
    <w:p w:rsidR="000E02B7" w:rsidRDefault="000E02B7" w:rsidP="00101D3B">
      <w:pPr>
        <w:pStyle w:val="1"/>
        <w:jc w:val="right"/>
        <w:rPr>
          <w:color w:val="000000"/>
          <w:sz w:val="28"/>
          <w:szCs w:val="28"/>
          <w:lang w:bidi="ar-LB"/>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101D3B" w:rsidRPr="00C6012B" w:rsidTr="00101D3B">
        <w:trPr>
          <w:jc w:val="center"/>
        </w:trPr>
        <w:tc>
          <w:tcPr>
            <w:tcW w:w="907" w:type="dxa"/>
            <w:vMerge w:val="restart"/>
            <w:vAlign w:val="center"/>
          </w:tcPr>
          <w:p w:rsidR="00101D3B" w:rsidRPr="00101D3B" w:rsidRDefault="00101D3B" w:rsidP="00101D3B">
            <w:pPr>
              <w:spacing w:after="0" w:line="240" w:lineRule="auto"/>
              <w:jc w:val="center"/>
              <w:rPr>
                <w:b/>
                <w:bCs/>
                <w:color w:val="000000"/>
                <w:rtl/>
                <w:lang w:bidi="ar-LB"/>
              </w:rPr>
            </w:pPr>
            <w:r w:rsidRPr="00101D3B">
              <w:rPr>
                <w:b/>
                <w:bCs/>
                <w:color w:val="000000"/>
                <w:rtl/>
                <w:lang w:bidi="ar-LB"/>
              </w:rPr>
              <w:t>7-4</w:t>
            </w:r>
          </w:p>
        </w:tc>
        <w:tc>
          <w:tcPr>
            <w:tcW w:w="5245" w:type="dxa"/>
            <w:gridSpan w:val="2"/>
            <w:vMerge w:val="restart"/>
            <w:vAlign w:val="center"/>
          </w:tcPr>
          <w:p w:rsidR="00101D3B" w:rsidRPr="00101D3B" w:rsidRDefault="00101D3B" w:rsidP="00101D3B">
            <w:pPr>
              <w:spacing w:after="0" w:line="240" w:lineRule="auto"/>
              <w:rPr>
                <w:b/>
                <w:bCs/>
                <w:color w:val="000000"/>
                <w:rtl/>
                <w:lang w:bidi="ar-LB"/>
              </w:rPr>
            </w:pPr>
            <w:r w:rsidRPr="00101D3B">
              <w:rPr>
                <w:b/>
                <w:bCs/>
                <w:color w:val="000000"/>
                <w:rtl/>
                <w:lang w:bidi="ar-LB"/>
              </w:rPr>
              <w:t>تقنية المعلومات</w:t>
            </w:r>
          </w:p>
        </w:tc>
        <w:tc>
          <w:tcPr>
            <w:tcW w:w="1814" w:type="dxa"/>
            <w:gridSpan w:val="2"/>
            <w:shd w:val="clear" w:color="auto" w:fill="FFFFFF" w:themeFill="background1"/>
            <w:vAlign w:val="center"/>
          </w:tcPr>
          <w:p w:rsidR="00101D3B" w:rsidRPr="00C6012B" w:rsidRDefault="00101D3B" w:rsidP="00101D3B">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101D3B" w:rsidRPr="00C6012B" w:rsidRDefault="00101D3B" w:rsidP="00101D3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101D3B" w:rsidRPr="00C6012B" w:rsidRDefault="00101D3B" w:rsidP="00101D3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101D3B" w:rsidRPr="00C6012B" w:rsidRDefault="00101D3B" w:rsidP="00101D3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101D3B" w:rsidRPr="00D31545" w:rsidRDefault="00101D3B" w:rsidP="00101D3B">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0E02B7" w:rsidRPr="00C6012B" w:rsidTr="0067356B">
        <w:trPr>
          <w:trHeight w:val="276"/>
          <w:jc w:val="center"/>
        </w:trPr>
        <w:tc>
          <w:tcPr>
            <w:tcW w:w="907" w:type="dxa"/>
            <w:vMerge/>
            <w:vAlign w:val="center"/>
          </w:tcPr>
          <w:p w:rsidR="000E02B7" w:rsidRPr="00101D3B" w:rsidRDefault="000E02B7" w:rsidP="00101D3B">
            <w:pPr>
              <w:spacing w:after="0" w:line="240" w:lineRule="auto"/>
              <w:jc w:val="center"/>
              <w:rPr>
                <w:b/>
                <w:bCs/>
                <w:color w:val="000000"/>
                <w:rtl/>
                <w:lang w:bidi="ar-LB"/>
              </w:rPr>
            </w:pPr>
          </w:p>
        </w:tc>
        <w:tc>
          <w:tcPr>
            <w:tcW w:w="5245" w:type="dxa"/>
            <w:gridSpan w:val="2"/>
            <w:vMerge/>
          </w:tcPr>
          <w:p w:rsidR="000E02B7" w:rsidRPr="00101D3B" w:rsidRDefault="000E02B7" w:rsidP="00101D3B">
            <w:pPr>
              <w:spacing w:after="0" w:line="240" w:lineRule="auto"/>
              <w:jc w:val="both"/>
              <w:rPr>
                <w:b/>
                <w:bCs/>
                <w:color w:val="000000"/>
                <w:rtl/>
                <w:lang w:bidi="ar-LB"/>
              </w:rPr>
            </w:pPr>
          </w:p>
        </w:tc>
        <w:tc>
          <w:tcPr>
            <w:tcW w:w="907" w:type="dxa"/>
            <w:vMerge w:val="restart"/>
            <w:shd w:val="clear" w:color="auto" w:fill="FFFFFF" w:themeFill="background1"/>
            <w:vAlign w:val="center"/>
          </w:tcPr>
          <w:p w:rsidR="000E02B7" w:rsidRPr="00D31545" w:rsidRDefault="000E02B7" w:rsidP="00101D3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E02B7" w:rsidRPr="00D31545" w:rsidRDefault="000E02B7" w:rsidP="00101D3B">
            <w:pPr>
              <w:spacing w:after="0" w:line="240" w:lineRule="auto"/>
              <w:jc w:val="center"/>
              <w:rPr>
                <w:b/>
                <w:bCs/>
                <w:color w:val="000000"/>
                <w:sz w:val="12"/>
                <w:szCs w:val="12"/>
                <w:rtl/>
                <w:lang w:bidi="ar-EG"/>
              </w:rPr>
            </w:pPr>
          </w:p>
          <w:p w:rsidR="000E02B7" w:rsidRPr="00D31545" w:rsidRDefault="000E02B7" w:rsidP="00101D3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E02B7" w:rsidRPr="00D31545" w:rsidRDefault="000E02B7" w:rsidP="00101D3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E02B7" w:rsidRPr="00D31545" w:rsidRDefault="000E02B7" w:rsidP="00101D3B">
            <w:pPr>
              <w:spacing w:after="0" w:line="240" w:lineRule="auto"/>
              <w:jc w:val="center"/>
              <w:rPr>
                <w:b/>
                <w:bCs/>
                <w:color w:val="000000"/>
                <w:sz w:val="12"/>
                <w:szCs w:val="12"/>
                <w:rtl/>
                <w:lang w:bidi="ar-EG"/>
              </w:rPr>
            </w:pPr>
          </w:p>
          <w:p w:rsidR="000E02B7" w:rsidRPr="00D31545" w:rsidRDefault="000E02B7" w:rsidP="00101D3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E02B7" w:rsidRPr="00D31545" w:rsidRDefault="000E02B7" w:rsidP="00101D3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E02B7" w:rsidRPr="00D31545" w:rsidRDefault="000E02B7" w:rsidP="00101D3B">
            <w:pPr>
              <w:spacing w:after="0" w:line="240" w:lineRule="auto"/>
              <w:jc w:val="center"/>
              <w:rPr>
                <w:b/>
                <w:bCs/>
                <w:color w:val="000000"/>
                <w:sz w:val="12"/>
                <w:szCs w:val="12"/>
                <w:rtl/>
                <w:lang w:bidi="ar-EG"/>
              </w:rPr>
            </w:pPr>
          </w:p>
          <w:p w:rsidR="000E02B7" w:rsidRPr="00D31545" w:rsidRDefault="000E02B7" w:rsidP="00101D3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E02B7" w:rsidRPr="00D31545" w:rsidRDefault="000E02B7" w:rsidP="00101D3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E02B7" w:rsidRPr="00D31545" w:rsidRDefault="000E02B7" w:rsidP="00101D3B">
            <w:pPr>
              <w:spacing w:after="0" w:line="240" w:lineRule="auto"/>
              <w:jc w:val="center"/>
              <w:rPr>
                <w:b/>
                <w:bCs/>
                <w:color w:val="000000"/>
                <w:sz w:val="12"/>
                <w:szCs w:val="12"/>
                <w:rtl/>
                <w:lang w:bidi="ar-EG"/>
              </w:rPr>
            </w:pPr>
          </w:p>
          <w:p w:rsidR="000E02B7" w:rsidRPr="00D31545" w:rsidRDefault="000E02B7" w:rsidP="00101D3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E02B7" w:rsidRPr="00D31545" w:rsidRDefault="000E02B7" w:rsidP="00101D3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E02B7" w:rsidRPr="00D31545" w:rsidRDefault="000E02B7" w:rsidP="00101D3B">
            <w:pPr>
              <w:spacing w:after="0" w:line="240" w:lineRule="auto"/>
              <w:jc w:val="center"/>
              <w:rPr>
                <w:b/>
                <w:bCs/>
                <w:color w:val="000000"/>
                <w:sz w:val="12"/>
                <w:szCs w:val="12"/>
                <w:rtl/>
                <w:lang w:bidi="ar-EG"/>
              </w:rPr>
            </w:pPr>
          </w:p>
          <w:p w:rsidR="000E02B7" w:rsidRPr="00D31545" w:rsidRDefault="000E02B7" w:rsidP="00101D3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E02B7" w:rsidRPr="00D31545" w:rsidRDefault="000E02B7" w:rsidP="00101D3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E02B7" w:rsidRPr="00D31545" w:rsidRDefault="000E02B7" w:rsidP="00101D3B">
            <w:pPr>
              <w:spacing w:after="0" w:line="240" w:lineRule="auto"/>
              <w:jc w:val="center"/>
              <w:rPr>
                <w:b/>
                <w:bCs/>
                <w:color w:val="000000"/>
                <w:sz w:val="12"/>
                <w:szCs w:val="12"/>
                <w:rtl/>
                <w:lang w:bidi="ar-EG"/>
              </w:rPr>
            </w:pPr>
          </w:p>
          <w:p w:rsidR="000E02B7" w:rsidRPr="00D31545" w:rsidRDefault="000E02B7" w:rsidP="00101D3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E02B7" w:rsidRPr="00D31545" w:rsidRDefault="000E02B7" w:rsidP="00101D3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E02B7" w:rsidRPr="00D31545" w:rsidRDefault="000E02B7" w:rsidP="00101D3B">
            <w:pPr>
              <w:spacing w:after="0" w:line="240" w:lineRule="auto"/>
              <w:jc w:val="center"/>
              <w:rPr>
                <w:b/>
                <w:bCs/>
                <w:color w:val="000000"/>
                <w:sz w:val="12"/>
                <w:szCs w:val="12"/>
                <w:rtl/>
                <w:lang w:bidi="ar-EG"/>
              </w:rPr>
            </w:pPr>
          </w:p>
          <w:p w:rsidR="000E02B7" w:rsidRPr="00D31545" w:rsidRDefault="000E02B7" w:rsidP="00101D3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E02B7" w:rsidRPr="00D31545" w:rsidRDefault="000E02B7" w:rsidP="00101D3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E02B7" w:rsidRPr="00D31545" w:rsidRDefault="000E02B7" w:rsidP="00101D3B">
            <w:pPr>
              <w:spacing w:after="0" w:line="240" w:lineRule="auto"/>
              <w:jc w:val="center"/>
              <w:rPr>
                <w:b/>
                <w:bCs/>
                <w:color w:val="000000"/>
                <w:sz w:val="12"/>
                <w:szCs w:val="12"/>
                <w:rtl/>
                <w:lang w:bidi="ar-EG"/>
              </w:rPr>
            </w:pPr>
          </w:p>
          <w:p w:rsidR="000E02B7" w:rsidRPr="00D31545" w:rsidRDefault="000E02B7" w:rsidP="00101D3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0E02B7" w:rsidRPr="00D31545" w:rsidRDefault="000E02B7" w:rsidP="00101D3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E02B7" w:rsidRPr="00D31545" w:rsidRDefault="000E02B7" w:rsidP="00101D3B">
            <w:pPr>
              <w:spacing w:after="0" w:line="240" w:lineRule="auto"/>
              <w:jc w:val="center"/>
              <w:rPr>
                <w:b/>
                <w:bCs/>
                <w:color w:val="000000"/>
                <w:sz w:val="12"/>
                <w:szCs w:val="12"/>
                <w:rtl/>
                <w:lang w:bidi="ar-EG"/>
              </w:rPr>
            </w:pPr>
          </w:p>
          <w:p w:rsidR="000E02B7" w:rsidRPr="00D31545" w:rsidRDefault="000E02B7" w:rsidP="00101D3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0E02B7" w:rsidRPr="00D31545" w:rsidRDefault="000E02B7" w:rsidP="00101D3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E02B7" w:rsidRPr="00D31545" w:rsidRDefault="000E02B7" w:rsidP="00101D3B">
            <w:pPr>
              <w:spacing w:after="0" w:line="240" w:lineRule="auto"/>
              <w:jc w:val="center"/>
              <w:rPr>
                <w:b/>
                <w:bCs/>
                <w:color w:val="000000"/>
                <w:sz w:val="12"/>
                <w:szCs w:val="12"/>
                <w:rtl/>
                <w:lang w:bidi="ar-EG"/>
              </w:rPr>
            </w:pPr>
          </w:p>
          <w:p w:rsidR="000E02B7" w:rsidRPr="00D31545" w:rsidRDefault="000E02B7" w:rsidP="00101D3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101D3B" w:rsidRPr="00C6012B" w:rsidTr="0067356B">
        <w:trPr>
          <w:trHeight w:val="738"/>
          <w:jc w:val="center"/>
        </w:trPr>
        <w:tc>
          <w:tcPr>
            <w:tcW w:w="6152" w:type="dxa"/>
            <w:gridSpan w:val="3"/>
          </w:tcPr>
          <w:p w:rsidR="00101D3B" w:rsidRPr="00101D3B" w:rsidRDefault="00101D3B" w:rsidP="00101D3B">
            <w:pPr>
              <w:spacing w:after="0" w:line="240" w:lineRule="auto"/>
              <w:jc w:val="both"/>
              <w:rPr>
                <w:b/>
                <w:bCs/>
                <w:color w:val="000000"/>
                <w:rtl/>
                <w:lang w:bidi="ar-LB"/>
              </w:rPr>
            </w:pPr>
            <w:r w:rsidRPr="00101D3B">
              <w:rPr>
                <w:color w:val="000000"/>
                <w:rtl/>
                <w:lang w:bidi="ar-LB"/>
              </w:rPr>
              <w:t xml:space="preserve">يجب أن تكون أجهزة الحاسب والبرمجيات والخدمات المساندة ذات العلاقة مناسبة للبرنامج، وتتم إدارتها بشكل يضمن الاستخدام الأمثل والفعال والآمن لها. </w:t>
            </w:r>
          </w:p>
        </w:tc>
        <w:tc>
          <w:tcPr>
            <w:tcW w:w="907" w:type="dxa"/>
            <w:vMerge/>
            <w:shd w:val="clear" w:color="auto" w:fill="FFFFFF" w:themeFill="background1"/>
            <w:vAlign w:val="center"/>
          </w:tcPr>
          <w:p w:rsidR="00101D3B" w:rsidRPr="00C6012B" w:rsidRDefault="00101D3B" w:rsidP="00101D3B">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101D3B" w:rsidRPr="00C6012B" w:rsidRDefault="00101D3B" w:rsidP="00101D3B">
            <w:pPr>
              <w:spacing w:after="0" w:line="240" w:lineRule="auto"/>
              <w:jc w:val="center"/>
              <w:rPr>
                <w:b/>
                <w:bCs/>
                <w:color w:val="000000"/>
                <w:sz w:val="24"/>
                <w:szCs w:val="24"/>
                <w:rtl/>
                <w:lang w:bidi="ar-EG"/>
              </w:rPr>
            </w:pPr>
          </w:p>
        </w:tc>
        <w:tc>
          <w:tcPr>
            <w:tcW w:w="907" w:type="dxa"/>
            <w:vMerge/>
            <w:shd w:val="clear" w:color="auto" w:fill="FFFFFF" w:themeFill="background1"/>
          </w:tcPr>
          <w:p w:rsidR="00101D3B" w:rsidRPr="00C6012B" w:rsidRDefault="00101D3B" w:rsidP="00101D3B">
            <w:pPr>
              <w:spacing w:after="0" w:line="240" w:lineRule="auto"/>
              <w:jc w:val="center"/>
              <w:rPr>
                <w:b/>
                <w:bCs/>
                <w:color w:val="000000"/>
                <w:sz w:val="24"/>
                <w:szCs w:val="24"/>
                <w:rtl/>
                <w:lang w:bidi="ar-EG"/>
              </w:rPr>
            </w:pPr>
          </w:p>
        </w:tc>
        <w:tc>
          <w:tcPr>
            <w:tcW w:w="907" w:type="dxa"/>
            <w:vMerge/>
            <w:shd w:val="clear" w:color="auto" w:fill="FFFFFF" w:themeFill="background1"/>
          </w:tcPr>
          <w:p w:rsidR="00101D3B" w:rsidRPr="00C6012B" w:rsidRDefault="00101D3B" w:rsidP="00101D3B">
            <w:pPr>
              <w:spacing w:after="0" w:line="240" w:lineRule="auto"/>
              <w:jc w:val="center"/>
              <w:rPr>
                <w:b/>
                <w:bCs/>
                <w:color w:val="000000"/>
                <w:sz w:val="24"/>
                <w:szCs w:val="24"/>
                <w:rtl/>
                <w:lang w:bidi="ar-EG"/>
              </w:rPr>
            </w:pPr>
          </w:p>
        </w:tc>
        <w:tc>
          <w:tcPr>
            <w:tcW w:w="907" w:type="dxa"/>
            <w:vMerge/>
            <w:shd w:val="clear" w:color="auto" w:fill="FFFFFF" w:themeFill="background1"/>
          </w:tcPr>
          <w:p w:rsidR="00101D3B" w:rsidRPr="00C6012B" w:rsidRDefault="00101D3B" w:rsidP="00101D3B">
            <w:pPr>
              <w:spacing w:after="0" w:line="240" w:lineRule="auto"/>
              <w:jc w:val="center"/>
              <w:rPr>
                <w:b/>
                <w:bCs/>
                <w:color w:val="000000"/>
                <w:sz w:val="24"/>
                <w:szCs w:val="24"/>
                <w:rtl/>
                <w:lang w:bidi="ar-EG"/>
              </w:rPr>
            </w:pPr>
          </w:p>
        </w:tc>
        <w:tc>
          <w:tcPr>
            <w:tcW w:w="907" w:type="dxa"/>
            <w:vMerge/>
            <w:shd w:val="clear" w:color="auto" w:fill="FFFFFF" w:themeFill="background1"/>
          </w:tcPr>
          <w:p w:rsidR="00101D3B" w:rsidRPr="00C6012B" w:rsidRDefault="00101D3B" w:rsidP="00101D3B">
            <w:pPr>
              <w:spacing w:after="0" w:line="240" w:lineRule="auto"/>
              <w:jc w:val="center"/>
              <w:rPr>
                <w:b/>
                <w:bCs/>
                <w:color w:val="000000"/>
                <w:sz w:val="24"/>
                <w:szCs w:val="24"/>
                <w:rtl/>
                <w:lang w:bidi="ar-EG"/>
              </w:rPr>
            </w:pPr>
          </w:p>
        </w:tc>
        <w:tc>
          <w:tcPr>
            <w:tcW w:w="907" w:type="dxa"/>
            <w:vMerge/>
            <w:shd w:val="clear" w:color="auto" w:fill="FFFFFF" w:themeFill="background1"/>
          </w:tcPr>
          <w:p w:rsidR="00101D3B" w:rsidRPr="00C6012B" w:rsidRDefault="00101D3B" w:rsidP="00101D3B">
            <w:pPr>
              <w:spacing w:after="0" w:line="240" w:lineRule="auto"/>
              <w:jc w:val="center"/>
              <w:rPr>
                <w:b/>
                <w:bCs/>
                <w:color w:val="000000"/>
                <w:sz w:val="24"/>
                <w:szCs w:val="24"/>
                <w:rtl/>
                <w:lang w:bidi="ar-EG"/>
              </w:rPr>
            </w:pPr>
          </w:p>
        </w:tc>
        <w:tc>
          <w:tcPr>
            <w:tcW w:w="907" w:type="dxa"/>
            <w:vMerge/>
            <w:shd w:val="clear" w:color="auto" w:fill="FFFFFF" w:themeFill="background1"/>
          </w:tcPr>
          <w:p w:rsidR="00101D3B" w:rsidRPr="00C6012B" w:rsidRDefault="00101D3B" w:rsidP="00101D3B">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101D3B" w:rsidRPr="00C6012B" w:rsidRDefault="00101D3B" w:rsidP="00101D3B">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101D3B" w:rsidRPr="00C6012B" w:rsidRDefault="00101D3B" w:rsidP="00101D3B">
            <w:pPr>
              <w:spacing w:after="0" w:line="240" w:lineRule="auto"/>
              <w:jc w:val="center"/>
              <w:rPr>
                <w:b/>
                <w:bCs/>
                <w:color w:val="000000"/>
                <w:sz w:val="24"/>
                <w:szCs w:val="24"/>
                <w:rtl/>
                <w:lang w:bidi="ar-EG"/>
              </w:rPr>
            </w:pPr>
          </w:p>
        </w:tc>
      </w:tr>
      <w:tr w:rsidR="00EA626F" w:rsidRPr="00C6012B" w:rsidTr="001436B3">
        <w:trPr>
          <w:trHeight w:val="718"/>
          <w:jc w:val="center"/>
        </w:trPr>
        <w:tc>
          <w:tcPr>
            <w:tcW w:w="937" w:type="dxa"/>
            <w:gridSpan w:val="2"/>
            <w:vAlign w:val="center"/>
          </w:tcPr>
          <w:p w:rsidR="00EA626F" w:rsidRPr="00101D3B" w:rsidRDefault="00EA626F" w:rsidP="00101D3B">
            <w:pPr>
              <w:spacing w:after="0" w:line="240" w:lineRule="auto"/>
              <w:jc w:val="center"/>
              <w:rPr>
                <w:color w:val="000000"/>
                <w:rtl/>
                <w:lang w:bidi="ar-LB"/>
              </w:rPr>
            </w:pPr>
            <w:r w:rsidRPr="00101D3B">
              <w:rPr>
                <w:color w:val="000000"/>
                <w:rtl/>
                <w:lang w:bidi="ar-LB"/>
              </w:rPr>
              <w:t>7-4-1</w:t>
            </w:r>
          </w:p>
        </w:tc>
        <w:tc>
          <w:tcPr>
            <w:tcW w:w="5215" w:type="dxa"/>
            <w:vAlign w:val="center"/>
          </w:tcPr>
          <w:p w:rsidR="00EA626F" w:rsidRPr="00101D3B" w:rsidRDefault="00EA626F" w:rsidP="00101D3B">
            <w:pPr>
              <w:spacing w:after="0" w:line="240" w:lineRule="auto"/>
              <w:rPr>
                <w:color w:val="000000"/>
                <w:rtl/>
              </w:rPr>
            </w:pPr>
            <w:r w:rsidRPr="00101D3B">
              <w:rPr>
                <w:color w:val="000000"/>
                <w:rtl/>
                <w:lang w:bidi="ar-LB"/>
              </w:rPr>
              <w:t>أجهزة الحاسوب والبرمجيات متوافرة ومتاحة لهيئة التدريس والموظفين والطلبة في البرنامج.</w:t>
            </w:r>
          </w:p>
        </w:tc>
        <w:tc>
          <w:tcPr>
            <w:tcW w:w="907" w:type="dxa"/>
            <w:shd w:val="clear" w:color="auto" w:fill="EAF1DD" w:themeFill="accent3" w:themeFillTint="33"/>
            <w:vAlign w:val="center"/>
          </w:tcPr>
          <w:p w:rsidR="00EA626F" w:rsidRPr="00050DD0" w:rsidRDefault="00EA626F" w:rsidP="00101D3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A626F" w:rsidRPr="00C6012B" w:rsidRDefault="00EA626F" w:rsidP="00101D3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A626F" w:rsidRPr="00050DD0" w:rsidRDefault="00EA626F" w:rsidP="00101D3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A626F" w:rsidRPr="00C6012B" w:rsidRDefault="00EA626F" w:rsidP="00101D3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A626F" w:rsidRPr="00050DD0" w:rsidRDefault="00EA626F" w:rsidP="00101D3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A626F" w:rsidRPr="001436B3" w:rsidRDefault="00EA626F" w:rsidP="001436B3">
            <w:pPr>
              <w:spacing w:after="0" w:line="240" w:lineRule="auto"/>
              <w:jc w:val="center"/>
              <w:rPr>
                <w:b/>
                <w:bCs/>
                <w:noProof/>
                <w:color w:val="000000"/>
                <w:sz w:val="24"/>
                <w:szCs w:val="24"/>
              </w:rPr>
            </w:pPr>
            <w:r w:rsidRPr="001436B3">
              <w:rPr>
                <w:rFonts w:hint="cs"/>
                <w:b/>
                <w:bCs/>
                <w:noProof/>
                <w:color w:val="000000"/>
                <w:sz w:val="24"/>
                <w:szCs w:val="24"/>
                <w:rtl/>
              </w:rPr>
              <w:t>****</w:t>
            </w:r>
          </w:p>
        </w:tc>
        <w:tc>
          <w:tcPr>
            <w:tcW w:w="907" w:type="dxa"/>
            <w:shd w:val="clear" w:color="auto" w:fill="EAF1DD" w:themeFill="accent3" w:themeFillTint="33"/>
            <w:vAlign w:val="center"/>
          </w:tcPr>
          <w:p w:rsidR="00EA626F" w:rsidRPr="00050DD0" w:rsidRDefault="00EA626F" w:rsidP="00101D3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A626F" w:rsidRPr="00C6012B" w:rsidRDefault="003F1453" w:rsidP="00101D3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A626F" w:rsidRPr="00050DD0" w:rsidRDefault="00EA626F" w:rsidP="00101D3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EA626F" w:rsidRPr="00C6012B" w:rsidRDefault="001436B3" w:rsidP="00101D3B">
            <w:pPr>
              <w:spacing w:after="0" w:line="240" w:lineRule="auto"/>
              <w:jc w:val="center"/>
              <w:rPr>
                <w:b/>
                <w:bCs/>
                <w:noProof/>
                <w:color w:val="000000"/>
                <w:sz w:val="24"/>
                <w:szCs w:val="24"/>
              </w:rPr>
            </w:pPr>
            <w:r>
              <w:rPr>
                <w:rFonts w:hint="cs"/>
                <w:b/>
                <w:bCs/>
                <w:noProof/>
                <w:color w:val="000000"/>
                <w:sz w:val="24"/>
                <w:szCs w:val="24"/>
                <w:rtl/>
              </w:rPr>
              <w:t>***</w:t>
            </w:r>
          </w:p>
        </w:tc>
      </w:tr>
      <w:tr w:rsidR="00EA626F" w:rsidRPr="00C6012B" w:rsidTr="001436B3">
        <w:trPr>
          <w:trHeight w:val="918"/>
          <w:jc w:val="center"/>
        </w:trPr>
        <w:tc>
          <w:tcPr>
            <w:tcW w:w="937" w:type="dxa"/>
            <w:gridSpan w:val="2"/>
            <w:vAlign w:val="center"/>
          </w:tcPr>
          <w:p w:rsidR="00EA626F" w:rsidRPr="00101D3B" w:rsidRDefault="00EA626F" w:rsidP="00101D3B">
            <w:pPr>
              <w:spacing w:after="0" w:line="240" w:lineRule="auto"/>
              <w:jc w:val="center"/>
              <w:rPr>
                <w:color w:val="000000"/>
                <w:rtl/>
                <w:lang w:bidi="ar-LB"/>
              </w:rPr>
            </w:pPr>
            <w:r w:rsidRPr="00101D3B">
              <w:rPr>
                <w:color w:val="000000"/>
                <w:rtl/>
                <w:lang w:bidi="ar-LB"/>
              </w:rPr>
              <w:t>7-4-2</w:t>
            </w:r>
          </w:p>
        </w:tc>
        <w:tc>
          <w:tcPr>
            <w:tcW w:w="5215" w:type="dxa"/>
            <w:vAlign w:val="center"/>
          </w:tcPr>
          <w:p w:rsidR="00EA626F" w:rsidRPr="00101D3B" w:rsidRDefault="00EA626F" w:rsidP="00101D3B">
            <w:pPr>
              <w:spacing w:after="0" w:line="240" w:lineRule="auto"/>
              <w:rPr>
                <w:color w:val="000000"/>
                <w:rtl/>
              </w:rPr>
            </w:pPr>
            <w:r w:rsidRPr="00101D3B">
              <w:rPr>
                <w:color w:val="000000"/>
                <w:rtl/>
                <w:lang w:bidi="ar-LB"/>
              </w:rPr>
              <w:t>يتم التقيد بالسياسات المؤسسية التي تنظم استخدام الطلاب للحواسيب الشخصية.</w:t>
            </w:r>
          </w:p>
        </w:tc>
        <w:tc>
          <w:tcPr>
            <w:tcW w:w="907" w:type="dxa"/>
            <w:shd w:val="clear" w:color="auto" w:fill="F2DBDB" w:themeFill="accent2" w:themeFillTint="33"/>
            <w:vAlign w:val="center"/>
          </w:tcPr>
          <w:p w:rsidR="00EA626F" w:rsidRPr="00050DD0" w:rsidRDefault="00EA626F" w:rsidP="00101D3B">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EA626F" w:rsidRPr="00C6012B" w:rsidRDefault="00EA626F" w:rsidP="00101D3B">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F2DBDB" w:themeFill="accent2" w:themeFillTint="33"/>
            <w:vAlign w:val="center"/>
          </w:tcPr>
          <w:p w:rsidR="00EA626F" w:rsidRPr="00050DD0" w:rsidRDefault="00EA626F" w:rsidP="00101D3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EA626F" w:rsidRPr="00C6012B" w:rsidRDefault="00EA626F" w:rsidP="00101D3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EA626F" w:rsidRPr="00050DD0" w:rsidRDefault="00EA626F" w:rsidP="00101D3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A626F" w:rsidRPr="001436B3" w:rsidRDefault="00EA626F" w:rsidP="001436B3">
            <w:pPr>
              <w:spacing w:after="0" w:line="240" w:lineRule="auto"/>
              <w:jc w:val="center"/>
              <w:rPr>
                <w:b/>
                <w:bCs/>
                <w:noProof/>
                <w:color w:val="000000"/>
                <w:sz w:val="24"/>
                <w:szCs w:val="24"/>
              </w:rPr>
            </w:pPr>
            <w:r w:rsidRPr="001436B3">
              <w:rPr>
                <w:rFonts w:hint="cs"/>
                <w:b/>
                <w:bCs/>
                <w:noProof/>
                <w:color w:val="000000"/>
                <w:sz w:val="24"/>
                <w:szCs w:val="24"/>
                <w:rtl/>
              </w:rPr>
              <w:t>****</w:t>
            </w:r>
          </w:p>
        </w:tc>
        <w:tc>
          <w:tcPr>
            <w:tcW w:w="907" w:type="dxa"/>
            <w:shd w:val="clear" w:color="auto" w:fill="EAF1DD" w:themeFill="accent3" w:themeFillTint="33"/>
            <w:vAlign w:val="center"/>
          </w:tcPr>
          <w:p w:rsidR="00EA626F" w:rsidRPr="00050DD0" w:rsidRDefault="00EA626F" w:rsidP="00101D3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A626F" w:rsidRPr="00C6012B" w:rsidRDefault="003F1453" w:rsidP="00101D3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EA626F" w:rsidRPr="00050DD0" w:rsidRDefault="00EA626F" w:rsidP="00101D3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EA626F" w:rsidRPr="00C6012B" w:rsidRDefault="001436B3" w:rsidP="00101D3B">
            <w:pPr>
              <w:spacing w:after="0" w:line="240" w:lineRule="auto"/>
              <w:jc w:val="center"/>
              <w:rPr>
                <w:b/>
                <w:bCs/>
                <w:noProof/>
                <w:color w:val="000000"/>
                <w:sz w:val="24"/>
                <w:szCs w:val="24"/>
              </w:rPr>
            </w:pPr>
            <w:r>
              <w:rPr>
                <w:rFonts w:hint="cs"/>
                <w:b/>
                <w:bCs/>
                <w:noProof/>
                <w:color w:val="000000"/>
                <w:sz w:val="24"/>
                <w:szCs w:val="24"/>
                <w:rtl/>
              </w:rPr>
              <w:t>**</w:t>
            </w:r>
          </w:p>
        </w:tc>
      </w:tr>
      <w:tr w:rsidR="00EA626F" w:rsidRPr="00C6012B" w:rsidTr="001436B3">
        <w:trPr>
          <w:trHeight w:val="743"/>
          <w:jc w:val="center"/>
        </w:trPr>
        <w:tc>
          <w:tcPr>
            <w:tcW w:w="937" w:type="dxa"/>
            <w:gridSpan w:val="2"/>
            <w:vAlign w:val="center"/>
          </w:tcPr>
          <w:p w:rsidR="00EA626F" w:rsidRPr="00101D3B" w:rsidRDefault="00EA626F" w:rsidP="00101D3B">
            <w:pPr>
              <w:spacing w:after="0" w:line="240" w:lineRule="auto"/>
              <w:jc w:val="center"/>
              <w:rPr>
                <w:color w:val="000000"/>
                <w:rtl/>
                <w:lang w:bidi="ar-LB"/>
              </w:rPr>
            </w:pPr>
            <w:r w:rsidRPr="00101D3B">
              <w:rPr>
                <w:color w:val="000000"/>
                <w:rtl/>
                <w:lang w:bidi="ar-LB"/>
              </w:rPr>
              <w:t>7-4-3</w:t>
            </w:r>
          </w:p>
        </w:tc>
        <w:tc>
          <w:tcPr>
            <w:tcW w:w="5215" w:type="dxa"/>
            <w:vAlign w:val="center"/>
          </w:tcPr>
          <w:p w:rsidR="00EA626F" w:rsidRPr="00101D3B" w:rsidRDefault="00EA626F" w:rsidP="00101D3B">
            <w:pPr>
              <w:spacing w:after="0" w:line="240" w:lineRule="auto"/>
              <w:rPr>
                <w:color w:val="000000"/>
                <w:rtl/>
                <w:lang w:bidi="ar-EG"/>
              </w:rPr>
            </w:pPr>
            <w:r w:rsidRPr="00101D3B">
              <w:rPr>
                <w:color w:val="000000"/>
                <w:rtl/>
                <w:lang w:bidi="ar-LB"/>
              </w:rPr>
              <w:t>يتوفر الدعم الفني اللازم لهيئة التدريس وللموظفين وللطلبة المستخدمين لتقنيات المعلومات والاتصالات.</w:t>
            </w:r>
          </w:p>
        </w:tc>
        <w:tc>
          <w:tcPr>
            <w:tcW w:w="907" w:type="dxa"/>
            <w:shd w:val="clear" w:color="auto" w:fill="EAF1DD" w:themeFill="accent3" w:themeFillTint="33"/>
            <w:vAlign w:val="center"/>
          </w:tcPr>
          <w:p w:rsidR="00EA626F" w:rsidRPr="00050DD0" w:rsidRDefault="00EA626F" w:rsidP="00101D3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A626F" w:rsidRPr="00C6012B" w:rsidRDefault="00EA626F" w:rsidP="00101D3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EA626F" w:rsidRPr="00050DD0" w:rsidRDefault="00EA626F" w:rsidP="00101D3B">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EA626F" w:rsidRPr="00C6012B" w:rsidRDefault="00EA626F" w:rsidP="00101D3B">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EAF1DD" w:themeFill="accent3" w:themeFillTint="33"/>
            <w:vAlign w:val="center"/>
          </w:tcPr>
          <w:p w:rsidR="00EA626F" w:rsidRPr="00050DD0" w:rsidRDefault="00EA626F" w:rsidP="00101D3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A626F" w:rsidRPr="001436B3" w:rsidRDefault="00EA626F" w:rsidP="001436B3">
            <w:pPr>
              <w:spacing w:after="0" w:line="240" w:lineRule="auto"/>
              <w:jc w:val="center"/>
              <w:rPr>
                <w:b/>
                <w:bCs/>
                <w:noProof/>
                <w:color w:val="000000"/>
                <w:sz w:val="24"/>
                <w:szCs w:val="24"/>
              </w:rPr>
            </w:pPr>
            <w:r w:rsidRPr="001436B3">
              <w:rPr>
                <w:rFonts w:hint="cs"/>
                <w:b/>
                <w:bCs/>
                <w:noProof/>
                <w:color w:val="000000"/>
                <w:sz w:val="24"/>
                <w:szCs w:val="24"/>
                <w:rtl/>
              </w:rPr>
              <w:t>****</w:t>
            </w:r>
          </w:p>
        </w:tc>
        <w:tc>
          <w:tcPr>
            <w:tcW w:w="907" w:type="dxa"/>
            <w:shd w:val="clear" w:color="auto" w:fill="EAF1DD" w:themeFill="accent3" w:themeFillTint="33"/>
            <w:vAlign w:val="center"/>
          </w:tcPr>
          <w:p w:rsidR="00EA626F" w:rsidRPr="00050DD0" w:rsidRDefault="00EA626F" w:rsidP="00101D3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A626F" w:rsidRPr="00C6012B" w:rsidRDefault="003F1453" w:rsidP="00101D3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EA626F" w:rsidRPr="00050DD0" w:rsidRDefault="00EA626F" w:rsidP="00101D3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EA626F" w:rsidRPr="00C6012B" w:rsidRDefault="001436B3" w:rsidP="00101D3B">
            <w:pPr>
              <w:spacing w:after="0" w:line="240" w:lineRule="auto"/>
              <w:jc w:val="center"/>
              <w:rPr>
                <w:b/>
                <w:bCs/>
                <w:noProof/>
                <w:color w:val="000000"/>
                <w:sz w:val="24"/>
                <w:szCs w:val="24"/>
              </w:rPr>
            </w:pPr>
            <w:r>
              <w:rPr>
                <w:rFonts w:hint="cs"/>
                <w:b/>
                <w:bCs/>
                <w:noProof/>
                <w:color w:val="000000"/>
                <w:sz w:val="24"/>
                <w:szCs w:val="24"/>
                <w:rtl/>
              </w:rPr>
              <w:t>**</w:t>
            </w:r>
          </w:p>
        </w:tc>
      </w:tr>
      <w:tr w:rsidR="00EA626F" w:rsidRPr="00C6012B" w:rsidTr="001436B3">
        <w:trPr>
          <w:trHeight w:val="994"/>
          <w:jc w:val="center"/>
        </w:trPr>
        <w:tc>
          <w:tcPr>
            <w:tcW w:w="937" w:type="dxa"/>
            <w:gridSpan w:val="2"/>
            <w:vAlign w:val="center"/>
          </w:tcPr>
          <w:p w:rsidR="00EA626F" w:rsidRPr="00101D3B" w:rsidRDefault="00EA626F" w:rsidP="00101D3B">
            <w:pPr>
              <w:spacing w:after="0" w:line="240" w:lineRule="auto"/>
              <w:jc w:val="center"/>
              <w:rPr>
                <w:color w:val="000000"/>
                <w:rtl/>
                <w:lang w:bidi="ar-LB"/>
              </w:rPr>
            </w:pPr>
            <w:r w:rsidRPr="00101D3B">
              <w:rPr>
                <w:color w:val="000000"/>
                <w:rtl/>
                <w:lang w:bidi="ar-LB"/>
              </w:rPr>
              <w:t>7-4-4</w:t>
            </w:r>
          </w:p>
        </w:tc>
        <w:tc>
          <w:tcPr>
            <w:tcW w:w="5215" w:type="dxa"/>
            <w:vAlign w:val="center"/>
          </w:tcPr>
          <w:p w:rsidR="00EA626F" w:rsidRPr="00101D3B" w:rsidRDefault="00EA626F" w:rsidP="00101D3B">
            <w:pPr>
              <w:spacing w:after="0" w:line="240" w:lineRule="auto"/>
              <w:rPr>
                <w:color w:val="000000"/>
                <w:rtl/>
                <w:lang w:bidi="ar-EG"/>
              </w:rPr>
            </w:pPr>
            <w:r w:rsidRPr="00101D3B">
              <w:rPr>
                <w:color w:val="000000"/>
                <w:rtl/>
              </w:rPr>
              <w:t xml:space="preserve">تتاح الفرص لهيئة التدريس لتقديم آرائهم فيما يتعلق بخطط شراء وصيانة واستبدال المعدات </w:t>
            </w:r>
            <w:r w:rsidRPr="00101D3B">
              <w:rPr>
                <w:color w:val="000000"/>
                <w:rtl/>
                <w:lang w:bidi="ar-LB"/>
              </w:rPr>
              <w:t xml:space="preserve">الحاسوبية </w:t>
            </w:r>
            <w:r w:rsidRPr="00101D3B">
              <w:rPr>
                <w:color w:val="000000"/>
                <w:rtl/>
              </w:rPr>
              <w:t>والبرمجيات في المؤسسة.</w:t>
            </w:r>
          </w:p>
        </w:tc>
        <w:tc>
          <w:tcPr>
            <w:tcW w:w="907" w:type="dxa"/>
            <w:shd w:val="clear" w:color="auto" w:fill="F2DBDB" w:themeFill="accent2" w:themeFillTint="33"/>
            <w:vAlign w:val="center"/>
          </w:tcPr>
          <w:p w:rsidR="00EA626F" w:rsidRPr="00050DD0" w:rsidRDefault="00EA626F"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EA626F" w:rsidRPr="00C6012B" w:rsidRDefault="00EA626F" w:rsidP="005111BC">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EA626F" w:rsidRPr="00050DD0" w:rsidRDefault="00EA626F" w:rsidP="00D07AED">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EA626F" w:rsidRPr="00C6012B" w:rsidRDefault="00EA626F" w:rsidP="00D07AED">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EAF1DD" w:themeFill="accent3" w:themeFillTint="33"/>
            <w:vAlign w:val="center"/>
          </w:tcPr>
          <w:p w:rsidR="00EA626F" w:rsidRPr="00050DD0" w:rsidRDefault="00EA626F" w:rsidP="00101D3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A626F" w:rsidRPr="001436B3" w:rsidRDefault="00EA626F" w:rsidP="001436B3">
            <w:pPr>
              <w:spacing w:after="0" w:line="240" w:lineRule="auto"/>
              <w:jc w:val="center"/>
              <w:rPr>
                <w:b/>
                <w:bCs/>
                <w:noProof/>
                <w:color w:val="000000"/>
                <w:sz w:val="24"/>
                <w:szCs w:val="24"/>
              </w:rPr>
            </w:pPr>
            <w:r w:rsidRPr="001436B3">
              <w:rPr>
                <w:rFonts w:hint="cs"/>
                <w:b/>
                <w:bCs/>
                <w:noProof/>
                <w:color w:val="000000"/>
                <w:sz w:val="24"/>
                <w:szCs w:val="24"/>
                <w:rtl/>
              </w:rPr>
              <w:t>***</w:t>
            </w:r>
          </w:p>
        </w:tc>
        <w:tc>
          <w:tcPr>
            <w:tcW w:w="907" w:type="dxa"/>
            <w:shd w:val="clear" w:color="auto" w:fill="EAF1DD" w:themeFill="accent3" w:themeFillTint="33"/>
            <w:vAlign w:val="center"/>
          </w:tcPr>
          <w:p w:rsidR="00EA626F" w:rsidRPr="00050DD0" w:rsidRDefault="00EA626F" w:rsidP="00101D3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EA626F" w:rsidRPr="00C6012B" w:rsidRDefault="003F1453" w:rsidP="00101D3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EA626F" w:rsidRPr="00050DD0" w:rsidRDefault="00EA626F" w:rsidP="00101D3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EA626F" w:rsidRPr="00C6012B" w:rsidRDefault="001436B3" w:rsidP="00101D3B">
            <w:pPr>
              <w:spacing w:after="0" w:line="240" w:lineRule="auto"/>
              <w:jc w:val="center"/>
              <w:rPr>
                <w:b/>
                <w:bCs/>
                <w:noProof/>
                <w:color w:val="000000"/>
                <w:sz w:val="24"/>
                <w:szCs w:val="24"/>
              </w:rPr>
            </w:pPr>
            <w:r>
              <w:rPr>
                <w:rFonts w:hint="cs"/>
                <w:b/>
                <w:bCs/>
                <w:noProof/>
                <w:color w:val="000000"/>
                <w:sz w:val="24"/>
                <w:szCs w:val="24"/>
                <w:rtl/>
              </w:rPr>
              <w:t>**</w:t>
            </w:r>
          </w:p>
        </w:tc>
      </w:tr>
      <w:tr w:rsidR="003F1453" w:rsidRPr="00C6012B" w:rsidTr="001436B3">
        <w:trPr>
          <w:trHeight w:val="994"/>
          <w:jc w:val="center"/>
        </w:trPr>
        <w:tc>
          <w:tcPr>
            <w:tcW w:w="937" w:type="dxa"/>
            <w:gridSpan w:val="2"/>
            <w:vAlign w:val="center"/>
          </w:tcPr>
          <w:p w:rsidR="003F1453" w:rsidRPr="00101D3B" w:rsidRDefault="003F1453" w:rsidP="00101D3B">
            <w:pPr>
              <w:spacing w:after="0" w:line="240" w:lineRule="auto"/>
              <w:jc w:val="center"/>
              <w:rPr>
                <w:color w:val="000000"/>
                <w:rtl/>
                <w:lang w:bidi="ar-LB"/>
              </w:rPr>
            </w:pPr>
            <w:r w:rsidRPr="00101D3B">
              <w:rPr>
                <w:color w:val="000000"/>
                <w:rtl/>
                <w:lang w:bidi="ar-LB"/>
              </w:rPr>
              <w:t>7-4-5</w:t>
            </w:r>
          </w:p>
        </w:tc>
        <w:tc>
          <w:tcPr>
            <w:tcW w:w="5215" w:type="dxa"/>
            <w:vAlign w:val="center"/>
          </w:tcPr>
          <w:p w:rsidR="003F1453" w:rsidRPr="00101D3B" w:rsidRDefault="003F1453" w:rsidP="00101D3B">
            <w:pPr>
              <w:spacing w:after="0" w:line="240" w:lineRule="auto"/>
              <w:rPr>
                <w:color w:val="000000"/>
                <w:rtl/>
                <w:lang w:bidi="ar-EG"/>
              </w:rPr>
            </w:pPr>
            <w:r w:rsidRPr="00101D3B">
              <w:rPr>
                <w:color w:val="000000"/>
                <w:rtl/>
                <w:lang w:bidi="ar-LB"/>
              </w:rPr>
              <w:t xml:space="preserve">توجد أنظمة أمنية لحماية خصوصية المعلومات الشخصية والمؤسسية، وللحماية من الفيروسات </w:t>
            </w:r>
            <w:r w:rsidRPr="00101D3B">
              <w:rPr>
                <w:color w:val="000000"/>
                <w:rtl/>
              </w:rPr>
              <w:t>التي تأتي من الخارج</w:t>
            </w:r>
            <w:r w:rsidRPr="00101D3B">
              <w:rPr>
                <w:color w:val="000000"/>
                <w:rtl/>
                <w:lang w:bidi="ar-LB"/>
              </w:rPr>
              <w:t>.</w:t>
            </w:r>
          </w:p>
        </w:tc>
        <w:tc>
          <w:tcPr>
            <w:tcW w:w="907" w:type="dxa"/>
            <w:shd w:val="clear" w:color="auto" w:fill="F2DBDB" w:themeFill="accent2" w:themeFillTint="33"/>
            <w:vAlign w:val="center"/>
          </w:tcPr>
          <w:p w:rsidR="003F1453" w:rsidRPr="00050DD0" w:rsidRDefault="003F1453"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3F1453" w:rsidRPr="00C6012B" w:rsidRDefault="003F1453" w:rsidP="005111BC">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3F1453" w:rsidRPr="00050DD0" w:rsidRDefault="003F1453"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3F1453" w:rsidRPr="001436B3" w:rsidRDefault="003F1453" w:rsidP="005111BC">
            <w:pPr>
              <w:spacing w:after="0" w:line="240" w:lineRule="auto"/>
              <w:jc w:val="center"/>
              <w:rPr>
                <w:b/>
                <w:bCs/>
                <w:color w:val="000000"/>
                <w:sz w:val="24"/>
                <w:szCs w:val="24"/>
                <w:rtl/>
                <w:lang w:bidi="ar-EG"/>
              </w:rPr>
            </w:pPr>
            <w:r w:rsidRPr="001436B3">
              <w:rPr>
                <w:rFonts w:hint="cs"/>
                <w:b/>
                <w:bCs/>
                <w:color w:val="000000"/>
                <w:sz w:val="24"/>
                <w:szCs w:val="24"/>
                <w:rtl/>
                <w:lang w:bidi="ar-EG"/>
              </w:rPr>
              <w:t>**</w:t>
            </w:r>
          </w:p>
        </w:tc>
        <w:tc>
          <w:tcPr>
            <w:tcW w:w="907" w:type="dxa"/>
            <w:shd w:val="clear" w:color="auto" w:fill="EAF1DD" w:themeFill="accent3" w:themeFillTint="33"/>
            <w:vAlign w:val="center"/>
          </w:tcPr>
          <w:p w:rsidR="003F1453" w:rsidRPr="00050DD0" w:rsidRDefault="003F1453"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3F1453" w:rsidRPr="001436B3" w:rsidRDefault="003F1453" w:rsidP="001436B3">
            <w:pPr>
              <w:spacing w:after="0" w:line="240" w:lineRule="auto"/>
              <w:jc w:val="center"/>
              <w:rPr>
                <w:b/>
                <w:bCs/>
                <w:noProof/>
                <w:color w:val="000000"/>
                <w:sz w:val="24"/>
                <w:szCs w:val="24"/>
                <w:rtl/>
              </w:rPr>
            </w:pPr>
            <w:r w:rsidRPr="001436B3">
              <w:rPr>
                <w:rFonts w:hint="cs"/>
                <w:b/>
                <w:bCs/>
                <w:noProof/>
                <w:color w:val="000000"/>
                <w:sz w:val="24"/>
                <w:szCs w:val="24"/>
                <w:rtl/>
              </w:rPr>
              <w:t>****</w:t>
            </w:r>
          </w:p>
        </w:tc>
        <w:tc>
          <w:tcPr>
            <w:tcW w:w="907" w:type="dxa"/>
            <w:shd w:val="clear" w:color="auto" w:fill="EAF1DD" w:themeFill="accent3" w:themeFillTint="33"/>
            <w:vAlign w:val="center"/>
          </w:tcPr>
          <w:p w:rsidR="003F1453" w:rsidRPr="00050DD0" w:rsidRDefault="003F1453"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3F1453" w:rsidRPr="00C6012B" w:rsidRDefault="003F1453"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3F1453" w:rsidRPr="00050DD0" w:rsidRDefault="003F1453"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3F1453" w:rsidRPr="00C6012B" w:rsidRDefault="001436B3" w:rsidP="005111BC">
            <w:pPr>
              <w:spacing w:after="0" w:line="240" w:lineRule="auto"/>
              <w:jc w:val="center"/>
              <w:rPr>
                <w:b/>
                <w:bCs/>
                <w:noProof/>
                <w:color w:val="000000"/>
                <w:sz w:val="24"/>
                <w:szCs w:val="24"/>
              </w:rPr>
            </w:pPr>
            <w:r>
              <w:rPr>
                <w:rFonts w:hint="cs"/>
                <w:b/>
                <w:bCs/>
                <w:noProof/>
                <w:color w:val="000000"/>
                <w:sz w:val="24"/>
                <w:szCs w:val="24"/>
                <w:rtl/>
              </w:rPr>
              <w:t>***</w:t>
            </w:r>
          </w:p>
        </w:tc>
      </w:tr>
      <w:tr w:rsidR="003F1453" w:rsidRPr="00C6012B" w:rsidTr="001436B3">
        <w:trPr>
          <w:trHeight w:val="994"/>
          <w:jc w:val="center"/>
        </w:trPr>
        <w:tc>
          <w:tcPr>
            <w:tcW w:w="937" w:type="dxa"/>
            <w:gridSpan w:val="2"/>
            <w:vAlign w:val="center"/>
          </w:tcPr>
          <w:p w:rsidR="003F1453" w:rsidRPr="00101D3B" w:rsidRDefault="003F1453" w:rsidP="00101D3B">
            <w:pPr>
              <w:spacing w:after="0" w:line="240" w:lineRule="auto"/>
              <w:jc w:val="center"/>
              <w:rPr>
                <w:color w:val="000000"/>
                <w:rtl/>
                <w:lang w:bidi="ar-LB"/>
              </w:rPr>
            </w:pPr>
            <w:r w:rsidRPr="00101D3B">
              <w:rPr>
                <w:color w:val="000000"/>
                <w:rtl/>
                <w:lang w:bidi="ar-LB"/>
              </w:rPr>
              <w:t>7-4-6</w:t>
            </w:r>
          </w:p>
        </w:tc>
        <w:tc>
          <w:tcPr>
            <w:tcW w:w="5215" w:type="dxa"/>
            <w:vAlign w:val="center"/>
          </w:tcPr>
          <w:p w:rsidR="003F1453" w:rsidRPr="00101D3B" w:rsidRDefault="003F1453" w:rsidP="00101D3B">
            <w:pPr>
              <w:spacing w:after="0" w:line="240" w:lineRule="auto"/>
              <w:rPr>
                <w:color w:val="000000"/>
                <w:rtl/>
                <w:lang w:bidi="ar-EG"/>
              </w:rPr>
            </w:pPr>
            <w:r w:rsidRPr="00101D3B">
              <w:rPr>
                <w:color w:val="000000"/>
                <w:rtl/>
                <w:lang w:bidi="ar-LB"/>
              </w:rPr>
              <w:t xml:space="preserve">يتم التأكد من الالتزام بقواعد السلوك التي تتعلق بالاستخدام غير المناسب للمواد الموجودة </w:t>
            </w:r>
            <w:r w:rsidRPr="00101D3B">
              <w:rPr>
                <w:color w:val="000000"/>
                <w:rtl/>
              </w:rPr>
              <w:t>على الشبكة العنكبوتية (الإنترنت)</w:t>
            </w:r>
            <w:r w:rsidRPr="00101D3B">
              <w:rPr>
                <w:color w:val="000000"/>
                <w:rtl/>
                <w:lang w:bidi="ar-LB"/>
              </w:rPr>
              <w:t xml:space="preserve">، ويتم التعامل </w:t>
            </w:r>
            <w:r w:rsidRPr="00101D3B">
              <w:rPr>
                <w:color w:val="000000"/>
                <w:rtl/>
              </w:rPr>
              <w:t xml:space="preserve">بطريقة مناسبة </w:t>
            </w:r>
            <w:r w:rsidRPr="00101D3B">
              <w:rPr>
                <w:color w:val="000000"/>
                <w:rtl/>
                <w:lang w:bidi="ar-LB"/>
              </w:rPr>
              <w:t xml:space="preserve">مع الحالات التي يثبت فيها الاستخدام </w:t>
            </w:r>
            <w:r w:rsidRPr="00101D3B">
              <w:rPr>
                <w:color w:val="000000"/>
                <w:rtl/>
              </w:rPr>
              <w:t>غير اللائق</w:t>
            </w:r>
            <w:r w:rsidRPr="00101D3B">
              <w:rPr>
                <w:color w:val="000000"/>
                <w:rtl/>
                <w:lang w:bidi="ar-LB"/>
              </w:rPr>
              <w:t>.</w:t>
            </w:r>
          </w:p>
        </w:tc>
        <w:tc>
          <w:tcPr>
            <w:tcW w:w="907" w:type="dxa"/>
            <w:shd w:val="clear" w:color="auto" w:fill="F2DBDB" w:themeFill="accent2" w:themeFillTint="33"/>
            <w:vAlign w:val="center"/>
          </w:tcPr>
          <w:p w:rsidR="003F1453" w:rsidRPr="00050DD0" w:rsidRDefault="003F1453"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3F1453" w:rsidRPr="00C6012B" w:rsidRDefault="003F1453" w:rsidP="005111BC">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3F1453" w:rsidRPr="00050DD0" w:rsidRDefault="003F1453"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3F1453" w:rsidRPr="001436B3" w:rsidRDefault="003F1453" w:rsidP="005111BC">
            <w:pPr>
              <w:spacing w:after="0" w:line="240" w:lineRule="auto"/>
              <w:jc w:val="center"/>
              <w:rPr>
                <w:b/>
                <w:bCs/>
                <w:color w:val="000000"/>
                <w:sz w:val="24"/>
                <w:szCs w:val="24"/>
                <w:rtl/>
                <w:lang w:bidi="ar-EG"/>
              </w:rPr>
            </w:pPr>
            <w:r w:rsidRPr="001436B3">
              <w:rPr>
                <w:rFonts w:hint="cs"/>
                <w:b/>
                <w:bCs/>
                <w:color w:val="000000"/>
                <w:sz w:val="24"/>
                <w:szCs w:val="24"/>
                <w:rtl/>
                <w:lang w:bidi="ar-EG"/>
              </w:rPr>
              <w:t>**</w:t>
            </w:r>
          </w:p>
        </w:tc>
        <w:tc>
          <w:tcPr>
            <w:tcW w:w="907" w:type="dxa"/>
            <w:shd w:val="clear" w:color="auto" w:fill="EAF1DD" w:themeFill="accent3" w:themeFillTint="33"/>
            <w:vAlign w:val="center"/>
          </w:tcPr>
          <w:p w:rsidR="003F1453" w:rsidRPr="00050DD0" w:rsidRDefault="003F1453"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3F1453" w:rsidRPr="001436B3" w:rsidRDefault="003F1453" w:rsidP="001436B3">
            <w:pPr>
              <w:spacing w:after="0" w:line="240" w:lineRule="auto"/>
              <w:jc w:val="center"/>
              <w:rPr>
                <w:b/>
                <w:bCs/>
                <w:noProof/>
                <w:color w:val="000000"/>
                <w:sz w:val="24"/>
                <w:szCs w:val="24"/>
                <w:rtl/>
              </w:rPr>
            </w:pPr>
            <w:r w:rsidRPr="001436B3">
              <w:rPr>
                <w:rFonts w:hint="cs"/>
                <w:b/>
                <w:bCs/>
                <w:noProof/>
                <w:color w:val="000000"/>
                <w:sz w:val="24"/>
                <w:szCs w:val="24"/>
                <w:rtl/>
              </w:rPr>
              <w:t>****</w:t>
            </w:r>
          </w:p>
        </w:tc>
        <w:tc>
          <w:tcPr>
            <w:tcW w:w="907" w:type="dxa"/>
            <w:shd w:val="clear" w:color="auto" w:fill="EAF1DD" w:themeFill="accent3" w:themeFillTint="33"/>
            <w:vAlign w:val="center"/>
          </w:tcPr>
          <w:p w:rsidR="003F1453" w:rsidRPr="00050DD0" w:rsidRDefault="003F1453"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3F1453" w:rsidRPr="00C6012B" w:rsidRDefault="003F1453"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3F1453" w:rsidRPr="00050DD0" w:rsidRDefault="003F1453"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3F1453" w:rsidRPr="00C6012B" w:rsidRDefault="001436B3" w:rsidP="005111BC">
            <w:pPr>
              <w:spacing w:after="0" w:line="240" w:lineRule="auto"/>
              <w:jc w:val="center"/>
              <w:rPr>
                <w:b/>
                <w:bCs/>
                <w:noProof/>
                <w:color w:val="000000"/>
                <w:sz w:val="24"/>
                <w:szCs w:val="24"/>
              </w:rPr>
            </w:pPr>
            <w:r>
              <w:rPr>
                <w:rFonts w:hint="cs"/>
                <w:b/>
                <w:bCs/>
                <w:noProof/>
                <w:color w:val="000000"/>
                <w:sz w:val="24"/>
                <w:szCs w:val="24"/>
                <w:rtl/>
              </w:rPr>
              <w:t>***</w:t>
            </w:r>
          </w:p>
        </w:tc>
      </w:tr>
      <w:tr w:rsidR="003F1453" w:rsidRPr="00C6012B" w:rsidTr="001436B3">
        <w:trPr>
          <w:trHeight w:val="994"/>
          <w:jc w:val="center"/>
        </w:trPr>
        <w:tc>
          <w:tcPr>
            <w:tcW w:w="937" w:type="dxa"/>
            <w:gridSpan w:val="2"/>
            <w:vAlign w:val="center"/>
          </w:tcPr>
          <w:p w:rsidR="003F1453" w:rsidRPr="00101D3B" w:rsidRDefault="003F1453" w:rsidP="00101D3B">
            <w:pPr>
              <w:spacing w:after="0" w:line="240" w:lineRule="auto"/>
              <w:jc w:val="center"/>
              <w:rPr>
                <w:color w:val="000000"/>
                <w:rtl/>
                <w:lang w:bidi="ar-LB"/>
              </w:rPr>
            </w:pPr>
            <w:r w:rsidRPr="00101D3B">
              <w:rPr>
                <w:color w:val="000000"/>
                <w:rtl/>
                <w:lang w:bidi="ar-LB"/>
              </w:rPr>
              <w:t>7-4-7</w:t>
            </w:r>
          </w:p>
        </w:tc>
        <w:tc>
          <w:tcPr>
            <w:tcW w:w="5215" w:type="dxa"/>
            <w:vAlign w:val="center"/>
          </w:tcPr>
          <w:p w:rsidR="003F1453" w:rsidRPr="00101D3B" w:rsidRDefault="003F1453" w:rsidP="00101D3B">
            <w:pPr>
              <w:spacing w:after="0" w:line="240" w:lineRule="auto"/>
              <w:rPr>
                <w:color w:val="000000"/>
                <w:rtl/>
                <w:lang w:bidi="ar-EG"/>
              </w:rPr>
            </w:pPr>
            <w:r w:rsidRPr="00101D3B">
              <w:rPr>
                <w:color w:val="000000"/>
                <w:rtl/>
              </w:rPr>
              <w:t xml:space="preserve">تقدم دورات تدريبية لهيئة التدريس والموظفين بما يضمن الاستخدام الفعال لأجهزة الحاسوب والبرمجيات المناسبة في مجال التدريس، وتقييم الطلبة، والشؤون الإدارية. </w:t>
            </w:r>
          </w:p>
        </w:tc>
        <w:tc>
          <w:tcPr>
            <w:tcW w:w="907" w:type="dxa"/>
            <w:shd w:val="clear" w:color="auto" w:fill="F2DBDB" w:themeFill="accent2" w:themeFillTint="33"/>
            <w:vAlign w:val="center"/>
          </w:tcPr>
          <w:p w:rsidR="003F1453" w:rsidRPr="00050DD0" w:rsidRDefault="003F1453"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3F1453" w:rsidRPr="00C6012B" w:rsidRDefault="003F1453" w:rsidP="005111BC">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3F1453" w:rsidRPr="00050DD0" w:rsidRDefault="003F1453"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3F1453" w:rsidRPr="001436B3" w:rsidRDefault="003F1453" w:rsidP="005111BC">
            <w:pPr>
              <w:spacing w:after="0" w:line="240" w:lineRule="auto"/>
              <w:jc w:val="center"/>
              <w:rPr>
                <w:b/>
                <w:bCs/>
                <w:color w:val="000000"/>
                <w:sz w:val="24"/>
                <w:szCs w:val="24"/>
                <w:rtl/>
                <w:lang w:bidi="ar-EG"/>
              </w:rPr>
            </w:pPr>
            <w:r w:rsidRPr="001436B3">
              <w:rPr>
                <w:rFonts w:hint="cs"/>
                <w:b/>
                <w:bCs/>
                <w:color w:val="000000"/>
                <w:sz w:val="24"/>
                <w:szCs w:val="24"/>
                <w:rtl/>
                <w:lang w:bidi="ar-EG"/>
              </w:rPr>
              <w:t>**</w:t>
            </w:r>
          </w:p>
        </w:tc>
        <w:tc>
          <w:tcPr>
            <w:tcW w:w="907" w:type="dxa"/>
            <w:shd w:val="clear" w:color="auto" w:fill="EAF1DD" w:themeFill="accent3" w:themeFillTint="33"/>
            <w:vAlign w:val="center"/>
          </w:tcPr>
          <w:p w:rsidR="003F1453" w:rsidRPr="00050DD0" w:rsidRDefault="003F1453"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3F1453" w:rsidRPr="001436B3" w:rsidRDefault="003F1453" w:rsidP="001436B3">
            <w:pPr>
              <w:spacing w:after="0" w:line="240" w:lineRule="auto"/>
              <w:jc w:val="center"/>
              <w:rPr>
                <w:b/>
                <w:bCs/>
                <w:noProof/>
                <w:color w:val="000000"/>
                <w:sz w:val="24"/>
                <w:szCs w:val="24"/>
                <w:rtl/>
              </w:rPr>
            </w:pPr>
            <w:r w:rsidRPr="001436B3">
              <w:rPr>
                <w:rFonts w:hint="cs"/>
                <w:b/>
                <w:bCs/>
                <w:noProof/>
                <w:color w:val="000000"/>
                <w:sz w:val="24"/>
                <w:szCs w:val="24"/>
                <w:rtl/>
              </w:rPr>
              <w:t>****</w:t>
            </w:r>
          </w:p>
        </w:tc>
        <w:tc>
          <w:tcPr>
            <w:tcW w:w="907" w:type="dxa"/>
            <w:shd w:val="clear" w:color="auto" w:fill="EAF1DD" w:themeFill="accent3" w:themeFillTint="33"/>
            <w:vAlign w:val="center"/>
          </w:tcPr>
          <w:p w:rsidR="003F1453" w:rsidRPr="00050DD0" w:rsidRDefault="003F1453" w:rsidP="005111B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3F1453" w:rsidRPr="00C6012B" w:rsidRDefault="003F1453"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3F1453" w:rsidRPr="00050DD0" w:rsidRDefault="003F1453"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3F1453" w:rsidRPr="00C6012B" w:rsidRDefault="001436B3" w:rsidP="005111BC">
            <w:pPr>
              <w:spacing w:after="0" w:line="240" w:lineRule="auto"/>
              <w:jc w:val="center"/>
              <w:rPr>
                <w:b/>
                <w:bCs/>
                <w:noProof/>
                <w:color w:val="000000"/>
                <w:sz w:val="24"/>
                <w:szCs w:val="24"/>
              </w:rPr>
            </w:pPr>
            <w:r>
              <w:rPr>
                <w:rFonts w:hint="cs"/>
                <w:b/>
                <w:bCs/>
                <w:noProof/>
                <w:color w:val="000000"/>
                <w:sz w:val="24"/>
                <w:szCs w:val="24"/>
                <w:rtl/>
              </w:rPr>
              <w:t>***</w:t>
            </w:r>
          </w:p>
        </w:tc>
      </w:tr>
      <w:tr w:rsidR="003F1453" w:rsidRPr="00C6012B" w:rsidTr="001436B3">
        <w:trPr>
          <w:trHeight w:val="491"/>
          <w:jc w:val="center"/>
        </w:trPr>
        <w:tc>
          <w:tcPr>
            <w:tcW w:w="6152" w:type="dxa"/>
            <w:gridSpan w:val="3"/>
            <w:shd w:val="clear" w:color="auto" w:fill="D9D9D9" w:themeFill="background1" w:themeFillShade="D9"/>
            <w:vAlign w:val="center"/>
          </w:tcPr>
          <w:p w:rsidR="003F1453" w:rsidRPr="00101D3B" w:rsidRDefault="003F1453" w:rsidP="00101D3B">
            <w:pPr>
              <w:spacing w:after="0" w:line="240" w:lineRule="auto"/>
              <w:jc w:val="center"/>
              <w:rPr>
                <w:noProof/>
                <w:color w:val="000000"/>
                <w:rtl/>
              </w:rPr>
            </w:pPr>
            <w:r w:rsidRPr="00101D3B">
              <w:rPr>
                <w:b/>
                <w:bCs/>
                <w:color w:val="000000"/>
                <w:rtl/>
                <w:lang w:bidi="ar-EG"/>
              </w:rPr>
              <w:t>التقويم العام</w:t>
            </w:r>
          </w:p>
        </w:tc>
        <w:tc>
          <w:tcPr>
            <w:tcW w:w="907" w:type="dxa"/>
            <w:shd w:val="clear" w:color="auto" w:fill="F2DBDB" w:themeFill="accent2" w:themeFillTint="33"/>
            <w:vAlign w:val="center"/>
          </w:tcPr>
          <w:p w:rsidR="003F1453" w:rsidRPr="00050DD0" w:rsidRDefault="003F1453" w:rsidP="00101D3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3F1453" w:rsidRPr="001436B3" w:rsidRDefault="003F1453" w:rsidP="00101D3B">
            <w:pPr>
              <w:spacing w:after="0" w:line="240" w:lineRule="auto"/>
              <w:jc w:val="center"/>
              <w:rPr>
                <w:b/>
                <w:bCs/>
                <w:color w:val="000000"/>
                <w:sz w:val="24"/>
                <w:szCs w:val="24"/>
                <w:rtl/>
                <w:lang w:bidi="ar-EG"/>
              </w:rPr>
            </w:pPr>
            <w:r w:rsidRPr="001436B3">
              <w:rPr>
                <w:rFonts w:hint="cs"/>
                <w:b/>
                <w:bCs/>
                <w:color w:val="000000"/>
                <w:sz w:val="24"/>
                <w:szCs w:val="24"/>
                <w:rtl/>
                <w:lang w:bidi="ar-EG"/>
              </w:rPr>
              <w:t>**</w:t>
            </w:r>
          </w:p>
        </w:tc>
        <w:tc>
          <w:tcPr>
            <w:tcW w:w="907" w:type="dxa"/>
            <w:shd w:val="clear" w:color="auto" w:fill="F2DBDB" w:themeFill="accent2" w:themeFillTint="33"/>
            <w:vAlign w:val="center"/>
          </w:tcPr>
          <w:p w:rsidR="003F1453" w:rsidRPr="00050DD0" w:rsidRDefault="003F1453" w:rsidP="00101D3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3F1453" w:rsidRPr="001436B3" w:rsidRDefault="003F1453" w:rsidP="00101D3B">
            <w:pPr>
              <w:spacing w:after="0" w:line="240" w:lineRule="auto"/>
              <w:jc w:val="center"/>
              <w:rPr>
                <w:b/>
                <w:bCs/>
                <w:color w:val="000000"/>
                <w:sz w:val="24"/>
                <w:szCs w:val="24"/>
                <w:rtl/>
                <w:lang w:bidi="ar-EG"/>
              </w:rPr>
            </w:pPr>
            <w:r w:rsidRPr="001436B3">
              <w:rPr>
                <w:rFonts w:hint="cs"/>
                <w:b/>
                <w:bCs/>
                <w:color w:val="000000"/>
                <w:sz w:val="24"/>
                <w:szCs w:val="24"/>
                <w:rtl/>
                <w:lang w:bidi="ar-EG"/>
              </w:rPr>
              <w:t>**</w:t>
            </w:r>
          </w:p>
        </w:tc>
        <w:tc>
          <w:tcPr>
            <w:tcW w:w="907" w:type="dxa"/>
            <w:shd w:val="clear" w:color="auto" w:fill="EAF1DD" w:themeFill="accent3" w:themeFillTint="33"/>
            <w:vAlign w:val="center"/>
          </w:tcPr>
          <w:p w:rsidR="003F1453" w:rsidRPr="00050DD0" w:rsidRDefault="003F1453" w:rsidP="00101D3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3F1453" w:rsidRPr="001436B3" w:rsidRDefault="003F1453" w:rsidP="001436B3">
            <w:pPr>
              <w:spacing w:after="0" w:line="240" w:lineRule="auto"/>
              <w:jc w:val="center"/>
              <w:rPr>
                <w:b/>
                <w:bCs/>
                <w:noProof/>
                <w:color w:val="000000"/>
                <w:sz w:val="24"/>
                <w:szCs w:val="24"/>
                <w:rtl/>
              </w:rPr>
            </w:pPr>
            <w:r w:rsidRPr="001436B3">
              <w:rPr>
                <w:rFonts w:hint="cs"/>
                <w:b/>
                <w:bCs/>
                <w:noProof/>
                <w:color w:val="000000"/>
                <w:sz w:val="24"/>
                <w:szCs w:val="24"/>
                <w:rtl/>
              </w:rPr>
              <w:t>****</w:t>
            </w:r>
          </w:p>
        </w:tc>
        <w:tc>
          <w:tcPr>
            <w:tcW w:w="907" w:type="dxa"/>
            <w:shd w:val="clear" w:color="auto" w:fill="EAF1DD" w:themeFill="accent3" w:themeFillTint="33"/>
            <w:vAlign w:val="center"/>
          </w:tcPr>
          <w:p w:rsidR="003F1453" w:rsidRPr="00050DD0" w:rsidRDefault="003F1453" w:rsidP="00101D3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3F1453" w:rsidRPr="00C6012B" w:rsidRDefault="003F1453"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3F1453" w:rsidRPr="00050DD0" w:rsidRDefault="003F1453"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3F1453" w:rsidRPr="001436B3" w:rsidRDefault="001436B3" w:rsidP="00C46635">
            <w:pPr>
              <w:spacing w:after="0" w:line="240" w:lineRule="auto"/>
              <w:jc w:val="center"/>
              <w:rPr>
                <w:b/>
                <w:bCs/>
                <w:noProof/>
                <w:color w:val="000000"/>
                <w:sz w:val="24"/>
                <w:szCs w:val="24"/>
                <w:rtl/>
                <w:lang w:eastAsia="zh-CN"/>
              </w:rPr>
            </w:pPr>
            <w:r w:rsidRPr="001436B3">
              <w:rPr>
                <w:rFonts w:hint="cs"/>
                <w:b/>
                <w:bCs/>
                <w:noProof/>
                <w:color w:val="000000"/>
                <w:sz w:val="24"/>
                <w:szCs w:val="24"/>
                <w:rtl/>
                <w:lang w:eastAsia="zh-CN"/>
              </w:rPr>
              <w:t>***</w:t>
            </w:r>
          </w:p>
        </w:tc>
      </w:tr>
    </w:tbl>
    <w:p w:rsidR="000E02B7" w:rsidRDefault="000E02B7" w:rsidP="00101D3B">
      <w:pPr>
        <w:pStyle w:val="1"/>
        <w:jc w:val="right"/>
        <w:rPr>
          <w:color w:val="000000"/>
          <w:sz w:val="28"/>
          <w:szCs w:val="28"/>
          <w:lang w:bidi="ar-LB"/>
        </w:rPr>
      </w:pPr>
    </w:p>
    <w:p w:rsidR="000E02B7" w:rsidRDefault="000E02B7" w:rsidP="000E02B7">
      <w:pPr>
        <w:pStyle w:val="1"/>
        <w:spacing w:before="120"/>
        <w:jc w:val="right"/>
        <w:rPr>
          <w:color w:val="000000"/>
          <w:sz w:val="28"/>
          <w:szCs w:val="28"/>
          <w:lang w:bidi="ar-LB"/>
        </w:rPr>
      </w:pPr>
    </w:p>
    <w:p w:rsidR="00F70D8D" w:rsidRDefault="00F70D8D" w:rsidP="00F70D8D">
      <w:pPr>
        <w:spacing w:after="0" w:line="240" w:lineRule="auto"/>
        <w:jc w:val="center"/>
        <w:rPr>
          <w:b/>
          <w:bCs/>
          <w:color w:val="000000"/>
          <w:sz w:val="28"/>
          <w:szCs w:val="28"/>
          <w:rtl/>
        </w:rPr>
      </w:pPr>
    </w:p>
    <w:p w:rsidR="002217AC" w:rsidRDefault="002217AC" w:rsidP="00F70D8D">
      <w:pPr>
        <w:spacing w:after="0" w:line="240" w:lineRule="auto"/>
        <w:jc w:val="center"/>
        <w:rPr>
          <w:b/>
          <w:bCs/>
          <w:color w:val="000000"/>
          <w:sz w:val="28"/>
          <w:szCs w:val="28"/>
          <w:rtl/>
        </w:rPr>
      </w:pPr>
    </w:p>
    <w:p w:rsidR="002217AC" w:rsidRDefault="002217AC" w:rsidP="002217AC">
      <w:pPr>
        <w:spacing w:after="0" w:line="240" w:lineRule="auto"/>
        <w:jc w:val="center"/>
        <w:rPr>
          <w:b/>
          <w:bCs/>
          <w:color w:val="000000"/>
          <w:sz w:val="28"/>
          <w:szCs w:val="28"/>
          <w:rtl/>
        </w:rPr>
      </w:pPr>
      <w:r>
        <w:rPr>
          <w:rFonts w:hint="cs"/>
          <w:b/>
          <w:bCs/>
          <w:color w:val="000000"/>
          <w:sz w:val="28"/>
          <w:szCs w:val="28"/>
          <w:rtl/>
        </w:rPr>
        <w:t>التقويم العام للمعيار السابع</w:t>
      </w:r>
    </w:p>
    <w:p w:rsidR="002217AC" w:rsidRDefault="002217AC" w:rsidP="002217AC">
      <w:pPr>
        <w:spacing w:after="0" w:line="240" w:lineRule="auto"/>
        <w:jc w:val="center"/>
        <w:rPr>
          <w:b/>
          <w:bCs/>
          <w:color w:val="000000"/>
          <w:sz w:val="28"/>
          <w:szCs w:val="28"/>
          <w:rtl/>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7"/>
        <w:gridCol w:w="5245"/>
        <w:gridCol w:w="907"/>
        <w:gridCol w:w="907"/>
        <w:gridCol w:w="907"/>
        <w:gridCol w:w="907"/>
        <w:gridCol w:w="907"/>
        <w:gridCol w:w="907"/>
        <w:gridCol w:w="907"/>
        <w:gridCol w:w="907"/>
        <w:gridCol w:w="907"/>
        <w:gridCol w:w="908"/>
      </w:tblGrid>
      <w:tr w:rsidR="002217AC" w:rsidRPr="00C6012B" w:rsidTr="00096BB1">
        <w:trPr>
          <w:jc w:val="center"/>
        </w:trPr>
        <w:tc>
          <w:tcPr>
            <w:tcW w:w="907" w:type="dxa"/>
            <w:gridSpan w:val="2"/>
            <w:vMerge w:val="restart"/>
            <w:vAlign w:val="center"/>
          </w:tcPr>
          <w:p w:rsidR="002217AC" w:rsidRPr="00D31545" w:rsidRDefault="002217AC" w:rsidP="00096BB1">
            <w:pPr>
              <w:spacing w:after="0" w:line="240" w:lineRule="auto"/>
              <w:jc w:val="center"/>
              <w:rPr>
                <w:b/>
                <w:bCs/>
                <w:color w:val="000000"/>
                <w:rtl/>
                <w:lang w:bidi="ar-LB"/>
              </w:rPr>
            </w:pPr>
            <w:r>
              <w:rPr>
                <w:rFonts w:hint="cs"/>
                <w:b/>
                <w:bCs/>
                <w:color w:val="000000"/>
                <w:rtl/>
                <w:lang w:bidi="ar-LB"/>
              </w:rPr>
              <w:t>7</w:t>
            </w:r>
          </w:p>
        </w:tc>
        <w:tc>
          <w:tcPr>
            <w:tcW w:w="5245" w:type="dxa"/>
            <w:vMerge w:val="restart"/>
            <w:vAlign w:val="center"/>
          </w:tcPr>
          <w:p w:rsidR="002217AC" w:rsidRPr="002217AC" w:rsidRDefault="002217AC" w:rsidP="00096BB1">
            <w:pPr>
              <w:spacing w:after="0" w:line="240" w:lineRule="auto"/>
              <w:rPr>
                <w:b/>
                <w:bCs/>
                <w:color w:val="000000"/>
                <w:sz w:val="24"/>
                <w:szCs w:val="24"/>
                <w:rtl/>
                <w:lang w:bidi="ar-LB"/>
              </w:rPr>
            </w:pPr>
            <w:r w:rsidRPr="002217AC">
              <w:rPr>
                <w:rFonts w:cs="AL-Mateen"/>
                <w:b/>
                <w:bCs/>
                <w:color w:val="000000"/>
                <w:sz w:val="24"/>
                <w:szCs w:val="24"/>
                <w:rtl/>
                <w:lang w:bidi="ar-LB"/>
              </w:rPr>
              <w:t>المرافق والتجهيزات</w:t>
            </w:r>
          </w:p>
        </w:tc>
        <w:tc>
          <w:tcPr>
            <w:tcW w:w="1814" w:type="dxa"/>
            <w:gridSpan w:val="2"/>
            <w:shd w:val="clear" w:color="auto" w:fill="FFFFFF" w:themeFill="background1"/>
            <w:vAlign w:val="center"/>
          </w:tcPr>
          <w:p w:rsidR="002217AC" w:rsidRPr="00C6012B" w:rsidRDefault="002217AC" w:rsidP="00096BB1">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2217AC" w:rsidRPr="00C6012B" w:rsidRDefault="002217AC" w:rsidP="00096BB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2217AC" w:rsidRPr="00C6012B" w:rsidRDefault="002217AC" w:rsidP="00096BB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2217AC" w:rsidRPr="00C6012B" w:rsidRDefault="002217AC" w:rsidP="00096BB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2217AC" w:rsidRPr="00D31545" w:rsidRDefault="002217AC" w:rsidP="00096BB1">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2217AC" w:rsidRPr="00C6012B" w:rsidTr="00096BB1">
        <w:trPr>
          <w:trHeight w:val="253"/>
          <w:jc w:val="center"/>
        </w:trPr>
        <w:tc>
          <w:tcPr>
            <w:tcW w:w="907" w:type="dxa"/>
            <w:gridSpan w:val="2"/>
            <w:vMerge/>
            <w:vAlign w:val="center"/>
          </w:tcPr>
          <w:p w:rsidR="002217AC" w:rsidRPr="00D31545" w:rsidRDefault="002217AC" w:rsidP="00096BB1">
            <w:pPr>
              <w:spacing w:after="0" w:line="240" w:lineRule="auto"/>
              <w:jc w:val="center"/>
              <w:rPr>
                <w:b/>
                <w:bCs/>
                <w:color w:val="000000"/>
                <w:rtl/>
                <w:lang w:bidi="ar-LB"/>
              </w:rPr>
            </w:pPr>
          </w:p>
        </w:tc>
        <w:tc>
          <w:tcPr>
            <w:tcW w:w="5245" w:type="dxa"/>
            <w:vMerge/>
          </w:tcPr>
          <w:p w:rsidR="002217AC" w:rsidRPr="00D31545" w:rsidRDefault="002217AC" w:rsidP="00096BB1">
            <w:pPr>
              <w:spacing w:after="0" w:line="240" w:lineRule="auto"/>
              <w:jc w:val="both"/>
              <w:rPr>
                <w:b/>
                <w:bCs/>
                <w:color w:val="000000"/>
                <w:rtl/>
                <w:lang w:bidi="ar-LB"/>
              </w:rPr>
            </w:pPr>
          </w:p>
        </w:tc>
        <w:tc>
          <w:tcPr>
            <w:tcW w:w="907" w:type="dxa"/>
            <w:vMerge w:val="restart"/>
            <w:shd w:val="clear" w:color="auto" w:fill="FFFFFF" w:themeFill="background1"/>
            <w:vAlign w:val="center"/>
          </w:tcPr>
          <w:p w:rsidR="002217AC" w:rsidRPr="00D31545" w:rsidRDefault="002217AC" w:rsidP="00096BB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2217AC" w:rsidRPr="00D31545" w:rsidRDefault="002217AC" w:rsidP="00096BB1">
            <w:pPr>
              <w:spacing w:after="0" w:line="240" w:lineRule="auto"/>
              <w:jc w:val="center"/>
              <w:rPr>
                <w:b/>
                <w:bCs/>
                <w:color w:val="000000"/>
                <w:sz w:val="12"/>
                <w:szCs w:val="12"/>
                <w:rtl/>
                <w:lang w:bidi="ar-EG"/>
              </w:rPr>
            </w:pPr>
          </w:p>
          <w:p w:rsidR="002217AC" w:rsidRPr="00D31545" w:rsidRDefault="002217AC" w:rsidP="00096BB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2217AC" w:rsidRPr="00D31545" w:rsidRDefault="002217AC" w:rsidP="00096BB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2217AC" w:rsidRPr="00D31545" w:rsidRDefault="002217AC" w:rsidP="00096BB1">
            <w:pPr>
              <w:spacing w:after="0" w:line="240" w:lineRule="auto"/>
              <w:jc w:val="center"/>
              <w:rPr>
                <w:b/>
                <w:bCs/>
                <w:color w:val="000000"/>
                <w:sz w:val="12"/>
                <w:szCs w:val="12"/>
                <w:rtl/>
                <w:lang w:bidi="ar-EG"/>
              </w:rPr>
            </w:pPr>
          </w:p>
          <w:p w:rsidR="002217AC" w:rsidRPr="00D31545" w:rsidRDefault="002217AC" w:rsidP="00096BB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2217AC" w:rsidRPr="00D31545" w:rsidRDefault="002217AC" w:rsidP="00096BB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2217AC" w:rsidRPr="00D31545" w:rsidRDefault="002217AC" w:rsidP="00096BB1">
            <w:pPr>
              <w:spacing w:after="0" w:line="240" w:lineRule="auto"/>
              <w:jc w:val="center"/>
              <w:rPr>
                <w:b/>
                <w:bCs/>
                <w:color w:val="000000"/>
                <w:sz w:val="12"/>
                <w:szCs w:val="12"/>
                <w:rtl/>
                <w:lang w:bidi="ar-EG"/>
              </w:rPr>
            </w:pPr>
          </w:p>
          <w:p w:rsidR="002217AC" w:rsidRPr="00D31545" w:rsidRDefault="002217AC" w:rsidP="00096BB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2217AC" w:rsidRPr="00D31545" w:rsidRDefault="002217AC" w:rsidP="00096BB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2217AC" w:rsidRPr="00D31545" w:rsidRDefault="002217AC" w:rsidP="00096BB1">
            <w:pPr>
              <w:spacing w:after="0" w:line="240" w:lineRule="auto"/>
              <w:jc w:val="center"/>
              <w:rPr>
                <w:b/>
                <w:bCs/>
                <w:color w:val="000000"/>
                <w:sz w:val="12"/>
                <w:szCs w:val="12"/>
                <w:rtl/>
                <w:lang w:bidi="ar-EG"/>
              </w:rPr>
            </w:pPr>
          </w:p>
          <w:p w:rsidR="002217AC" w:rsidRPr="00D31545" w:rsidRDefault="002217AC" w:rsidP="00096BB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2217AC" w:rsidRPr="00D31545" w:rsidRDefault="002217AC" w:rsidP="00096BB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2217AC" w:rsidRPr="00D31545" w:rsidRDefault="002217AC" w:rsidP="00096BB1">
            <w:pPr>
              <w:spacing w:after="0" w:line="240" w:lineRule="auto"/>
              <w:jc w:val="center"/>
              <w:rPr>
                <w:b/>
                <w:bCs/>
                <w:color w:val="000000"/>
                <w:sz w:val="12"/>
                <w:szCs w:val="12"/>
                <w:rtl/>
                <w:lang w:bidi="ar-EG"/>
              </w:rPr>
            </w:pPr>
          </w:p>
          <w:p w:rsidR="002217AC" w:rsidRPr="00D31545" w:rsidRDefault="002217AC" w:rsidP="00096BB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2217AC" w:rsidRPr="00D31545" w:rsidRDefault="002217AC" w:rsidP="00096BB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2217AC" w:rsidRPr="00D31545" w:rsidRDefault="002217AC" w:rsidP="00096BB1">
            <w:pPr>
              <w:spacing w:after="0" w:line="240" w:lineRule="auto"/>
              <w:jc w:val="center"/>
              <w:rPr>
                <w:b/>
                <w:bCs/>
                <w:color w:val="000000"/>
                <w:sz w:val="12"/>
                <w:szCs w:val="12"/>
                <w:rtl/>
                <w:lang w:bidi="ar-EG"/>
              </w:rPr>
            </w:pPr>
          </w:p>
          <w:p w:rsidR="002217AC" w:rsidRPr="00D31545" w:rsidRDefault="002217AC" w:rsidP="00096BB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2217AC" w:rsidRPr="00D31545" w:rsidRDefault="002217AC" w:rsidP="00096BB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2217AC" w:rsidRPr="00D31545" w:rsidRDefault="002217AC" w:rsidP="00096BB1">
            <w:pPr>
              <w:spacing w:after="0" w:line="240" w:lineRule="auto"/>
              <w:jc w:val="center"/>
              <w:rPr>
                <w:b/>
                <w:bCs/>
                <w:color w:val="000000"/>
                <w:sz w:val="12"/>
                <w:szCs w:val="12"/>
                <w:rtl/>
                <w:lang w:bidi="ar-EG"/>
              </w:rPr>
            </w:pPr>
          </w:p>
          <w:p w:rsidR="002217AC" w:rsidRPr="00D31545" w:rsidRDefault="002217AC" w:rsidP="00096BB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2217AC" w:rsidRPr="00D31545" w:rsidRDefault="002217AC" w:rsidP="00096BB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2217AC" w:rsidRPr="00D31545" w:rsidRDefault="002217AC" w:rsidP="00096BB1">
            <w:pPr>
              <w:spacing w:after="0" w:line="240" w:lineRule="auto"/>
              <w:jc w:val="center"/>
              <w:rPr>
                <w:b/>
                <w:bCs/>
                <w:color w:val="000000"/>
                <w:sz w:val="12"/>
                <w:szCs w:val="12"/>
                <w:rtl/>
                <w:lang w:bidi="ar-EG"/>
              </w:rPr>
            </w:pPr>
          </w:p>
          <w:p w:rsidR="002217AC" w:rsidRPr="00D31545" w:rsidRDefault="002217AC" w:rsidP="00096BB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2217AC" w:rsidRPr="00D31545" w:rsidRDefault="002217AC" w:rsidP="00096BB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2217AC" w:rsidRPr="00D31545" w:rsidRDefault="002217AC" w:rsidP="00096BB1">
            <w:pPr>
              <w:spacing w:after="0" w:line="240" w:lineRule="auto"/>
              <w:jc w:val="center"/>
              <w:rPr>
                <w:b/>
                <w:bCs/>
                <w:color w:val="000000"/>
                <w:sz w:val="12"/>
                <w:szCs w:val="12"/>
                <w:rtl/>
                <w:lang w:bidi="ar-EG"/>
              </w:rPr>
            </w:pPr>
          </w:p>
          <w:p w:rsidR="002217AC" w:rsidRPr="00D31545" w:rsidRDefault="002217AC" w:rsidP="00096BB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2217AC" w:rsidRPr="00D31545" w:rsidRDefault="002217AC" w:rsidP="00096BB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2217AC" w:rsidRPr="00D31545" w:rsidRDefault="002217AC" w:rsidP="00096BB1">
            <w:pPr>
              <w:spacing w:after="0" w:line="240" w:lineRule="auto"/>
              <w:jc w:val="center"/>
              <w:rPr>
                <w:b/>
                <w:bCs/>
                <w:color w:val="000000"/>
                <w:sz w:val="12"/>
                <w:szCs w:val="12"/>
                <w:rtl/>
                <w:lang w:bidi="ar-EG"/>
              </w:rPr>
            </w:pPr>
          </w:p>
          <w:p w:rsidR="002217AC" w:rsidRPr="00D31545" w:rsidRDefault="002217AC" w:rsidP="00096BB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2217AC" w:rsidRPr="00C6012B" w:rsidTr="00096BB1">
        <w:trPr>
          <w:trHeight w:val="2405"/>
          <w:jc w:val="center"/>
        </w:trPr>
        <w:tc>
          <w:tcPr>
            <w:tcW w:w="6152" w:type="dxa"/>
            <w:gridSpan w:val="3"/>
            <w:vAlign w:val="center"/>
          </w:tcPr>
          <w:p w:rsidR="002217AC" w:rsidRPr="002217AC" w:rsidRDefault="002217AC" w:rsidP="002217AC">
            <w:pPr>
              <w:spacing w:before="100" w:beforeAutospacing="1" w:after="0" w:line="240" w:lineRule="auto"/>
              <w:jc w:val="both"/>
              <w:rPr>
                <w:color w:val="000000"/>
                <w:rtl/>
                <w:lang w:bidi="ar-EG"/>
              </w:rPr>
            </w:pPr>
            <w:r w:rsidRPr="002217AC">
              <w:rPr>
                <w:color w:val="000000"/>
                <w:rtl/>
                <w:lang w:bidi="ar-EG"/>
              </w:rPr>
              <w:t>يجب أن تتوفر مرافق وتجهيزات كافية للوفاء باحتياجات التعليم والتعلم في البرنامج. ويجب أن تتم متابعة مدى استخدام المرافق والتجهيزات، وأن يتم التقييم بشكل منتظم لمدى كفايتها من خلال المشاورات مع هيئة التدريس والموظفين والطلبة.</w:t>
            </w:r>
          </w:p>
          <w:p w:rsidR="002217AC" w:rsidRPr="002217AC" w:rsidRDefault="002217AC" w:rsidP="002217AC">
            <w:pPr>
              <w:spacing w:before="100" w:beforeAutospacing="1" w:after="0" w:line="240" w:lineRule="auto"/>
              <w:rPr>
                <w:color w:val="000000"/>
                <w:rtl/>
                <w:lang w:bidi="ar-EG"/>
              </w:rPr>
            </w:pPr>
          </w:p>
        </w:tc>
        <w:tc>
          <w:tcPr>
            <w:tcW w:w="907" w:type="dxa"/>
            <w:vMerge/>
            <w:shd w:val="clear" w:color="auto" w:fill="FFFFFF" w:themeFill="background1"/>
            <w:vAlign w:val="center"/>
          </w:tcPr>
          <w:p w:rsidR="002217AC" w:rsidRPr="00C6012B" w:rsidRDefault="002217AC" w:rsidP="00096BB1">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2217AC" w:rsidRPr="00C6012B" w:rsidRDefault="002217AC"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2217AC" w:rsidRPr="00C6012B" w:rsidRDefault="002217AC"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2217AC" w:rsidRPr="00C6012B" w:rsidRDefault="002217AC"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2217AC" w:rsidRPr="00C6012B" w:rsidRDefault="002217AC"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2217AC" w:rsidRPr="00C6012B" w:rsidRDefault="002217AC"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2217AC" w:rsidRPr="00C6012B" w:rsidRDefault="002217AC"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2217AC" w:rsidRPr="00C6012B" w:rsidRDefault="002217AC" w:rsidP="00096BB1">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2217AC" w:rsidRPr="00C6012B" w:rsidRDefault="002217AC" w:rsidP="00096BB1">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2217AC" w:rsidRPr="00C6012B" w:rsidRDefault="002217AC" w:rsidP="00096BB1">
            <w:pPr>
              <w:spacing w:after="0" w:line="240" w:lineRule="auto"/>
              <w:jc w:val="center"/>
              <w:rPr>
                <w:b/>
                <w:bCs/>
                <w:color w:val="000000"/>
                <w:sz w:val="24"/>
                <w:szCs w:val="24"/>
                <w:rtl/>
                <w:lang w:bidi="ar-EG"/>
              </w:rPr>
            </w:pPr>
          </w:p>
        </w:tc>
      </w:tr>
      <w:tr w:rsidR="001436B3" w:rsidRPr="00C6012B" w:rsidTr="001436B3">
        <w:trPr>
          <w:trHeight w:val="482"/>
          <w:jc w:val="center"/>
        </w:trPr>
        <w:tc>
          <w:tcPr>
            <w:tcW w:w="720" w:type="dxa"/>
            <w:shd w:val="clear" w:color="auto" w:fill="auto"/>
            <w:vAlign w:val="center"/>
          </w:tcPr>
          <w:p w:rsidR="001436B3" w:rsidRPr="002217AC" w:rsidRDefault="001436B3" w:rsidP="002217AC">
            <w:pPr>
              <w:spacing w:before="100" w:beforeAutospacing="1" w:after="0" w:line="240" w:lineRule="auto"/>
              <w:jc w:val="center"/>
              <w:rPr>
                <w:b/>
                <w:bCs/>
                <w:color w:val="000000"/>
                <w:rtl/>
                <w:lang w:bidi="ar-EG"/>
              </w:rPr>
            </w:pPr>
            <w:r w:rsidRPr="002217AC">
              <w:rPr>
                <w:b/>
                <w:bCs/>
                <w:color w:val="000000"/>
                <w:rtl/>
                <w:lang w:bidi="ar-EG"/>
              </w:rPr>
              <w:t>7-1</w:t>
            </w:r>
          </w:p>
        </w:tc>
        <w:tc>
          <w:tcPr>
            <w:tcW w:w="5432" w:type="dxa"/>
            <w:gridSpan w:val="2"/>
            <w:shd w:val="clear" w:color="auto" w:fill="auto"/>
            <w:vAlign w:val="center"/>
          </w:tcPr>
          <w:p w:rsidR="001436B3" w:rsidRPr="002217AC" w:rsidRDefault="001436B3" w:rsidP="002217AC">
            <w:pPr>
              <w:spacing w:before="100" w:beforeAutospacing="1" w:after="0" w:line="240" w:lineRule="auto"/>
              <w:rPr>
                <w:b/>
                <w:bCs/>
                <w:color w:val="000000"/>
                <w:rtl/>
                <w:lang w:bidi="ar-EG"/>
              </w:rPr>
            </w:pPr>
            <w:r w:rsidRPr="002217AC">
              <w:rPr>
                <w:b/>
                <w:bCs/>
                <w:color w:val="000000"/>
                <w:rtl/>
                <w:lang w:bidi="ar-EG"/>
              </w:rPr>
              <w:t>السياسة العامة والتخطيط</w:t>
            </w:r>
          </w:p>
        </w:tc>
        <w:tc>
          <w:tcPr>
            <w:tcW w:w="907" w:type="dxa"/>
            <w:shd w:val="clear" w:color="auto" w:fill="EAF1DD" w:themeFill="accent3" w:themeFillTint="33"/>
            <w:vAlign w:val="center"/>
          </w:tcPr>
          <w:p w:rsidR="001436B3" w:rsidRPr="00050DD0" w:rsidRDefault="001436B3"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1436B3" w:rsidRPr="002217AC" w:rsidRDefault="001436B3" w:rsidP="00096BB1">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F2DBDB" w:themeFill="accent2" w:themeFillTint="33"/>
            <w:vAlign w:val="center"/>
          </w:tcPr>
          <w:p w:rsidR="001436B3" w:rsidRPr="00050DD0" w:rsidRDefault="001436B3"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1436B3" w:rsidRPr="00050DD0" w:rsidRDefault="001436B3" w:rsidP="00096BB1">
            <w:pPr>
              <w:spacing w:after="0" w:line="240" w:lineRule="auto"/>
              <w:jc w:val="center"/>
              <w:rPr>
                <w:b/>
                <w:bCs/>
                <w:color w:val="000000"/>
                <w:rtl/>
                <w:lang w:bidi="ar-EG"/>
              </w:rPr>
            </w:pPr>
            <w:r w:rsidRPr="002217AC">
              <w:rPr>
                <w:rFonts w:hint="cs"/>
                <w:b/>
                <w:bCs/>
                <w:color w:val="000000"/>
                <w:sz w:val="24"/>
                <w:szCs w:val="24"/>
                <w:rtl/>
                <w:lang w:bidi="ar-EG"/>
              </w:rPr>
              <w:t>**</w:t>
            </w:r>
          </w:p>
        </w:tc>
        <w:tc>
          <w:tcPr>
            <w:tcW w:w="907" w:type="dxa"/>
            <w:shd w:val="clear" w:color="auto" w:fill="EAF1DD" w:themeFill="accent3" w:themeFillTint="33"/>
            <w:vAlign w:val="center"/>
          </w:tcPr>
          <w:p w:rsidR="001436B3" w:rsidRPr="00050DD0" w:rsidRDefault="001436B3"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1436B3" w:rsidRPr="002217AC" w:rsidRDefault="001436B3" w:rsidP="00096BB1">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shd w:val="clear" w:color="auto" w:fill="F2DBDB" w:themeFill="accent2" w:themeFillTint="33"/>
            <w:vAlign w:val="center"/>
          </w:tcPr>
          <w:p w:rsidR="001436B3" w:rsidRPr="00050DD0" w:rsidRDefault="001436B3"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1436B3" w:rsidRPr="001436B3" w:rsidRDefault="001436B3" w:rsidP="00096BB1">
            <w:pPr>
              <w:spacing w:after="0" w:line="240" w:lineRule="auto"/>
              <w:jc w:val="center"/>
              <w:rPr>
                <w:b/>
                <w:bCs/>
                <w:noProof/>
                <w:color w:val="000000"/>
                <w:sz w:val="24"/>
                <w:szCs w:val="24"/>
              </w:rPr>
            </w:pPr>
            <w:r w:rsidRPr="001436B3">
              <w:rPr>
                <w:rFonts w:hint="cs"/>
                <w:b/>
                <w:bCs/>
                <w:noProof/>
                <w:color w:val="000000"/>
                <w:sz w:val="24"/>
                <w:szCs w:val="24"/>
                <w:rtl/>
              </w:rPr>
              <w:t>*</w:t>
            </w:r>
          </w:p>
        </w:tc>
        <w:tc>
          <w:tcPr>
            <w:tcW w:w="907" w:type="dxa"/>
            <w:shd w:val="clear" w:color="auto" w:fill="F2DBDB" w:themeFill="accent2" w:themeFillTint="33"/>
            <w:vAlign w:val="center"/>
          </w:tcPr>
          <w:p w:rsidR="001436B3" w:rsidRPr="00050DD0" w:rsidRDefault="001436B3"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F2DBDB" w:themeFill="accent2" w:themeFillTint="33"/>
            <w:vAlign w:val="center"/>
          </w:tcPr>
          <w:p w:rsidR="001436B3" w:rsidRPr="00C6012B" w:rsidRDefault="001436B3" w:rsidP="00096BB1">
            <w:pPr>
              <w:spacing w:after="0" w:line="240" w:lineRule="auto"/>
              <w:jc w:val="center"/>
              <w:rPr>
                <w:b/>
                <w:bCs/>
                <w:noProof/>
                <w:color w:val="000000"/>
                <w:sz w:val="24"/>
                <w:szCs w:val="24"/>
              </w:rPr>
            </w:pPr>
            <w:r>
              <w:rPr>
                <w:rFonts w:hint="cs"/>
                <w:b/>
                <w:bCs/>
                <w:noProof/>
                <w:color w:val="000000"/>
                <w:sz w:val="24"/>
                <w:szCs w:val="24"/>
                <w:rtl/>
              </w:rPr>
              <w:t>**</w:t>
            </w:r>
          </w:p>
        </w:tc>
      </w:tr>
      <w:tr w:rsidR="001436B3" w:rsidRPr="00C6012B" w:rsidTr="001436B3">
        <w:trPr>
          <w:trHeight w:val="417"/>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36B3" w:rsidRPr="002217AC" w:rsidRDefault="001436B3" w:rsidP="002217AC">
            <w:pPr>
              <w:spacing w:before="100" w:beforeAutospacing="1" w:after="0" w:line="240" w:lineRule="auto"/>
              <w:jc w:val="center"/>
              <w:rPr>
                <w:b/>
                <w:bCs/>
                <w:color w:val="000000"/>
                <w:rtl/>
                <w:lang w:bidi="ar-EG"/>
              </w:rPr>
            </w:pPr>
            <w:r w:rsidRPr="002217AC">
              <w:rPr>
                <w:b/>
                <w:bCs/>
                <w:color w:val="000000"/>
                <w:rtl/>
                <w:lang w:bidi="ar-EG"/>
              </w:rPr>
              <w:t>7-2</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36B3" w:rsidRPr="002217AC" w:rsidRDefault="001436B3" w:rsidP="002217AC">
            <w:pPr>
              <w:spacing w:before="100" w:beforeAutospacing="1" w:after="0" w:line="240" w:lineRule="auto"/>
              <w:rPr>
                <w:b/>
                <w:bCs/>
                <w:color w:val="000000"/>
                <w:rtl/>
                <w:lang w:bidi="ar-EG"/>
              </w:rPr>
            </w:pPr>
            <w:r w:rsidRPr="002217AC">
              <w:rPr>
                <w:b/>
                <w:bCs/>
                <w:color w:val="000000"/>
                <w:rtl/>
                <w:lang w:bidi="ar-EG"/>
              </w:rPr>
              <w:t>جودة المرافق والتجهيزات وكفايتها</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436B3" w:rsidRPr="00050DD0" w:rsidRDefault="001436B3"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436B3" w:rsidRPr="00050DD0" w:rsidRDefault="001436B3" w:rsidP="00096BB1">
            <w:pPr>
              <w:spacing w:after="0" w:line="240" w:lineRule="auto"/>
              <w:jc w:val="center"/>
              <w:rPr>
                <w:b/>
                <w:bCs/>
                <w:color w:val="000000"/>
                <w:rtl/>
                <w:lang w:bidi="ar-EG"/>
              </w:rPr>
            </w:pPr>
            <w:r w:rsidRPr="002217AC">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436B3" w:rsidRPr="00050DD0" w:rsidRDefault="001436B3"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436B3" w:rsidRPr="002217AC" w:rsidRDefault="001436B3" w:rsidP="00096BB1">
            <w:pPr>
              <w:spacing w:after="0" w:line="240" w:lineRule="auto"/>
              <w:jc w:val="center"/>
              <w:rPr>
                <w:b/>
                <w:bCs/>
                <w:color w:val="000000"/>
                <w:sz w:val="28"/>
                <w:szCs w:val="28"/>
                <w:rtl/>
                <w:lang w:bidi="ar-EG"/>
              </w:rPr>
            </w:pPr>
            <w:r w:rsidRPr="002217AC">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436B3" w:rsidRPr="00050DD0" w:rsidRDefault="001436B3"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436B3" w:rsidRPr="002217AC" w:rsidRDefault="001436B3" w:rsidP="00096BB1">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436B3" w:rsidRPr="00050DD0" w:rsidRDefault="001436B3"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436B3" w:rsidRPr="00C6012B" w:rsidRDefault="001436B3" w:rsidP="00096BB1">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436B3" w:rsidRPr="00050DD0" w:rsidRDefault="001436B3"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436B3" w:rsidRPr="00C6012B" w:rsidRDefault="001436B3" w:rsidP="00096BB1">
            <w:pPr>
              <w:spacing w:after="0" w:line="240" w:lineRule="auto"/>
              <w:jc w:val="center"/>
              <w:rPr>
                <w:b/>
                <w:bCs/>
                <w:noProof/>
                <w:color w:val="000000"/>
                <w:sz w:val="24"/>
                <w:szCs w:val="24"/>
              </w:rPr>
            </w:pPr>
            <w:r>
              <w:rPr>
                <w:rFonts w:hint="cs"/>
                <w:b/>
                <w:bCs/>
                <w:noProof/>
                <w:color w:val="000000"/>
                <w:sz w:val="24"/>
                <w:szCs w:val="24"/>
                <w:rtl/>
              </w:rPr>
              <w:t>**</w:t>
            </w:r>
          </w:p>
        </w:tc>
      </w:tr>
      <w:tr w:rsidR="001436B3" w:rsidRPr="00C6012B" w:rsidTr="001436B3">
        <w:trPr>
          <w:trHeight w:val="41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36B3" w:rsidRPr="002217AC" w:rsidRDefault="001436B3" w:rsidP="002217AC">
            <w:pPr>
              <w:spacing w:before="100" w:beforeAutospacing="1" w:after="0" w:line="240" w:lineRule="auto"/>
              <w:jc w:val="center"/>
              <w:rPr>
                <w:b/>
                <w:bCs/>
                <w:color w:val="000000"/>
                <w:rtl/>
                <w:lang w:bidi="ar-EG"/>
              </w:rPr>
            </w:pPr>
            <w:r w:rsidRPr="002217AC">
              <w:rPr>
                <w:b/>
                <w:bCs/>
                <w:color w:val="000000"/>
                <w:rtl/>
                <w:lang w:bidi="ar-EG"/>
              </w:rPr>
              <w:t>7-3</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36B3" w:rsidRPr="002217AC" w:rsidRDefault="001436B3" w:rsidP="002217AC">
            <w:pPr>
              <w:spacing w:before="100" w:beforeAutospacing="1" w:after="0" w:line="240" w:lineRule="auto"/>
              <w:rPr>
                <w:b/>
                <w:bCs/>
                <w:color w:val="000000"/>
                <w:rtl/>
                <w:lang w:bidi="ar-EG"/>
              </w:rPr>
            </w:pPr>
            <w:r w:rsidRPr="002217AC">
              <w:rPr>
                <w:b/>
                <w:bCs/>
                <w:color w:val="000000"/>
                <w:rtl/>
                <w:lang w:bidi="ar-EG"/>
              </w:rPr>
              <w:t>الإدارة والشؤون الإدارية للمرافق والأجهزة</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436B3" w:rsidRPr="00050DD0" w:rsidRDefault="001436B3"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436B3" w:rsidRPr="002217AC" w:rsidRDefault="001436B3" w:rsidP="00096BB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436B3" w:rsidRPr="00050DD0" w:rsidRDefault="001436B3"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436B3" w:rsidRPr="002217AC" w:rsidRDefault="001436B3" w:rsidP="00096BB1">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436B3" w:rsidRPr="00050DD0" w:rsidRDefault="001436B3"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436B3" w:rsidRPr="002217AC" w:rsidRDefault="001436B3" w:rsidP="00096BB1">
            <w:pPr>
              <w:spacing w:after="0" w:line="240" w:lineRule="auto"/>
              <w:jc w:val="center"/>
              <w:rPr>
                <w:b/>
                <w:bCs/>
                <w:color w:val="000000"/>
                <w:sz w:val="24"/>
                <w:szCs w:val="24"/>
                <w:rtl/>
                <w:lang w:bidi="ar-EG"/>
              </w:rPr>
            </w:pPr>
            <w:r w:rsidRPr="002217AC">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436B3" w:rsidRPr="00050DD0" w:rsidRDefault="001436B3"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436B3" w:rsidRPr="00C6012B" w:rsidRDefault="001436B3" w:rsidP="00096BB1">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436B3" w:rsidRPr="00050DD0" w:rsidRDefault="001436B3"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436B3" w:rsidRPr="00C6012B" w:rsidRDefault="001436B3" w:rsidP="00096BB1">
            <w:pPr>
              <w:spacing w:after="0" w:line="240" w:lineRule="auto"/>
              <w:jc w:val="center"/>
              <w:rPr>
                <w:b/>
                <w:bCs/>
                <w:noProof/>
                <w:color w:val="000000"/>
                <w:sz w:val="24"/>
                <w:szCs w:val="24"/>
              </w:rPr>
            </w:pPr>
            <w:r>
              <w:rPr>
                <w:rFonts w:hint="cs"/>
                <w:b/>
                <w:bCs/>
                <w:noProof/>
                <w:color w:val="000000"/>
                <w:sz w:val="24"/>
                <w:szCs w:val="24"/>
                <w:rtl/>
              </w:rPr>
              <w:t>**</w:t>
            </w:r>
          </w:p>
        </w:tc>
      </w:tr>
      <w:tr w:rsidR="001436B3" w:rsidRPr="00C6012B" w:rsidTr="001436B3">
        <w:trPr>
          <w:trHeight w:val="4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36B3" w:rsidRPr="002217AC" w:rsidRDefault="001436B3" w:rsidP="002217AC">
            <w:pPr>
              <w:spacing w:before="100" w:beforeAutospacing="1" w:after="0" w:line="240" w:lineRule="auto"/>
              <w:jc w:val="center"/>
              <w:rPr>
                <w:b/>
                <w:bCs/>
                <w:color w:val="000000"/>
                <w:rtl/>
                <w:lang w:bidi="ar-EG"/>
              </w:rPr>
            </w:pPr>
            <w:r w:rsidRPr="002217AC">
              <w:rPr>
                <w:b/>
                <w:bCs/>
                <w:color w:val="000000"/>
                <w:rtl/>
                <w:lang w:bidi="ar-EG"/>
              </w:rPr>
              <w:t>7-4</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36B3" w:rsidRPr="002217AC" w:rsidRDefault="001436B3" w:rsidP="002217AC">
            <w:pPr>
              <w:spacing w:before="100" w:beforeAutospacing="1" w:after="0" w:line="240" w:lineRule="auto"/>
              <w:rPr>
                <w:b/>
                <w:bCs/>
                <w:color w:val="000000"/>
                <w:rtl/>
                <w:lang w:bidi="ar-EG"/>
              </w:rPr>
            </w:pPr>
            <w:r w:rsidRPr="002217AC">
              <w:rPr>
                <w:b/>
                <w:bCs/>
                <w:color w:val="000000"/>
                <w:rtl/>
                <w:lang w:bidi="ar-EG"/>
              </w:rPr>
              <w:t>تقنية المعلومات</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436B3" w:rsidRPr="00050DD0" w:rsidRDefault="001436B3"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436B3" w:rsidRPr="001436B3" w:rsidRDefault="001436B3" w:rsidP="00096BB1">
            <w:pPr>
              <w:spacing w:after="0" w:line="240" w:lineRule="auto"/>
              <w:jc w:val="center"/>
              <w:rPr>
                <w:b/>
                <w:bCs/>
                <w:color w:val="000000"/>
                <w:sz w:val="24"/>
                <w:szCs w:val="24"/>
                <w:rtl/>
                <w:lang w:bidi="ar-EG"/>
              </w:rPr>
            </w:pPr>
            <w:r w:rsidRPr="001436B3">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436B3" w:rsidRPr="00050DD0" w:rsidRDefault="001436B3"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436B3" w:rsidRPr="001436B3" w:rsidRDefault="001436B3" w:rsidP="00096BB1">
            <w:pPr>
              <w:spacing w:after="0" w:line="240" w:lineRule="auto"/>
              <w:jc w:val="center"/>
              <w:rPr>
                <w:b/>
                <w:bCs/>
                <w:color w:val="000000"/>
                <w:sz w:val="24"/>
                <w:szCs w:val="24"/>
                <w:rtl/>
                <w:lang w:bidi="ar-EG"/>
              </w:rPr>
            </w:pPr>
            <w:r w:rsidRPr="001436B3">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436B3" w:rsidRPr="00050DD0" w:rsidRDefault="001436B3"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436B3" w:rsidRPr="001436B3" w:rsidRDefault="001436B3" w:rsidP="00096BB1">
            <w:pPr>
              <w:spacing w:after="0" w:line="240" w:lineRule="auto"/>
              <w:jc w:val="center"/>
              <w:rPr>
                <w:b/>
                <w:bCs/>
                <w:noProof/>
                <w:color w:val="000000"/>
                <w:sz w:val="24"/>
                <w:szCs w:val="24"/>
                <w:rtl/>
              </w:rPr>
            </w:pPr>
            <w:r w:rsidRPr="001436B3">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436B3" w:rsidRPr="00050DD0" w:rsidRDefault="001436B3"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436B3" w:rsidRPr="00C6012B" w:rsidRDefault="001436B3" w:rsidP="00096BB1">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436B3" w:rsidRPr="00050DD0" w:rsidRDefault="001436B3" w:rsidP="00096BB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436B3" w:rsidRPr="001436B3" w:rsidRDefault="001436B3" w:rsidP="00096BB1">
            <w:pPr>
              <w:spacing w:after="0" w:line="240" w:lineRule="auto"/>
              <w:jc w:val="center"/>
              <w:rPr>
                <w:b/>
                <w:bCs/>
                <w:noProof/>
                <w:color w:val="000000"/>
                <w:sz w:val="24"/>
                <w:szCs w:val="24"/>
                <w:rtl/>
                <w:lang w:eastAsia="zh-CN"/>
              </w:rPr>
            </w:pPr>
            <w:r w:rsidRPr="001436B3">
              <w:rPr>
                <w:rFonts w:hint="cs"/>
                <w:b/>
                <w:bCs/>
                <w:noProof/>
                <w:color w:val="000000"/>
                <w:sz w:val="24"/>
                <w:szCs w:val="24"/>
                <w:rtl/>
                <w:lang w:eastAsia="zh-CN"/>
              </w:rPr>
              <w:t>***</w:t>
            </w:r>
          </w:p>
        </w:tc>
      </w:tr>
      <w:tr w:rsidR="002217AC" w:rsidRPr="00C6012B" w:rsidTr="001436B3">
        <w:trPr>
          <w:trHeight w:val="414"/>
          <w:jc w:val="center"/>
        </w:trPr>
        <w:tc>
          <w:tcPr>
            <w:tcW w:w="61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17AC" w:rsidRPr="001D20C3" w:rsidRDefault="002217AC" w:rsidP="00096BB1">
            <w:pPr>
              <w:spacing w:after="0" w:line="240" w:lineRule="auto"/>
              <w:jc w:val="center"/>
              <w:rPr>
                <w:noProof/>
                <w:color w:val="000000"/>
                <w:rtl/>
              </w:rPr>
            </w:pPr>
            <w:r w:rsidRPr="001D20C3">
              <w:rPr>
                <w:b/>
                <w:bCs/>
                <w:color w:val="000000"/>
                <w:rtl/>
                <w:lang w:bidi="ar-EG"/>
              </w:rPr>
              <w:t>التقويم العام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050DD0" w:rsidRDefault="002217AC"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B5547D" w:rsidRDefault="002217AC" w:rsidP="00096BB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050DD0" w:rsidRDefault="002217AC"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D17A45" w:rsidRDefault="002217AC" w:rsidP="00096BB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217AC" w:rsidRPr="00050DD0" w:rsidRDefault="002217AC"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217AC" w:rsidRPr="00D17A45" w:rsidRDefault="002217AC" w:rsidP="00096BB1">
            <w:pPr>
              <w:spacing w:after="0" w:line="240" w:lineRule="auto"/>
              <w:jc w:val="center"/>
              <w:rPr>
                <w:b/>
                <w:bCs/>
                <w:noProof/>
                <w:color w:val="000000"/>
                <w:sz w:val="24"/>
                <w:szCs w:val="24"/>
                <w:rtl/>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050DD0" w:rsidRDefault="002217AC"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C6012B" w:rsidRDefault="002217AC" w:rsidP="00096BB1">
            <w:pPr>
              <w:spacing w:after="0" w:line="240" w:lineRule="auto"/>
              <w:jc w:val="center"/>
              <w:rPr>
                <w:b/>
                <w:bCs/>
                <w:noProof/>
                <w:color w:val="000000"/>
                <w:sz w:val="24"/>
                <w:szCs w:val="24"/>
              </w:rPr>
            </w:pPr>
            <w:r>
              <w:rPr>
                <w:rFonts w:hint="cs"/>
                <w:b/>
                <w:bCs/>
                <w:noProof/>
                <w:color w:val="000000"/>
                <w:sz w:val="24"/>
                <w:szCs w:val="24"/>
                <w:rtl/>
              </w:rPr>
              <w:t>*</w:t>
            </w:r>
            <w:r w:rsidR="001436B3">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050DD0" w:rsidRDefault="002217AC"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217AC" w:rsidRPr="00C6012B" w:rsidRDefault="002217AC" w:rsidP="00096BB1">
            <w:pPr>
              <w:spacing w:after="0" w:line="240" w:lineRule="auto"/>
              <w:jc w:val="center"/>
              <w:rPr>
                <w:b/>
                <w:bCs/>
                <w:noProof/>
                <w:color w:val="000000"/>
                <w:sz w:val="24"/>
                <w:szCs w:val="24"/>
              </w:rPr>
            </w:pPr>
            <w:r>
              <w:rPr>
                <w:rFonts w:hint="cs"/>
                <w:b/>
                <w:bCs/>
                <w:noProof/>
                <w:color w:val="000000"/>
                <w:sz w:val="24"/>
                <w:szCs w:val="24"/>
                <w:rtl/>
              </w:rPr>
              <w:t>**</w:t>
            </w:r>
          </w:p>
        </w:tc>
      </w:tr>
    </w:tbl>
    <w:p w:rsidR="002217AC" w:rsidRDefault="002217AC" w:rsidP="002217AC">
      <w:pPr>
        <w:tabs>
          <w:tab w:val="left" w:pos="3909"/>
        </w:tabs>
        <w:spacing w:after="0" w:line="240" w:lineRule="auto"/>
        <w:rPr>
          <w:b/>
          <w:bCs/>
          <w:color w:val="000000"/>
          <w:sz w:val="20"/>
          <w:szCs w:val="20"/>
          <w:rtl/>
        </w:rPr>
      </w:pPr>
    </w:p>
    <w:p w:rsidR="002217AC" w:rsidRDefault="002217AC" w:rsidP="00F70D8D">
      <w:pPr>
        <w:spacing w:after="0" w:line="240" w:lineRule="auto"/>
        <w:jc w:val="center"/>
        <w:rPr>
          <w:b/>
          <w:bCs/>
          <w:color w:val="000000"/>
          <w:sz w:val="28"/>
          <w:szCs w:val="28"/>
          <w:rtl/>
        </w:rPr>
      </w:pPr>
    </w:p>
    <w:p w:rsidR="00F70D8D" w:rsidRDefault="00F70D8D" w:rsidP="00F70D8D">
      <w:pPr>
        <w:tabs>
          <w:tab w:val="left" w:pos="3909"/>
        </w:tabs>
        <w:spacing w:after="0" w:line="240" w:lineRule="auto"/>
        <w:rPr>
          <w:b/>
          <w:bCs/>
          <w:color w:val="000000"/>
          <w:sz w:val="20"/>
          <w:szCs w:val="20"/>
          <w:rtl/>
        </w:rPr>
      </w:pPr>
    </w:p>
    <w:p w:rsidR="002217AC" w:rsidRDefault="002217AC" w:rsidP="00F70D8D">
      <w:pPr>
        <w:tabs>
          <w:tab w:val="left" w:pos="3909"/>
        </w:tabs>
        <w:spacing w:after="0" w:line="240" w:lineRule="auto"/>
        <w:rPr>
          <w:b/>
          <w:bCs/>
          <w:color w:val="000000"/>
          <w:sz w:val="20"/>
          <w:szCs w:val="20"/>
          <w:rtl/>
        </w:rPr>
      </w:pPr>
    </w:p>
    <w:p w:rsidR="002217AC" w:rsidRDefault="002217AC" w:rsidP="00F70D8D">
      <w:pPr>
        <w:tabs>
          <w:tab w:val="left" w:pos="3909"/>
        </w:tabs>
        <w:spacing w:after="0" w:line="240" w:lineRule="auto"/>
        <w:rPr>
          <w:b/>
          <w:bCs/>
          <w:color w:val="000000"/>
          <w:sz w:val="20"/>
          <w:szCs w:val="20"/>
          <w:rtl/>
        </w:rPr>
      </w:pPr>
    </w:p>
    <w:p w:rsidR="002217AC" w:rsidRDefault="002217AC" w:rsidP="00F70D8D">
      <w:pPr>
        <w:tabs>
          <w:tab w:val="left" w:pos="3909"/>
        </w:tabs>
        <w:spacing w:after="0" w:line="240" w:lineRule="auto"/>
        <w:rPr>
          <w:b/>
          <w:bCs/>
          <w:color w:val="000000"/>
          <w:sz w:val="20"/>
          <w:szCs w:val="20"/>
          <w:rtl/>
        </w:rPr>
      </w:pPr>
    </w:p>
    <w:p w:rsidR="002217AC" w:rsidRDefault="002217AC" w:rsidP="00F70D8D">
      <w:pPr>
        <w:tabs>
          <w:tab w:val="left" w:pos="3909"/>
        </w:tabs>
        <w:spacing w:after="0" w:line="240" w:lineRule="auto"/>
        <w:rPr>
          <w:b/>
          <w:bCs/>
          <w:color w:val="000000"/>
          <w:sz w:val="20"/>
          <w:szCs w:val="20"/>
          <w:rtl/>
        </w:rPr>
      </w:pPr>
    </w:p>
    <w:p w:rsidR="002217AC" w:rsidRDefault="002217AC" w:rsidP="00F70D8D">
      <w:pPr>
        <w:tabs>
          <w:tab w:val="left" w:pos="3909"/>
        </w:tabs>
        <w:spacing w:after="0" w:line="240" w:lineRule="auto"/>
        <w:rPr>
          <w:b/>
          <w:bCs/>
          <w:color w:val="000000"/>
          <w:sz w:val="20"/>
          <w:szCs w:val="20"/>
          <w:rtl/>
        </w:rPr>
      </w:pPr>
    </w:p>
    <w:p w:rsidR="002217AC" w:rsidRDefault="002217AC" w:rsidP="00F70D8D">
      <w:pPr>
        <w:tabs>
          <w:tab w:val="left" w:pos="3909"/>
        </w:tabs>
        <w:spacing w:after="0" w:line="240" w:lineRule="auto"/>
        <w:rPr>
          <w:b/>
          <w:bCs/>
          <w:color w:val="000000"/>
          <w:sz w:val="20"/>
          <w:szCs w:val="20"/>
          <w:rtl/>
        </w:rPr>
      </w:pPr>
    </w:p>
    <w:p w:rsidR="002217AC" w:rsidRDefault="002217AC" w:rsidP="00F70D8D">
      <w:pPr>
        <w:tabs>
          <w:tab w:val="left" w:pos="3909"/>
        </w:tabs>
        <w:spacing w:after="0" w:line="240" w:lineRule="auto"/>
        <w:rPr>
          <w:b/>
          <w:bCs/>
          <w:color w:val="000000"/>
          <w:sz w:val="20"/>
          <w:szCs w:val="20"/>
          <w:rtl/>
        </w:rPr>
      </w:pPr>
    </w:p>
    <w:p w:rsidR="002217AC" w:rsidRDefault="002217AC" w:rsidP="00F70D8D">
      <w:pPr>
        <w:tabs>
          <w:tab w:val="left" w:pos="3909"/>
        </w:tabs>
        <w:spacing w:after="0" w:line="240" w:lineRule="auto"/>
        <w:rPr>
          <w:b/>
          <w:bCs/>
          <w:color w:val="000000"/>
          <w:sz w:val="20"/>
          <w:szCs w:val="20"/>
          <w:rtl/>
        </w:rPr>
      </w:pPr>
    </w:p>
    <w:p w:rsidR="002217AC" w:rsidRDefault="002217AC" w:rsidP="00F70D8D">
      <w:pPr>
        <w:tabs>
          <w:tab w:val="left" w:pos="3909"/>
        </w:tabs>
        <w:spacing w:after="0" w:line="240" w:lineRule="auto"/>
        <w:rPr>
          <w:b/>
          <w:bCs/>
          <w:color w:val="000000"/>
          <w:sz w:val="20"/>
          <w:szCs w:val="20"/>
          <w:rtl/>
        </w:rPr>
      </w:pPr>
    </w:p>
    <w:p w:rsidR="002217AC" w:rsidRDefault="002217AC" w:rsidP="00F70D8D">
      <w:pPr>
        <w:tabs>
          <w:tab w:val="left" w:pos="3909"/>
        </w:tabs>
        <w:spacing w:after="0" w:line="240" w:lineRule="auto"/>
        <w:rPr>
          <w:b/>
          <w:bCs/>
          <w:color w:val="000000"/>
          <w:sz w:val="20"/>
          <w:szCs w:val="20"/>
          <w:rtl/>
        </w:rPr>
      </w:pPr>
    </w:p>
    <w:p w:rsidR="00A31BCA" w:rsidRPr="00A31BCA" w:rsidRDefault="00A31BCA" w:rsidP="00A31BCA">
      <w:pPr>
        <w:spacing w:after="0" w:line="240" w:lineRule="auto"/>
        <w:jc w:val="center"/>
        <w:rPr>
          <w:rFonts w:cs="AL-Mateen"/>
          <w:b/>
          <w:bCs/>
          <w:color w:val="000000"/>
          <w:sz w:val="24"/>
          <w:szCs w:val="24"/>
          <w:rtl/>
          <w:lang w:bidi="ar-LB"/>
        </w:rPr>
      </w:pPr>
      <w:r w:rsidRPr="00A31BCA">
        <w:rPr>
          <w:rFonts w:cs="AL-Mateen" w:hint="cs"/>
          <w:b/>
          <w:bCs/>
          <w:color w:val="000000"/>
          <w:sz w:val="24"/>
          <w:szCs w:val="24"/>
          <w:rtl/>
          <w:lang w:bidi="ar-LB"/>
        </w:rPr>
        <w:lastRenderedPageBreak/>
        <w:t xml:space="preserve">ملاحظـــــــــــــــــــــات المعيار </w:t>
      </w:r>
      <w:r>
        <w:rPr>
          <w:rFonts w:cs="AL-Mateen" w:hint="cs"/>
          <w:b/>
          <w:bCs/>
          <w:color w:val="000000"/>
          <w:sz w:val="24"/>
          <w:szCs w:val="24"/>
          <w:rtl/>
          <w:lang w:bidi="ar-LB"/>
        </w:rPr>
        <w:t>السابع</w:t>
      </w:r>
      <w:r w:rsidRPr="00A31BCA">
        <w:rPr>
          <w:rFonts w:cs="AL-Mateen"/>
          <w:b/>
          <w:bCs/>
          <w:color w:val="000000"/>
          <w:sz w:val="24"/>
          <w:szCs w:val="24"/>
          <w:rtl/>
          <w:lang w:bidi="ar-LB"/>
        </w:rPr>
        <w:t xml:space="preserve"> </w:t>
      </w:r>
      <w:r w:rsidRPr="00A31BCA">
        <w:rPr>
          <w:rFonts w:cs="AL-Mateen" w:hint="cs"/>
          <w:b/>
          <w:bCs/>
          <w:color w:val="000000"/>
          <w:sz w:val="24"/>
          <w:szCs w:val="24"/>
          <w:rtl/>
          <w:lang w:bidi="ar-LB"/>
        </w:rPr>
        <w:t xml:space="preserve">: </w:t>
      </w:r>
      <w:r>
        <w:rPr>
          <w:rFonts w:cs="AL-Mateen" w:hint="cs"/>
          <w:b/>
          <w:bCs/>
          <w:color w:val="000000"/>
          <w:sz w:val="24"/>
          <w:szCs w:val="24"/>
          <w:rtl/>
          <w:lang w:bidi="ar-LB"/>
        </w:rPr>
        <w:t>المرافق و التجهيزات</w:t>
      </w:r>
    </w:p>
    <w:p w:rsidR="00A31BCA" w:rsidRDefault="00A31BCA" w:rsidP="00A31BCA">
      <w:pPr>
        <w:tabs>
          <w:tab w:val="left" w:pos="3909"/>
        </w:tabs>
        <w:spacing w:after="0" w:line="240" w:lineRule="auto"/>
        <w:jc w:val="center"/>
        <w:rPr>
          <w:b/>
          <w:bCs/>
          <w:color w:val="000000"/>
          <w:sz w:val="20"/>
          <w:szCs w:val="20"/>
          <w:rtl/>
        </w:rPr>
      </w:pPr>
    </w:p>
    <w:tbl>
      <w:tblPr>
        <w:bidiVisual/>
        <w:tblW w:w="14891"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2782"/>
        <w:gridCol w:w="2782"/>
        <w:gridCol w:w="2782"/>
        <w:gridCol w:w="2782"/>
        <w:gridCol w:w="2782"/>
      </w:tblGrid>
      <w:tr w:rsidR="00A31BCA" w:rsidRPr="00C6012B" w:rsidTr="00A31BCA">
        <w:trPr>
          <w:trHeight w:val="470"/>
          <w:jc w:val="center"/>
        </w:trPr>
        <w:tc>
          <w:tcPr>
            <w:tcW w:w="981" w:type="dxa"/>
            <w:vAlign w:val="center"/>
          </w:tcPr>
          <w:p w:rsidR="00A31BCA" w:rsidRPr="00132903" w:rsidRDefault="00A31BCA" w:rsidP="00A31BCA">
            <w:pPr>
              <w:spacing w:after="0" w:line="240" w:lineRule="auto"/>
              <w:rPr>
                <w:b/>
                <w:bCs/>
                <w:color w:val="000000"/>
                <w:sz w:val="24"/>
                <w:szCs w:val="24"/>
                <w:rtl/>
                <w:lang w:bidi="ar-LB"/>
              </w:rPr>
            </w:pP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2782" w:type="dxa"/>
            <w:shd w:val="clear" w:color="auto" w:fill="D9D9D9" w:themeFill="background1" w:themeFillShade="D9"/>
            <w:vAlign w:val="center"/>
          </w:tcPr>
          <w:p w:rsidR="00A31BCA" w:rsidRPr="00D31545" w:rsidRDefault="00A31BCA" w:rsidP="00A31BCA">
            <w:pPr>
              <w:spacing w:after="0" w:line="240" w:lineRule="auto"/>
              <w:jc w:val="center"/>
              <w:rPr>
                <w:b/>
                <w:bCs/>
                <w:color w:val="000000"/>
                <w:sz w:val="16"/>
                <w:szCs w:val="16"/>
                <w:rtl/>
                <w:lang w:bidi="ar-EG"/>
              </w:rPr>
            </w:pPr>
            <w:r>
              <w:rPr>
                <w:rFonts w:hint="cs"/>
                <w:b/>
                <w:bCs/>
                <w:color w:val="000000"/>
                <w:sz w:val="16"/>
                <w:szCs w:val="16"/>
                <w:rtl/>
                <w:lang w:bidi="ar-EG"/>
              </w:rPr>
              <w:t>الكلية</w:t>
            </w: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نقاط الضعف</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نقاط القوة</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أولويات التحسين</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A268C7" w:rsidRDefault="00A31BCA" w:rsidP="00A31BCA">
            <w:pPr>
              <w:spacing w:after="0" w:line="240" w:lineRule="auto"/>
              <w:ind w:left="113" w:right="113"/>
              <w:jc w:val="center"/>
              <w:rPr>
                <w:b/>
                <w:bCs/>
                <w:color w:val="000000"/>
                <w:rtl/>
                <w:lang w:bidi="ar-LB"/>
              </w:rPr>
            </w:pPr>
            <w:r w:rsidRPr="00A31BCA">
              <w:rPr>
                <w:b/>
                <w:bCs/>
                <w:color w:val="000000"/>
                <w:rtl/>
                <w:lang w:bidi="ar-LB"/>
              </w:rPr>
              <w:t>مؤشرات الأداء المطلوبة</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bl>
    <w:p w:rsidR="00A31BCA" w:rsidRPr="00B10B30" w:rsidRDefault="00A31BCA" w:rsidP="00A31BCA">
      <w:pPr>
        <w:tabs>
          <w:tab w:val="left" w:pos="3909"/>
        </w:tabs>
        <w:spacing w:after="0" w:line="240" w:lineRule="auto"/>
        <w:rPr>
          <w:b/>
          <w:bCs/>
          <w:color w:val="000000"/>
          <w:sz w:val="20"/>
          <w:szCs w:val="20"/>
          <w:rtl/>
        </w:rPr>
      </w:pPr>
    </w:p>
    <w:p w:rsidR="00F70D8D" w:rsidRPr="00182326" w:rsidRDefault="00F70D8D" w:rsidP="002959BB">
      <w:pPr>
        <w:spacing w:after="0" w:line="240" w:lineRule="auto"/>
        <w:jc w:val="center"/>
        <w:rPr>
          <w:rFonts w:cs="AL-Mateen"/>
          <w:b/>
          <w:bCs/>
          <w:color w:val="000000"/>
          <w:sz w:val="32"/>
          <w:szCs w:val="32"/>
          <w:rtl/>
        </w:rPr>
      </w:pPr>
      <w:r w:rsidRPr="00182326">
        <w:rPr>
          <w:rFonts w:cs="AL-Mateen"/>
          <w:b/>
          <w:bCs/>
          <w:color w:val="000000"/>
          <w:sz w:val="32"/>
          <w:szCs w:val="32"/>
          <w:rtl/>
          <w:lang w:bidi="ar-LB"/>
        </w:rPr>
        <w:lastRenderedPageBreak/>
        <w:t xml:space="preserve">المعيار </w:t>
      </w:r>
      <w:r w:rsidR="002959BB">
        <w:rPr>
          <w:rFonts w:cs="AL-Mateen" w:hint="cs"/>
          <w:b/>
          <w:bCs/>
          <w:color w:val="000000"/>
          <w:sz w:val="32"/>
          <w:szCs w:val="32"/>
          <w:rtl/>
          <w:lang w:bidi="ar-LB"/>
        </w:rPr>
        <w:t>الثامن</w:t>
      </w:r>
      <w:r w:rsidRPr="00182326">
        <w:rPr>
          <w:rFonts w:cs="AL-Mateen"/>
          <w:b/>
          <w:bCs/>
          <w:color w:val="000000"/>
          <w:sz w:val="32"/>
          <w:szCs w:val="32"/>
          <w:rtl/>
          <w:lang w:bidi="ar-LB"/>
        </w:rPr>
        <w:t xml:space="preserve">: </w:t>
      </w:r>
      <w:r w:rsidR="002959BB" w:rsidRPr="002959BB">
        <w:rPr>
          <w:rFonts w:cs="AL-Mateen"/>
          <w:b/>
          <w:bCs/>
          <w:color w:val="000000"/>
          <w:sz w:val="32"/>
          <w:szCs w:val="32"/>
          <w:rtl/>
          <w:lang w:bidi="ar-LB"/>
        </w:rPr>
        <w:t>التخطيط والإدارة المالية</w:t>
      </w:r>
      <w:r w:rsidRPr="00182326">
        <w:rPr>
          <w:rFonts w:cs="AL-Mateen"/>
          <w:b/>
          <w:bCs/>
          <w:color w:val="000000"/>
          <w:sz w:val="32"/>
          <w:szCs w:val="32"/>
          <w:rtl/>
        </w:rPr>
        <w:br/>
      </w:r>
    </w:p>
    <w:p w:rsidR="00F70D8D" w:rsidRDefault="00F70D8D" w:rsidP="00F70D8D">
      <w:pPr>
        <w:spacing w:after="0" w:line="240" w:lineRule="auto"/>
        <w:jc w:val="center"/>
        <w:rPr>
          <w:b/>
          <w:bCs/>
          <w:color w:val="000000"/>
          <w:sz w:val="28"/>
          <w:szCs w:val="28"/>
          <w:rtl/>
        </w:rPr>
      </w:pPr>
    </w:p>
    <w:p w:rsidR="00F70D8D" w:rsidRDefault="002959BB" w:rsidP="00F70D8D">
      <w:pPr>
        <w:pStyle w:val="1"/>
        <w:bidi/>
        <w:spacing w:before="120"/>
        <w:ind w:left="-31"/>
        <w:jc w:val="both"/>
        <w:rPr>
          <w:color w:val="000000"/>
          <w:sz w:val="28"/>
          <w:szCs w:val="28"/>
          <w:rtl/>
          <w:lang w:bidi="ar-LB"/>
        </w:rPr>
      </w:pPr>
      <w:r w:rsidRPr="00FA5F17">
        <w:rPr>
          <w:color w:val="000000"/>
          <w:sz w:val="28"/>
          <w:szCs w:val="28"/>
          <w:rtl/>
          <w:lang w:bidi="ar-LB"/>
        </w:rPr>
        <w:t xml:space="preserve">يجب أن تكون الموارد المالية كافية لضمان تقديم البرنامج بفعالية. ويجب أن </w:t>
      </w:r>
      <w:r w:rsidRPr="00FA5F17">
        <w:rPr>
          <w:color w:val="000000"/>
          <w:sz w:val="28"/>
          <w:szCs w:val="28"/>
          <w:rtl/>
        </w:rPr>
        <w:t>تكون</w:t>
      </w:r>
      <w:r w:rsidRPr="00FA5F17">
        <w:rPr>
          <w:color w:val="000000"/>
          <w:sz w:val="28"/>
          <w:szCs w:val="28"/>
          <w:rtl/>
          <w:lang w:bidi="ar-LB"/>
        </w:rPr>
        <w:t xml:space="preserve"> متطلبات البرنامج معروفة مقدماً، وبوقت كاف،  يمكـّن من إدراجها ضمن خطة ميزانية المؤسسة التعليمية. كما يجب أن تسمح عمليات إعداد الميزانية بالتخطيط على المدى البعيد لفترة لا تقل عن ثلاث سنوات. كما يجب أن تتوفر المرونة الكافية بما يضمن الإدارة الفعالة للميزانية والاستجابة للأحداث غير المتوقعة، كما يجب أن تكون تلك المرونة مصحوبة بدرجة مناسبة من المساءلة و</w:t>
      </w:r>
      <w:r w:rsidRPr="00FA5F17">
        <w:rPr>
          <w:color w:val="000000"/>
          <w:sz w:val="28"/>
          <w:szCs w:val="28"/>
          <w:rtl/>
        </w:rPr>
        <w:t>آ</w:t>
      </w:r>
      <w:r w:rsidRPr="00FA5F17">
        <w:rPr>
          <w:color w:val="000000"/>
          <w:sz w:val="28"/>
          <w:szCs w:val="28"/>
          <w:rtl/>
          <w:lang w:bidi="ar-LB"/>
        </w:rPr>
        <w:t>ليات تقديم التقارير.</w:t>
      </w:r>
    </w:p>
    <w:p w:rsidR="002959BB" w:rsidRDefault="002959BB" w:rsidP="002959BB">
      <w:pPr>
        <w:pStyle w:val="1"/>
        <w:bidi/>
        <w:spacing w:before="120"/>
        <w:ind w:left="-31"/>
        <w:jc w:val="both"/>
        <w:rPr>
          <w:color w:val="000000"/>
          <w:sz w:val="28"/>
          <w:szCs w:val="28"/>
          <w:rtl/>
          <w:lang w:bidi="ar-LB"/>
        </w:rPr>
      </w:pPr>
    </w:p>
    <w:p w:rsidR="002959BB" w:rsidRDefault="002959BB" w:rsidP="002959BB">
      <w:pPr>
        <w:pStyle w:val="1"/>
        <w:bidi/>
        <w:spacing w:before="120"/>
        <w:ind w:left="-31"/>
        <w:jc w:val="both"/>
        <w:rPr>
          <w:b/>
          <w:bCs/>
          <w:color w:val="000000"/>
          <w:sz w:val="28"/>
          <w:szCs w:val="28"/>
          <w:rtl/>
          <w:lang w:bidi="ar-LB"/>
        </w:rPr>
      </w:pPr>
    </w:p>
    <w:p w:rsidR="0067356B" w:rsidRDefault="0067356B" w:rsidP="0067356B">
      <w:pPr>
        <w:spacing w:after="120"/>
        <w:ind w:left="720" w:firstLine="720"/>
        <w:jc w:val="lowKashida"/>
        <w:rPr>
          <w:b/>
          <w:bCs/>
          <w:color w:val="000000"/>
          <w:sz w:val="28"/>
          <w:szCs w:val="28"/>
          <w:lang w:bidi="ar-EG"/>
        </w:rPr>
      </w:pPr>
      <w:r w:rsidRPr="00FA5F17">
        <w:rPr>
          <w:b/>
          <w:bCs/>
          <w:color w:val="000000"/>
          <w:sz w:val="28"/>
          <w:szCs w:val="28"/>
          <w:rtl/>
          <w:lang w:bidi="ar-EG"/>
        </w:rPr>
        <w:t xml:space="preserve">والمكونات </w:t>
      </w:r>
      <w:r w:rsidRPr="00FA5F17">
        <w:rPr>
          <w:rFonts w:hint="cs"/>
          <w:b/>
          <w:bCs/>
          <w:color w:val="000000"/>
          <w:sz w:val="28"/>
          <w:szCs w:val="28"/>
          <w:rtl/>
          <w:lang w:bidi="ar-EG"/>
        </w:rPr>
        <w:t>ا</w:t>
      </w:r>
      <w:r w:rsidRPr="00FA5F17">
        <w:rPr>
          <w:b/>
          <w:bCs/>
          <w:color w:val="000000"/>
          <w:sz w:val="28"/>
          <w:szCs w:val="28"/>
          <w:rtl/>
          <w:lang w:bidi="ar-EG"/>
        </w:rPr>
        <w:t>لأساسية لهذا المعيار هي:</w:t>
      </w:r>
    </w:p>
    <w:p w:rsidR="0067356B" w:rsidRPr="00FA5F17" w:rsidRDefault="0067356B" w:rsidP="0067356B">
      <w:pPr>
        <w:spacing w:after="120"/>
        <w:ind w:left="720" w:firstLine="720"/>
        <w:jc w:val="lowKashida"/>
        <w:rPr>
          <w:b/>
          <w:bCs/>
          <w:color w:val="000000"/>
          <w:sz w:val="28"/>
          <w:szCs w:val="28"/>
          <w:rtl/>
          <w:lang w:bidi="ar-EG"/>
        </w:rPr>
      </w:pPr>
    </w:p>
    <w:tbl>
      <w:tblPr>
        <w:bidiVisual/>
        <w:tblW w:w="8497" w:type="dxa"/>
        <w:jc w:val="center"/>
        <w:tblInd w:w="97" w:type="dxa"/>
        <w:tblLook w:val="01E0" w:firstRow="1" w:lastRow="1" w:firstColumn="1" w:lastColumn="1" w:noHBand="0" w:noVBand="0"/>
      </w:tblPr>
      <w:tblGrid>
        <w:gridCol w:w="757"/>
        <w:gridCol w:w="7740"/>
      </w:tblGrid>
      <w:tr w:rsidR="0067356B" w:rsidRPr="00FA5F17" w:rsidTr="0067356B">
        <w:trPr>
          <w:jc w:val="center"/>
        </w:trPr>
        <w:tc>
          <w:tcPr>
            <w:tcW w:w="757" w:type="dxa"/>
          </w:tcPr>
          <w:p w:rsidR="0067356B" w:rsidRPr="00FA5F17" w:rsidRDefault="0067356B" w:rsidP="0067356B">
            <w:pPr>
              <w:spacing w:before="120"/>
              <w:jc w:val="both"/>
              <w:rPr>
                <w:b/>
                <w:bCs/>
                <w:color w:val="000000"/>
                <w:sz w:val="28"/>
                <w:szCs w:val="28"/>
                <w:rtl/>
                <w:lang w:bidi="ar-LB"/>
              </w:rPr>
            </w:pPr>
            <w:r w:rsidRPr="00FA5F17">
              <w:rPr>
                <w:b/>
                <w:bCs/>
                <w:color w:val="000000"/>
                <w:sz w:val="28"/>
                <w:szCs w:val="28"/>
                <w:rtl/>
                <w:lang w:bidi="ar-LB"/>
              </w:rPr>
              <w:t>8-1</w:t>
            </w:r>
          </w:p>
        </w:tc>
        <w:tc>
          <w:tcPr>
            <w:tcW w:w="7740" w:type="dxa"/>
          </w:tcPr>
          <w:p w:rsidR="0067356B" w:rsidRPr="00FA5F17" w:rsidRDefault="0067356B" w:rsidP="0067356B">
            <w:pPr>
              <w:spacing w:before="120"/>
              <w:jc w:val="both"/>
              <w:rPr>
                <w:b/>
                <w:bCs/>
                <w:color w:val="000000"/>
                <w:sz w:val="28"/>
                <w:szCs w:val="28"/>
                <w:rtl/>
                <w:lang w:bidi="ar-LB"/>
              </w:rPr>
            </w:pPr>
            <w:r w:rsidRPr="00FA5F17">
              <w:rPr>
                <w:b/>
                <w:bCs/>
                <w:color w:val="000000"/>
                <w:sz w:val="28"/>
                <w:szCs w:val="28"/>
                <w:rtl/>
                <w:lang w:bidi="ar-LB"/>
              </w:rPr>
              <w:t xml:space="preserve">التخطيط المالي وإعداد الميزانية </w:t>
            </w:r>
          </w:p>
        </w:tc>
      </w:tr>
      <w:tr w:rsidR="0067356B" w:rsidRPr="00FA5F17" w:rsidTr="0067356B">
        <w:trPr>
          <w:jc w:val="center"/>
        </w:trPr>
        <w:tc>
          <w:tcPr>
            <w:tcW w:w="757" w:type="dxa"/>
          </w:tcPr>
          <w:p w:rsidR="0067356B" w:rsidRPr="00FA5F17" w:rsidRDefault="0067356B" w:rsidP="0067356B">
            <w:pPr>
              <w:spacing w:before="120"/>
              <w:jc w:val="both"/>
              <w:rPr>
                <w:b/>
                <w:bCs/>
                <w:color w:val="000000"/>
                <w:sz w:val="28"/>
                <w:szCs w:val="28"/>
                <w:rtl/>
                <w:lang w:bidi="ar-LB"/>
              </w:rPr>
            </w:pPr>
            <w:r w:rsidRPr="00FA5F17">
              <w:rPr>
                <w:b/>
                <w:bCs/>
                <w:color w:val="000000"/>
                <w:sz w:val="28"/>
                <w:szCs w:val="28"/>
                <w:rtl/>
                <w:lang w:bidi="ar-LB"/>
              </w:rPr>
              <w:t>8-2</w:t>
            </w:r>
          </w:p>
        </w:tc>
        <w:tc>
          <w:tcPr>
            <w:tcW w:w="7740" w:type="dxa"/>
          </w:tcPr>
          <w:p w:rsidR="0067356B" w:rsidRPr="00FA5F17" w:rsidRDefault="0067356B" w:rsidP="0067356B">
            <w:pPr>
              <w:spacing w:before="120"/>
              <w:jc w:val="both"/>
              <w:rPr>
                <w:b/>
                <w:bCs/>
                <w:color w:val="000000"/>
                <w:sz w:val="28"/>
                <w:szCs w:val="28"/>
                <w:rtl/>
                <w:lang w:bidi="ar-LB"/>
              </w:rPr>
            </w:pPr>
            <w:r w:rsidRPr="00FA5F17">
              <w:rPr>
                <w:b/>
                <w:bCs/>
                <w:color w:val="000000"/>
                <w:sz w:val="28"/>
                <w:szCs w:val="28"/>
                <w:rtl/>
                <w:lang w:bidi="ar-LB"/>
              </w:rPr>
              <w:t>الإدارة المالية</w:t>
            </w:r>
          </w:p>
        </w:tc>
      </w:tr>
    </w:tbl>
    <w:p w:rsidR="00F70D8D" w:rsidRDefault="00F70D8D" w:rsidP="00F70D8D">
      <w:pPr>
        <w:pStyle w:val="1"/>
        <w:bidi/>
        <w:spacing w:before="120"/>
        <w:ind w:left="-31"/>
        <w:jc w:val="both"/>
        <w:rPr>
          <w:b/>
          <w:bCs/>
          <w:color w:val="000000"/>
          <w:sz w:val="28"/>
          <w:szCs w:val="28"/>
          <w:rtl/>
          <w:lang w:bidi="ar-LB"/>
        </w:rPr>
      </w:pPr>
    </w:p>
    <w:p w:rsidR="002959BB" w:rsidRDefault="002959BB" w:rsidP="002959BB">
      <w:pPr>
        <w:pStyle w:val="1"/>
        <w:bidi/>
        <w:spacing w:before="120"/>
        <w:ind w:left="-31"/>
        <w:jc w:val="both"/>
        <w:rPr>
          <w:b/>
          <w:bCs/>
          <w:color w:val="000000"/>
          <w:sz w:val="28"/>
          <w:szCs w:val="28"/>
          <w:rtl/>
          <w:lang w:bidi="ar-LB"/>
        </w:rPr>
      </w:pPr>
    </w:p>
    <w:p w:rsidR="00F70D8D" w:rsidRDefault="00F70D8D" w:rsidP="00F70D8D">
      <w:pPr>
        <w:pStyle w:val="1"/>
        <w:bidi/>
        <w:spacing w:before="120"/>
        <w:ind w:left="-31"/>
        <w:jc w:val="both"/>
        <w:rPr>
          <w:b/>
          <w:bCs/>
          <w:color w:val="000000"/>
          <w:sz w:val="28"/>
          <w:szCs w:val="28"/>
          <w:rtl/>
          <w:lang w:bidi="ar-LB"/>
        </w:rPr>
      </w:pPr>
    </w:p>
    <w:p w:rsidR="00F70D8D" w:rsidRDefault="00F70D8D" w:rsidP="00F70D8D">
      <w:pPr>
        <w:pStyle w:val="1"/>
        <w:bidi/>
        <w:spacing w:before="120"/>
        <w:ind w:left="-31"/>
        <w:jc w:val="both"/>
        <w:rPr>
          <w:b/>
          <w:bCs/>
          <w:color w:val="000000"/>
          <w:sz w:val="28"/>
          <w:szCs w:val="28"/>
          <w:rtl/>
          <w:lang w:bidi="ar-LB"/>
        </w:rPr>
      </w:pPr>
    </w:p>
    <w:p w:rsidR="00F70D8D" w:rsidRDefault="00F70D8D" w:rsidP="00F70D8D">
      <w:pPr>
        <w:pStyle w:val="1"/>
        <w:jc w:val="right"/>
        <w:rPr>
          <w:b/>
          <w:bCs/>
          <w:color w:val="000000"/>
          <w:sz w:val="28"/>
          <w:szCs w:val="28"/>
          <w:lang w:bidi="ar-LB"/>
        </w:rPr>
      </w:pPr>
    </w:p>
    <w:p w:rsidR="00F70D8D" w:rsidRDefault="00F70D8D" w:rsidP="00F70D8D">
      <w:pPr>
        <w:pStyle w:val="1"/>
        <w:spacing w:before="120"/>
        <w:jc w:val="right"/>
        <w:rPr>
          <w:color w:val="000000"/>
          <w:sz w:val="28"/>
          <w:szCs w:val="28"/>
          <w:lang w:bidi="ar-LB"/>
        </w:rPr>
      </w:pPr>
    </w:p>
    <w:p w:rsidR="0067356B" w:rsidRDefault="0067356B" w:rsidP="00F70D8D">
      <w:pPr>
        <w:pStyle w:val="1"/>
        <w:spacing w:before="120"/>
        <w:jc w:val="right"/>
        <w:rPr>
          <w:color w:val="000000"/>
          <w:sz w:val="28"/>
          <w:szCs w:val="28"/>
          <w:lang w:bidi="ar-LB"/>
        </w:rPr>
      </w:pPr>
    </w:p>
    <w:p w:rsidR="0067356B" w:rsidRPr="00D364CB" w:rsidRDefault="0067356B" w:rsidP="00F70D8D">
      <w:pPr>
        <w:pStyle w:val="1"/>
        <w:spacing w:before="120"/>
        <w:jc w:val="right"/>
        <w:rPr>
          <w:color w:val="000000"/>
          <w:sz w:val="28"/>
          <w:szCs w:val="28"/>
          <w:lang w:bidi="ar-LB"/>
        </w:rPr>
      </w:pPr>
    </w:p>
    <w:p w:rsidR="00F70D8D" w:rsidRDefault="00F70D8D" w:rsidP="00F70D8D">
      <w:pPr>
        <w:spacing w:after="0" w:line="240" w:lineRule="auto"/>
        <w:jc w:val="center"/>
        <w:rPr>
          <w:b/>
          <w:bCs/>
          <w:color w:val="000000"/>
          <w:sz w:val="28"/>
          <w:szCs w:val="28"/>
          <w:rtl/>
        </w:rPr>
      </w:pPr>
    </w:p>
    <w:p w:rsidR="00F70D8D" w:rsidRPr="009B7876" w:rsidRDefault="00F70D8D" w:rsidP="0067356B">
      <w:pPr>
        <w:spacing w:after="0" w:line="240" w:lineRule="auto"/>
        <w:jc w:val="center"/>
        <w:rPr>
          <w:b/>
          <w:bCs/>
          <w:color w:val="000000"/>
          <w:sz w:val="18"/>
          <w:szCs w:val="18"/>
          <w:rtl/>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67356B" w:rsidRPr="00C6012B" w:rsidTr="0067356B">
        <w:trPr>
          <w:jc w:val="center"/>
        </w:trPr>
        <w:tc>
          <w:tcPr>
            <w:tcW w:w="907" w:type="dxa"/>
            <w:vMerge w:val="restart"/>
            <w:vAlign w:val="center"/>
          </w:tcPr>
          <w:p w:rsidR="0067356B" w:rsidRPr="0067356B" w:rsidRDefault="0067356B" w:rsidP="0067356B">
            <w:pPr>
              <w:spacing w:after="0" w:line="240" w:lineRule="auto"/>
              <w:jc w:val="center"/>
              <w:rPr>
                <w:b/>
                <w:bCs/>
                <w:color w:val="000000"/>
                <w:rtl/>
                <w:lang w:bidi="ar-LB"/>
              </w:rPr>
            </w:pPr>
            <w:r w:rsidRPr="0067356B">
              <w:rPr>
                <w:b/>
                <w:bCs/>
                <w:color w:val="000000"/>
                <w:rtl/>
                <w:lang w:bidi="ar-LB"/>
              </w:rPr>
              <w:t>8-1</w:t>
            </w:r>
          </w:p>
        </w:tc>
        <w:tc>
          <w:tcPr>
            <w:tcW w:w="5245" w:type="dxa"/>
            <w:gridSpan w:val="2"/>
            <w:vMerge w:val="restart"/>
            <w:vAlign w:val="center"/>
          </w:tcPr>
          <w:p w:rsidR="0067356B" w:rsidRPr="0067356B" w:rsidRDefault="0067356B" w:rsidP="0067356B">
            <w:pPr>
              <w:spacing w:after="0" w:line="240" w:lineRule="auto"/>
              <w:rPr>
                <w:b/>
                <w:bCs/>
                <w:color w:val="000000"/>
                <w:rtl/>
                <w:lang w:bidi="ar-LB"/>
              </w:rPr>
            </w:pPr>
            <w:r w:rsidRPr="0067356B">
              <w:rPr>
                <w:b/>
                <w:bCs/>
                <w:color w:val="000000"/>
                <w:rtl/>
                <w:lang w:bidi="ar-LB"/>
              </w:rPr>
              <w:t>التخطيط المالي وإعداد الميزانية</w:t>
            </w:r>
          </w:p>
        </w:tc>
        <w:tc>
          <w:tcPr>
            <w:tcW w:w="1814" w:type="dxa"/>
            <w:gridSpan w:val="2"/>
            <w:shd w:val="clear" w:color="auto" w:fill="FFFFFF" w:themeFill="background1"/>
            <w:vAlign w:val="center"/>
          </w:tcPr>
          <w:p w:rsidR="0067356B" w:rsidRPr="00C6012B" w:rsidRDefault="0067356B" w:rsidP="0067356B">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67356B" w:rsidRPr="00C6012B" w:rsidRDefault="0067356B" w:rsidP="0067356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67356B" w:rsidRPr="00C6012B" w:rsidRDefault="0067356B" w:rsidP="0067356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67356B" w:rsidRPr="00C6012B" w:rsidRDefault="0067356B" w:rsidP="0067356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67356B" w:rsidRPr="00D31545" w:rsidRDefault="0067356B" w:rsidP="0067356B">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67356B" w:rsidRPr="00C6012B" w:rsidTr="0067356B">
        <w:trPr>
          <w:trHeight w:val="276"/>
          <w:jc w:val="center"/>
        </w:trPr>
        <w:tc>
          <w:tcPr>
            <w:tcW w:w="907" w:type="dxa"/>
            <w:vMerge/>
            <w:vAlign w:val="center"/>
          </w:tcPr>
          <w:p w:rsidR="0067356B" w:rsidRPr="0067356B" w:rsidRDefault="0067356B" w:rsidP="0067356B">
            <w:pPr>
              <w:spacing w:after="0" w:line="240" w:lineRule="auto"/>
              <w:jc w:val="center"/>
              <w:rPr>
                <w:b/>
                <w:bCs/>
                <w:color w:val="000000"/>
                <w:rtl/>
                <w:lang w:bidi="ar-LB"/>
              </w:rPr>
            </w:pPr>
          </w:p>
        </w:tc>
        <w:tc>
          <w:tcPr>
            <w:tcW w:w="5245" w:type="dxa"/>
            <w:gridSpan w:val="2"/>
            <w:vMerge/>
          </w:tcPr>
          <w:p w:rsidR="0067356B" w:rsidRPr="0067356B" w:rsidRDefault="0067356B" w:rsidP="0067356B">
            <w:pPr>
              <w:spacing w:after="0" w:line="240" w:lineRule="auto"/>
              <w:jc w:val="both"/>
              <w:rPr>
                <w:b/>
                <w:bCs/>
                <w:color w:val="000000"/>
                <w:rtl/>
                <w:lang w:bidi="ar-LB"/>
              </w:rPr>
            </w:pP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67356B" w:rsidRPr="00C6012B" w:rsidTr="0067356B">
        <w:trPr>
          <w:trHeight w:val="1147"/>
          <w:jc w:val="center"/>
        </w:trPr>
        <w:tc>
          <w:tcPr>
            <w:tcW w:w="6152" w:type="dxa"/>
            <w:gridSpan w:val="3"/>
          </w:tcPr>
          <w:p w:rsidR="0067356B" w:rsidRPr="0067356B" w:rsidRDefault="0067356B" w:rsidP="0067356B">
            <w:pPr>
              <w:spacing w:after="0" w:line="240" w:lineRule="auto"/>
              <w:jc w:val="both"/>
              <w:rPr>
                <w:b/>
                <w:bCs/>
                <w:color w:val="000000"/>
                <w:rtl/>
                <w:lang w:bidi="ar-LB"/>
              </w:rPr>
            </w:pPr>
            <w:r w:rsidRPr="0067356B">
              <w:rPr>
                <w:color w:val="000000"/>
                <w:rtl/>
                <w:lang w:bidi="ar-LB"/>
              </w:rPr>
              <w:t>يجب أن يكون التمويل كافياً لمتطلبات البرنامج. كما يجب أن تشمل عملية التخطيط كافة تقديرات التكلفة وتوقعات التكلفة على المدى القريب والمتوسط. كما يجب أن تتوفر المرونة الكافية بما يضمن الإدارة الفعالة والاستجابة للأحداث غير المتوقعة، كما يجب أن تكون تلك المرونة مصحوبة بدرجة مناسبة من المساءلة و</w:t>
            </w:r>
            <w:r w:rsidRPr="0067356B">
              <w:rPr>
                <w:color w:val="000000"/>
                <w:rtl/>
              </w:rPr>
              <w:t>آ</w:t>
            </w:r>
            <w:r w:rsidRPr="0067356B">
              <w:rPr>
                <w:color w:val="000000"/>
                <w:rtl/>
                <w:lang w:bidi="ar-LB"/>
              </w:rPr>
              <w:t>ليات تقديم التقارير.</w:t>
            </w:r>
          </w:p>
        </w:tc>
        <w:tc>
          <w:tcPr>
            <w:tcW w:w="907" w:type="dxa"/>
            <w:vMerge/>
            <w:shd w:val="clear" w:color="auto" w:fill="FFFFFF" w:themeFill="background1"/>
            <w:vAlign w:val="center"/>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67356B" w:rsidRPr="00C6012B" w:rsidRDefault="0067356B" w:rsidP="0067356B">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67356B" w:rsidRPr="00C6012B" w:rsidRDefault="0067356B" w:rsidP="0067356B">
            <w:pPr>
              <w:spacing w:after="0" w:line="240" w:lineRule="auto"/>
              <w:jc w:val="center"/>
              <w:rPr>
                <w:b/>
                <w:bCs/>
                <w:color w:val="000000"/>
                <w:sz w:val="24"/>
                <w:szCs w:val="24"/>
                <w:rtl/>
                <w:lang w:bidi="ar-EG"/>
              </w:rPr>
            </w:pPr>
          </w:p>
        </w:tc>
      </w:tr>
      <w:tr w:rsidR="00BE43E1" w:rsidRPr="00C6012B" w:rsidTr="00627BF9">
        <w:trPr>
          <w:trHeight w:val="1404"/>
          <w:jc w:val="center"/>
        </w:trPr>
        <w:tc>
          <w:tcPr>
            <w:tcW w:w="937" w:type="dxa"/>
            <w:gridSpan w:val="2"/>
            <w:vAlign w:val="center"/>
          </w:tcPr>
          <w:p w:rsidR="00BE43E1" w:rsidRPr="0067356B" w:rsidRDefault="00BE43E1" w:rsidP="0067356B">
            <w:pPr>
              <w:spacing w:after="0" w:line="240" w:lineRule="auto"/>
              <w:jc w:val="center"/>
              <w:rPr>
                <w:color w:val="000000"/>
                <w:rtl/>
                <w:lang w:bidi="ar-LB"/>
              </w:rPr>
            </w:pPr>
            <w:r w:rsidRPr="0067356B">
              <w:rPr>
                <w:color w:val="000000"/>
                <w:rtl/>
                <w:lang w:bidi="ar-LB"/>
              </w:rPr>
              <w:t>8-1-1</w:t>
            </w:r>
          </w:p>
        </w:tc>
        <w:tc>
          <w:tcPr>
            <w:tcW w:w="5215" w:type="dxa"/>
            <w:vAlign w:val="center"/>
          </w:tcPr>
          <w:p w:rsidR="00BE43E1" w:rsidRPr="0067356B" w:rsidRDefault="00BE43E1" w:rsidP="0067356B">
            <w:pPr>
              <w:spacing w:after="0" w:line="240" w:lineRule="auto"/>
              <w:rPr>
                <w:color w:val="000000"/>
                <w:rtl/>
                <w:lang w:bidi="ar-EG"/>
              </w:rPr>
            </w:pPr>
            <w:r w:rsidRPr="0067356B">
              <w:rPr>
                <w:color w:val="000000"/>
                <w:rtl/>
                <w:lang w:bidi="ar-LB"/>
              </w:rPr>
              <w:t xml:space="preserve">يُرفق مع أي مقترحات إنشاء برامج جديدة، أو تغييرات جوهرية في البرامج أو الأنشطة الأخرى التي تتطلب تمويلاً أو المرافق والتجهيزات، </w:t>
            </w:r>
            <w:r w:rsidRPr="0067356B">
              <w:rPr>
                <w:color w:val="000000"/>
                <w:rtl/>
              </w:rPr>
              <w:t>خططَ عمل تتضمن تقديرات تك</w:t>
            </w:r>
            <w:r w:rsidRPr="0067356B">
              <w:rPr>
                <w:color w:val="000000"/>
                <w:rtl/>
                <w:lang w:bidi="ar-EG"/>
              </w:rPr>
              <w:t>ـ</w:t>
            </w:r>
            <w:r w:rsidRPr="0067356B">
              <w:rPr>
                <w:color w:val="000000"/>
                <w:rtl/>
              </w:rPr>
              <w:t xml:space="preserve">اليفها - </w:t>
            </w:r>
            <w:r w:rsidRPr="0067356B">
              <w:rPr>
                <w:color w:val="000000"/>
                <w:rtl/>
                <w:lang w:bidi="ar-LB"/>
              </w:rPr>
              <w:t>تم التحقق منها بواسطة جهة مستقلة</w:t>
            </w:r>
            <w:r w:rsidRPr="0067356B">
              <w:rPr>
                <w:color w:val="000000"/>
                <w:rtl/>
              </w:rPr>
              <w:t xml:space="preserve"> - بالإضافة إلى بيان آثار تكاليفها على الخدمات والأنشطة الأخرى.</w:t>
            </w:r>
            <w:r w:rsidRPr="0067356B">
              <w:rPr>
                <w:color w:val="000000"/>
                <w:rtl/>
                <w:lang w:bidi="ar-LB"/>
              </w:rPr>
              <w:t xml:space="preserve"> </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C6012B" w:rsidRDefault="00BE43E1"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BE43E1" w:rsidRPr="00627BF9" w:rsidRDefault="00BE43E1" w:rsidP="0067356B">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BE43E1" w:rsidRPr="00627BF9" w:rsidRDefault="00BE43E1" w:rsidP="00C46635">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627BF9" w:rsidP="0067356B">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627BF9">
        <w:trPr>
          <w:trHeight w:val="918"/>
          <w:jc w:val="center"/>
        </w:trPr>
        <w:tc>
          <w:tcPr>
            <w:tcW w:w="937" w:type="dxa"/>
            <w:gridSpan w:val="2"/>
            <w:vAlign w:val="center"/>
          </w:tcPr>
          <w:p w:rsidR="00BE43E1" w:rsidRPr="0067356B" w:rsidRDefault="00BE43E1" w:rsidP="0067356B">
            <w:pPr>
              <w:spacing w:after="0" w:line="240" w:lineRule="auto"/>
              <w:jc w:val="center"/>
              <w:rPr>
                <w:color w:val="000000"/>
                <w:rtl/>
                <w:lang w:bidi="ar-LB"/>
              </w:rPr>
            </w:pPr>
            <w:r w:rsidRPr="0067356B">
              <w:rPr>
                <w:color w:val="000000"/>
                <w:rtl/>
                <w:lang w:bidi="ar-LB"/>
              </w:rPr>
              <w:t>8-1-2</w:t>
            </w:r>
          </w:p>
        </w:tc>
        <w:tc>
          <w:tcPr>
            <w:tcW w:w="5215" w:type="dxa"/>
            <w:vAlign w:val="center"/>
          </w:tcPr>
          <w:p w:rsidR="00BE43E1" w:rsidRPr="0067356B" w:rsidRDefault="00BE43E1" w:rsidP="0067356B">
            <w:pPr>
              <w:spacing w:after="0" w:line="240" w:lineRule="auto"/>
              <w:rPr>
                <w:color w:val="000000"/>
                <w:rtl/>
              </w:rPr>
            </w:pPr>
            <w:r w:rsidRPr="0067356B">
              <w:rPr>
                <w:color w:val="000000"/>
                <w:rtl/>
              </w:rPr>
              <w:t xml:space="preserve">يتم توضيح الاستراتيجية المتبعة لمشاركة التكلفة كما يتم تقدير التكاليف والعوائد على </w:t>
            </w:r>
            <w:r w:rsidRPr="0067356B">
              <w:rPr>
                <w:color w:val="000000"/>
                <w:rtl/>
                <w:lang w:bidi="ar-EG"/>
              </w:rPr>
              <w:t xml:space="preserve">المدى </w:t>
            </w:r>
            <w:r w:rsidRPr="0067356B">
              <w:rPr>
                <w:color w:val="000000"/>
                <w:rtl/>
              </w:rPr>
              <w:t>المتوسط والبعيد، وذلك في حالة الدعم المالي لبرامج أو مشاريع أو أنشطة جديدة من موارد مالية متعددة موجودة حالياً.</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C6012B" w:rsidRDefault="00BE43E1"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F008C6">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BE43E1" w:rsidRPr="00627BF9" w:rsidRDefault="00BE43E1" w:rsidP="00F008C6">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BE43E1" w:rsidRPr="00627BF9" w:rsidRDefault="00BE43E1" w:rsidP="00C46635">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627BF9" w:rsidP="0067356B">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627BF9">
        <w:trPr>
          <w:trHeight w:val="616"/>
          <w:jc w:val="center"/>
        </w:trPr>
        <w:tc>
          <w:tcPr>
            <w:tcW w:w="937" w:type="dxa"/>
            <w:gridSpan w:val="2"/>
            <w:vAlign w:val="center"/>
          </w:tcPr>
          <w:p w:rsidR="00BE43E1" w:rsidRPr="0067356B" w:rsidRDefault="00BE43E1" w:rsidP="0067356B">
            <w:pPr>
              <w:spacing w:after="0" w:line="240" w:lineRule="auto"/>
              <w:jc w:val="center"/>
              <w:rPr>
                <w:color w:val="000000"/>
                <w:rtl/>
                <w:lang w:bidi="ar-LB"/>
              </w:rPr>
            </w:pPr>
            <w:r w:rsidRPr="0067356B">
              <w:rPr>
                <w:color w:val="000000"/>
                <w:rtl/>
                <w:lang w:bidi="ar-LB"/>
              </w:rPr>
              <w:t>8-1-3</w:t>
            </w:r>
          </w:p>
        </w:tc>
        <w:tc>
          <w:tcPr>
            <w:tcW w:w="5215" w:type="dxa"/>
            <w:vAlign w:val="center"/>
          </w:tcPr>
          <w:p w:rsidR="00BE43E1" w:rsidRPr="0067356B" w:rsidRDefault="00BE43E1" w:rsidP="0067356B">
            <w:pPr>
              <w:spacing w:after="0" w:line="240" w:lineRule="auto"/>
              <w:rPr>
                <w:color w:val="000000"/>
                <w:rtl/>
                <w:lang w:bidi="ar-EG"/>
              </w:rPr>
            </w:pPr>
            <w:r w:rsidRPr="0067356B">
              <w:rPr>
                <w:rFonts w:hint="cs"/>
                <w:color w:val="000000"/>
                <w:rtl/>
                <w:lang w:bidi="ar-LB"/>
              </w:rPr>
              <w:t>ا</w:t>
            </w:r>
            <w:r w:rsidRPr="0067356B">
              <w:rPr>
                <w:color w:val="000000"/>
                <w:rtl/>
                <w:lang w:bidi="ar-LB"/>
              </w:rPr>
              <w:t>لموارد المالية المتاحة للبرنامج كافية لتقديم برنامج عالي الجودة وتقارن التكلفة بتكاليف برامج مثيلة في مؤسسات تعليمية أخرى مشابهة.</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C6012B" w:rsidRDefault="00BE43E1"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C6012B" w:rsidRDefault="00BE43E1"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627BF9" w:rsidRDefault="00BE43E1" w:rsidP="0067356B">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BE43E1" w:rsidRPr="00627BF9" w:rsidRDefault="00BE43E1" w:rsidP="00C46635">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627BF9" w:rsidP="0067356B">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627BF9">
        <w:trPr>
          <w:trHeight w:val="1132"/>
          <w:jc w:val="center"/>
        </w:trPr>
        <w:tc>
          <w:tcPr>
            <w:tcW w:w="937" w:type="dxa"/>
            <w:gridSpan w:val="2"/>
            <w:vAlign w:val="center"/>
          </w:tcPr>
          <w:p w:rsidR="00BE43E1" w:rsidRPr="0067356B" w:rsidRDefault="00BE43E1" w:rsidP="0067356B">
            <w:pPr>
              <w:spacing w:after="0" w:line="240" w:lineRule="auto"/>
              <w:jc w:val="center"/>
              <w:rPr>
                <w:color w:val="000000"/>
                <w:rtl/>
                <w:lang w:bidi="ar-LB"/>
              </w:rPr>
            </w:pPr>
            <w:r w:rsidRPr="0067356B">
              <w:rPr>
                <w:color w:val="000000"/>
                <w:rtl/>
                <w:lang w:bidi="ar-LB"/>
              </w:rPr>
              <w:t>8-1-4</w:t>
            </w:r>
          </w:p>
        </w:tc>
        <w:tc>
          <w:tcPr>
            <w:tcW w:w="5215" w:type="dxa"/>
            <w:vAlign w:val="center"/>
          </w:tcPr>
          <w:p w:rsidR="00BE43E1" w:rsidRPr="0067356B" w:rsidRDefault="00BE43E1" w:rsidP="0067356B">
            <w:pPr>
              <w:spacing w:after="0" w:line="240" w:lineRule="auto"/>
              <w:rPr>
                <w:color w:val="000000"/>
                <w:rtl/>
                <w:lang w:bidi="ar-EG"/>
              </w:rPr>
            </w:pPr>
            <w:r w:rsidRPr="0067356B">
              <w:rPr>
                <w:color w:val="000000"/>
                <w:rtl/>
                <w:lang w:bidi="ar-LB"/>
              </w:rPr>
              <w:t>يقوم منسق البرنامج (أو رئيس القسم أو العميد) بتقديم مقترحات سنوية للميزانية يوضح فيها المتطلبات التفصيلية للبرنامج، ويقوم بمتابعتها وإجراء التعديلات اللازمة عليها بعد اعتماد الميزانية المقترحة وتخصيص الموارد المالية اللازمة للبرنامج.</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BE43E1" w:rsidRPr="00C6012B" w:rsidRDefault="00BE43E1" w:rsidP="0067356B">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627BF9" w:rsidRDefault="00BE43E1" w:rsidP="0067356B">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627BF9" w:rsidRDefault="00BE43E1" w:rsidP="0067356B">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BE43E1" w:rsidRPr="00627BF9" w:rsidRDefault="00BE43E1" w:rsidP="00C46635">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627BF9" w:rsidP="0067356B">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627BF9">
        <w:trPr>
          <w:trHeight w:val="1262"/>
          <w:jc w:val="center"/>
        </w:trPr>
        <w:tc>
          <w:tcPr>
            <w:tcW w:w="937" w:type="dxa"/>
            <w:gridSpan w:val="2"/>
            <w:vAlign w:val="center"/>
          </w:tcPr>
          <w:p w:rsidR="00BE43E1" w:rsidRPr="0067356B" w:rsidRDefault="00BE43E1" w:rsidP="0067356B">
            <w:pPr>
              <w:spacing w:after="0" w:line="240" w:lineRule="auto"/>
              <w:jc w:val="center"/>
              <w:rPr>
                <w:color w:val="000000"/>
                <w:rtl/>
                <w:lang w:bidi="ar-LB"/>
              </w:rPr>
            </w:pPr>
            <w:r w:rsidRPr="0067356B">
              <w:rPr>
                <w:color w:val="000000"/>
                <w:rtl/>
                <w:lang w:bidi="ar-LB"/>
              </w:rPr>
              <w:t>8-1-5</w:t>
            </w:r>
          </w:p>
        </w:tc>
        <w:tc>
          <w:tcPr>
            <w:tcW w:w="5215" w:type="dxa"/>
            <w:vAlign w:val="center"/>
          </w:tcPr>
          <w:p w:rsidR="00BE43E1" w:rsidRPr="0067356B" w:rsidRDefault="00BE43E1" w:rsidP="0067356B">
            <w:pPr>
              <w:spacing w:after="0" w:line="240" w:lineRule="auto"/>
              <w:rPr>
                <w:color w:val="000000"/>
                <w:rtl/>
              </w:rPr>
            </w:pPr>
            <w:r w:rsidRPr="0067356B">
              <w:rPr>
                <w:color w:val="000000"/>
                <w:rtl/>
                <w:lang w:bidi="ar-LB"/>
              </w:rPr>
              <w:t>تدعم مقترحاتُ الميزانية الأولويات الاستراتيجية لتطوير البرنامج، وعمليات تحسين الجودة، وصيانة التجهيزات واستبدالها. كما تنظر هذه المقترحات في إمكانيات الادخار، أو  توفير مصادر بديلة للدخل أو مصادر إضافية للتمويل، إذا لزم الأمر.</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BE43E1" w:rsidRPr="00C6012B" w:rsidRDefault="00BE43E1" w:rsidP="0067356B">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627BF9" w:rsidRDefault="00BE43E1" w:rsidP="0067356B">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627BF9" w:rsidRDefault="00BE43E1" w:rsidP="0067356B">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BE43E1" w:rsidRPr="00627BF9" w:rsidRDefault="00BE43E1" w:rsidP="00C46635">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627BF9" w:rsidP="0067356B">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627BF9">
        <w:trPr>
          <w:trHeight w:val="491"/>
          <w:jc w:val="center"/>
        </w:trPr>
        <w:tc>
          <w:tcPr>
            <w:tcW w:w="6152" w:type="dxa"/>
            <w:gridSpan w:val="3"/>
            <w:shd w:val="clear" w:color="auto" w:fill="D9D9D9" w:themeFill="background1" w:themeFillShade="D9"/>
            <w:vAlign w:val="center"/>
          </w:tcPr>
          <w:p w:rsidR="00BE43E1" w:rsidRPr="0067356B" w:rsidRDefault="00BE43E1" w:rsidP="0067356B">
            <w:pPr>
              <w:spacing w:after="0" w:line="240" w:lineRule="auto"/>
              <w:jc w:val="center"/>
              <w:rPr>
                <w:noProof/>
                <w:color w:val="000000"/>
                <w:rtl/>
              </w:rPr>
            </w:pPr>
            <w:r w:rsidRPr="0067356B">
              <w:rPr>
                <w:b/>
                <w:bCs/>
                <w:color w:val="000000"/>
                <w:rtl/>
                <w:lang w:bidi="ar-EG"/>
              </w:rPr>
              <w:t>التقويم العام</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BE43E1" w:rsidRPr="00627BF9" w:rsidRDefault="00BE43E1" w:rsidP="0067356B">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E43E1" w:rsidRPr="00627BF9" w:rsidRDefault="00BE43E1" w:rsidP="0067356B">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E43E1" w:rsidRPr="00627BF9" w:rsidRDefault="00BE43E1" w:rsidP="0067356B">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BE43E1" w:rsidRPr="00627BF9" w:rsidRDefault="00BE43E1" w:rsidP="00C46635">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F2DBDB" w:themeFill="accent2" w:themeFillTint="33"/>
            <w:vAlign w:val="center"/>
          </w:tcPr>
          <w:p w:rsidR="00BE43E1" w:rsidRPr="00C6012B" w:rsidRDefault="00627BF9" w:rsidP="0067356B">
            <w:pPr>
              <w:spacing w:after="0" w:line="240" w:lineRule="auto"/>
              <w:jc w:val="center"/>
              <w:rPr>
                <w:b/>
                <w:bCs/>
                <w:noProof/>
                <w:color w:val="000000"/>
                <w:sz w:val="24"/>
                <w:szCs w:val="24"/>
              </w:rPr>
            </w:pPr>
            <w:r>
              <w:rPr>
                <w:rFonts w:hint="cs"/>
                <w:b/>
                <w:bCs/>
                <w:noProof/>
                <w:color w:val="000000"/>
                <w:sz w:val="24"/>
                <w:szCs w:val="24"/>
                <w:rtl/>
              </w:rPr>
              <w:t>**</w:t>
            </w:r>
          </w:p>
        </w:tc>
      </w:tr>
    </w:tbl>
    <w:p w:rsidR="00F70D8D" w:rsidRDefault="00F70D8D" w:rsidP="0067356B">
      <w:pPr>
        <w:spacing w:after="0" w:line="240" w:lineRule="auto"/>
        <w:jc w:val="center"/>
        <w:rPr>
          <w:b/>
          <w:bCs/>
          <w:color w:val="000000"/>
          <w:sz w:val="28"/>
          <w:szCs w:val="28"/>
          <w:rtl/>
        </w:rPr>
      </w:pPr>
    </w:p>
    <w:p w:rsidR="00F70D8D" w:rsidRDefault="00F70D8D" w:rsidP="0067356B">
      <w:pPr>
        <w:tabs>
          <w:tab w:val="left" w:pos="3909"/>
        </w:tabs>
        <w:spacing w:after="0" w:line="240" w:lineRule="auto"/>
        <w:rPr>
          <w:b/>
          <w:bCs/>
          <w:color w:val="000000"/>
          <w:sz w:val="20"/>
          <w:szCs w:val="20"/>
        </w:rPr>
      </w:pPr>
    </w:p>
    <w:p w:rsidR="0067356B" w:rsidRDefault="0067356B" w:rsidP="0067356B">
      <w:pPr>
        <w:tabs>
          <w:tab w:val="left" w:pos="3909"/>
        </w:tabs>
        <w:spacing w:after="0" w:line="240" w:lineRule="auto"/>
        <w:rPr>
          <w:b/>
          <w:bCs/>
          <w:color w:val="000000"/>
          <w:sz w:val="20"/>
          <w:szCs w:val="20"/>
        </w:rPr>
      </w:pPr>
    </w:p>
    <w:p w:rsidR="0067356B" w:rsidRDefault="0067356B" w:rsidP="0067356B">
      <w:pPr>
        <w:tabs>
          <w:tab w:val="left" w:pos="3909"/>
        </w:tabs>
        <w:spacing w:after="0" w:line="240" w:lineRule="auto"/>
        <w:rPr>
          <w:b/>
          <w:bCs/>
          <w:color w:val="000000"/>
          <w:sz w:val="20"/>
          <w:szCs w:val="20"/>
        </w:rPr>
      </w:pPr>
    </w:p>
    <w:p w:rsidR="0067356B" w:rsidRDefault="0067356B" w:rsidP="0067356B">
      <w:pPr>
        <w:tabs>
          <w:tab w:val="left" w:pos="3909"/>
        </w:tabs>
        <w:spacing w:after="0" w:line="240" w:lineRule="auto"/>
        <w:rPr>
          <w:b/>
          <w:bCs/>
          <w:color w:val="000000"/>
          <w:sz w:val="20"/>
          <w:szCs w:val="20"/>
        </w:rPr>
      </w:pPr>
    </w:p>
    <w:p w:rsidR="0067356B" w:rsidRDefault="0067356B" w:rsidP="0067356B">
      <w:pPr>
        <w:tabs>
          <w:tab w:val="left" w:pos="3909"/>
        </w:tabs>
        <w:spacing w:after="0" w:line="240" w:lineRule="auto"/>
        <w:rPr>
          <w:b/>
          <w:bCs/>
          <w:color w:val="000000"/>
          <w:sz w:val="20"/>
          <w:szCs w:val="20"/>
        </w:rPr>
      </w:pPr>
    </w:p>
    <w:p w:rsidR="0067356B" w:rsidRDefault="0067356B" w:rsidP="0067356B">
      <w:pPr>
        <w:tabs>
          <w:tab w:val="left" w:pos="3909"/>
        </w:tabs>
        <w:spacing w:after="0" w:line="240" w:lineRule="auto"/>
        <w:rPr>
          <w:b/>
          <w:bCs/>
          <w:color w:val="000000"/>
          <w:sz w:val="20"/>
          <w:szCs w:val="20"/>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67356B" w:rsidRPr="00C6012B" w:rsidTr="00654772">
        <w:trPr>
          <w:jc w:val="center"/>
        </w:trPr>
        <w:tc>
          <w:tcPr>
            <w:tcW w:w="907" w:type="dxa"/>
            <w:vMerge w:val="restart"/>
            <w:vAlign w:val="center"/>
          </w:tcPr>
          <w:p w:rsidR="0067356B" w:rsidRPr="0067356B" w:rsidRDefault="0067356B" w:rsidP="00654772">
            <w:pPr>
              <w:spacing w:after="0" w:line="240" w:lineRule="auto"/>
              <w:jc w:val="center"/>
              <w:rPr>
                <w:b/>
                <w:bCs/>
                <w:color w:val="000000"/>
                <w:rtl/>
                <w:lang w:bidi="ar-LB"/>
              </w:rPr>
            </w:pPr>
            <w:r w:rsidRPr="0067356B">
              <w:rPr>
                <w:b/>
                <w:bCs/>
                <w:color w:val="000000"/>
                <w:rtl/>
                <w:lang w:bidi="ar-LB"/>
              </w:rPr>
              <w:t>8-2</w:t>
            </w:r>
          </w:p>
        </w:tc>
        <w:tc>
          <w:tcPr>
            <w:tcW w:w="5245" w:type="dxa"/>
            <w:gridSpan w:val="2"/>
            <w:vMerge w:val="restart"/>
            <w:vAlign w:val="center"/>
          </w:tcPr>
          <w:p w:rsidR="0067356B" w:rsidRPr="0067356B" w:rsidRDefault="0067356B" w:rsidP="00654772">
            <w:pPr>
              <w:spacing w:after="0" w:line="240" w:lineRule="auto"/>
              <w:rPr>
                <w:b/>
                <w:bCs/>
                <w:color w:val="000000"/>
                <w:rtl/>
                <w:lang w:bidi="ar-LB"/>
              </w:rPr>
            </w:pPr>
            <w:r w:rsidRPr="0067356B">
              <w:rPr>
                <w:b/>
                <w:bCs/>
                <w:color w:val="000000"/>
                <w:rtl/>
                <w:lang w:bidi="ar-LB"/>
              </w:rPr>
              <w:t>الإدارة المالية</w:t>
            </w:r>
          </w:p>
        </w:tc>
        <w:tc>
          <w:tcPr>
            <w:tcW w:w="1814" w:type="dxa"/>
            <w:gridSpan w:val="2"/>
            <w:shd w:val="clear" w:color="auto" w:fill="FFFFFF" w:themeFill="background1"/>
            <w:vAlign w:val="center"/>
          </w:tcPr>
          <w:p w:rsidR="0067356B" w:rsidRPr="00C6012B" w:rsidRDefault="0067356B" w:rsidP="0067356B">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67356B" w:rsidRPr="00C6012B" w:rsidRDefault="0067356B" w:rsidP="0067356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67356B" w:rsidRPr="00C6012B" w:rsidRDefault="0067356B" w:rsidP="0067356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67356B" w:rsidRPr="00C6012B" w:rsidRDefault="0067356B" w:rsidP="0067356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67356B" w:rsidRPr="00D31545" w:rsidRDefault="0067356B" w:rsidP="0067356B">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67356B" w:rsidRPr="00C6012B" w:rsidTr="0067356B">
        <w:trPr>
          <w:trHeight w:val="276"/>
          <w:jc w:val="center"/>
        </w:trPr>
        <w:tc>
          <w:tcPr>
            <w:tcW w:w="907" w:type="dxa"/>
            <w:vMerge/>
            <w:vAlign w:val="center"/>
          </w:tcPr>
          <w:p w:rsidR="0067356B" w:rsidRPr="0067356B" w:rsidRDefault="0067356B" w:rsidP="0067356B">
            <w:pPr>
              <w:spacing w:after="0" w:line="240" w:lineRule="auto"/>
              <w:jc w:val="center"/>
              <w:rPr>
                <w:b/>
                <w:bCs/>
                <w:color w:val="000000"/>
                <w:rtl/>
                <w:lang w:bidi="ar-LB"/>
              </w:rPr>
            </w:pPr>
          </w:p>
        </w:tc>
        <w:tc>
          <w:tcPr>
            <w:tcW w:w="5245" w:type="dxa"/>
            <w:gridSpan w:val="2"/>
            <w:vMerge/>
          </w:tcPr>
          <w:p w:rsidR="0067356B" w:rsidRPr="0067356B" w:rsidRDefault="0067356B" w:rsidP="0067356B">
            <w:pPr>
              <w:spacing w:after="0" w:line="240" w:lineRule="auto"/>
              <w:jc w:val="both"/>
              <w:rPr>
                <w:b/>
                <w:bCs/>
                <w:color w:val="000000"/>
                <w:rtl/>
                <w:lang w:bidi="ar-LB"/>
              </w:rPr>
            </w:pP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67356B" w:rsidRPr="00C6012B" w:rsidTr="0067356B">
        <w:trPr>
          <w:trHeight w:val="978"/>
          <w:jc w:val="center"/>
        </w:trPr>
        <w:tc>
          <w:tcPr>
            <w:tcW w:w="6152" w:type="dxa"/>
            <w:gridSpan w:val="3"/>
          </w:tcPr>
          <w:p w:rsidR="0067356B" w:rsidRPr="0067356B" w:rsidRDefault="0067356B" w:rsidP="0067356B">
            <w:pPr>
              <w:spacing w:after="0" w:line="240" w:lineRule="auto"/>
              <w:jc w:val="both"/>
              <w:rPr>
                <w:b/>
                <w:bCs/>
                <w:color w:val="000000"/>
                <w:rtl/>
                <w:lang w:bidi="ar-LB"/>
              </w:rPr>
            </w:pPr>
            <w:r w:rsidRPr="0067356B">
              <w:rPr>
                <w:color w:val="000000"/>
                <w:rtl/>
                <w:lang w:bidi="ar-LB"/>
              </w:rPr>
              <w:t xml:space="preserve">يجب أن تتم إدارة الشؤون المالية بفعالية تحقق التوازن بين المرونة الممنوحة لمدير مركز </w:t>
            </w:r>
            <w:r w:rsidRPr="0067356B">
              <w:rPr>
                <w:color w:val="000000"/>
                <w:rtl/>
              </w:rPr>
              <w:t>حس</w:t>
            </w:r>
            <w:r w:rsidRPr="0067356B">
              <w:rPr>
                <w:color w:val="000000"/>
                <w:rtl/>
                <w:lang w:bidi="ar-EG"/>
              </w:rPr>
              <w:t>ـ</w:t>
            </w:r>
            <w:r w:rsidRPr="0067356B">
              <w:rPr>
                <w:color w:val="000000"/>
                <w:rtl/>
              </w:rPr>
              <w:t>ابات التك</w:t>
            </w:r>
            <w:r w:rsidRPr="0067356B">
              <w:rPr>
                <w:color w:val="000000"/>
                <w:rtl/>
                <w:lang w:bidi="ar-EG"/>
              </w:rPr>
              <w:t>ـ</w:t>
            </w:r>
            <w:r w:rsidRPr="0067356B">
              <w:rPr>
                <w:color w:val="000000"/>
                <w:rtl/>
              </w:rPr>
              <w:t xml:space="preserve">اليف (المركز </w:t>
            </w:r>
            <w:r w:rsidRPr="0067356B">
              <w:rPr>
                <w:color w:val="000000"/>
                <w:rtl/>
                <w:lang w:bidi="ar-LB"/>
              </w:rPr>
              <w:t>المالي) وبين المساءلة المالية والمسؤوليات بالمؤسسة.</w:t>
            </w:r>
          </w:p>
        </w:tc>
        <w:tc>
          <w:tcPr>
            <w:tcW w:w="907" w:type="dxa"/>
            <w:vMerge/>
            <w:shd w:val="clear" w:color="auto" w:fill="FFFFFF" w:themeFill="background1"/>
            <w:vAlign w:val="center"/>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67356B" w:rsidRPr="00C6012B" w:rsidRDefault="0067356B" w:rsidP="0067356B">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67356B" w:rsidRPr="00C6012B" w:rsidRDefault="0067356B" w:rsidP="0067356B">
            <w:pPr>
              <w:spacing w:after="0" w:line="240" w:lineRule="auto"/>
              <w:jc w:val="center"/>
              <w:rPr>
                <w:b/>
                <w:bCs/>
                <w:color w:val="000000"/>
                <w:sz w:val="24"/>
                <w:szCs w:val="24"/>
                <w:rtl/>
                <w:lang w:bidi="ar-EG"/>
              </w:rPr>
            </w:pPr>
          </w:p>
        </w:tc>
      </w:tr>
      <w:tr w:rsidR="00BE43E1" w:rsidRPr="00C6012B" w:rsidTr="00627BF9">
        <w:trPr>
          <w:trHeight w:val="977"/>
          <w:jc w:val="center"/>
        </w:trPr>
        <w:tc>
          <w:tcPr>
            <w:tcW w:w="937" w:type="dxa"/>
            <w:gridSpan w:val="2"/>
            <w:vAlign w:val="center"/>
          </w:tcPr>
          <w:p w:rsidR="00BE43E1" w:rsidRPr="0067356B" w:rsidRDefault="00BE43E1" w:rsidP="0067356B">
            <w:pPr>
              <w:spacing w:after="0" w:line="240" w:lineRule="auto"/>
              <w:jc w:val="center"/>
              <w:rPr>
                <w:color w:val="000000"/>
                <w:rtl/>
                <w:lang w:bidi="ar-LB"/>
              </w:rPr>
            </w:pPr>
            <w:r w:rsidRPr="0067356B">
              <w:rPr>
                <w:color w:val="000000"/>
                <w:rtl/>
                <w:lang w:bidi="ar-LB"/>
              </w:rPr>
              <w:t>8-2-1</w:t>
            </w:r>
          </w:p>
        </w:tc>
        <w:tc>
          <w:tcPr>
            <w:tcW w:w="5215" w:type="dxa"/>
            <w:vAlign w:val="center"/>
          </w:tcPr>
          <w:p w:rsidR="00BE43E1" w:rsidRPr="0067356B" w:rsidRDefault="00BE43E1" w:rsidP="0067356B">
            <w:pPr>
              <w:spacing w:after="0" w:line="240" w:lineRule="auto"/>
              <w:rPr>
                <w:color w:val="000000"/>
                <w:rtl/>
                <w:lang w:bidi="ar-EG"/>
              </w:rPr>
            </w:pPr>
            <w:r w:rsidRPr="0067356B">
              <w:rPr>
                <w:rFonts w:hint="cs"/>
                <w:noProof/>
                <w:color w:val="000000"/>
                <w:rtl/>
                <w:lang w:eastAsia="zh-CN"/>
              </w:rPr>
              <w:t>منحت</w:t>
            </w:r>
            <w:r w:rsidRPr="0067356B">
              <w:rPr>
                <w:noProof/>
                <w:color w:val="000000"/>
                <w:rtl/>
                <w:lang w:eastAsia="zh-CN"/>
              </w:rPr>
              <w:t xml:space="preserve"> صلاحيات إنفاق </w:t>
            </w:r>
            <w:r w:rsidRPr="0067356B">
              <w:rPr>
                <w:color w:val="000000"/>
                <w:rtl/>
              </w:rPr>
              <w:t xml:space="preserve">مالي </w:t>
            </w:r>
            <w:r w:rsidRPr="0067356B">
              <w:rPr>
                <w:noProof/>
                <w:color w:val="000000"/>
                <w:rtl/>
                <w:lang w:eastAsia="zh-CN"/>
              </w:rPr>
              <w:t>مناسبة</w:t>
            </w:r>
            <w:r w:rsidRPr="0067356B">
              <w:rPr>
                <w:color w:val="000000"/>
                <w:rtl/>
              </w:rPr>
              <w:t xml:space="preserve"> </w:t>
            </w:r>
            <w:r w:rsidRPr="0067356B">
              <w:rPr>
                <w:color w:val="000000"/>
                <w:rtl/>
                <w:lang w:bidi="ar-LB"/>
              </w:rPr>
              <w:t>للقائم بإدارة البرنامج أو رئيس القسم لتحقيق الإدارة الفعالة للبرنامج.</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BE43E1" w:rsidRPr="00C6012B" w:rsidRDefault="00BE43E1" w:rsidP="0067356B">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color w:val="000000"/>
                <w:rtl/>
                <w:lang w:bidi="ar-EG"/>
              </w:rPr>
            </w:pPr>
            <w:r>
              <w:rPr>
                <w:rFonts w:hint="cs"/>
                <w:b/>
                <w:bCs/>
                <w:color w:val="000000"/>
                <w:rtl/>
                <w:lang w:bidi="ar-EG"/>
              </w:rPr>
              <w:t>صفر</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color w:val="000000"/>
                <w:rtl/>
                <w:lang w:bidi="ar-EG"/>
              </w:rPr>
            </w:pPr>
            <w:r>
              <w:rPr>
                <w:rFonts w:hint="cs"/>
                <w:b/>
                <w:bCs/>
                <w:color w:val="000000"/>
                <w:rtl/>
                <w:lang w:bidi="ar-EG"/>
              </w:rPr>
              <w:t>---</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627BF9" w:rsidP="0067356B">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627BF9">
        <w:trPr>
          <w:trHeight w:val="918"/>
          <w:jc w:val="center"/>
        </w:trPr>
        <w:tc>
          <w:tcPr>
            <w:tcW w:w="937" w:type="dxa"/>
            <w:gridSpan w:val="2"/>
            <w:vAlign w:val="center"/>
          </w:tcPr>
          <w:p w:rsidR="00BE43E1" w:rsidRPr="0067356B" w:rsidRDefault="00BE43E1" w:rsidP="0067356B">
            <w:pPr>
              <w:spacing w:after="0" w:line="240" w:lineRule="auto"/>
              <w:jc w:val="center"/>
              <w:rPr>
                <w:color w:val="000000"/>
                <w:rtl/>
                <w:lang w:bidi="ar-LB"/>
              </w:rPr>
            </w:pPr>
            <w:r w:rsidRPr="0067356B">
              <w:rPr>
                <w:color w:val="000000"/>
                <w:rtl/>
                <w:lang w:bidi="ar-LB"/>
              </w:rPr>
              <w:t>8-2-2</w:t>
            </w:r>
          </w:p>
        </w:tc>
        <w:tc>
          <w:tcPr>
            <w:tcW w:w="5215" w:type="dxa"/>
            <w:vAlign w:val="center"/>
          </w:tcPr>
          <w:p w:rsidR="00BE43E1" w:rsidRPr="0067356B" w:rsidRDefault="00BE43E1" w:rsidP="0067356B">
            <w:pPr>
              <w:spacing w:after="0" w:line="240" w:lineRule="auto"/>
              <w:rPr>
                <w:color w:val="000000"/>
                <w:rtl/>
                <w:lang w:bidi="ar-EG"/>
              </w:rPr>
            </w:pPr>
            <w:r w:rsidRPr="0067356B">
              <w:rPr>
                <w:rFonts w:hint="cs"/>
                <w:color w:val="000000"/>
                <w:rtl/>
              </w:rPr>
              <w:t>حددت</w:t>
            </w:r>
            <w:r w:rsidRPr="0067356B">
              <w:rPr>
                <w:color w:val="000000"/>
                <w:rtl/>
              </w:rPr>
              <w:t xml:space="preserve"> الصلاحيات المالية الممنوحة بوضوح،</w:t>
            </w:r>
            <w:r w:rsidRPr="0067356B">
              <w:rPr>
                <w:rFonts w:hint="cs"/>
                <w:color w:val="000000"/>
                <w:rtl/>
              </w:rPr>
              <w:t xml:space="preserve"> وهي</w:t>
            </w:r>
            <w:r w:rsidRPr="0067356B">
              <w:rPr>
                <w:color w:val="000000"/>
                <w:rtl/>
              </w:rPr>
              <w:t xml:space="preserve"> مصحوبة بإجراءات دقيقة للمساءلة والمتابعة وتقديم التقارير المالية.</w:t>
            </w:r>
          </w:p>
        </w:tc>
        <w:tc>
          <w:tcPr>
            <w:tcW w:w="907" w:type="dxa"/>
            <w:shd w:val="clear" w:color="auto" w:fill="F2DBDB" w:themeFill="accent2" w:themeFillTint="33"/>
            <w:vAlign w:val="center"/>
          </w:tcPr>
          <w:p w:rsidR="00BE43E1" w:rsidRPr="00050DD0" w:rsidRDefault="00BE43E1" w:rsidP="005111BC">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BE43E1" w:rsidRPr="00C6012B" w:rsidRDefault="00BE43E1" w:rsidP="005111BC">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color w:val="000000"/>
                <w:rtl/>
                <w:lang w:bidi="ar-EG"/>
              </w:rPr>
            </w:pPr>
            <w:r w:rsidRPr="00627BF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color w:val="000000"/>
                <w:rtl/>
                <w:lang w:bidi="ar-EG"/>
              </w:rPr>
            </w:pPr>
            <w:r>
              <w:rPr>
                <w:rFonts w:hint="cs"/>
                <w:b/>
                <w:bCs/>
                <w:color w:val="000000"/>
                <w:rtl/>
                <w:lang w:bidi="ar-EG"/>
              </w:rPr>
              <w:t>---</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627BF9" w:rsidP="0067356B">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627BF9">
        <w:trPr>
          <w:trHeight w:val="616"/>
          <w:jc w:val="center"/>
        </w:trPr>
        <w:tc>
          <w:tcPr>
            <w:tcW w:w="937" w:type="dxa"/>
            <w:gridSpan w:val="2"/>
            <w:vAlign w:val="center"/>
          </w:tcPr>
          <w:p w:rsidR="00BE43E1" w:rsidRPr="0067356B" w:rsidRDefault="00BE43E1" w:rsidP="0067356B">
            <w:pPr>
              <w:spacing w:after="0" w:line="240" w:lineRule="auto"/>
              <w:jc w:val="center"/>
              <w:rPr>
                <w:color w:val="000000"/>
                <w:rtl/>
                <w:lang w:bidi="ar-LB"/>
              </w:rPr>
            </w:pPr>
            <w:r w:rsidRPr="0067356B">
              <w:rPr>
                <w:color w:val="000000"/>
                <w:rtl/>
                <w:lang w:bidi="ar-LB"/>
              </w:rPr>
              <w:t>8-2-3</w:t>
            </w:r>
          </w:p>
        </w:tc>
        <w:tc>
          <w:tcPr>
            <w:tcW w:w="5215" w:type="dxa"/>
            <w:vAlign w:val="center"/>
          </w:tcPr>
          <w:p w:rsidR="00BE43E1" w:rsidRPr="0067356B" w:rsidRDefault="00BE43E1" w:rsidP="0067356B">
            <w:pPr>
              <w:spacing w:after="0" w:line="240" w:lineRule="auto"/>
              <w:rPr>
                <w:color w:val="000000"/>
                <w:rtl/>
              </w:rPr>
            </w:pPr>
            <w:r w:rsidRPr="0067356B">
              <w:rPr>
                <w:color w:val="000000"/>
                <w:rtl/>
                <w:lang w:bidi="ar-LB"/>
              </w:rPr>
              <w:t>يشارك القائم بإدارة البرنامج أو رئيس القسم في عملية تخطيط الميزانية، ويعد مسؤولاً عن الصرف في حدود الميزانيات المعتمدة.</w:t>
            </w:r>
          </w:p>
        </w:tc>
        <w:tc>
          <w:tcPr>
            <w:tcW w:w="907" w:type="dxa"/>
            <w:shd w:val="clear" w:color="auto" w:fill="F2DBDB" w:themeFill="accent2" w:themeFillTint="33"/>
            <w:vAlign w:val="center"/>
          </w:tcPr>
          <w:p w:rsidR="00BE43E1" w:rsidRPr="00050DD0" w:rsidRDefault="00BE43E1" w:rsidP="005111BC">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BE43E1" w:rsidRPr="00C6012B" w:rsidRDefault="00BE43E1" w:rsidP="005111BC">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BE43E1" w:rsidRPr="00050DD0" w:rsidRDefault="00BE43E1" w:rsidP="00F008C6">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BE43E1" w:rsidRPr="00050DD0" w:rsidRDefault="00BE43E1" w:rsidP="00F008C6">
            <w:pPr>
              <w:spacing w:after="0" w:line="240" w:lineRule="auto"/>
              <w:jc w:val="center"/>
              <w:rPr>
                <w:b/>
                <w:bCs/>
                <w:color w:val="000000"/>
                <w:rtl/>
                <w:lang w:bidi="ar-EG"/>
              </w:rPr>
            </w:pPr>
            <w:r>
              <w:rPr>
                <w:rFonts w:hint="cs"/>
                <w:b/>
                <w:bCs/>
                <w:color w:val="000000"/>
                <w:rtl/>
                <w:lang w:bidi="ar-EG"/>
              </w:rPr>
              <w:t>صفر</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color w:val="000000"/>
                <w:rtl/>
                <w:lang w:bidi="ar-EG"/>
              </w:rPr>
            </w:pPr>
            <w:r>
              <w:rPr>
                <w:rFonts w:hint="cs"/>
                <w:b/>
                <w:bCs/>
                <w:color w:val="000000"/>
                <w:rtl/>
                <w:lang w:bidi="ar-EG"/>
              </w:rPr>
              <w:t>---</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627BF9" w:rsidP="0067356B">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627BF9">
        <w:trPr>
          <w:trHeight w:val="1132"/>
          <w:jc w:val="center"/>
        </w:trPr>
        <w:tc>
          <w:tcPr>
            <w:tcW w:w="937" w:type="dxa"/>
            <w:gridSpan w:val="2"/>
            <w:vAlign w:val="center"/>
          </w:tcPr>
          <w:p w:rsidR="00BE43E1" w:rsidRPr="0067356B" w:rsidRDefault="00BE43E1" w:rsidP="0067356B">
            <w:pPr>
              <w:spacing w:after="0" w:line="240" w:lineRule="auto"/>
              <w:jc w:val="center"/>
              <w:rPr>
                <w:color w:val="000000"/>
                <w:rtl/>
                <w:lang w:bidi="ar-LB"/>
              </w:rPr>
            </w:pPr>
            <w:r w:rsidRPr="0067356B">
              <w:rPr>
                <w:color w:val="000000"/>
                <w:rtl/>
                <w:lang w:bidi="ar-LB"/>
              </w:rPr>
              <w:t>8-2-4</w:t>
            </w:r>
          </w:p>
        </w:tc>
        <w:tc>
          <w:tcPr>
            <w:tcW w:w="5215" w:type="dxa"/>
            <w:vAlign w:val="center"/>
          </w:tcPr>
          <w:p w:rsidR="00BE43E1" w:rsidRPr="0067356B" w:rsidRDefault="00BE43E1" w:rsidP="0067356B">
            <w:pPr>
              <w:spacing w:after="0" w:line="240" w:lineRule="auto"/>
              <w:rPr>
                <w:color w:val="000000"/>
                <w:rtl/>
              </w:rPr>
            </w:pPr>
            <w:r w:rsidRPr="0067356B">
              <w:rPr>
                <w:color w:val="000000"/>
                <w:rtl/>
                <w:lang w:bidi="ar-LB"/>
              </w:rPr>
              <w:t xml:space="preserve">يحرص النظام المحاسبي المطبق على المراقبة الدقيقة للإنفاق والالتزام بالميزانية، مع إعداد تقارير دورية عن ميزانية البرنامج أو القسم طوال السنة. </w:t>
            </w:r>
          </w:p>
        </w:tc>
        <w:tc>
          <w:tcPr>
            <w:tcW w:w="907" w:type="dxa"/>
            <w:shd w:val="clear" w:color="auto" w:fill="F2DBDB" w:themeFill="accent2" w:themeFillTint="33"/>
            <w:vAlign w:val="center"/>
          </w:tcPr>
          <w:p w:rsidR="00BE43E1" w:rsidRPr="00050DD0" w:rsidRDefault="00BE43E1" w:rsidP="005111BC">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BE43E1" w:rsidRPr="00C6012B" w:rsidRDefault="00BE43E1" w:rsidP="005111BC">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627BF9" w:rsidRDefault="00BE43E1" w:rsidP="0067356B">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F008C6">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BE43E1" w:rsidRPr="00050DD0" w:rsidRDefault="00BE43E1" w:rsidP="00F008C6">
            <w:pPr>
              <w:spacing w:after="0" w:line="240" w:lineRule="auto"/>
              <w:jc w:val="center"/>
              <w:rPr>
                <w:b/>
                <w:bCs/>
                <w:color w:val="000000"/>
                <w:rtl/>
                <w:lang w:bidi="ar-EG"/>
              </w:rPr>
            </w:pPr>
            <w:r>
              <w:rPr>
                <w:rFonts w:hint="cs"/>
                <w:b/>
                <w:bCs/>
                <w:color w:val="000000"/>
                <w:rtl/>
                <w:lang w:bidi="ar-EG"/>
              </w:rPr>
              <w:t>صفر</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color w:val="000000"/>
                <w:rtl/>
                <w:lang w:bidi="ar-EG"/>
              </w:rPr>
            </w:pPr>
            <w:r>
              <w:rPr>
                <w:rFonts w:hint="cs"/>
                <w:b/>
                <w:bCs/>
                <w:color w:val="000000"/>
                <w:rtl/>
                <w:lang w:bidi="ar-EG"/>
              </w:rPr>
              <w:t>---</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627BF9" w:rsidP="0067356B">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627BF9">
        <w:trPr>
          <w:trHeight w:val="1262"/>
          <w:jc w:val="center"/>
        </w:trPr>
        <w:tc>
          <w:tcPr>
            <w:tcW w:w="937" w:type="dxa"/>
            <w:gridSpan w:val="2"/>
            <w:vAlign w:val="center"/>
          </w:tcPr>
          <w:p w:rsidR="00BE43E1" w:rsidRPr="0067356B" w:rsidRDefault="00BE43E1" w:rsidP="0067356B">
            <w:pPr>
              <w:spacing w:after="0" w:line="240" w:lineRule="auto"/>
              <w:jc w:val="center"/>
              <w:rPr>
                <w:color w:val="000000"/>
                <w:rtl/>
                <w:lang w:bidi="ar-LB"/>
              </w:rPr>
            </w:pPr>
            <w:r w:rsidRPr="0067356B">
              <w:rPr>
                <w:color w:val="000000"/>
                <w:rtl/>
                <w:lang w:bidi="ar-LB"/>
              </w:rPr>
              <w:t>8-2-5</w:t>
            </w:r>
          </w:p>
        </w:tc>
        <w:tc>
          <w:tcPr>
            <w:tcW w:w="5215" w:type="dxa"/>
            <w:vAlign w:val="center"/>
          </w:tcPr>
          <w:p w:rsidR="00BE43E1" w:rsidRPr="0067356B" w:rsidRDefault="00BE43E1" w:rsidP="0067356B">
            <w:pPr>
              <w:spacing w:after="0" w:line="240" w:lineRule="auto"/>
              <w:rPr>
                <w:color w:val="000000"/>
                <w:rtl/>
              </w:rPr>
            </w:pPr>
            <w:r w:rsidRPr="0067356B">
              <w:rPr>
                <w:color w:val="000000"/>
                <w:rtl/>
              </w:rPr>
              <w:t>يقوم الأشخاص</w:t>
            </w:r>
            <w:r w:rsidRPr="0067356B">
              <w:rPr>
                <w:color w:val="000000"/>
                <w:rtl/>
                <w:lang w:bidi="ar-EG"/>
              </w:rPr>
              <w:t xml:space="preserve"> ا</w:t>
            </w:r>
            <w:r w:rsidRPr="0067356B">
              <w:rPr>
                <w:color w:val="000000"/>
                <w:rtl/>
              </w:rPr>
              <w:t xml:space="preserve">لمعنيون بالإبلاغ عن مصالحهم والامتناع </w:t>
            </w:r>
            <w:r w:rsidRPr="0067356B">
              <w:rPr>
                <w:color w:val="000000"/>
                <w:rtl/>
                <w:lang w:bidi="ar-EG"/>
              </w:rPr>
              <w:t>عن</w:t>
            </w:r>
            <w:r w:rsidRPr="0067356B">
              <w:rPr>
                <w:color w:val="000000"/>
                <w:rtl/>
              </w:rPr>
              <w:t xml:space="preserve"> المشاركة</w:t>
            </w:r>
            <w:r w:rsidRPr="0067356B">
              <w:rPr>
                <w:color w:val="000000"/>
                <w:rtl/>
                <w:lang w:bidi="ar-EG"/>
              </w:rPr>
              <w:t xml:space="preserve"> </w:t>
            </w:r>
            <w:r w:rsidRPr="0067356B">
              <w:rPr>
                <w:color w:val="000000"/>
                <w:rtl/>
              </w:rPr>
              <w:t>في اتخاذ القرارات ذات العلاقة، وذلك في ح</w:t>
            </w:r>
            <w:r w:rsidRPr="0067356B">
              <w:rPr>
                <w:color w:val="000000"/>
                <w:rtl/>
                <w:lang w:bidi="ar-EG"/>
              </w:rPr>
              <w:t>ـ</w:t>
            </w:r>
            <w:r w:rsidRPr="0067356B">
              <w:rPr>
                <w:color w:val="000000"/>
                <w:rtl/>
              </w:rPr>
              <w:t>الة وجود تض</w:t>
            </w:r>
            <w:r w:rsidRPr="0067356B">
              <w:rPr>
                <w:color w:val="000000"/>
                <w:rtl/>
                <w:lang w:bidi="ar-EG"/>
              </w:rPr>
              <w:t>ـ</w:t>
            </w:r>
            <w:r w:rsidRPr="0067356B">
              <w:rPr>
                <w:color w:val="000000"/>
                <w:rtl/>
              </w:rPr>
              <w:t>ارب في المص</w:t>
            </w:r>
            <w:r w:rsidRPr="0067356B">
              <w:rPr>
                <w:color w:val="000000"/>
                <w:rtl/>
                <w:lang w:bidi="ar-EG"/>
              </w:rPr>
              <w:t>ـ</w:t>
            </w:r>
            <w:r w:rsidRPr="0067356B">
              <w:rPr>
                <w:color w:val="000000"/>
                <w:rtl/>
              </w:rPr>
              <w:t>الح أو عند توقع وجودها.</w:t>
            </w:r>
          </w:p>
        </w:tc>
        <w:tc>
          <w:tcPr>
            <w:tcW w:w="907" w:type="dxa"/>
            <w:shd w:val="clear" w:color="auto" w:fill="F2DBDB" w:themeFill="accent2" w:themeFillTint="33"/>
            <w:vAlign w:val="center"/>
          </w:tcPr>
          <w:p w:rsidR="00BE43E1" w:rsidRPr="00050DD0" w:rsidRDefault="00BE43E1" w:rsidP="005111BC">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BE43E1" w:rsidRPr="00C6012B" w:rsidRDefault="00BE43E1" w:rsidP="005111BC">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F2DBDB" w:themeFill="accent2" w:themeFillTint="33"/>
            <w:vAlign w:val="center"/>
          </w:tcPr>
          <w:p w:rsidR="00BE43E1" w:rsidRPr="00050DD0" w:rsidRDefault="00BE43E1" w:rsidP="00D07AED">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BE43E1" w:rsidRPr="00C6012B" w:rsidRDefault="00BE43E1" w:rsidP="00D07AED">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627BF9" w:rsidRDefault="00BE43E1" w:rsidP="0067356B">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color w:val="000000"/>
                <w:rtl/>
                <w:lang w:bidi="ar-EG"/>
              </w:rPr>
            </w:pPr>
            <w:r>
              <w:rPr>
                <w:rFonts w:hint="cs"/>
                <w:b/>
                <w:bCs/>
                <w:color w:val="000000"/>
                <w:rtl/>
                <w:lang w:bidi="ar-EG"/>
              </w:rPr>
              <w:t>---</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627BF9" w:rsidP="0067356B">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627BF9">
        <w:trPr>
          <w:trHeight w:val="1262"/>
          <w:jc w:val="center"/>
        </w:trPr>
        <w:tc>
          <w:tcPr>
            <w:tcW w:w="937" w:type="dxa"/>
            <w:gridSpan w:val="2"/>
            <w:vAlign w:val="center"/>
          </w:tcPr>
          <w:p w:rsidR="00BE43E1" w:rsidRPr="0067356B" w:rsidRDefault="00BE43E1" w:rsidP="0067356B">
            <w:pPr>
              <w:spacing w:after="0" w:line="240" w:lineRule="auto"/>
              <w:jc w:val="center"/>
              <w:rPr>
                <w:color w:val="000000"/>
                <w:rtl/>
                <w:lang w:bidi="ar-LB"/>
              </w:rPr>
            </w:pPr>
            <w:r w:rsidRPr="0067356B">
              <w:rPr>
                <w:color w:val="000000"/>
                <w:rtl/>
                <w:lang w:bidi="ar-LB"/>
              </w:rPr>
              <w:t>8-2-6</w:t>
            </w:r>
          </w:p>
        </w:tc>
        <w:tc>
          <w:tcPr>
            <w:tcW w:w="5215" w:type="dxa"/>
            <w:vAlign w:val="center"/>
          </w:tcPr>
          <w:p w:rsidR="00BE43E1" w:rsidRPr="0067356B" w:rsidRDefault="00BE43E1" w:rsidP="0067356B">
            <w:pPr>
              <w:spacing w:after="0" w:line="240" w:lineRule="auto"/>
              <w:rPr>
                <w:color w:val="000000"/>
                <w:rtl/>
              </w:rPr>
            </w:pPr>
            <w:r w:rsidRPr="0067356B">
              <w:rPr>
                <w:color w:val="000000"/>
                <w:rtl/>
              </w:rPr>
              <w:t>تتسم قواعد "ترحيل الميزانية" بالمرونة الكافية لتفادي الصرف المتسرع الذي يحدث آخر السنة المالية، وعدم إعاقة التخطيط  بعيد المدى.</w:t>
            </w:r>
          </w:p>
        </w:tc>
        <w:tc>
          <w:tcPr>
            <w:tcW w:w="907" w:type="dxa"/>
            <w:shd w:val="clear" w:color="auto" w:fill="F2DBDB" w:themeFill="accent2" w:themeFillTint="33"/>
            <w:vAlign w:val="center"/>
          </w:tcPr>
          <w:p w:rsidR="00BE43E1" w:rsidRPr="00050DD0" w:rsidRDefault="00BE43E1" w:rsidP="005111BC">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BE43E1" w:rsidRPr="00C6012B" w:rsidRDefault="00BE43E1" w:rsidP="005111BC">
            <w:pPr>
              <w:spacing w:after="0" w:line="240" w:lineRule="auto"/>
              <w:jc w:val="center"/>
              <w:rPr>
                <w:b/>
                <w:bCs/>
                <w:noProof/>
                <w:color w:val="000000"/>
                <w:sz w:val="24"/>
                <w:szCs w:val="24"/>
              </w:rPr>
            </w:pPr>
            <w:r>
              <w:rPr>
                <w:rFonts w:hint="cs"/>
                <w:b/>
                <w:bCs/>
                <w:noProof/>
                <w:color w:val="000000"/>
                <w:sz w:val="24"/>
                <w:szCs w:val="24"/>
                <w:rtl/>
              </w:rPr>
              <w:t>صفر</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627BF9" w:rsidRDefault="00BE43E1" w:rsidP="0067356B">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F2DBDB" w:themeFill="accent2" w:themeFillTint="33"/>
            <w:vAlign w:val="center"/>
          </w:tcPr>
          <w:p w:rsidR="00BE43E1" w:rsidRPr="00627BF9" w:rsidRDefault="00BE43E1" w:rsidP="0067356B">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color w:val="000000"/>
                <w:rtl/>
                <w:lang w:bidi="ar-EG"/>
              </w:rPr>
            </w:pPr>
            <w:r>
              <w:rPr>
                <w:rFonts w:hint="cs"/>
                <w:b/>
                <w:bCs/>
                <w:color w:val="000000"/>
                <w:rtl/>
                <w:lang w:bidi="ar-EG"/>
              </w:rPr>
              <w:t>---</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627BF9" w:rsidP="0067356B">
            <w:pPr>
              <w:spacing w:after="0" w:line="240" w:lineRule="auto"/>
              <w:jc w:val="center"/>
              <w:rPr>
                <w:b/>
                <w:bCs/>
                <w:noProof/>
                <w:color w:val="000000"/>
                <w:sz w:val="24"/>
                <w:szCs w:val="24"/>
              </w:rPr>
            </w:pPr>
            <w:r>
              <w:rPr>
                <w:rFonts w:hint="cs"/>
                <w:b/>
                <w:bCs/>
                <w:noProof/>
                <w:color w:val="000000"/>
                <w:sz w:val="24"/>
                <w:szCs w:val="24"/>
                <w:rtl/>
              </w:rPr>
              <w:t>*</w:t>
            </w:r>
          </w:p>
        </w:tc>
      </w:tr>
      <w:tr w:rsidR="00627BF9" w:rsidRPr="00C6012B" w:rsidTr="00627BF9">
        <w:trPr>
          <w:trHeight w:val="491"/>
          <w:jc w:val="center"/>
        </w:trPr>
        <w:tc>
          <w:tcPr>
            <w:tcW w:w="6152" w:type="dxa"/>
            <w:gridSpan w:val="3"/>
            <w:shd w:val="clear" w:color="auto" w:fill="D9D9D9" w:themeFill="background1" w:themeFillShade="D9"/>
            <w:vAlign w:val="center"/>
          </w:tcPr>
          <w:p w:rsidR="00627BF9" w:rsidRPr="0067356B" w:rsidRDefault="00627BF9" w:rsidP="0067356B">
            <w:pPr>
              <w:spacing w:after="0" w:line="240" w:lineRule="auto"/>
              <w:jc w:val="center"/>
              <w:rPr>
                <w:noProof/>
                <w:color w:val="000000"/>
                <w:rtl/>
              </w:rPr>
            </w:pPr>
            <w:r w:rsidRPr="0067356B">
              <w:rPr>
                <w:b/>
                <w:bCs/>
                <w:color w:val="000000"/>
                <w:rtl/>
                <w:lang w:bidi="ar-EG"/>
              </w:rPr>
              <w:t>التقويم العام</w:t>
            </w:r>
          </w:p>
        </w:tc>
        <w:tc>
          <w:tcPr>
            <w:tcW w:w="907" w:type="dxa"/>
            <w:shd w:val="clear" w:color="auto" w:fill="F2DBDB" w:themeFill="accent2" w:themeFillTint="33"/>
            <w:vAlign w:val="center"/>
          </w:tcPr>
          <w:p w:rsidR="00627BF9" w:rsidRPr="00050DD0" w:rsidRDefault="00627BF9" w:rsidP="00096BB1">
            <w:pPr>
              <w:spacing w:after="0" w:line="240" w:lineRule="auto"/>
              <w:jc w:val="center"/>
              <w:rPr>
                <w:b/>
                <w:bCs/>
                <w:noProof/>
                <w:color w:val="000000"/>
                <w:sz w:val="20"/>
                <w:szCs w:val="20"/>
                <w:rtl/>
              </w:rPr>
            </w:pPr>
            <w:r>
              <w:rPr>
                <w:rFonts w:hint="cs"/>
                <w:b/>
                <w:bCs/>
                <w:noProof/>
                <w:color w:val="000000"/>
                <w:sz w:val="20"/>
                <w:szCs w:val="20"/>
                <w:rtl/>
              </w:rPr>
              <w:t>لا</w:t>
            </w:r>
          </w:p>
        </w:tc>
        <w:tc>
          <w:tcPr>
            <w:tcW w:w="907" w:type="dxa"/>
            <w:shd w:val="clear" w:color="auto" w:fill="F2DBDB" w:themeFill="accent2" w:themeFillTint="33"/>
            <w:vAlign w:val="center"/>
          </w:tcPr>
          <w:p w:rsidR="00627BF9" w:rsidRPr="00050DD0" w:rsidRDefault="00627BF9" w:rsidP="00096BB1">
            <w:pPr>
              <w:spacing w:after="0" w:line="240" w:lineRule="auto"/>
              <w:jc w:val="center"/>
              <w:rPr>
                <w:b/>
                <w:bCs/>
                <w:color w:val="000000"/>
                <w:rtl/>
                <w:lang w:bidi="ar-EG"/>
              </w:rPr>
            </w:pPr>
            <w:r w:rsidRPr="00627BF9">
              <w:rPr>
                <w:rFonts w:hint="cs"/>
                <w:b/>
                <w:bCs/>
                <w:color w:val="000000"/>
                <w:sz w:val="24"/>
                <w:szCs w:val="24"/>
                <w:rtl/>
                <w:lang w:bidi="ar-EG"/>
              </w:rPr>
              <w:t>صفر</w:t>
            </w:r>
          </w:p>
        </w:tc>
        <w:tc>
          <w:tcPr>
            <w:tcW w:w="907" w:type="dxa"/>
            <w:shd w:val="clear" w:color="auto" w:fill="F2DBDB" w:themeFill="accent2" w:themeFillTint="33"/>
            <w:vAlign w:val="center"/>
          </w:tcPr>
          <w:p w:rsidR="00627BF9" w:rsidRPr="00050DD0" w:rsidRDefault="00627BF9"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627BF9" w:rsidRPr="00627BF9" w:rsidRDefault="00627BF9" w:rsidP="00096BB1">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F2DBDB" w:themeFill="accent2" w:themeFillTint="33"/>
            <w:vAlign w:val="center"/>
          </w:tcPr>
          <w:p w:rsidR="00627BF9" w:rsidRPr="00050DD0" w:rsidRDefault="00627BF9"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627BF9" w:rsidRPr="00627BF9" w:rsidRDefault="00627BF9" w:rsidP="00096BB1">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EAF1DD" w:themeFill="accent3" w:themeFillTint="33"/>
            <w:vAlign w:val="center"/>
          </w:tcPr>
          <w:p w:rsidR="00627BF9" w:rsidRPr="00050DD0" w:rsidRDefault="00627BF9" w:rsidP="00096BB1">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627BF9" w:rsidRPr="00050DD0" w:rsidRDefault="00627BF9" w:rsidP="00096BB1">
            <w:pPr>
              <w:spacing w:after="0" w:line="240" w:lineRule="auto"/>
              <w:jc w:val="center"/>
              <w:rPr>
                <w:b/>
                <w:bCs/>
                <w:color w:val="000000"/>
                <w:rtl/>
                <w:lang w:bidi="ar-EG"/>
              </w:rPr>
            </w:pPr>
            <w:r>
              <w:rPr>
                <w:rFonts w:hint="cs"/>
                <w:b/>
                <w:bCs/>
                <w:color w:val="000000"/>
                <w:rtl/>
                <w:lang w:bidi="ar-EG"/>
              </w:rPr>
              <w:t>---</w:t>
            </w:r>
          </w:p>
        </w:tc>
        <w:tc>
          <w:tcPr>
            <w:tcW w:w="907" w:type="dxa"/>
            <w:shd w:val="clear" w:color="auto" w:fill="F2DBDB" w:themeFill="accent2" w:themeFillTint="33"/>
            <w:vAlign w:val="center"/>
          </w:tcPr>
          <w:p w:rsidR="00627BF9" w:rsidRPr="00050DD0" w:rsidRDefault="00627BF9"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F2DBDB" w:themeFill="accent2" w:themeFillTint="33"/>
            <w:vAlign w:val="center"/>
          </w:tcPr>
          <w:p w:rsidR="00627BF9" w:rsidRPr="00C6012B" w:rsidRDefault="00627BF9" w:rsidP="00096BB1">
            <w:pPr>
              <w:spacing w:after="0" w:line="240" w:lineRule="auto"/>
              <w:jc w:val="center"/>
              <w:rPr>
                <w:b/>
                <w:bCs/>
                <w:noProof/>
                <w:color w:val="000000"/>
                <w:sz w:val="24"/>
                <w:szCs w:val="24"/>
              </w:rPr>
            </w:pPr>
            <w:r>
              <w:rPr>
                <w:rFonts w:hint="cs"/>
                <w:b/>
                <w:bCs/>
                <w:noProof/>
                <w:color w:val="000000"/>
                <w:sz w:val="24"/>
                <w:szCs w:val="24"/>
                <w:rtl/>
              </w:rPr>
              <w:t>*</w:t>
            </w:r>
          </w:p>
        </w:tc>
      </w:tr>
    </w:tbl>
    <w:p w:rsidR="0067356B" w:rsidRDefault="0067356B" w:rsidP="0067356B">
      <w:pPr>
        <w:tabs>
          <w:tab w:val="left" w:pos="3909"/>
        </w:tabs>
        <w:spacing w:after="0" w:line="240" w:lineRule="auto"/>
        <w:rPr>
          <w:b/>
          <w:bCs/>
          <w:color w:val="000000"/>
          <w:sz w:val="20"/>
          <w:szCs w:val="20"/>
        </w:rPr>
      </w:pPr>
    </w:p>
    <w:p w:rsidR="0067356B" w:rsidRDefault="0067356B" w:rsidP="0067356B">
      <w:pPr>
        <w:tabs>
          <w:tab w:val="left" w:pos="3909"/>
        </w:tabs>
        <w:spacing w:after="0" w:line="240" w:lineRule="auto"/>
        <w:rPr>
          <w:b/>
          <w:bCs/>
          <w:color w:val="000000"/>
          <w:sz w:val="20"/>
          <w:szCs w:val="20"/>
        </w:rPr>
      </w:pPr>
    </w:p>
    <w:p w:rsidR="0067356B" w:rsidRDefault="0067356B" w:rsidP="0067356B">
      <w:pPr>
        <w:tabs>
          <w:tab w:val="left" w:pos="3909"/>
        </w:tabs>
        <w:spacing w:after="0" w:line="240" w:lineRule="auto"/>
        <w:rPr>
          <w:b/>
          <w:bCs/>
          <w:color w:val="000000"/>
          <w:sz w:val="20"/>
          <w:szCs w:val="20"/>
        </w:rPr>
      </w:pPr>
    </w:p>
    <w:p w:rsidR="0067356B" w:rsidRDefault="0067356B" w:rsidP="0067356B">
      <w:pPr>
        <w:tabs>
          <w:tab w:val="left" w:pos="3909"/>
        </w:tabs>
        <w:spacing w:after="0" w:line="240" w:lineRule="auto"/>
        <w:rPr>
          <w:b/>
          <w:bCs/>
          <w:color w:val="000000"/>
          <w:sz w:val="20"/>
          <w:szCs w:val="20"/>
        </w:rPr>
      </w:pPr>
    </w:p>
    <w:p w:rsidR="0067356B" w:rsidRDefault="0067356B" w:rsidP="0067356B">
      <w:pPr>
        <w:tabs>
          <w:tab w:val="left" w:pos="3909"/>
        </w:tabs>
        <w:spacing w:after="0" w:line="240" w:lineRule="auto"/>
        <w:rPr>
          <w:b/>
          <w:bCs/>
          <w:color w:val="000000"/>
          <w:sz w:val="20"/>
          <w:szCs w:val="20"/>
          <w:rtl/>
        </w:rPr>
      </w:pPr>
    </w:p>
    <w:p w:rsidR="00336CC7" w:rsidRDefault="00336CC7" w:rsidP="0067356B">
      <w:pPr>
        <w:tabs>
          <w:tab w:val="left" w:pos="3909"/>
        </w:tabs>
        <w:spacing w:after="0" w:line="240" w:lineRule="auto"/>
        <w:rPr>
          <w:b/>
          <w:bCs/>
          <w:color w:val="000000"/>
          <w:sz w:val="20"/>
          <w:szCs w:val="20"/>
          <w:rtl/>
        </w:rPr>
      </w:pPr>
    </w:p>
    <w:p w:rsidR="00336CC7" w:rsidRDefault="00336CC7" w:rsidP="0067356B">
      <w:pPr>
        <w:tabs>
          <w:tab w:val="left" w:pos="3909"/>
        </w:tabs>
        <w:spacing w:after="0" w:line="240" w:lineRule="auto"/>
        <w:rPr>
          <w:b/>
          <w:bCs/>
          <w:color w:val="000000"/>
          <w:sz w:val="20"/>
          <w:szCs w:val="20"/>
          <w:rtl/>
        </w:rPr>
      </w:pPr>
    </w:p>
    <w:p w:rsidR="00336CC7" w:rsidRDefault="00336CC7" w:rsidP="0067356B">
      <w:pPr>
        <w:tabs>
          <w:tab w:val="left" w:pos="3909"/>
        </w:tabs>
        <w:spacing w:after="0" w:line="240" w:lineRule="auto"/>
        <w:rPr>
          <w:b/>
          <w:bCs/>
          <w:color w:val="000000"/>
          <w:sz w:val="20"/>
          <w:szCs w:val="20"/>
          <w:rtl/>
        </w:rPr>
      </w:pPr>
    </w:p>
    <w:p w:rsidR="00336CC7" w:rsidRDefault="00336CC7" w:rsidP="0067356B">
      <w:pPr>
        <w:tabs>
          <w:tab w:val="left" w:pos="3909"/>
        </w:tabs>
        <w:spacing w:after="0" w:line="240" w:lineRule="auto"/>
        <w:rPr>
          <w:b/>
          <w:bCs/>
          <w:color w:val="000000"/>
          <w:sz w:val="20"/>
          <w:szCs w:val="20"/>
          <w:rtl/>
        </w:rPr>
      </w:pPr>
    </w:p>
    <w:p w:rsidR="00336CC7" w:rsidRDefault="00336CC7" w:rsidP="00336CC7">
      <w:pPr>
        <w:spacing w:after="0" w:line="240" w:lineRule="auto"/>
        <w:jc w:val="center"/>
        <w:rPr>
          <w:b/>
          <w:bCs/>
          <w:color w:val="000000"/>
          <w:sz w:val="28"/>
          <w:szCs w:val="28"/>
          <w:rtl/>
        </w:rPr>
      </w:pPr>
      <w:r>
        <w:rPr>
          <w:rFonts w:hint="cs"/>
          <w:b/>
          <w:bCs/>
          <w:color w:val="000000"/>
          <w:sz w:val="28"/>
          <w:szCs w:val="28"/>
          <w:rtl/>
        </w:rPr>
        <w:t>التقويم العام للمعيار الثامن</w:t>
      </w:r>
    </w:p>
    <w:p w:rsidR="00336CC7" w:rsidRDefault="00336CC7" w:rsidP="00336CC7">
      <w:pPr>
        <w:spacing w:after="0" w:line="240" w:lineRule="auto"/>
        <w:jc w:val="center"/>
        <w:rPr>
          <w:b/>
          <w:bCs/>
          <w:color w:val="000000"/>
          <w:sz w:val="28"/>
          <w:szCs w:val="28"/>
          <w:rtl/>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7"/>
        <w:gridCol w:w="5245"/>
        <w:gridCol w:w="907"/>
        <w:gridCol w:w="907"/>
        <w:gridCol w:w="907"/>
        <w:gridCol w:w="907"/>
        <w:gridCol w:w="907"/>
        <w:gridCol w:w="907"/>
        <w:gridCol w:w="907"/>
        <w:gridCol w:w="907"/>
        <w:gridCol w:w="907"/>
        <w:gridCol w:w="908"/>
      </w:tblGrid>
      <w:tr w:rsidR="00336CC7" w:rsidRPr="00C6012B" w:rsidTr="00096BB1">
        <w:trPr>
          <w:jc w:val="center"/>
        </w:trPr>
        <w:tc>
          <w:tcPr>
            <w:tcW w:w="907" w:type="dxa"/>
            <w:gridSpan w:val="2"/>
            <w:vMerge w:val="restart"/>
            <w:vAlign w:val="center"/>
          </w:tcPr>
          <w:p w:rsidR="00336CC7" w:rsidRPr="00D31545" w:rsidRDefault="00336CC7" w:rsidP="00096BB1">
            <w:pPr>
              <w:spacing w:after="0" w:line="240" w:lineRule="auto"/>
              <w:jc w:val="center"/>
              <w:rPr>
                <w:b/>
                <w:bCs/>
                <w:color w:val="000000"/>
                <w:rtl/>
                <w:lang w:bidi="ar-LB"/>
              </w:rPr>
            </w:pPr>
            <w:r>
              <w:rPr>
                <w:rFonts w:hint="cs"/>
                <w:b/>
                <w:bCs/>
                <w:color w:val="000000"/>
                <w:rtl/>
                <w:lang w:bidi="ar-LB"/>
              </w:rPr>
              <w:t>8</w:t>
            </w:r>
          </w:p>
        </w:tc>
        <w:tc>
          <w:tcPr>
            <w:tcW w:w="5245" w:type="dxa"/>
            <w:vMerge w:val="restart"/>
            <w:vAlign w:val="center"/>
          </w:tcPr>
          <w:p w:rsidR="00336CC7" w:rsidRPr="00336CC7" w:rsidRDefault="00336CC7" w:rsidP="00336CC7">
            <w:pPr>
              <w:spacing w:before="100" w:beforeAutospacing="1" w:after="0" w:line="240" w:lineRule="auto"/>
              <w:rPr>
                <w:b/>
                <w:bCs/>
                <w:color w:val="000000"/>
                <w:rtl/>
                <w:lang w:bidi="ar-EG"/>
              </w:rPr>
            </w:pPr>
            <w:r w:rsidRPr="00336CC7">
              <w:rPr>
                <w:b/>
                <w:bCs/>
                <w:color w:val="000000"/>
                <w:rtl/>
                <w:lang w:bidi="ar-EG"/>
              </w:rPr>
              <w:t>التخطيط والإدارة المالية</w:t>
            </w:r>
          </w:p>
        </w:tc>
        <w:tc>
          <w:tcPr>
            <w:tcW w:w="1814" w:type="dxa"/>
            <w:gridSpan w:val="2"/>
            <w:shd w:val="clear" w:color="auto" w:fill="FFFFFF" w:themeFill="background1"/>
            <w:vAlign w:val="center"/>
          </w:tcPr>
          <w:p w:rsidR="00336CC7" w:rsidRPr="00C6012B" w:rsidRDefault="00336CC7" w:rsidP="00096BB1">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336CC7" w:rsidRPr="00C6012B" w:rsidRDefault="00336CC7" w:rsidP="00096BB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336CC7" w:rsidRPr="00C6012B" w:rsidRDefault="00336CC7" w:rsidP="00096BB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336CC7" w:rsidRPr="00C6012B" w:rsidRDefault="00336CC7" w:rsidP="00096BB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336CC7" w:rsidRPr="00D31545" w:rsidRDefault="00336CC7" w:rsidP="00096BB1">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336CC7" w:rsidRPr="00C6012B" w:rsidTr="00096BB1">
        <w:trPr>
          <w:trHeight w:val="253"/>
          <w:jc w:val="center"/>
        </w:trPr>
        <w:tc>
          <w:tcPr>
            <w:tcW w:w="907" w:type="dxa"/>
            <w:gridSpan w:val="2"/>
            <w:vMerge/>
            <w:vAlign w:val="center"/>
          </w:tcPr>
          <w:p w:rsidR="00336CC7" w:rsidRPr="00D31545" w:rsidRDefault="00336CC7" w:rsidP="00096BB1">
            <w:pPr>
              <w:spacing w:after="0" w:line="240" w:lineRule="auto"/>
              <w:jc w:val="center"/>
              <w:rPr>
                <w:b/>
                <w:bCs/>
                <w:color w:val="000000"/>
                <w:rtl/>
                <w:lang w:bidi="ar-LB"/>
              </w:rPr>
            </w:pPr>
          </w:p>
        </w:tc>
        <w:tc>
          <w:tcPr>
            <w:tcW w:w="5245" w:type="dxa"/>
            <w:vMerge/>
          </w:tcPr>
          <w:p w:rsidR="00336CC7" w:rsidRPr="00D31545" w:rsidRDefault="00336CC7" w:rsidP="00096BB1">
            <w:pPr>
              <w:spacing w:after="0" w:line="240" w:lineRule="auto"/>
              <w:jc w:val="both"/>
              <w:rPr>
                <w:b/>
                <w:bCs/>
                <w:color w:val="000000"/>
                <w:rtl/>
                <w:lang w:bidi="ar-LB"/>
              </w:rPr>
            </w:pPr>
          </w:p>
        </w:tc>
        <w:tc>
          <w:tcPr>
            <w:tcW w:w="907" w:type="dxa"/>
            <w:vMerge w:val="restart"/>
            <w:shd w:val="clear" w:color="auto" w:fill="FFFFFF" w:themeFill="background1"/>
            <w:vAlign w:val="center"/>
          </w:tcPr>
          <w:p w:rsidR="00336CC7" w:rsidRPr="00D31545" w:rsidRDefault="00336CC7" w:rsidP="00096BB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336CC7" w:rsidRPr="00D31545" w:rsidRDefault="00336CC7" w:rsidP="00096BB1">
            <w:pPr>
              <w:spacing w:after="0" w:line="240" w:lineRule="auto"/>
              <w:jc w:val="center"/>
              <w:rPr>
                <w:b/>
                <w:bCs/>
                <w:color w:val="000000"/>
                <w:sz w:val="12"/>
                <w:szCs w:val="12"/>
                <w:rtl/>
                <w:lang w:bidi="ar-EG"/>
              </w:rPr>
            </w:pPr>
          </w:p>
          <w:p w:rsidR="00336CC7" w:rsidRPr="00D31545" w:rsidRDefault="00336CC7" w:rsidP="00096BB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336CC7" w:rsidRPr="00D31545" w:rsidRDefault="00336CC7" w:rsidP="00096BB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336CC7" w:rsidRPr="00D31545" w:rsidRDefault="00336CC7" w:rsidP="00096BB1">
            <w:pPr>
              <w:spacing w:after="0" w:line="240" w:lineRule="auto"/>
              <w:jc w:val="center"/>
              <w:rPr>
                <w:b/>
                <w:bCs/>
                <w:color w:val="000000"/>
                <w:sz w:val="12"/>
                <w:szCs w:val="12"/>
                <w:rtl/>
                <w:lang w:bidi="ar-EG"/>
              </w:rPr>
            </w:pPr>
          </w:p>
          <w:p w:rsidR="00336CC7" w:rsidRPr="00D31545" w:rsidRDefault="00336CC7" w:rsidP="00096BB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336CC7" w:rsidRPr="00D31545" w:rsidRDefault="00336CC7" w:rsidP="00096BB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336CC7" w:rsidRPr="00D31545" w:rsidRDefault="00336CC7" w:rsidP="00096BB1">
            <w:pPr>
              <w:spacing w:after="0" w:line="240" w:lineRule="auto"/>
              <w:jc w:val="center"/>
              <w:rPr>
                <w:b/>
                <w:bCs/>
                <w:color w:val="000000"/>
                <w:sz w:val="12"/>
                <w:szCs w:val="12"/>
                <w:rtl/>
                <w:lang w:bidi="ar-EG"/>
              </w:rPr>
            </w:pPr>
          </w:p>
          <w:p w:rsidR="00336CC7" w:rsidRPr="00D31545" w:rsidRDefault="00336CC7" w:rsidP="00096BB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336CC7" w:rsidRPr="00D31545" w:rsidRDefault="00336CC7" w:rsidP="00096BB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336CC7" w:rsidRPr="00D31545" w:rsidRDefault="00336CC7" w:rsidP="00096BB1">
            <w:pPr>
              <w:spacing w:after="0" w:line="240" w:lineRule="auto"/>
              <w:jc w:val="center"/>
              <w:rPr>
                <w:b/>
                <w:bCs/>
                <w:color w:val="000000"/>
                <w:sz w:val="12"/>
                <w:szCs w:val="12"/>
                <w:rtl/>
                <w:lang w:bidi="ar-EG"/>
              </w:rPr>
            </w:pPr>
          </w:p>
          <w:p w:rsidR="00336CC7" w:rsidRPr="00D31545" w:rsidRDefault="00336CC7" w:rsidP="00096BB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336CC7" w:rsidRPr="00D31545" w:rsidRDefault="00336CC7" w:rsidP="00096BB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336CC7" w:rsidRPr="00D31545" w:rsidRDefault="00336CC7" w:rsidP="00096BB1">
            <w:pPr>
              <w:spacing w:after="0" w:line="240" w:lineRule="auto"/>
              <w:jc w:val="center"/>
              <w:rPr>
                <w:b/>
                <w:bCs/>
                <w:color w:val="000000"/>
                <w:sz w:val="12"/>
                <w:szCs w:val="12"/>
                <w:rtl/>
                <w:lang w:bidi="ar-EG"/>
              </w:rPr>
            </w:pPr>
          </w:p>
          <w:p w:rsidR="00336CC7" w:rsidRPr="00D31545" w:rsidRDefault="00336CC7" w:rsidP="00096BB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336CC7" w:rsidRPr="00D31545" w:rsidRDefault="00336CC7" w:rsidP="00096BB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336CC7" w:rsidRPr="00D31545" w:rsidRDefault="00336CC7" w:rsidP="00096BB1">
            <w:pPr>
              <w:spacing w:after="0" w:line="240" w:lineRule="auto"/>
              <w:jc w:val="center"/>
              <w:rPr>
                <w:b/>
                <w:bCs/>
                <w:color w:val="000000"/>
                <w:sz w:val="12"/>
                <w:szCs w:val="12"/>
                <w:rtl/>
                <w:lang w:bidi="ar-EG"/>
              </w:rPr>
            </w:pPr>
          </w:p>
          <w:p w:rsidR="00336CC7" w:rsidRPr="00D31545" w:rsidRDefault="00336CC7" w:rsidP="00096BB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336CC7" w:rsidRPr="00D31545" w:rsidRDefault="00336CC7" w:rsidP="00096BB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336CC7" w:rsidRPr="00D31545" w:rsidRDefault="00336CC7" w:rsidP="00096BB1">
            <w:pPr>
              <w:spacing w:after="0" w:line="240" w:lineRule="auto"/>
              <w:jc w:val="center"/>
              <w:rPr>
                <w:b/>
                <w:bCs/>
                <w:color w:val="000000"/>
                <w:sz w:val="12"/>
                <w:szCs w:val="12"/>
                <w:rtl/>
                <w:lang w:bidi="ar-EG"/>
              </w:rPr>
            </w:pPr>
          </w:p>
          <w:p w:rsidR="00336CC7" w:rsidRPr="00D31545" w:rsidRDefault="00336CC7" w:rsidP="00096BB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336CC7" w:rsidRPr="00D31545" w:rsidRDefault="00336CC7" w:rsidP="00096BB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336CC7" w:rsidRPr="00D31545" w:rsidRDefault="00336CC7" w:rsidP="00096BB1">
            <w:pPr>
              <w:spacing w:after="0" w:line="240" w:lineRule="auto"/>
              <w:jc w:val="center"/>
              <w:rPr>
                <w:b/>
                <w:bCs/>
                <w:color w:val="000000"/>
                <w:sz w:val="12"/>
                <w:szCs w:val="12"/>
                <w:rtl/>
                <w:lang w:bidi="ar-EG"/>
              </w:rPr>
            </w:pPr>
          </w:p>
          <w:p w:rsidR="00336CC7" w:rsidRPr="00D31545" w:rsidRDefault="00336CC7" w:rsidP="00096BB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336CC7" w:rsidRPr="00D31545" w:rsidRDefault="00336CC7" w:rsidP="00096BB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336CC7" w:rsidRPr="00D31545" w:rsidRDefault="00336CC7" w:rsidP="00096BB1">
            <w:pPr>
              <w:spacing w:after="0" w:line="240" w:lineRule="auto"/>
              <w:jc w:val="center"/>
              <w:rPr>
                <w:b/>
                <w:bCs/>
                <w:color w:val="000000"/>
                <w:sz w:val="12"/>
                <w:szCs w:val="12"/>
                <w:rtl/>
                <w:lang w:bidi="ar-EG"/>
              </w:rPr>
            </w:pPr>
          </w:p>
          <w:p w:rsidR="00336CC7" w:rsidRPr="00D31545" w:rsidRDefault="00336CC7" w:rsidP="00096BB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336CC7" w:rsidRPr="00D31545" w:rsidRDefault="00336CC7" w:rsidP="00096BB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336CC7" w:rsidRPr="00D31545" w:rsidRDefault="00336CC7" w:rsidP="00096BB1">
            <w:pPr>
              <w:spacing w:after="0" w:line="240" w:lineRule="auto"/>
              <w:jc w:val="center"/>
              <w:rPr>
                <w:b/>
                <w:bCs/>
                <w:color w:val="000000"/>
                <w:sz w:val="12"/>
                <w:szCs w:val="12"/>
                <w:rtl/>
                <w:lang w:bidi="ar-EG"/>
              </w:rPr>
            </w:pPr>
          </w:p>
          <w:p w:rsidR="00336CC7" w:rsidRPr="00D31545" w:rsidRDefault="00336CC7" w:rsidP="00096BB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336CC7" w:rsidRPr="00C6012B" w:rsidTr="00096BB1">
        <w:trPr>
          <w:trHeight w:val="2405"/>
          <w:jc w:val="center"/>
        </w:trPr>
        <w:tc>
          <w:tcPr>
            <w:tcW w:w="6152" w:type="dxa"/>
            <w:gridSpan w:val="3"/>
            <w:vAlign w:val="center"/>
          </w:tcPr>
          <w:p w:rsidR="00336CC7" w:rsidRPr="00336CC7" w:rsidRDefault="00336CC7" w:rsidP="00336CC7">
            <w:pPr>
              <w:spacing w:after="0" w:line="240" w:lineRule="auto"/>
              <w:jc w:val="both"/>
              <w:rPr>
                <w:color w:val="000000"/>
                <w:rtl/>
                <w:lang w:bidi="ar-EG"/>
              </w:rPr>
            </w:pPr>
            <w:r w:rsidRPr="00336CC7">
              <w:rPr>
                <w:color w:val="000000"/>
                <w:rtl/>
                <w:lang w:bidi="ar-EG"/>
              </w:rPr>
              <w:t>يجب أن تكون الموارد المالية كافية لضمان تقديم البرنامج بفعالية. ويجب أن تكون متطلبات البرنامج معروفة مقدماً، وبوقت كاف،  يمكـّن من إدراجها ضمن خطة ميزانية المؤسسة التعليمية. كما يجب أن تسمح عمليات إعداد الميزانية بالتخطيط على المدى البعيد لفترة لا تقل عن ثلاث سنوات. كما يجب أن تتوفر المرونة الكافية بما يضمن الإدارة الفعالة للميزانية والاستجابة للأحداث غير المتوقعة، كما يجب أن تكون تلك المرونة مصحوبة بدرجة مناسبة من المساءلة وآليات تقديم التقارير</w:t>
            </w:r>
            <w:r w:rsidRPr="00336CC7">
              <w:rPr>
                <w:rFonts w:hint="cs"/>
                <w:color w:val="000000"/>
                <w:rtl/>
                <w:lang w:bidi="ar-EG"/>
              </w:rPr>
              <w:t>.</w:t>
            </w:r>
          </w:p>
        </w:tc>
        <w:tc>
          <w:tcPr>
            <w:tcW w:w="907" w:type="dxa"/>
            <w:vMerge/>
            <w:shd w:val="clear" w:color="auto" w:fill="FFFFFF" w:themeFill="background1"/>
            <w:vAlign w:val="center"/>
          </w:tcPr>
          <w:p w:rsidR="00336CC7" w:rsidRPr="00C6012B" w:rsidRDefault="00336CC7" w:rsidP="00096BB1">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336CC7" w:rsidRPr="00C6012B" w:rsidRDefault="00336CC7"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336CC7" w:rsidRPr="00C6012B" w:rsidRDefault="00336CC7"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336CC7" w:rsidRPr="00C6012B" w:rsidRDefault="00336CC7"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336CC7" w:rsidRPr="00C6012B" w:rsidRDefault="00336CC7"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336CC7" w:rsidRPr="00C6012B" w:rsidRDefault="00336CC7"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336CC7" w:rsidRPr="00C6012B" w:rsidRDefault="00336CC7"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336CC7" w:rsidRPr="00C6012B" w:rsidRDefault="00336CC7" w:rsidP="00096BB1">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336CC7" w:rsidRPr="00C6012B" w:rsidRDefault="00336CC7" w:rsidP="00096BB1">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336CC7" w:rsidRPr="00C6012B" w:rsidRDefault="00336CC7" w:rsidP="00096BB1">
            <w:pPr>
              <w:spacing w:after="0" w:line="240" w:lineRule="auto"/>
              <w:jc w:val="center"/>
              <w:rPr>
                <w:b/>
                <w:bCs/>
                <w:color w:val="000000"/>
                <w:sz w:val="24"/>
                <w:szCs w:val="24"/>
                <w:rtl/>
                <w:lang w:bidi="ar-EG"/>
              </w:rPr>
            </w:pPr>
          </w:p>
        </w:tc>
      </w:tr>
      <w:tr w:rsidR="00627BF9" w:rsidRPr="00C6012B" w:rsidTr="00627BF9">
        <w:trPr>
          <w:trHeight w:val="482"/>
          <w:jc w:val="center"/>
        </w:trPr>
        <w:tc>
          <w:tcPr>
            <w:tcW w:w="720" w:type="dxa"/>
            <w:shd w:val="clear" w:color="auto" w:fill="auto"/>
            <w:vAlign w:val="center"/>
          </w:tcPr>
          <w:p w:rsidR="00627BF9" w:rsidRPr="00336CC7" w:rsidRDefault="00627BF9" w:rsidP="00336CC7">
            <w:pPr>
              <w:spacing w:after="0" w:line="240" w:lineRule="auto"/>
              <w:jc w:val="center"/>
              <w:rPr>
                <w:b/>
                <w:bCs/>
                <w:color w:val="000000"/>
                <w:rtl/>
                <w:lang w:bidi="ar-EG"/>
              </w:rPr>
            </w:pPr>
            <w:r w:rsidRPr="00336CC7">
              <w:rPr>
                <w:b/>
                <w:bCs/>
                <w:color w:val="000000"/>
                <w:rtl/>
                <w:lang w:bidi="ar-EG"/>
              </w:rPr>
              <w:t>8-1</w:t>
            </w:r>
          </w:p>
        </w:tc>
        <w:tc>
          <w:tcPr>
            <w:tcW w:w="5432" w:type="dxa"/>
            <w:gridSpan w:val="2"/>
            <w:shd w:val="clear" w:color="auto" w:fill="auto"/>
            <w:vAlign w:val="center"/>
          </w:tcPr>
          <w:p w:rsidR="00627BF9" w:rsidRPr="00336CC7" w:rsidRDefault="00627BF9" w:rsidP="00336CC7">
            <w:pPr>
              <w:spacing w:after="0" w:line="240" w:lineRule="auto"/>
              <w:rPr>
                <w:b/>
                <w:bCs/>
                <w:color w:val="000000"/>
                <w:rtl/>
                <w:lang w:bidi="ar-EG"/>
              </w:rPr>
            </w:pPr>
            <w:r w:rsidRPr="00336CC7">
              <w:rPr>
                <w:b/>
                <w:bCs/>
                <w:color w:val="000000"/>
                <w:rtl/>
                <w:lang w:bidi="ar-EG"/>
              </w:rPr>
              <w:t>التخطيط المالي وإعداد الميزانية</w:t>
            </w:r>
          </w:p>
        </w:tc>
        <w:tc>
          <w:tcPr>
            <w:tcW w:w="907" w:type="dxa"/>
            <w:shd w:val="clear" w:color="auto" w:fill="F2DBDB" w:themeFill="accent2" w:themeFillTint="33"/>
            <w:vAlign w:val="center"/>
          </w:tcPr>
          <w:p w:rsidR="00627BF9" w:rsidRPr="00050DD0" w:rsidRDefault="00627BF9"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627BF9" w:rsidRPr="00627BF9" w:rsidRDefault="00627BF9" w:rsidP="00096BB1">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EAF1DD" w:themeFill="accent3" w:themeFillTint="33"/>
            <w:vAlign w:val="center"/>
          </w:tcPr>
          <w:p w:rsidR="00627BF9" w:rsidRPr="00050DD0" w:rsidRDefault="00627BF9"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627BF9" w:rsidRPr="00627BF9" w:rsidRDefault="00627BF9" w:rsidP="00096BB1">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EAF1DD" w:themeFill="accent3" w:themeFillTint="33"/>
            <w:vAlign w:val="center"/>
          </w:tcPr>
          <w:p w:rsidR="00627BF9" w:rsidRPr="00050DD0" w:rsidRDefault="00627BF9"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627BF9" w:rsidRPr="00627BF9" w:rsidRDefault="00627BF9" w:rsidP="00096BB1">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EAF1DD" w:themeFill="accent3" w:themeFillTint="33"/>
            <w:vAlign w:val="center"/>
          </w:tcPr>
          <w:p w:rsidR="00627BF9" w:rsidRPr="00050DD0" w:rsidRDefault="00627BF9" w:rsidP="00096BB1">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627BF9" w:rsidRPr="00627BF9" w:rsidRDefault="00627BF9" w:rsidP="00096BB1">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shd w:val="clear" w:color="auto" w:fill="F2DBDB" w:themeFill="accent2" w:themeFillTint="33"/>
            <w:vAlign w:val="center"/>
          </w:tcPr>
          <w:p w:rsidR="00627BF9" w:rsidRPr="00050DD0" w:rsidRDefault="00627BF9"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shd w:val="clear" w:color="auto" w:fill="F2DBDB" w:themeFill="accent2" w:themeFillTint="33"/>
            <w:vAlign w:val="center"/>
          </w:tcPr>
          <w:p w:rsidR="00627BF9" w:rsidRPr="00C6012B" w:rsidRDefault="00627BF9" w:rsidP="00096BB1">
            <w:pPr>
              <w:spacing w:after="0" w:line="240" w:lineRule="auto"/>
              <w:jc w:val="center"/>
              <w:rPr>
                <w:b/>
                <w:bCs/>
                <w:noProof/>
                <w:color w:val="000000"/>
                <w:sz w:val="24"/>
                <w:szCs w:val="24"/>
              </w:rPr>
            </w:pPr>
            <w:r>
              <w:rPr>
                <w:rFonts w:hint="cs"/>
                <w:b/>
                <w:bCs/>
                <w:noProof/>
                <w:color w:val="000000"/>
                <w:sz w:val="24"/>
                <w:szCs w:val="24"/>
                <w:rtl/>
              </w:rPr>
              <w:t>**</w:t>
            </w:r>
          </w:p>
        </w:tc>
      </w:tr>
      <w:tr w:rsidR="00627BF9" w:rsidRPr="00C6012B" w:rsidTr="00627BF9">
        <w:trPr>
          <w:trHeight w:val="417"/>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7BF9" w:rsidRPr="00336CC7" w:rsidRDefault="00627BF9" w:rsidP="00336CC7">
            <w:pPr>
              <w:spacing w:after="0" w:line="240" w:lineRule="auto"/>
              <w:jc w:val="center"/>
              <w:rPr>
                <w:b/>
                <w:bCs/>
                <w:color w:val="000000"/>
                <w:rtl/>
                <w:lang w:bidi="ar-EG"/>
              </w:rPr>
            </w:pPr>
            <w:r w:rsidRPr="00336CC7">
              <w:rPr>
                <w:b/>
                <w:bCs/>
                <w:color w:val="000000"/>
                <w:rtl/>
                <w:lang w:bidi="ar-EG"/>
              </w:rPr>
              <w:t>8-2</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BF9" w:rsidRPr="00336CC7" w:rsidRDefault="00627BF9" w:rsidP="00336CC7">
            <w:pPr>
              <w:spacing w:after="0" w:line="240" w:lineRule="auto"/>
              <w:rPr>
                <w:b/>
                <w:bCs/>
                <w:color w:val="000000"/>
                <w:rtl/>
                <w:lang w:bidi="ar-EG"/>
              </w:rPr>
            </w:pPr>
            <w:r w:rsidRPr="00336CC7">
              <w:rPr>
                <w:b/>
                <w:bCs/>
                <w:color w:val="000000"/>
                <w:rtl/>
                <w:lang w:bidi="ar-EG"/>
              </w:rPr>
              <w:t>الإدارة المالية</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27BF9" w:rsidRPr="00050DD0" w:rsidRDefault="00627BF9" w:rsidP="00096BB1">
            <w:pPr>
              <w:spacing w:after="0" w:line="240" w:lineRule="auto"/>
              <w:jc w:val="center"/>
              <w:rPr>
                <w:b/>
                <w:bCs/>
                <w:noProof/>
                <w:color w:val="000000"/>
                <w:sz w:val="20"/>
                <w:szCs w:val="20"/>
                <w:rtl/>
              </w:rPr>
            </w:pPr>
            <w:r>
              <w:rPr>
                <w:rFonts w:hint="cs"/>
                <w:b/>
                <w:bCs/>
                <w:noProof/>
                <w:color w:val="000000"/>
                <w:sz w:val="20"/>
                <w:szCs w:val="20"/>
                <w:rtl/>
              </w:rPr>
              <w:t>لا</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27BF9" w:rsidRPr="00050DD0" w:rsidRDefault="00627BF9" w:rsidP="00096BB1">
            <w:pPr>
              <w:spacing w:after="0" w:line="240" w:lineRule="auto"/>
              <w:jc w:val="center"/>
              <w:rPr>
                <w:b/>
                <w:bCs/>
                <w:color w:val="000000"/>
                <w:rtl/>
                <w:lang w:bidi="ar-EG"/>
              </w:rPr>
            </w:pPr>
            <w:r w:rsidRPr="00627BF9">
              <w:rPr>
                <w:rFonts w:hint="cs"/>
                <w:b/>
                <w:bCs/>
                <w:color w:val="000000"/>
                <w:sz w:val="24"/>
                <w:szCs w:val="24"/>
                <w:rtl/>
                <w:lang w:bidi="ar-EG"/>
              </w:rPr>
              <w:t>صفر</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27BF9" w:rsidRPr="00050DD0" w:rsidRDefault="00627BF9"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27BF9" w:rsidRPr="00627BF9" w:rsidRDefault="00627BF9" w:rsidP="00096BB1">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27BF9" w:rsidRPr="00050DD0" w:rsidRDefault="00627BF9"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27BF9" w:rsidRPr="00627BF9" w:rsidRDefault="00627BF9" w:rsidP="00096BB1">
            <w:pPr>
              <w:spacing w:after="0" w:line="240" w:lineRule="auto"/>
              <w:jc w:val="center"/>
              <w:rPr>
                <w:b/>
                <w:bCs/>
                <w:color w:val="000000"/>
                <w:sz w:val="24"/>
                <w:szCs w:val="24"/>
                <w:rtl/>
                <w:lang w:bidi="ar-EG"/>
              </w:rPr>
            </w:pPr>
            <w:r w:rsidRPr="00627BF9">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27BF9" w:rsidRPr="00050DD0" w:rsidRDefault="00627BF9" w:rsidP="00096BB1">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27BF9" w:rsidRPr="00050DD0" w:rsidRDefault="00627BF9" w:rsidP="00096BB1">
            <w:pPr>
              <w:spacing w:after="0" w:line="240" w:lineRule="auto"/>
              <w:jc w:val="center"/>
              <w:rPr>
                <w:b/>
                <w:bCs/>
                <w:color w:val="000000"/>
                <w:rtl/>
                <w:lang w:bidi="ar-EG"/>
              </w:rPr>
            </w:pPr>
            <w:r w:rsidRPr="00627BF9">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27BF9" w:rsidRPr="00050DD0" w:rsidRDefault="00627BF9"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27BF9" w:rsidRPr="00C6012B" w:rsidRDefault="00627BF9" w:rsidP="00096BB1">
            <w:pPr>
              <w:spacing w:after="0" w:line="240" w:lineRule="auto"/>
              <w:jc w:val="center"/>
              <w:rPr>
                <w:b/>
                <w:bCs/>
                <w:noProof/>
                <w:color w:val="000000"/>
                <w:sz w:val="24"/>
                <w:szCs w:val="24"/>
              </w:rPr>
            </w:pPr>
            <w:r>
              <w:rPr>
                <w:rFonts w:hint="cs"/>
                <w:b/>
                <w:bCs/>
                <w:noProof/>
                <w:color w:val="000000"/>
                <w:sz w:val="24"/>
                <w:szCs w:val="24"/>
                <w:rtl/>
              </w:rPr>
              <w:t>*</w:t>
            </w:r>
          </w:p>
        </w:tc>
      </w:tr>
      <w:tr w:rsidR="00627BF9" w:rsidRPr="00C6012B" w:rsidTr="00627BF9">
        <w:trPr>
          <w:trHeight w:val="414"/>
          <w:jc w:val="center"/>
        </w:trPr>
        <w:tc>
          <w:tcPr>
            <w:tcW w:w="61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7BF9" w:rsidRPr="001D20C3" w:rsidRDefault="00627BF9" w:rsidP="00096BB1">
            <w:pPr>
              <w:spacing w:after="0" w:line="240" w:lineRule="auto"/>
              <w:jc w:val="center"/>
              <w:rPr>
                <w:noProof/>
                <w:color w:val="000000"/>
                <w:rtl/>
              </w:rPr>
            </w:pPr>
            <w:r w:rsidRPr="001D20C3">
              <w:rPr>
                <w:b/>
                <w:bCs/>
                <w:color w:val="000000"/>
                <w:rtl/>
                <w:lang w:bidi="ar-EG"/>
              </w:rPr>
              <w:t>التقويم العام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27BF9" w:rsidRPr="00050DD0" w:rsidRDefault="00627BF9"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27BF9" w:rsidRPr="00B5547D" w:rsidRDefault="00627BF9" w:rsidP="00096BB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27BF9" w:rsidRPr="00050DD0" w:rsidRDefault="00627BF9"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27BF9" w:rsidRPr="00D17A45" w:rsidRDefault="00627BF9" w:rsidP="00096BB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27BF9" w:rsidRPr="00050DD0" w:rsidRDefault="00627BF9"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27BF9" w:rsidRPr="00D17A45" w:rsidRDefault="00627BF9" w:rsidP="00096BB1">
            <w:pPr>
              <w:spacing w:after="0" w:line="240" w:lineRule="auto"/>
              <w:jc w:val="center"/>
              <w:rPr>
                <w:b/>
                <w:bCs/>
                <w:noProof/>
                <w:color w:val="000000"/>
                <w:sz w:val="24"/>
                <w:szCs w:val="24"/>
                <w:rtl/>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27BF9" w:rsidRPr="00050DD0" w:rsidRDefault="00627BF9" w:rsidP="00096BB1">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27BF9" w:rsidRPr="00050DD0" w:rsidRDefault="00627BF9" w:rsidP="00096BB1">
            <w:pPr>
              <w:spacing w:after="0" w:line="240" w:lineRule="auto"/>
              <w:jc w:val="center"/>
              <w:rPr>
                <w:b/>
                <w:bCs/>
                <w:color w:val="000000"/>
                <w:rtl/>
                <w:lang w:bidi="ar-EG"/>
              </w:rPr>
            </w:pPr>
            <w:r w:rsidRPr="00627BF9">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27BF9" w:rsidRPr="00050DD0" w:rsidRDefault="00627BF9"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27BF9" w:rsidRPr="00C6012B" w:rsidRDefault="00955043" w:rsidP="00096BB1">
            <w:pPr>
              <w:spacing w:after="0" w:line="240" w:lineRule="auto"/>
              <w:jc w:val="center"/>
              <w:rPr>
                <w:b/>
                <w:bCs/>
                <w:noProof/>
                <w:color w:val="000000"/>
                <w:sz w:val="24"/>
                <w:szCs w:val="24"/>
              </w:rPr>
            </w:pPr>
            <w:r>
              <w:rPr>
                <w:rFonts w:hint="cs"/>
                <w:b/>
                <w:bCs/>
                <w:noProof/>
                <w:color w:val="000000"/>
                <w:sz w:val="24"/>
                <w:szCs w:val="24"/>
                <w:rtl/>
              </w:rPr>
              <w:t>*</w:t>
            </w:r>
            <w:r w:rsidR="00627BF9">
              <w:rPr>
                <w:rFonts w:hint="cs"/>
                <w:b/>
                <w:bCs/>
                <w:noProof/>
                <w:color w:val="000000"/>
                <w:sz w:val="24"/>
                <w:szCs w:val="24"/>
                <w:rtl/>
              </w:rPr>
              <w:t>*</w:t>
            </w:r>
          </w:p>
        </w:tc>
      </w:tr>
    </w:tbl>
    <w:p w:rsidR="00336CC7" w:rsidRDefault="00336CC7" w:rsidP="00336CC7">
      <w:pPr>
        <w:tabs>
          <w:tab w:val="left" w:pos="3909"/>
        </w:tabs>
        <w:spacing w:after="0" w:line="240" w:lineRule="auto"/>
        <w:rPr>
          <w:b/>
          <w:bCs/>
          <w:color w:val="000000"/>
          <w:sz w:val="20"/>
          <w:szCs w:val="20"/>
          <w:rtl/>
        </w:rPr>
      </w:pPr>
    </w:p>
    <w:p w:rsidR="00627BF9" w:rsidRDefault="00627BF9" w:rsidP="00336CC7">
      <w:pPr>
        <w:tabs>
          <w:tab w:val="left" w:pos="3909"/>
        </w:tabs>
        <w:spacing w:after="0" w:line="240" w:lineRule="auto"/>
        <w:rPr>
          <w:b/>
          <w:bCs/>
          <w:color w:val="000000"/>
          <w:sz w:val="20"/>
          <w:szCs w:val="20"/>
          <w:rtl/>
        </w:rPr>
      </w:pPr>
    </w:p>
    <w:p w:rsidR="00627BF9" w:rsidRDefault="00627BF9" w:rsidP="00336CC7">
      <w:pPr>
        <w:tabs>
          <w:tab w:val="left" w:pos="3909"/>
        </w:tabs>
        <w:spacing w:after="0" w:line="240" w:lineRule="auto"/>
        <w:rPr>
          <w:b/>
          <w:bCs/>
          <w:color w:val="000000"/>
          <w:sz w:val="20"/>
          <w:szCs w:val="20"/>
          <w:rtl/>
        </w:rPr>
      </w:pPr>
    </w:p>
    <w:p w:rsidR="00627BF9" w:rsidRDefault="00627BF9" w:rsidP="00336CC7">
      <w:pPr>
        <w:tabs>
          <w:tab w:val="left" w:pos="3909"/>
        </w:tabs>
        <w:spacing w:after="0" w:line="240" w:lineRule="auto"/>
        <w:rPr>
          <w:b/>
          <w:bCs/>
          <w:color w:val="000000"/>
          <w:sz w:val="20"/>
          <w:szCs w:val="20"/>
          <w:rtl/>
        </w:rPr>
      </w:pPr>
    </w:p>
    <w:p w:rsidR="00627BF9" w:rsidRDefault="00627BF9" w:rsidP="00336CC7">
      <w:pPr>
        <w:tabs>
          <w:tab w:val="left" w:pos="3909"/>
        </w:tabs>
        <w:spacing w:after="0" w:line="240" w:lineRule="auto"/>
        <w:rPr>
          <w:b/>
          <w:bCs/>
          <w:color w:val="000000"/>
          <w:sz w:val="20"/>
          <w:szCs w:val="20"/>
          <w:rtl/>
        </w:rPr>
      </w:pPr>
    </w:p>
    <w:p w:rsidR="00627BF9" w:rsidRDefault="00627BF9" w:rsidP="00336CC7">
      <w:pPr>
        <w:tabs>
          <w:tab w:val="left" w:pos="3909"/>
        </w:tabs>
        <w:spacing w:after="0" w:line="240" w:lineRule="auto"/>
        <w:rPr>
          <w:b/>
          <w:bCs/>
          <w:color w:val="000000"/>
          <w:sz w:val="20"/>
          <w:szCs w:val="20"/>
          <w:rtl/>
        </w:rPr>
      </w:pPr>
    </w:p>
    <w:p w:rsidR="00627BF9" w:rsidRDefault="00627BF9" w:rsidP="00336CC7">
      <w:pPr>
        <w:tabs>
          <w:tab w:val="left" w:pos="3909"/>
        </w:tabs>
        <w:spacing w:after="0" w:line="240" w:lineRule="auto"/>
        <w:rPr>
          <w:b/>
          <w:bCs/>
          <w:color w:val="000000"/>
          <w:sz w:val="20"/>
          <w:szCs w:val="20"/>
          <w:rtl/>
        </w:rPr>
      </w:pPr>
    </w:p>
    <w:p w:rsidR="00627BF9" w:rsidRDefault="00627BF9" w:rsidP="00336CC7">
      <w:pPr>
        <w:tabs>
          <w:tab w:val="left" w:pos="3909"/>
        </w:tabs>
        <w:spacing w:after="0" w:line="240" w:lineRule="auto"/>
        <w:rPr>
          <w:b/>
          <w:bCs/>
          <w:color w:val="000000"/>
          <w:sz w:val="20"/>
          <w:szCs w:val="20"/>
          <w:rtl/>
        </w:rPr>
      </w:pPr>
    </w:p>
    <w:p w:rsidR="00627BF9" w:rsidRDefault="00627BF9" w:rsidP="00336CC7">
      <w:pPr>
        <w:tabs>
          <w:tab w:val="left" w:pos="3909"/>
        </w:tabs>
        <w:spacing w:after="0" w:line="240" w:lineRule="auto"/>
        <w:rPr>
          <w:b/>
          <w:bCs/>
          <w:color w:val="000000"/>
          <w:sz w:val="20"/>
          <w:szCs w:val="20"/>
          <w:rtl/>
        </w:rPr>
      </w:pPr>
    </w:p>
    <w:p w:rsidR="00627BF9" w:rsidRDefault="00627BF9" w:rsidP="00336CC7">
      <w:pPr>
        <w:tabs>
          <w:tab w:val="left" w:pos="3909"/>
        </w:tabs>
        <w:spacing w:after="0" w:line="240" w:lineRule="auto"/>
        <w:rPr>
          <w:b/>
          <w:bCs/>
          <w:color w:val="000000"/>
          <w:sz w:val="20"/>
          <w:szCs w:val="20"/>
          <w:rtl/>
        </w:rPr>
      </w:pPr>
    </w:p>
    <w:p w:rsidR="00627BF9" w:rsidRDefault="00627BF9" w:rsidP="00336CC7">
      <w:pPr>
        <w:tabs>
          <w:tab w:val="left" w:pos="3909"/>
        </w:tabs>
        <w:spacing w:after="0" w:line="240" w:lineRule="auto"/>
        <w:rPr>
          <w:b/>
          <w:bCs/>
          <w:color w:val="000000"/>
          <w:sz w:val="20"/>
          <w:szCs w:val="20"/>
          <w:rtl/>
        </w:rPr>
      </w:pPr>
    </w:p>
    <w:p w:rsidR="00627BF9" w:rsidRDefault="00627BF9" w:rsidP="00336CC7">
      <w:pPr>
        <w:tabs>
          <w:tab w:val="left" w:pos="3909"/>
        </w:tabs>
        <w:spacing w:after="0" w:line="240" w:lineRule="auto"/>
        <w:rPr>
          <w:b/>
          <w:bCs/>
          <w:color w:val="000000"/>
          <w:sz w:val="20"/>
          <w:szCs w:val="20"/>
          <w:rtl/>
        </w:rPr>
      </w:pPr>
    </w:p>
    <w:p w:rsidR="00627BF9" w:rsidRDefault="00627BF9" w:rsidP="00336CC7">
      <w:pPr>
        <w:tabs>
          <w:tab w:val="left" w:pos="3909"/>
        </w:tabs>
        <w:spacing w:after="0" w:line="240" w:lineRule="auto"/>
        <w:rPr>
          <w:b/>
          <w:bCs/>
          <w:color w:val="000000"/>
          <w:sz w:val="20"/>
          <w:szCs w:val="20"/>
          <w:rtl/>
        </w:rPr>
      </w:pPr>
    </w:p>
    <w:p w:rsidR="00627BF9" w:rsidRDefault="00627BF9" w:rsidP="00336CC7">
      <w:pPr>
        <w:tabs>
          <w:tab w:val="left" w:pos="3909"/>
        </w:tabs>
        <w:spacing w:after="0" w:line="240" w:lineRule="auto"/>
        <w:rPr>
          <w:b/>
          <w:bCs/>
          <w:color w:val="000000"/>
          <w:sz w:val="20"/>
          <w:szCs w:val="20"/>
          <w:rtl/>
        </w:rPr>
      </w:pPr>
    </w:p>
    <w:p w:rsidR="00627BF9" w:rsidRDefault="00627BF9" w:rsidP="00336CC7">
      <w:pPr>
        <w:tabs>
          <w:tab w:val="left" w:pos="3909"/>
        </w:tabs>
        <w:spacing w:after="0" w:line="240" w:lineRule="auto"/>
        <w:rPr>
          <w:b/>
          <w:bCs/>
          <w:color w:val="000000"/>
          <w:sz w:val="20"/>
          <w:szCs w:val="20"/>
          <w:rtl/>
        </w:rPr>
      </w:pPr>
    </w:p>
    <w:p w:rsidR="00A31BCA" w:rsidRPr="00A31BCA" w:rsidRDefault="00A31BCA" w:rsidP="00A31BCA">
      <w:pPr>
        <w:spacing w:after="0" w:line="240" w:lineRule="auto"/>
        <w:jc w:val="center"/>
        <w:rPr>
          <w:rFonts w:cs="AL-Mateen"/>
          <w:b/>
          <w:bCs/>
          <w:color w:val="000000"/>
          <w:sz w:val="24"/>
          <w:szCs w:val="24"/>
          <w:rtl/>
          <w:lang w:bidi="ar-LB"/>
        </w:rPr>
      </w:pPr>
      <w:r w:rsidRPr="00A31BCA">
        <w:rPr>
          <w:rFonts w:cs="AL-Mateen" w:hint="cs"/>
          <w:b/>
          <w:bCs/>
          <w:color w:val="000000"/>
          <w:sz w:val="24"/>
          <w:szCs w:val="24"/>
          <w:rtl/>
          <w:lang w:bidi="ar-LB"/>
        </w:rPr>
        <w:t xml:space="preserve">ملاحظـــــــــــــــــــــات المعيار </w:t>
      </w:r>
      <w:r>
        <w:rPr>
          <w:rFonts w:cs="AL-Mateen" w:hint="cs"/>
          <w:b/>
          <w:bCs/>
          <w:color w:val="000000"/>
          <w:sz w:val="24"/>
          <w:szCs w:val="24"/>
          <w:rtl/>
          <w:lang w:bidi="ar-LB"/>
        </w:rPr>
        <w:t>الثامن</w:t>
      </w:r>
      <w:r w:rsidRPr="00A31BCA">
        <w:rPr>
          <w:rFonts w:cs="AL-Mateen"/>
          <w:b/>
          <w:bCs/>
          <w:color w:val="000000"/>
          <w:sz w:val="24"/>
          <w:szCs w:val="24"/>
          <w:rtl/>
          <w:lang w:bidi="ar-LB"/>
        </w:rPr>
        <w:t xml:space="preserve"> </w:t>
      </w:r>
      <w:r w:rsidRPr="00A31BCA">
        <w:rPr>
          <w:rFonts w:cs="AL-Mateen" w:hint="cs"/>
          <w:b/>
          <w:bCs/>
          <w:color w:val="000000"/>
          <w:sz w:val="24"/>
          <w:szCs w:val="24"/>
          <w:rtl/>
          <w:lang w:bidi="ar-LB"/>
        </w:rPr>
        <w:t xml:space="preserve">: </w:t>
      </w:r>
      <w:r>
        <w:rPr>
          <w:rFonts w:cs="AL-Mateen" w:hint="cs"/>
          <w:b/>
          <w:bCs/>
          <w:color w:val="000000"/>
          <w:sz w:val="24"/>
          <w:szCs w:val="24"/>
          <w:rtl/>
          <w:lang w:bidi="ar-LB"/>
        </w:rPr>
        <w:t>التخطيط و الإدارة المالية</w:t>
      </w:r>
    </w:p>
    <w:p w:rsidR="00A31BCA" w:rsidRDefault="00A31BCA" w:rsidP="00A31BCA">
      <w:pPr>
        <w:tabs>
          <w:tab w:val="left" w:pos="3909"/>
        </w:tabs>
        <w:spacing w:after="0" w:line="240" w:lineRule="auto"/>
        <w:jc w:val="center"/>
        <w:rPr>
          <w:b/>
          <w:bCs/>
          <w:color w:val="000000"/>
          <w:sz w:val="20"/>
          <w:szCs w:val="20"/>
          <w:rtl/>
        </w:rPr>
      </w:pPr>
    </w:p>
    <w:tbl>
      <w:tblPr>
        <w:bidiVisual/>
        <w:tblW w:w="14891"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2782"/>
        <w:gridCol w:w="2782"/>
        <w:gridCol w:w="2782"/>
        <w:gridCol w:w="2782"/>
        <w:gridCol w:w="2782"/>
      </w:tblGrid>
      <w:tr w:rsidR="00A31BCA" w:rsidRPr="00C6012B" w:rsidTr="00A31BCA">
        <w:trPr>
          <w:trHeight w:val="470"/>
          <w:jc w:val="center"/>
        </w:trPr>
        <w:tc>
          <w:tcPr>
            <w:tcW w:w="981" w:type="dxa"/>
            <w:vAlign w:val="center"/>
          </w:tcPr>
          <w:p w:rsidR="00A31BCA" w:rsidRPr="00132903" w:rsidRDefault="00A31BCA" w:rsidP="00A31BCA">
            <w:pPr>
              <w:spacing w:after="0" w:line="240" w:lineRule="auto"/>
              <w:rPr>
                <w:b/>
                <w:bCs/>
                <w:color w:val="000000"/>
                <w:sz w:val="24"/>
                <w:szCs w:val="24"/>
                <w:rtl/>
                <w:lang w:bidi="ar-LB"/>
              </w:rPr>
            </w:pP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2782" w:type="dxa"/>
            <w:shd w:val="clear" w:color="auto" w:fill="D9D9D9" w:themeFill="background1" w:themeFillShade="D9"/>
            <w:vAlign w:val="center"/>
          </w:tcPr>
          <w:p w:rsidR="00A31BCA" w:rsidRPr="00D31545" w:rsidRDefault="00A31BCA" w:rsidP="00A31BCA">
            <w:pPr>
              <w:spacing w:after="0" w:line="240" w:lineRule="auto"/>
              <w:jc w:val="center"/>
              <w:rPr>
                <w:b/>
                <w:bCs/>
                <w:color w:val="000000"/>
                <w:sz w:val="16"/>
                <w:szCs w:val="16"/>
                <w:rtl/>
                <w:lang w:bidi="ar-EG"/>
              </w:rPr>
            </w:pPr>
            <w:r>
              <w:rPr>
                <w:rFonts w:hint="cs"/>
                <w:b/>
                <w:bCs/>
                <w:color w:val="000000"/>
                <w:sz w:val="16"/>
                <w:szCs w:val="16"/>
                <w:rtl/>
                <w:lang w:bidi="ar-EG"/>
              </w:rPr>
              <w:t>الكلية</w:t>
            </w: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نقاط الضعف</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نقاط القوة</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أولويات التحسين</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A268C7" w:rsidRDefault="00A31BCA" w:rsidP="00A31BCA">
            <w:pPr>
              <w:spacing w:after="0" w:line="240" w:lineRule="auto"/>
              <w:ind w:left="113" w:right="113"/>
              <w:jc w:val="center"/>
              <w:rPr>
                <w:b/>
                <w:bCs/>
                <w:color w:val="000000"/>
                <w:rtl/>
                <w:lang w:bidi="ar-LB"/>
              </w:rPr>
            </w:pPr>
            <w:r w:rsidRPr="00A31BCA">
              <w:rPr>
                <w:b/>
                <w:bCs/>
                <w:color w:val="000000"/>
                <w:rtl/>
                <w:lang w:bidi="ar-LB"/>
              </w:rPr>
              <w:t>مؤشرات الأداء المطلوبة</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bl>
    <w:p w:rsidR="00A31BCA" w:rsidRPr="00B10B30" w:rsidRDefault="00A31BCA" w:rsidP="00A31BCA">
      <w:pPr>
        <w:tabs>
          <w:tab w:val="left" w:pos="3909"/>
        </w:tabs>
        <w:spacing w:after="0" w:line="240" w:lineRule="auto"/>
        <w:rPr>
          <w:b/>
          <w:bCs/>
          <w:color w:val="000000"/>
          <w:sz w:val="20"/>
          <w:szCs w:val="20"/>
          <w:rtl/>
        </w:rPr>
      </w:pPr>
    </w:p>
    <w:p w:rsidR="00F70D8D" w:rsidRPr="00182326" w:rsidRDefault="00F70D8D" w:rsidP="003529C4">
      <w:pPr>
        <w:spacing w:after="0" w:line="240" w:lineRule="auto"/>
        <w:jc w:val="center"/>
        <w:rPr>
          <w:rFonts w:cs="AL-Mateen"/>
          <w:b/>
          <w:bCs/>
          <w:color w:val="000000"/>
          <w:sz w:val="32"/>
          <w:szCs w:val="32"/>
          <w:rtl/>
        </w:rPr>
      </w:pPr>
      <w:r w:rsidRPr="00182326">
        <w:rPr>
          <w:rFonts w:cs="AL-Mateen"/>
          <w:b/>
          <w:bCs/>
          <w:color w:val="000000"/>
          <w:sz w:val="32"/>
          <w:szCs w:val="32"/>
          <w:rtl/>
          <w:lang w:bidi="ar-LB"/>
        </w:rPr>
        <w:t xml:space="preserve">المعيار </w:t>
      </w:r>
      <w:r w:rsidR="003529C4">
        <w:rPr>
          <w:rFonts w:cs="AL-Mateen" w:hint="cs"/>
          <w:b/>
          <w:bCs/>
          <w:color w:val="000000"/>
          <w:sz w:val="32"/>
          <w:szCs w:val="32"/>
          <w:rtl/>
          <w:lang w:bidi="ar-LB"/>
        </w:rPr>
        <w:t>التاسع</w:t>
      </w:r>
      <w:r w:rsidRPr="00182326">
        <w:rPr>
          <w:rFonts w:cs="AL-Mateen"/>
          <w:b/>
          <w:bCs/>
          <w:color w:val="000000"/>
          <w:sz w:val="32"/>
          <w:szCs w:val="32"/>
          <w:rtl/>
          <w:lang w:bidi="ar-LB"/>
        </w:rPr>
        <w:t xml:space="preserve">: </w:t>
      </w:r>
      <w:r w:rsidR="003529C4" w:rsidRPr="003529C4">
        <w:rPr>
          <w:rFonts w:cs="AL-Mateen"/>
          <w:b/>
          <w:bCs/>
          <w:color w:val="000000"/>
          <w:sz w:val="32"/>
          <w:szCs w:val="32"/>
          <w:rtl/>
          <w:lang w:bidi="ar-LB"/>
        </w:rPr>
        <w:t>عمليات التوظيف</w:t>
      </w:r>
      <w:r w:rsidRPr="00182326">
        <w:rPr>
          <w:rFonts w:cs="AL-Mateen"/>
          <w:b/>
          <w:bCs/>
          <w:color w:val="000000"/>
          <w:sz w:val="32"/>
          <w:szCs w:val="32"/>
          <w:rtl/>
        </w:rPr>
        <w:br/>
      </w:r>
    </w:p>
    <w:p w:rsidR="00F70D8D" w:rsidRDefault="00F70D8D" w:rsidP="00F70D8D">
      <w:pPr>
        <w:spacing w:after="0" w:line="240" w:lineRule="auto"/>
        <w:jc w:val="center"/>
        <w:rPr>
          <w:b/>
          <w:bCs/>
          <w:color w:val="000000"/>
          <w:sz w:val="28"/>
          <w:szCs w:val="28"/>
          <w:rtl/>
        </w:rPr>
      </w:pPr>
    </w:p>
    <w:p w:rsidR="00F70D8D" w:rsidRDefault="003529C4" w:rsidP="00F70D8D">
      <w:pPr>
        <w:pStyle w:val="1"/>
        <w:bidi/>
        <w:spacing w:before="120"/>
        <w:ind w:left="-31"/>
        <w:jc w:val="both"/>
        <w:rPr>
          <w:color w:val="000000"/>
          <w:sz w:val="28"/>
          <w:szCs w:val="28"/>
          <w:rtl/>
          <w:lang w:bidi="ar-EG"/>
        </w:rPr>
      </w:pPr>
      <w:r w:rsidRPr="00FA5F17">
        <w:rPr>
          <w:color w:val="000000"/>
          <w:sz w:val="28"/>
          <w:szCs w:val="28"/>
          <w:rtl/>
          <w:lang w:bidi="ar-LB"/>
        </w:rPr>
        <w:t xml:space="preserve">يجب أن يكون لدى هيئة التدريس </w:t>
      </w:r>
      <w:r w:rsidRPr="00FA5F17">
        <w:rPr>
          <w:color w:val="000000"/>
          <w:sz w:val="28"/>
          <w:szCs w:val="28"/>
          <w:rtl/>
          <w:lang w:bidi="ar-EG"/>
        </w:rPr>
        <w:t>والموظفين</w:t>
      </w:r>
      <w:r w:rsidRPr="00FA5F17">
        <w:rPr>
          <w:color w:val="000000"/>
          <w:sz w:val="28"/>
          <w:szCs w:val="28"/>
          <w:rtl/>
          <w:lang w:bidi="ar-LB"/>
        </w:rPr>
        <w:t xml:space="preserve"> في البرنامج المعرفة والخبرة واللازمة للقيام بمهامهم التدريسية أو مسؤولياتهم الأخرى، كما يجب التحقق من مؤهلاتهم وخبراتهم قبل تعيينهم.  و يجب أن يتم إعطاء هيئة التدريس الجدد فكرة واضحة عن البرنامج وعن مسؤولياتهم </w:t>
      </w:r>
      <w:r w:rsidRPr="00FA5F17">
        <w:rPr>
          <w:color w:val="000000"/>
          <w:sz w:val="28"/>
          <w:szCs w:val="28"/>
          <w:rtl/>
        </w:rPr>
        <w:t>التدريسية</w:t>
      </w:r>
      <w:r w:rsidRPr="00FA5F17">
        <w:rPr>
          <w:color w:val="000000"/>
          <w:sz w:val="28"/>
          <w:szCs w:val="28"/>
          <w:rtl/>
          <w:lang w:bidi="ar-LB"/>
        </w:rPr>
        <w:t xml:space="preserve"> قبل أن يبدأوا عملهم. </w:t>
      </w:r>
      <w:r w:rsidRPr="00FA5F17">
        <w:rPr>
          <w:color w:val="000000"/>
          <w:sz w:val="28"/>
          <w:szCs w:val="28"/>
          <w:rtl/>
          <w:lang w:bidi="ar-EG"/>
        </w:rPr>
        <w:t>ويجب تقويم أداء جميع أفراد هيئة التدريس وغيرهم من الموظفين بشكل دوري، وتقدير الأداء المتميز، مع تقديم الدعم للتنمية</w:t>
      </w:r>
      <w:r w:rsidRPr="00FA5F17">
        <w:rPr>
          <w:color w:val="000000"/>
          <w:sz w:val="28"/>
          <w:szCs w:val="28"/>
          <w:rtl/>
          <w:lang w:bidi="ar-LB"/>
        </w:rPr>
        <w:t xml:space="preserve"> المهنية وتطوير الأداء التدريسي لأعضاء هيئة التدريس</w:t>
      </w:r>
      <w:r w:rsidRPr="00FA5F17">
        <w:rPr>
          <w:color w:val="000000"/>
          <w:sz w:val="28"/>
          <w:szCs w:val="28"/>
          <w:rtl/>
          <w:lang w:bidi="ar-EG"/>
        </w:rPr>
        <w:t>.</w:t>
      </w:r>
    </w:p>
    <w:p w:rsidR="003529C4" w:rsidRDefault="003529C4" w:rsidP="003529C4">
      <w:pPr>
        <w:pStyle w:val="1"/>
        <w:bidi/>
        <w:spacing w:before="120"/>
        <w:ind w:left="-31"/>
        <w:jc w:val="both"/>
        <w:rPr>
          <w:color w:val="000000"/>
          <w:sz w:val="28"/>
          <w:szCs w:val="28"/>
          <w:rtl/>
          <w:lang w:bidi="ar-EG"/>
        </w:rPr>
      </w:pPr>
    </w:p>
    <w:p w:rsidR="003529C4" w:rsidRDefault="003529C4" w:rsidP="003529C4">
      <w:pPr>
        <w:pStyle w:val="1"/>
        <w:bidi/>
        <w:spacing w:before="120"/>
        <w:ind w:left="-31"/>
        <w:jc w:val="both"/>
        <w:rPr>
          <w:b/>
          <w:bCs/>
          <w:color w:val="000000"/>
          <w:sz w:val="28"/>
          <w:szCs w:val="28"/>
          <w:rtl/>
          <w:lang w:bidi="ar-LB"/>
        </w:rPr>
      </w:pPr>
    </w:p>
    <w:p w:rsidR="0067356B" w:rsidRDefault="0067356B" w:rsidP="0067356B">
      <w:pPr>
        <w:spacing w:after="120"/>
        <w:ind w:left="720" w:firstLine="720"/>
        <w:jc w:val="lowKashida"/>
        <w:rPr>
          <w:b/>
          <w:bCs/>
          <w:color w:val="000000"/>
          <w:sz w:val="28"/>
          <w:szCs w:val="28"/>
          <w:lang w:bidi="ar-EG"/>
        </w:rPr>
      </w:pPr>
      <w:r w:rsidRPr="00FA5F17">
        <w:rPr>
          <w:b/>
          <w:bCs/>
          <w:color w:val="000000"/>
          <w:sz w:val="28"/>
          <w:szCs w:val="28"/>
          <w:rtl/>
          <w:lang w:bidi="ar-EG"/>
        </w:rPr>
        <w:t xml:space="preserve">والمكونات </w:t>
      </w:r>
      <w:r w:rsidRPr="00FA5F17">
        <w:rPr>
          <w:rFonts w:hint="cs"/>
          <w:b/>
          <w:bCs/>
          <w:color w:val="000000"/>
          <w:sz w:val="28"/>
          <w:szCs w:val="28"/>
          <w:rtl/>
          <w:lang w:bidi="ar-EG"/>
        </w:rPr>
        <w:t>ا</w:t>
      </w:r>
      <w:r w:rsidRPr="00FA5F17">
        <w:rPr>
          <w:b/>
          <w:bCs/>
          <w:color w:val="000000"/>
          <w:sz w:val="28"/>
          <w:szCs w:val="28"/>
          <w:rtl/>
          <w:lang w:bidi="ar-EG"/>
        </w:rPr>
        <w:t>لأساسية لهذا المعيار هي:</w:t>
      </w:r>
    </w:p>
    <w:p w:rsidR="0067356B" w:rsidRPr="00FA5F17" w:rsidRDefault="0067356B" w:rsidP="0067356B">
      <w:pPr>
        <w:spacing w:after="120"/>
        <w:ind w:left="720" w:firstLine="720"/>
        <w:jc w:val="lowKashida"/>
        <w:rPr>
          <w:b/>
          <w:bCs/>
          <w:color w:val="000000"/>
          <w:sz w:val="28"/>
          <w:szCs w:val="28"/>
          <w:rtl/>
          <w:lang w:bidi="ar-EG"/>
        </w:rPr>
      </w:pPr>
    </w:p>
    <w:tbl>
      <w:tblPr>
        <w:bidiVisual/>
        <w:tblW w:w="0" w:type="auto"/>
        <w:jc w:val="center"/>
        <w:tblInd w:w="-46" w:type="dxa"/>
        <w:tblLook w:val="01E0" w:firstRow="1" w:lastRow="1" w:firstColumn="1" w:lastColumn="1" w:noHBand="0" w:noVBand="0"/>
      </w:tblPr>
      <w:tblGrid>
        <w:gridCol w:w="720"/>
        <w:gridCol w:w="7848"/>
      </w:tblGrid>
      <w:tr w:rsidR="0067356B" w:rsidRPr="00FA5F17" w:rsidTr="0067356B">
        <w:trPr>
          <w:jc w:val="center"/>
        </w:trPr>
        <w:tc>
          <w:tcPr>
            <w:tcW w:w="720" w:type="dxa"/>
          </w:tcPr>
          <w:p w:rsidR="0067356B" w:rsidRPr="00FA5F17" w:rsidRDefault="0067356B" w:rsidP="0067356B">
            <w:pPr>
              <w:spacing w:before="120"/>
              <w:jc w:val="both"/>
              <w:rPr>
                <w:b/>
                <w:bCs/>
                <w:color w:val="000000"/>
                <w:sz w:val="28"/>
                <w:szCs w:val="28"/>
                <w:rtl/>
                <w:lang w:bidi="ar-LB"/>
              </w:rPr>
            </w:pPr>
            <w:r w:rsidRPr="00FA5F17">
              <w:rPr>
                <w:b/>
                <w:bCs/>
                <w:color w:val="000000"/>
                <w:sz w:val="28"/>
                <w:szCs w:val="28"/>
                <w:rtl/>
                <w:lang w:bidi="ar-LB"/>
              </w:rPr>
              <w:t>9-1</w:t>
            </w:r>
          </w:p>
        </w:tc>
        <w:tc>
          <w:tcPr>
            <w:tcW w:w="7848" w:type="dxa"/>
          </w:tcPr>
          <w:p w:rsidR="0067356B" w:rsidRPr="00FA5F17" w:rsidRDefault="0067356B" w:rsidP="0067356B">
            <w:pPr>
              <w:spacing w:before="120"/>
              <w:jc w:val="both"/>
              <w:rPr>
                <w:b/>
                <w:bCs/>
                <w:color w:val="000000"/>
                <w:sz w:val="28"/>
                <w:szCs w:val="28"/>
                <w:rtl/>
                <w:lang w:bidi="ar-LB"/>
              </w:rPr>
            </w:pPr>
            <w:r w:rsidRPr="00FA5F17">
              <w:rPr>
                <w:b/>
                <w:bCs/>
                <w:color w:val="000000"/>
                <w:sz w:val="28"/>
                <w:szCs w:val="28"/>
                <w:rtl/>
                <w:lang w:bidi="ar-LB"/>
              </w:rPr>
              <w:t>التوظيف (والتعيين)</w:t>
            </w:r>
          </w:p>
        </w:tc>
      </w:tr>
      <w:tr w:rsidR="0067356B" w:rsidRPr="00FA5F17" w:rsidTr="0067356B">
        <w:trPr>
          <w:jc w:val="center"/>
        </w:trPr>
        <w:tc>
          <w:tcPr>
            <w:tcW w:w="720" w:type="dxa"/>
          </w:tcPr>
          <w:p w:rsidR="0067356B" w:rsidRPr="00FA5F17" w:rsidRDefault="0067356B" w:rsidP="0067356B">
            <w:pPr>
              <w:spacing w:before="120"/>
              <w:jc w:val="both"/>
              <w:rPr>
                <w:b/>
                <w:bCs/>
                <w:color w:val="000000"/>
                <w:sz w:val="28"/>
                <w:szCs w:val="28"/>
                <w:rtl/>
                <w:lang w:bidi="ar-LB"/>
              </w:rPr>
            </w:pPr>
            <w:r w:rsidRPr="00FA5F17">
              <w:rPr>
                <w:b/>
                <w:bCs/>
                <w:color w:val="000000"/>
                <w:sz w:val="28"/>
                <w:szCs w:val="28"/>
                <w:rtl/>
                <w:lang w:bidi="ar-LB"/>
              </w:rPr>
              <w:t>9-2</w:t>
            </w:r>
          </w:p>
        </w:tc>
        <w:tc>
          <w:tcPr>
            <w:tcW w:w="7848" w:type="dxa"/>
          </w:tcPr>
          <w:p w:rsidR="0067356B" w:rsidRPr="00FA5F17" w:rsidRDefault="0067356B" w:rsidP="0067356B">
            <w:pPr>
              <w:spacing w:before="120"/>
              <w:jc w:val="both"/>
              <w:rPr>
                <w:b/>
                <w:bCs/>
                <w:color w:val="000000"/>
                <w:sz w:val="28"/>
                <w:szCs w:val="28"/>
                <w:rtl/>
                <w:lang w:bidi="ar-LB"/>
              </w:rPr>
            </w:pPr>
            <w:r w:rsidRPr="00FA5F17">
              <w:rPr>
                <w:b/>
                <w:bCs/>
                <w:color w:val="000000"/>
                <w:sz w:val="28"/>
                <w:szCs w:val="28"/>
                <w:rtl/>
                <w:lang w:bidi="ar-LB"/>
              </w:rPr>
              <w:t xml:space="preserve">التطوير الشخصي والوظيفي </w:t>
            </w:r>
          </w:p>
        </w:tc>
      </w:tr>
    </w:tbl>
    <w:p w:rsidR="00F70D8D" w:rsidRDefault="00F70D8D" w:rsidP="00F70D8D">
      <w:pPr>
        <w:pStyle w:val="1"/>
        <w:bidi/>
        <w:spacing w:before="120"/>
        <w:ind w:left="-31"/>
        <w:jc w:val="both"/>
        <w:rPr>
          <w:b/>
          <w:bCs/>
          <w:color w:val="000000"/>
          <w:sz w:val="28"/>
          <w:szCs w:val="28"/>
          <w:rtl/>
          <w:lang w:bidi="ar-LB"/>
        </w:rPr>
      </w:pPr>
    </w:p>
    <w:p w:rsidR="003529C4" w:rsidRDefault="003529C4" w:rsidP="003529C4">
      <w:pPr>
        <w:pStyle w:val="1"/>
        <w:bidi/>
        <w:spacing w:before="120"/>
        <w:ind w:left="-31"/>
        <w:jc w:val="both"/>
        <w:rPr>
          <w:b/>
          <w:bCs/>
          <w:color w:val="000000"/>
          <w:sz w:val="28"/>
          <w:szCs w:val="28"/>
          <w:rtl/>
          <w:lang w:bidi="ar-LB"/>
        </w:rPr>
      </w:pPr>
    </w:p>
    <w:p w:rsidR="00F70D8D" w:rsidRDefault="00F70D8D" w:rsidP="00F70D8D">
      <w:pPr>
        <w:pStyle w:val="1"/>
        <w:bidi/>
        <w:spacing w:before="120"/>
        <w:ind w:left="-31"/>
        <w:jc w:val="both"/>
        <w:rPr>
          <w:b/>
          <w:bCs/>
          <w:color w:val="000000"/>
          <w:sz w:val="28"/>
          <w:szCs w:val="28"/>
          <w:rtl/>
          <w:lang w:bidi="ar-LB"/>
        </w:rPr>
      </w:pPr>
    </w:p>
    <w:p w:rsidR="00F70D8D" w:rsidRDefault="00F70D8D" w:rsidP="00F70D8D">
      <w:pPr>
        <w:pStyle w:val="1"/>
        <w:bidi/>
        <w:spacing w:before="120"/>
        <w:ind w:left="-31"/>
        <w:jc w:val="both"/>
        <w:rPr>
          <w:b/>
          <w:bCs/>
          <w:color w:val="000000"/>
          <w:sz w:val="28"/>
          <w:szCs w:val="28"/>
          <w:rtl/>
          <w:lang w:bidi="ar-LB"/>
        </w:rPr>
      </w:pPr>
    </w:p>
    <w:p w:rsidR="00F70D8D" w:rsidRDefault="00F70D8D" w:rsidP="00F70D8D">
      <w:pPr>
        <w:pStyle w:val="1"/>
        <w:jc w:val="right"/>
        <w:rPr>
          <w:b/>
          <w:bCs/>
          <w:color w:val="000000"/>
          <w:sz w:val="28"/>
          <w:szCs w:val="28"/>
          <w:lang w:bidi="ar-LB"/>
        </w:rPr>
      </w:pPr>
    </w:p>
    <w:p w:rsidR="00F70D8D" w:rsidRPr="00D364CB" w:rsidRDefault="00F70D8D" w:rsidP="00F70D8D">
      <w:pPr>
        <w:pStyle w:val="1"/>
        <w:spacing w:before="120"/>
        <w:jc w:val="right"/>
        <w:rPr>
          <w:color w:val="000000"/>
          <w:sz w:val="28"/>
          <w:szCs w:val="28"/>
          <w:lang w:bidi="ar-LB"/>
        </w:rPr>
      </w:pPr>
    </w:p>
    <w:p w:rsidR="00F70D8D" w:rsidRDefault="00F70D8D" w:rsidP="00F70D8D">
      <w:pPr>
        <w:spacing w:after="0" w:line="240" w:lineRule="auto"/>
        <w:jc w:val="center"/>
        <w:rPr>
          <w:b/>
          <w:bCs/>
          <w:color w:val="000000"/>
          <w:sz w:val="28"/>
          <w:szCs w:val="28"/>
        </w:rPr>
      </w:pPr>
    </w:p>
    <w:p w:rsidR="0067356B" w:rsidRDefault="0067356B" w:rsidP="00F70D8D">
      <w:pPr>
        <w:spacing w:after="0" w:line="240" w:lineRule="auto"/>
        <w:jc w:val="center"/>
        <w:rPr>
          <w:b/>
          <w:bCs/>
          <w:color w:val="000000"/>
          <w:sz w:val="28"/>
          <w:szCs w:val="28"/>
        </w:rPr>
      </w:pPr>
    </w:p>
    <w:p w:rsidR="00F70D8D" w:rsidRDefault="00F70D8D" w:rsidP="00F70D8D">
      <w:pPr>
        <w:spacing w:after="0" w:line="240" w:lineRule="auto"/>
        <w:jc w:val="center"/>
        <w:rPr>
          <w:b/>
          <w:bCs/>
          <w:color w:val="000000"/>
          <w:sz w:val="18"/>
          <w:szCs w:val="18"/>
        </w:rPr>
      </w:pPr>
    </w:p>
    <w:p w:rsidR="0067356B" w:rsidRPr="009B7876" w:rsidRDefault="0067356B" w:rsidP="0067356B">
      <w:pPr>
        <w:spacing w:after="0" w:line="240" w:lineRule="auto"/>
        <w:jc w:val="center"/>
        <w:rPr>
          <w:b/>
          <w:bCs/>
          <w:color w:val="000000"/>
          <w:sz w:val="18"/>
          <w:szCs w:val="18"/>
          <w:rtl/>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67356B" w:rsidRPr="00C6012B" w:rsidTr="00654772">
        <w:trPr>
          <w:jc w:val="center"/>
        </w:trPr>
        <w:tc>
          <w:tcPr>
            <w:tcW w:w="907" w:type="dxa"/>
            <w:vMerge w:val="restart"/>
            <w:vAlign w:val="center"/>
          </w:tcPr>
          <w:p w:rsidR="0067356B" w:rsidRPr="0067356B" w:rsidRDefault="0067356B" w:rsidP="00654772">
            <w:pPr>
              <w:spacing w:after="0" w:line="240" w:lineRule="auto"/>
              <w:jc w:val="center"/>
              <w:rPr>
                <w:b/>
                <w:bCs/>
                <w:color w:val="000000"/>
                <w:rtl/>
                <w:lang w:bidi="ar-LB"/>
              </w:rPr>
            </w:pPr>
            <w:r w:rsidRPr="0067356B">
              <w:rPr>
                <w:b/>
                <w:bCs/>
                <w:color w:val="000000"/>
                <w:rtl/>
                <w:lang w:bidi="ar-LB"/>
              </w:rPr>
              <w:t>9-1</w:t>
            </w:r>
          </w:p>
        </w:tc>
        <w:tc>
          <w:tcPr>
            <w:tcW w:w="5245" w:type="dxa"/>
            <w:gridSpan w:val="2"/>
            <w:vMerge w:val="restart"/>
            <w:vAlign w:val="center"/>
          </w:tcPr>
          <w:p w:rsidR="0067356B" w:rsidRPr="0067356B" w:rsidRDefault="0067356B" w:rsidP="00654772">
            <w:pPr>
              <w:spacing w:after="0" w:line="240" w:lineRule="auto"/>
              <w:rPr>
                <w:b/>
                <w:bCs/>
                <w:color w:val="000000"/>
                <w:rtl/>
                <w:lang w:bidi="ar-LB"/>
              </w:rPr>
            </w:pPr>
            <w:r w:rsidRPr="0067356B">
              <w:rPr>
                <w:b/>
                <w:bCs/>
                <w:color w:val="000000"/>
                <w:rtl/>
                <w:lang w:bidi="ar-LB"/>
              </w:rPr>
              <w:t>التوظيف (والتعيين)</w:t>
            </w:r>
          </w:p>
        </w:tc>
        <w:tc>
          <w:tcPr>
            <w:tcW w:w="1814" w:type="dxa"/>
            <w:gridSpan w:val="2"/>
            <w:shd w:val="clear" w:color="auto" w:fill="FFFFFF" w:themeFill="background1"/>
            <w:vAlign w:val="center"/>
          </w:tcPr>
          <w:p w:rsidR="0067356B" w:rsidRPr="00C6012B" w:rsidRDefault="0067356B" w:rsidP="0067356B">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67356B" w:rsidRPr="00C6012B" w:rsidRDefault="0067356B" w:rsidP="0067356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67356B" w:rsidRPr="00C6012B" w:rsidRDefault="0067356B" w:rsidP="0067356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67356B" w:rsidRPr="00C6012B" w:rsidRDefault="0067356B" w:rsidP="0067356B">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67356B" w:rsidRPr="00D31545" w:rsidRDefault="0067356B" w:rsidP="0067356B">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67356B" w:rsidRPr="00C6012B" w:rsidTr="0067356B">
        <w:trPr>
          <w:trHeight w:val="276"/>
          <w:jc w:val="center"/>
        </w:trPr>
        <w:tc>
          <w:tcPr>
            <w:tcW w:w="907" w:type="dxa"/>
            <w:vMerge/>
            <w:vAlign w:val="center"/>
          </w:tcPr>
          <w:p w:rsidR="0067356B" w:rsidRPr="0067356B" w:rsidRDefault="0067356B" w:rsidP="0067356B">
            <w:pPr>
              <w:spacing w:after="0" w:line="240" w:lineRule="auto"/>
              <w:jc w:val="center"/>
              <w:rPr>
                <w:b/>
                <w:bCs/>
                <w:color w:val="000000"/>
                <w:rtl/>
                <w:lang w:bidi="ar-LB"/>
              </w:rPr>
            </w:pPr>
          </w:p>
        </w:tc>
        <w:tc>
          <w:tcPr>
            <w:tcW w:w="5245" w:type="dxa"/>
            <w:gridSpan w:val="2"/>
            <w:vMerge/>
          </w:tcPr>
          <w:p w:rsidR="0067356B" w:rsidRPr="0067356B" w:rsidRDefault="0067356B" w:rsidP="0067356B">
            <w:pPr>
              <w:spacing w:after="0" w:line="240" w:lineRule="auto"/>
              <w:jc w:val="both"/>
              <w:rPr>
                <w:b/>
                <w:bCs/>
                <w:color w:val="000000"/>
                <w:rtl/>
                <w:lang w:bidi="ar-LB"/>
              </w:rPr>
            </w:pP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7356B" w:rsidRPr="00D31545" w:rsidRDefault="0067356B" w:rsidP="0067356B">
            <w:pPr>
              <w:spacing w:after="0" w:line="240" w:lineRule="auto"/>
              <w:jc w:val="center"/>
              <w:rPr>
                <w:b/>
                <w:bCs/>
                <w:color w:val="000000"/>
                <w:sz w:val="12"/>
                <w:szCs w:val="12"/>
                <w:rtl/>
                <w:lang w:bidi="ar-EG"/>
              </w:rPr>
            </w:pPr>
          </w:p>
          <w:p w:rsidR="0067356B" w:rsidRPr="00D31545" w:rsidRDefault="0067356B" w:rsidP="0067356B">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67356B" w:rsidRPr="00C6012B" w:rsidTr="0067356B">
        <w:trPr>
          <w:trHeight w:val="864"/>
          <w:jc w:val="center"/>
        </w:trPr>
        <w:tc>
          <w:tcPr>
            <w:tcW w:w="6152" w:type="dxa"/>
            <w:gridSpan w:val="3"/>
          </w:tcPr>
          <w:p w:rsidR="0067356B" w:rsidRPr="0067356B" w:rsidRDefault="0067356B" w:rsidP="0067356B">
            <w:pPr>
              <w:spacing w:after="0" w:line="240" w:lineRule="auto"/>
              <w:jc w:val="both"/>
              <w:rPr>
                <w:b/>
                <w:bCs/>
                <w:color w:val="000000"/>
                <w:rtl/>
                <w:lang w:bidi="ar-LB"/>
              </w:rPr>
            </w:pPr>
            <w:r w:rsidRPr="0067356B">
              <w:rPr>
                <w:color w:val="000000"/>
                <w:rtl/>
                <w:lang w:bidi="ar-EG"/>
              </w:rPr>
              <w:t>يجب تصميم عمليات التوظيف (والتعيين) بحيث تضمن توافر هيئة تدريس وموظفين قادرين</w:t>
            </w:r>
            <w:r w:rsidRPr="0067356B">
              <w:rPr>
                <w:color w:val="000000"/>
                <w:rtl/>
                <w:lang w:bidi="ar-LB"/>
              </w:rPr>
              <w:t xml:space="preserve"> وذوي مؤهلات مناسبة،</w:t>
            </w:r>
            <w:r w:rsidRPr="0067356B">
              <w:rPr>
                <w:color w:val="000000"/>
                <w:rtl/>
                <w:lang w:bidi="ar-EG"/>
              </w:rPr>
              <w:t xml:space="preserve"> لجميع الوظائف التدريسية والإدارية،</w:t>
            </w:r>
            <w:r w:rsidRPr="0067356B">
              <w:rPr>
                <w:color w:val="000000"/>
                <w:rtl/>
                <w:lang w:bidi="ar-LB"/>
              </w:rPr>
              <w:t xml:space="preserve"> وأن تتم إدارة هذه العمليات </w:t>
            </w:r>
            <w:r w:rsidRPr="0067356B">
              <w:rPr>
                <w:color w:val="000000"/>
                <w:rtl/>
                <w:lang w:bidi="ar-EG"/>
              </w:rPr>
              <w:t xml:space="preserve">بصورة عادلة، </w:t>
            </w:r>
            <w:r w:rsidRPr="0067356B">
              <w:rPr>
                <w:color w:val="000000"/>
                <w:rtl/>
                <w:lang w:bidi="ar-LB"/>
              </w:rPr>
              <w:t>وأن تكفل الإعداد الكامل لهيئة التدريس والموظفين للقيام بمسؤولياتهم.</w:t>
            </w:r>
            <w:r w:rsidRPr="0067356B">
              <w:rPr>
                <w:b/>
                <w:bCs/>
                <w:color w:val="000000"/>
                <w:rtl/>
                <w:lang w:bidi="ar-LB"/>
              </w:rPr>
              <w:t xml:space="preserve"> </w:t>
            </w:r>
          </w:p>
        </w:tc>
        <w:tc>
          <w:tcPr>
            <w:tcW w:w="907" w:type="dxa"/>
            <w:vMerge/>
            <w:shd w:val="clear" w:color="auto" w:fill="FFFFFF" w:themeFill="background1"/>
            <w:vAlign w:val="center"/>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FFFFFF" w:themeFill="background1"/>
          </w:tcPr>
          <w:p w:rsidR="0067356B" w:rsidRPr="00C6012B" w:rsidRDefault="0067356B" w:rsidP="0067356B">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67356B" w:rsidRPr="00C6012B" w:rsidRDefault="0067356B" w:rsidP="0067356B">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67356B" w:rsidRPr="00C6012B" w:rsidRDefault="0067356B" w:rsidP="0067356B">
            <w:pPr>
              <w:spacing w:after="0" w:line="240" w:lineRule="auto"/>
              <w:jc w:val="center"/>
              <w:rPr>
                <w:b/>
                <w:bCs/>
                <w:color w:val="000000"/>
                <w:sz w:val="24"/>
                <w:szCs w:val="24"/>
                <w:rtl/>
                <w:lang w:bidi="ar-EG"/>
              </w:rPr>
            </w:pPr>
          </w:p>
        </w:tc>
      </w:tr>
      <w:tr w:rsidR="0067356B" w:rsidRPr="00C6012B" w:rsidTr="00096BB1">
        <w:trPr>
          <w:trHeight w:val="977"/>
          <w:jc w:val="center"/>
        </w:trPr>
        <w:tc>
          <w:tcPr>
            <w:tcW w:w="937" w:type="dxa"/>
            <w:gridSpan w:val="2"/>
            <w:vAlign w:val="center"/>
          </w:tcPr>
          <w:p w:rsidR="0067356B" w:rsidRPr="0067356B" w:rsidRDefault="0067356B" w:rsidP="00654772">
            <w:pPr>
              <w:spacing w:after="0" w:line="240" w:lineRule="auto"/>
              <w:jc w:val="center"/>
              <w:rPr>
                <w:color w:val="000000"/>
                <w:rtl/>
                <w:lang w:bidi="ar-LB"/>
              </w:rPr>
            </w:pPr>
            <w:r w:rsidRPr="0067356B">
              <w:rPr>
                <w:color w:val="000000"/>
                <w:rtl/>
                <w:lang w:bidi="ar-LB"/>
              </w:rPr>
              <w:t>9-1-1</w:t>
            </w:r>
          </w:p>
        </w:tc>
        <w:tc>
          <w:tcPr>
            <w:tcW w:w="5215" w:type="dxa"/>
          </w:tcPr>
          <w:p w:rsidR="0067356B" w:rsidRPr="0067356B" w:rsidRDefault="0067356B" w:rsidP="0067356B">
            <w:pPr>
              <w:pStyle w:val="Footer"/>
              <w:tabs>
                <w:tab w:val="left" w:pos="360"/>
              </w:tabs>
              <w:jc w:val="both"/>
              <w:rPr>
                <w:color w:val="000000"/>
                <w:rtl/>
              </w:rPr>
            </w:pPr>
            <w:r w:rsidRPr="0067356B">
              <w:rPr>
                <w:color w:val="000000"/>
                <w:rtl/>
                <w:lang w:bidi="ar-LB"/>
              </w:rPr>
              <w:t xml:space="preserve">تضمن عمليات التوظيف (والتعيين) أن لدى هيئة التدريس </w:t>
            </w:r>
            <w:r w:rsidRPr="0067356B">
              <w:rPr>
                <w:color w:val="000000"/>
                <w:rtl/>
                <w:lang w:bidi="ar-EG"/>
              </w:rPr>
              <w:t xml:space="preserve">الخبرات المطلوبة في مجالاتهم، </w:t>
            </w:r>
            <w:r w:rsidRPr="0067356B">
              <w:rPr>
                <w:color w:val="000000"/>
                <w:rtl/>
                <w:lang w:bidi="ar-LB"/>
              </w:rPr>
              <w:t>والسمات والخصائص الشخصية المناسبة، والخبرة والمهارات التي تفي بمتطلبات التدريس في البرنامج.</w:t>
            </w:r>
            <w:r w:rsidRPr="0067356B">
              <w:rPr>
                <w:color w:val="000000"/>
                <w:rtl/>
              </w:rPr>
              <w:t xml:space="preserve"> (انظر أيضاً القسم 4-8 الذي يتناول المؤهلات والخبرة في التدريس).</w:t>
            </w:r>
          </w:p>
        </w:tc>
        <w:tc>
          <w:tcPr>
            <w:tcW w:w="907" w:type="dxa"/>
            <w:shd w:val="clear" w:color="auto" w:fill="F2DBDB" w:themeFill="accent2" w:themeFillTint="33"/>
            <w:vAlign w:val="center"/>
          </w:tcPr>
          <w:p w:rsidR="0067356B" w:rsidRPr="00050DD0" w:rsidRDefault="0067356B"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67356B" w:rsidRPr="00C6012B" w:rsidRDefault="005111BC"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67356B" w:rsidRPr="00050DD0" w:rsidRDefault="0067356B"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67356B" w:rsidRPr="00C6012B" w:rsidRDefault="00BA0450"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67356B" w:rsidRPr="00050DD0" w:rsidRDefault="0067356B"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67356B" w:rsidRPr="00096BB1" w:rsidRDefault="00EA626F" w:rsidP="00096BB1">
            <w:pPr>
              <w:spacing w:after="0" w:line="240" w:lineRule="auto"/>
              <w:jc w:val="center"/>
              <w:rPr>
                <w:b/>
                <w:bCs/>
                <w:noProof/>
                <w:color w:val="000000"/>
                <w:sz w:val="24"/>
                <w:szCs w:val="24"/>
                <w:rtl/>
              </w:rPr>
            </w:pPr>
            <w:r w:rsidRPr="00096BB1">
              <w:rPr>
                <w:rFonts w:hint="cs"/>
                <w:b/>
                <w:bCs/>
                <w:noProof/>
                <w:color w:val="000000"/>
                <w:sz w:val="24"/>
                <w:szCs w:val="24"/>
                <w:rtl/>
              </w:rPr>
              <w:t>****</w:t>
            </w:r>
          </w:p>
        </w:tc>
        <w:tc>
          <w:tcPr>
            <w:tcW w:w="907" w:type="dxa"/>
            <w:shd w:val="clear" w:color="auto" w:fill="EAF1DD" w:themeFill="accent3" w:themeFillTint="33"/>
            <w:vAlign w:val="center"/>
          </w:tcPr>
          <w:p w:rsidR="0067356B" w:rsidRPr="00050DD0" w:rsidRDefault="0067356B"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67356B" w:rsidRPr="00C6012B" w:rsidRDefault="00BE43E1"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67356B" w:rsidRPr="00050DD0" w:rsidRDefault="0067356B"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67356B" w:rsidRPr="00C6012B" w:rsidRDefault="00096BB1" w:rsidP="0067356B">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096BB1">
        <w:trPr>
          <w:trHeight w:val="918"/>
          <w:jc w:val="center"/>
        </w:trPr>
        <w:tc>
          <w:tcPr>
            <w:tcW w:w="937" w:type="dxa"/>
            <w:gridSpan w:val="2"/>
            <w:vAlign w:val="center"/>
          </w:tcPr>
          <w:p w:rsidR="00BE43E1" w:rsidRPr="0067356B" w:rsidRDefault="00BE43E1" w:rsidP="00654772">
            <w:pPr>
              <w:spacing w:after="0" w:line="240" w:lineRule="auto"/>
              <w:jc w:val="center"/>
              <w:rPr>
                <w:color w:val="000000"/>
                <w:rtl/>
                <w:lang w:bidi="ar-LB"/>
              </w:rPr>
            </w:pPr>
            <w:r w:rsidRPr="0067356B">
              <w:rPr>
                <w:color w:val="000000"/>
                <w:rtl/>
                <w:lang w:bidi="ar-LB"/>
              </w:rPr>
              <w:t>9-1-2</w:t>
            </w:r>
          </w:p>
        </w:tc>
        <w:tc>
          <w:tcPr>
            <w:tcW w:w="5215" w:type="dxa"/>
          </w:tcPr>
          <w:p w:rsidR="00BE43E1" w:rsidRPr="0067356B" w:rsidRDefault="00BE43E1" w:rsidP="0067356B">
            <w:pPr>
              <w:spacing w:after="0" w:line="240" w:lineRule="auto"/>
              <w:jc w:val="both"/>
              <w:rPr>
                <w:color w:val="000000"/>
                <w:rtl/>
                <w:lang w:bidi="ar-EG"/>
              </w:rPr>
            </w:pPr>
            <w:r w:rsidRPr="0067356B">
              <w:rPr>
                <w:color w:val="000000"/>
                <w:rtl/>
                <w:lang w:bidi="ar-LB"/>
              </w:rPr>
              <w:t>يتم تزويد المرشحين للتوظيف ببيانات كاملة عن مواصفات الوظائف وشروط التعيين فيها، إضافة إلى معلومات عامة عن المؤسسة التعليمية ورسالتها وبرامجها، وبيان تفصيلي عن البرنامج الذي سيعينون فيه (تشمل المعلومات التي يتم تقديمها تفاصيل التوقعات المرتبطة بالعمل، ومؤشرات الأداء، وعمليات تقويم الأداء).</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C6012B" w:rsidRDefault="00BE43E1"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96BB1" w:rsidRDefault="00BE43E1" w:rsidP="00096BB1">
            <w:pPr>
              <w:spacing w:after="0" w:line="240" w:lineRule="auto"/>
              <w:jc w:val="center"/>
              <w:rPr>
                <w:b/>
                <w:bCs/>
                <w:noProof/>
                <w:color w:val="000000"/>
                <w:sz w:val="24"/>
                <w:szCs w:val="24"/>
              </w:rPr>
            </w:pPr>
            <w:r w:rsidRPr="00096BB1">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E43E1" w:rsidRPr="00C6012B" w:rsidRDefault="00096BB1" w:rsidP="0067356B">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096BB1">
        <w:trPr>
          <w:trHeight w:val="386"/>
          <w:jc w:val="center"/>
        </w:trPr>
        <w:tc>
          <w:tcPr>
            <w:tcW w:w="937" w:type="dxa"/>
            <w:gridSpan w:val="2"/>
            <w:vAlign w:val="center"/>
          </w:tcPr>
          <w:p w:rsidR="00BE43E1" w:rsidRPr="0067356B" w:rsidRDefault="00BE43E1" w:rsidP="00654772">
            <w:pPr>
              <w:spacing w:after="0" w:line="240" w:lineRule="auto"/>
              <w:jc w:val="center"/>
              <w:rPr>
                <w:color w:val="000000"/>
                <w:rtl/>
                <w:lang w:bidi="ar-LB"/>
              </w:rPr>
            </w:pPr>
            <w:r w:rsidRPr="0067356B">
              <w:rPr>
                <w:color w:val="000000"/>
                <w:rtl/>
                <w:lang w:bidi="ar-LB"/>
              </w:rPr>
              <w:t>9-1-3</w:t>
            </w:r>
          </w:p>
        </w:tc>
        <w:tc>
          <w:tcPr>
            <w:tcW w:w="5215" w:type="dxa"/>
          </w:tcPr>
          <w:p w:rsidR="00BE43E1" w:rsidRPr="0067356B" w:rsidRDefault="00BE43E1" w:rsidP="0067356B">
            <w:pPr>
              <w:spacing w:after="0" w:line="240" w:lineRule="auto"/>
              <w:jc w:val="both"/>
              <w:rPr>
                <w:color w:val="000000"/>
                <w:rtl/>
                <w:lang w:bidi="ar-LB"/>
              </w:rPr>
            </w:pPr>
            <w:r w:rsidRPr="0067356B">
              <w:rPr>
                <w:color w:val="000000"/>
                <w:rtl/>
                <w:lang w:bidi="ar-EG"/>
              </w:rPr>
              <w:t xml:space="preserve">تـُفحص التوصيات المرجعية ويتم التحقق من صحة المؤهلات والخبرات </w:t>
            </w:r>
            <w:r w:rsidRPr="0067356B">
              <w:rPr>
                <w:color w:val="000000"/>
                <w:rtl/>
                <w:lang w:bidi="ar-LB"/>
              </w:rPr>
              <w:t>الخاصة بالمرشحين قبل تعيينهم.</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7356B">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96BB1" w:rsidRDefault="00BE43E1" w:rsidP="00096BB1">
            <w:pPr>
              <w:spacing w:after="0" w:line="240" w:lineRule="auto"/>
              <w:jc w:val="center"/>
              <w:rPr>
                <w:b/>
                <w:bCs/>
                <w:noProof/>
                <w:color w:val="000000"/>
                <w:sz w:val="24"/>
                <w:szCs w:val="24"/>
              </w:rPr>
            </w:pPr>
            <w:r w:rsidRPr="00096BB1">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E43E1" w:rsidRPr="00C6012B" w:rsidRDefault="00096BB1" w:rsidP="0067356B">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096BB1">
        <w:trPr>
          <w:trHeight w:val="562"/>
          <w:jc w:val="center"/>
        </w:trPr>
        <w:tc>
          <w:tcPr>
            <w:tcW w:w="937" w:type="dxa"/>
            <w:gridSpan w:val="2"/>
            <w:vAlign w:val="center"/>
          </w:tcPr>
          <w:p w:rsidR="00BE43E1" w:rsidRPr="0067356B" w:rsidRDefault="00BE43E1" w:rsidP="00654772">
            <w:pPr>
              <w:spacing w:after="0" w:line="240" w:lineRule="auto"/>
              <w:jc w:val="center"/>
              <w:rPr>
                <w:color w:val="000000"/>
                <w:rtl/>
                <w:lang w:bidi="ar-LB"/>
              </w:rPr>
            </w:pPr>
            <w:r w:rsidRPr="0067356B">
              <w:rPr>
                <w:color w:val="000000"/>
                <w:rtl/>
                <w:lang w:bidi="ar-LB"/>
              </w:rPr>
              <w:t>9-1-4</w:t>
            </w:r>
          </w:p>
        </w:tc>
        <w:tc>
          <w:tcPr>
            <w:tcW w:w="5215" w:type="dxa"/>
          </w:tcPr>
          <w:p w:rsidR="00BE43E1" w:rsidRPr="0067356B" w:rsidRDefault="00BE43E1" w:rsidP="0067356B">
            <w:pPr>
              <w:spacing w:after="0" w:line="240" w:lineRule="auto"/>
              <w:jc w:val="both"/>
              <w:rPr>
                <w:color w:val="000000"/>
                <w:rtl/>
                <w:lang w:bidi="ar-EG"/>
              </w:rPr>
            </w:pPr>
            <w:r w:rsidRPr="0067356B">
              <w:rPr>
                <w:color w:val="000000"/>
                <w:rtl/>
                <w:lang w:bidi="ar-EG"/>
              </w:rPr>
              <w:t xml:space="preserve">يتم التحقق من مصداقية مؤهـلات المتقدمين للوظائف باستخدام إجراءاتٍ للتأكد من مكانة وسمعة المؤسسات التي حصلوا على مؤهلاتهم منها، ويؤخذ </w:t>
            </w:r>
            <w:r w:rsidRPr="0067356B">
              <w:rPr>
                <w:color w:val="000000"/>
                <w:rtl/>
                <w:lang w:bidi="ar-LB"/>
              </w:rPr>
              <w:t>اعتراف وزارة التعليم العالي بهذه المؤهلات</w:t>
            </w:r>
            <w:r w:rsidRPr="0067356B">
              <w:rPr>
                <w:color w:val="000000"/>
                <w:rtl/>
                <w:lang w:bidi="ar-EG"/>
              </w:rPr>
              <w:t xml:space="preserve"> في الاعتبار.</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96BB1" w:rsidRDefault="00BE43E1" w:rsidP="0067356B">
            <w:pPr>
              <w:spacing w:after="0" w:line="240" w:lineRule="auto"/>
              <w:jc w:val="center"/>
              <w:rPr>
                <w:b/>
                <w:bCs/>
                <w:color w:val="000000"/>
                <w:sz w:val="24"/>
                <w:szCs w:val="24"/>
                <w:rtl/>
                <w:lang w:bidi="ar-EG"/>
              </w:rPr>
            </w:pPr>
            <w:r w:rsidRPr="00096BB1">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96BB1" w:rsidRDefault="00BE43E1" w:rsidP="00096BB1">
            <w:pPr>
              <w:spacing w:after="0" w:line="240" w:lineRule="auto"/>
              <w:jc w:val="center"/>
              <w:rPr>
                <w:b/>
                <w:bCs/>
                <w:noProof/>
                <w:color w:val="000000"/>
                <w:sz w:val="24"/>
                <w:szCs w:val="24"/>
              </w:rPr>
            </w:pPr>
            <w:r w:rsidRPr="00096BB1">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E43E1" w:rsidRPr="00C6012B" w:rsidRDefault="00096BB1" w:rsidP="0067356B">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096BB1">
        <w:trPr>
          <w:trHeight w:val="801"/>
          <w:jc w:val="center"/>
        </w:trPr>
        <w:tc>
          <w:tcPr>
            <w:tcW w:w="937" w:type="dxa"/>
            <w:gridSpan w:val="2"/>
            <w:vAlign w:val="center"/>
          </w:tcPr>
          <w:p w:rsidR="00BE43E1" w:rsidRPr="0067356B" w:rsidRDefault="00BE43E1" w:rsidP="00654772">
            <w:pPr>
              <w:spacing w:after="0" w:line="240" w:lineRule="auto"/>
              <w:jc w:val="center"/>
              <w:rPr>
                <w:color w:val="000000"/>
                <w:rtl/>
                <w:lang w:bidi="ar-LB"/>
              </w:rPr>
            </w:pPr>
            <w:r w:rsidRPr="0067356B">
              <w:rPr>
                <w:color w:val="000000"/>
                <w:rtl/>
                <w:lang w:bidi="ar-LB"/>
              </w:rPr>
              <w:t>9-1-5</w:t>
            </w:r>
          </w:p>
        </w:tc>
        <w:tc>
          <w:tcPr>
            <w:tcW w:w="5215" w:type="dxa"/>
          </w:tcPr>
          <w:p w:rsidR="00BE43E1" w:rsidRPr="0067356B" w:rsidRDefault="00BE43E1" w:rsidP="0067356B">
            <w:pPr>
              <w:spacing w:after="0" w:line="240" w:lineRule="auto"/>
              <w:jc w:val="both"/>
              <w:rPr>
                <w:color w:val="000000"/>
                <w:rtl/>
                <w:lang w:bidi="ar-EG"/>
              </w:rPr>
            </w:pPr>
            <w:r w:rsidRPr="0067356B">
              <w:rPr>
                <w:color w:val="000000"/>
                <w:rtl/>
                <w:lang w:bidi="ar-LB"/>
              </w:rPr>
              <w:t xml:space="preserve">يتوفر في البرامج المهنية </w:t>
            </w:r>
            <w:r w:rsidRPr="0067356B">
              <w:rPr>
                <w:color w:val="000000"/>
                <w:rtl/>
                <w:lang w:bidi="ar-EG"/>
              </w:rPr>
              <w:t>عـدد كـافٍ من أفراد هيئة التدريس من ذوي الخبرات الناجحة في المهن المعنية لتقديم النصيحة العملية والإرشاد للطلبة حول متطلبات جهات العمل.</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C6012B" w:rsidRDefault="00BE43E1" w:rsidP="0067356B">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096BB1" w:rsidRDefault="00BE43E1" w:rsidP="0067356B">
            <w:pPr>
              <w:spacing w:after="0" w:line="240" w:lineRule="auto"/>
              <w:jc w:val="center"/>
              <w:rPr>
                <w:b/>
                <w:bCs/>
                <w:color w:val="000000"/>
                <w:sz w:val="24"/>
                <w:szCs w:val="24"/>
                <w:rtl/>
                <w:lang w:bidi="ar-EG"/>
              </w:rPr>
            </w:pPr>
            <w:r w:rsidRPr="00096BB1">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96BB1" w:rsidRDefault="00BE43E1" w:rsidP="00096BB1">
            <w:pPr>
              <w:spacing w:after="0" w:line="240" w:lineRule="auto"/>
              <w:jc w:val="center"/>
              <w:rPr>
                <w:b/>
                <w:bCs/>
                <w:noProof/>
                <w:color w:val="000000"/>
                <w:sz w:val="24"/>
                <w:szCs w:val="24"/>
                <w:rtl/>
              </w:rPr>
            </w:pPr>
            <w:r w:rsidRPr="00096BB1">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096BB1" w:rsidP="0067356B">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096BB1">
        <w:trPr>
          <w:trHeight w:val="685"/>
          <w:jc w:val="center"/>
        </w:trPr>
        <w:tc>
          <w:tcPr>
            <w:tcW w:w="937" w:type="dxa"/>
            <w:gridSpan w:val="2"/>
            <w:vAlign w:val="center"/>
          </w:tcPr>
          <w:p w:rsidR="00BE43E1" w:rsidRPr="0067356B" w:rsidRDefault="00BE43E1" w:rsidP="00654772">
            <w:pPr>
              <w:spacing w:after="0" w:line="240" w:lineRule="auto"/>
              <w:jc w:val="center"/>
              <w:rPr>
                <w:color w:val="000000"/>
                <w:rtl/>
                <w:lang w:bidi="ar-LB"/>
              </w:rPr>
            </w:pPr>
            <w:r w:rsidRPr="0067356B">
              <w:rPr>
                <w:color w:val="000000"/>
                <w:rtl/>
                <w:lang w:bidi="ar-LB"/>
              </w:rPr>
              <w:t>9-1-6</w:t>
            </w:r>
          </w:p>
        </w:tc>
        <w:tc>
          <w:tcPr>
            <w:tcW w:w="5215" w:type="dxa"/>
          </w:tcPr>
          <w:p w:rsidR="00BE43E1" w:rsidRPr="0067356B" w:rsidRDefault="00BE43E1" w:rsidP="0067356B">
            <w:pPr>
              <w:spacing w:after="0" w:line="240" w:lineRule="auto"/>
              <w:jc w:val="both"/>
              <w:rPr>
                <w:color w:val="000000"/>
                <w:rtl/>
                <w:lang w:bidi="ar-EG"/>
              </w:rPr>
            </w:pPr>
            <w:r w:rsidRPr="0067356B">
              <w:rPr>
                <w:color w:val="000000"/>
                <w:rtl/>
                <w:lang w:bidi="ar-LB"/>
              </w:rPr>
              <w:t xml:space="preserve">يتم تقديم </w:t>
            </w:r>
            <w:r w:rsidRPr="0067356B">
              <w:rPr>
                <w:color w:val="000000"/>
                <w:rtl/>
                <w:lang w:bidi="ar-EG"/>
              </w:rPr>
              <w:t xml:space="preserve">تهيئة </w:t>
            </w:r>
            <w:r w:rsidRPr="0067356B">
              <w:rPr>
                <w:color w:val="000000"/>
                <w:rtl/>
                <w:lang w:bidi="ar-LB"/>
              </w:rPr>
              <w:t>تعريفية</w:t>
            </w:r>
            <w:r w:rsidRPr="0067356B">
              <w:rPr>
                <w:color w:val="000000"/>
                <w:rtl/>
                <w:lang w:bidi="ar-EG"/>
              </w:rPr>
              <w:t xml:space="preserve"> فعالة </w:t>
            </w:r>
            <w:r w:rsidRPr="0067356B">
              <w:rPr>
                <w:color w:val="000000"/>
                <w:rtl/>
                <w:lang w:bidi="ar-LB"/>
              </w:rPr>
              <w:t xml:space="preserve">حول المؤسسة التعليمية لكل فرد في </w:t>
            </w:r>
            <w:r w:rsidRPr="0067356B">
              <w:rPr>
                <w:color w:val="000000"/>
                <w:rtl/>
                <w:lang w:bidi="ar-EG"/>
              </w:rPr>
              <w:t xml:space="preserve">هيئة التدريس </w:t>
            </w:r>
            <w:r w:rsidRPr="0067356B">
              <w:rPr>
                <w:color w:val="000000"/>
                <w:rtl/>
                <w:lang w:bidi="ar-LB"/>
              </w:rPr>
              <w:t xml:space="preserve">والموظفين الجدد لضمان </w:t>
            </w:r>
            <w:r w:rsidRPr="0067356B">
              <w:rPr>
                <w:color w:val="000000"/>
                <w:rtl/>
                <w:lang w:bidi="ar-EG"/>
              </w:rPr>
              <w:t>معرفتهم بالمؤسسة التعليمية</w:t>
            </w:r>
            <w:r w:rsidRPr="0067356B">
              <w:rPr>
                <w:color w:val="000000"/>
                <w:rtl/>
                <w:lang w:bidi="ar-LB"/>
              </w:rPr>
              <w:t xml:space="preserve"> وإجراءات العمل فيها، والخدمات وأولويات التطوير لديها. </w:t>
            </w:r>
          </w:p>
        </w:tc>
        <w:tc>
          <w:tcPr>
            <w:tcW w:w="907" w:type="dxa"/>
            <w:shd w:val="clear" w:color="auto" w:fill="F2DBDB" w:themeFill="accent2" w:themeFillTint="33"/>
            <w:vAlign w:val="center"/>
          </w:tcPr>
          <w:p w:rsidR="00BE43E1" w:rsidRPr="00050DD0" w:rsidRDefault="00BE43E1" w:rsidP="00D207E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C6012B" w:rsidRDefault="00BE43E1" w:rsidP="00D207EC">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D207E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96BB1" w:rsidRDefault="00BE43E1" w:rsidP="00D207EC">
            <w:pPr>
              <w:spacing w:after="0" w:line="240" w:lineRule="auto"/>
              <w:jc w:val="center"/>
              <w:rPr>
                <w:b/>
                <w:bCs/>
                <w:color w:val="000000"/>
                <w:sz w:val="24"/>
                <w:szCs w:val="24"/>
                <w:rtl/>
                <w:lang w:bidi="ar-EG"/>
              </w:rPr>
            </w:pPr>
            <w:r w:rsidRPr="00096BB1">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D207E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96BB1" w:rsidRDefault="00BE43E1" w:rsidP="00096BB1">
            <w:pPr>
              <w:spacing w:after="0" w:line="240" w:lineRule="auto"/>
              <w:jc w:val="center"/>
              <w:rPr>
                <w:b/>
                <w:bCs/>
                <w:noProof/>
                <w:color w:val="000000"/>
                <w:sz w:val="24"/>
                <w:szCs w:val="24"/>
                <w:rtl/>
              </w:rPr>
            </w:pPr>
            <w:r w:rsidRPr="00096BB1">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D207E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096BB1" w:rsidP="00D207EC">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096BB1">
        <w:trPr>
          <w:trHeight w:val="923"/>
          <w:jc w:val="center"/>
        </w:trPr>
        <w:tc>
          <w:tcPr>
            <w:tcW w:w="937" w:type="dxa"/>
            <w:gridSpan w:val="2"/>
            <w:vAlign w:val="center"/>
          </w:tcPr>
          <w:p w:rsidR="00BE43E1" w:rsidRPr="0067356B" w:rsidRDefault="00BE43E1" w:rsidP="00654772">
            <w:pPr>
              <w:spacing w:after="0" w:line="240" w:lineRule="auto"/>
              <w:jc w:val="center"/>
              <w:rPr>
                <w:color w:val="000000"/>
                <w:rtl/>
                <w:lang w:bidi="ar-LB"/>
              </w:rPr>
            </w:pPr>
            <w:r w:rsidRPr="0067356B">
              <w:rPr>
                <w:color w:val="000000"/>
                <w:rtl/>
                <w:lang w:bidi="ar-LB"/>
              </w:rPr>
              <w:t>9-1-7</w:t>
            </w:r>
          </w:p>
        </w:tc>
        <w:tc>
          <w:tcPr>
            <w:tcW w:w="5215" w:type="dxa"/>
          </w:tcPr>
          <w:p w:rsidR="00BE43E1" w:rsidRPr="0067356B" w:rsidRDefault="00BE43E1" w:rsidP="0067356B">
            <w:pPr>
              <w:spacing w:after="0" w:line="240" w:lineRule="auto"/>
              <w:jc w:val="both"/>
              <w:rPr>
                <w:color w:val="000000"/>
                <w:rtl/>
                <w:lang w:bidi="ar-EG"/>
              </w:rPr>
            </w:pPr>
            <w:r w:rsidRPr="0067356B">
              <w:rPr>
                <w:color w:val="000000"/>
                <w:rtl/>
                <w:lang w:bidi="ar-LB"/>
              </w:rPr>
              <w:t xml:space="preserve">يتم تقديم </w:t>
            </w:r>
            <w:r w:rsidRPr="0067356B">
              <w:rPr>
                <w:color w:val="000000"/>
                <w:rtl/>
                <w:lang w:bidi="ar-EG"/>
              </w:rPr>
              <w:t xml:space="preserve">تهيئة إرشادية وتدريباً شاملاً لأفراد هيئة التدريس </w:t>
            </w:r>
            <w:r w:rsidRPr="0067356B">
              <w:rPr>
                <w:color w:val="000000"/>
                <w:rtl/>
                <w:lang w:bidi="ar-LB"/>
              </w:rPr>
              <w:t>الجدد لضمان فهمهم الكامل للبرنامج ككل، ولإسهامات المقررات الدراسية التي سيدرسونها في البرنامج، وللتوقعات بشأن التنسيق فيما يتعلق بالتخطيط للمقررات وتقديمها، ولمتطلبات التقويم وإعداد التقارير.</w:t>
            </w:r>
          </w:p>
        </w:tc>
        <w:tc>
          <w:tcPr>
            <w:tcW w:w="907" w:type="dxa"/>
            <w:shd w:val="clear" w:color="auto" w:fill="F2DBDB" w:themeFill="accent2" w:themeFillTint="33"/>
            <w:vAlign w:val="center"/>
          </w:tcPr>
          <w:p w:rsidR="00BE43E1" w:rsidRPr="00050DD0" w:rsidRDefault="00BE43E1" w:rsidP="00D207E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C6012B" w:rsidRDefault="00BE43E1" w:rsidP="00D207EC">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D207E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096BB1" w:rsidRDefault="00BE43E1" w:rsidP="00D207EC">
            <w:pPr>
              <w:spacing w:after="0" w:line="240" w:lineRule="auto"/>
              <w:jc w:val="center"/>
              <w:rPr>
                <w:b/>
                <w:bCs/>
                <w:color w:val="000000"/>
                <w:sz w:val="24"/>
                <w:szCs w:val="24"/>
                <w:rtl/>
                <w:lang w:bidi="ar-EG"/>
              </w:rPr>
            </w:pPr>
            <w:r w:rsidRPr="00096BB1">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D207E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96BB1" w:rsidRDefault="00BE43E1" w:rsidP="00096BB1">
            <w:pPr>
              <w:spacing w:after="0" w:line="240" w:lineRule="auto"/>
              <w:jc w:val="center"/>
              <w:rPr>
                <w:b/>
                <w:bCs/>
                <w:noProof/>
                <w:color w:val="000000"/>
                <w:sz w:val="24"/>
                <w:szCs w:val="24"/>
                <w:rtl/>
              </w:rPr>
            </w:pPr>
            <w:r w:rsidRPr="00096BB1">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D207E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096BB1" w:rsidP="00D207EC">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096BB1">
        <w:trPr>
          <w:trHeight w:val="1022"/>
          <w:jc w:val="center"/>
        </w:trPr>
        <w:tc>
          <w:tcPr>
            <w:tcW w:w="937" w:type="dxa"/>
            <w:gridSpan w:val="2"/>
            <w:vAlign w:val="center"/>
          </w:tcPr>
          <w:p w:rsidR="00BE43E1" w:rsidRPr="0067356B" w:rsidRDefault="00BE43E1" w:rsidP="00654772">
            <w:pPr>
              <w:spacing w:after="0" w:line="240" w:lineRule="auto"/>
              <w:jc w:val="center"/>
              <w:rPr>
                <w:color w:val="000000"/>
                <w:rtl/>
                <w:lang w:bidi="ar-LB"/>
              </w:rPr>
            </w:pPr>
            <w:r w:rsidRPr="0067356B">
              <w:rPr>
                <w:color w:val="000000"/>
                <w:rtl/>
                <w:lang w:bidi="ar-LB"/>
              </w:rPr>
              <w:t>9-1-8</w:t>
            </w:r>
          </w:p>
        </w:tc>
        <w:tc>
          <w:tcPr>
            <w:tcW w:w="5215" w:type="dxa"/>
          </w:tcPr>
          <w:p w:rsidR="00BE43E1" w:rsidRPr="0067356B" w:rsidRDefault="00BE43E1" w:rsidP="0067356B">
            <w:pPr>
              <w:spacing w:after="0" w:line="240" w:lineRule="auto"/>
              <w:jc w:val="both"/>
              <w:rPr>
                <w:color w:val="000000"/>
                <w:rtl/>
                <w:lang w:bidi="ar-EG"/>
              </w:rPr>
            </w:pPr>
            <w:r w:rsidRPr="0067356B">
              <w:rPr>
                <w:color w:val="000000"/>
                <w:rtl/>
                <w:lang w:bidi="ar-LB"/>
              </w:rPr>
              <w:t>مستوى توفير هيئة التدريس في البرنامج مناسب (أي نسبة الطلبة لكل فرد في هيئة التدريس محسوباً على شكل مكافيء للعمل بدوام كامل)، وتتم مقارنته بنقاط (معايير) مرجعية لنسب الطلبة لهيئة التدريس في المؤسسات ذات الجودة العالية سواء داخل المملكة أو خارجها.</w:t>
            </w:r>
            <w:r w:rsidRPr="0067356B">
              <w:rPr>
                <w:color w:val="000000"/>
                <w:rtl/>
                <w:lang w:bidi="ar-EG"/>
              </w:rPr>
              <w:t xml:space="preserve">       </w:t>
            </w:r>
          </w:p>
        </w:tc>
        <w:tc>
          <w:tcPr>
            <w:tcW w:w="907" w:type="dxa"/>
            <w:shd w:val="clear" w:color="auto" w:fill="F2DBDB" w:themeFill="accent2" w:themeFillTint="33"/>
            <w:vAlign w:val="center"/>
          </w:tcPr>
          <w:p w:rsidR="00BE43E1" w:rsidRPr="00050DD0" w:rsidRDefault="00BE43E1" w:rsidP="00D207E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C6012B" w:rsidRDefault="00BE43E1" w:rsidP="00D207EC">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D207EC">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BE43E1" w:rsidRPr="00096BB1" w:rsidRDefault="00BE43E1" w:rsidP="00D207EC">
            <w:pPr>
              <w:spacing w:after="0" w:line="240" w:lineRule="auto"/>
              <w:jc w:val="center"/>
              <w:rPr>
                <w:b/>
                <w:bCs/>
                <w:color w:val="000000"/>
                <w:sz w:val="24"/>
                <w:szCs w:val="24"/>
                <w:rtl/>
                <w:lang w:bidi="ar-EG"/>
              </w:rPr>
            </w:pPr>
            <w:r w:rsidRPr="00096BB1">
              <w:rPr>
                <w:rFonts w:hint="cs"/>
                <w:b/>
                <w:bCs/>
                <w:color w:val="000000"/>
                <w:sz w:val="24"/>
                <w:szCs w:val="24"/>
                <w:rtl/>
                <w:lang w:bidi="ar-EG"/>
              </w:rPr>
              <w:t>صفر</w:t>
            </w:r>
          </w:p>
        </w:tc>
        <w:tc>
          <w:tcPr>
            <w:tcW w:w="907" w:type="dxa"/>
            <w:shd w:val="clear" w:color="auto" w:fill="EAF1DD" w:themeFill="accent3" w:themeFillTint="33"/>
            <w:vAlign w:val="center"/>
          </w:tcPr>
          <w:p w:rsidR="00BE43E1" w:rsidRPr="00050DD0" w:rsidRDefault="00BE43E1" w:rsidP="00D207E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96BB1" w:rsidRDefault="00BE43E1" w:rsidP="00096BB1">
            <w:pPr>
              <w:spacing w:after="0" w:line="240" w:lineRule="auto"/>
              <w:jc w:val="center"/>
              <w:rPr>
                <w:b/>
                <w:bCs/>
                <w:noProof/>
                <w:color w:val="000000"/>
                <w:sz w:val="24"/>
                <w:szCs w:val="24"/>
                <w:rtl/>
              </w:rPr>
            </w:pPr>
            <w:r w:rsidRPr="00096BB1">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D207EC">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096BB1" w:rsidP="00D207EC">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096BB1">
        <w:trPr>
          <w:trHeight w:val="491"/>
          <w:jc w:val="center"/>
        </w:trPr>
        <w:tc>
          <w:tcPr>
            <w:tcW w:w="6152" w:type="dxa"/>
            <w:gridSpan w:val="3"/>
            <w:shd w:val="clear" w:color="auto" w:fill="D9D9D9" w:themeFill="background1" w:themeFillShade="D9"/>
            <w:vAlign w:val="center"/>
          </w:tcPr>
          <w:p w:rsidR="00BE43E1" w:rsidRPr="0067356B" w:rsidRDefault="00BE43E1" w:rsidP="0067356B">
            <w:pPr>
              <w:spacing w:after="0" w:line="240" w:lineRule="auto"/>
              <w:jc w:val="center"/>
              <w:rPr>
                <w:noProof/>
                <w:color w:val="000000"/>
                <w:rtl/>
              </w:rPr>
            </w:pPr>
            <w:r w:rsidRPr="0067356B">
              <w:rPr>
                <w:b/>
                <w:bCs/>
                <w:color w:val="000000"/>
                <w:rtl/>
                <w:lang w:bidi="ar-EG"/>
              </w:rPr>
              <w:t>التقويم العام</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BE43E1" w:rsidRPr="00096BB1" w:rsidRDefault="00BE43E1" w:rsidP="0067356B">
            <w:pPr>
              <w:spacing w:after="0" w:line="240" w:lineRule="auto"/>
              <w:jc w:val="center"/>
              <w:rPr>
                <w:b/>
                <w:bCs/>
                <w:color w:val="000000"/>
                <w:sz w:val="24"/>
                <w:szCs w:val="24"/>
                <w:rtl/>
                <w:lang w:bidi="ar-EG"/>
              </w:rPr>
            </w:pPr>
            <w:r w:rsidRPr="00096BB1">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67356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BE43E1" w:rsidRPr="00096BB1" w:rsidRDefault="00BE43E1" w:rsidP="0067356B">
            <w:pPr>
              <w:spacing w:after="0" w:line="240" w:lineRule="auto"/>
              <w:jc w:val="center"/>
              <w:rPr>
                <w:b/>
                <w:bCs/>
                <w:color w:val="000000"/>
                <w:sz w:val="24"/>
                <w:szCs w:val="24"/>
                <w:rtl/>
                <w:lang w:bidi="ar-EG"/>
              </w:rPr>
            </w:pPr>
            <w:r w:rsidRPr="00096BB1">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E43E1" w:rsidRPr="00096BB1" w:rsidRDefault="00BE43E1" w:rsidP="0067356B">
            <w:pPr>
              <w:spacing w:after="0" w:line="240" w:lineRule="auto"/>
              <w:jc w:val="center"/>
              <w:rPr>
                <w:b/>
                <w:bCs/>
                <w:color w:val="000000"/>
                <w:sz w:val="24"/>
                <w:szCs w:val="24"/>
                <w:rtl/>
                <w:lang w:bidi="ar-EG"/>
              </w:rPr>
            </w:pPr>
            <w:r w:rsidRPr="00096BB1">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7356B">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E43E1" w:rsidRPr="00096BB1" w:rsidRDefault="00096BB1" w:rsidP="00C46635">
            <w:pPr>
              <w:spacing w:after="0" w:line="240" w:lineRule="auto"/>
              <w:jc w:val="center"/>
              <w:rPr>
                <w:b/>
                <w:bCs/>
                <w:noProof/>
                <w:color w:val="000000"/>
                <w:sz w:val="24"/>
                <w:szCs w:val="24"/>
                <w:rtl/>
                <w:lang w:eastAsia="zh-CN"/>
              </w:rPr>
            </w:pPr>
            <w:r w:rsidRPr="00096BB1">
              <w:rPr>
                <w:rFonts w:hint="cs"/>
                <w:b/>
                <w:bCs/>
                <w:noProof/>
                <w:color w:val="000000"/>
                <w:sz w:val="24"/>
                <w:szCs w:val="24"/>
                <w:rtl/>
                <w:lang w:eastAsia="zh-CN"/>
              </w:rPr>
              <w:t>***</w:t>
            </w:r>
          </w:p>
        </w:tc>
      </w:tr>
    </w:tbl>
    <w:p w:rsidR="0067356B" w:rsidRPr="00654772" w:rsidRDefault="0067356B" w:rsidP="00654772">
      <w:pPr>
        <w:tabs>
          <w:tab w:val="left" w:pos="3909"/>
        </w:tabs>
        <w:spacing w:after="0" w:line="240" w:lineRule="auto"/>
        <w:rPr>
          <w:b/>
          <w:bCs/>
          <w:color w:val="000000"/>
          <w:sz w:val="16"/>
          <w:szCs w:val="16"/>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654772" w:rsidRPr="00C6012B" w:rsidTr="00654772">
        <w:trPr>
          <w:jc w:val="center"/>
        </w:trPr>
        <w:tc>
          <w:tcPr>
            <w:tcW w:w="907" w:type="dxa"/>
            <w:vMerge w:val="restart"/>
            <w:vAlign w:val="center"/>
          </w:tcPr>
          <w:p w:rsidR="00654772" w:rsidRPr="00654772" w:rsidRDefault="00654772" w:rsidP="00654772">
            <w:pPr>
              <w:spacing w:after="0" w:line="240" w:lineRule="auto"/>
              <w:jc w:val="center"/>
              <w:rPr>
                <w:b/>
                <w:bCs/>
                <w:color w:val="000000"/>
                <w:rtl/>
                <w:lang w:bidi="ar-LB"/>
              </w:rPr>
            </w:pPr>
            <w:r w:rsidRPr="00654772">
              <w:rPr>
                <w:b/>
                <w:bCs/>
                <w:color w:val="000000"/>
                <w:rtl/>
                <w:lang w:bidi="ar-LB"/>
              </w:rPr>
              <w:t>9-2</w:t>
            </w:r>
          </w:p>
        </w:tc>
        <w:tc>
          <w:tcPr>
            <w:tcW w:w="5245" w:type="dxa"/>
            <w:gridSpan w:val="2"/>
            <w:vMerge w:val="restart"/>
            <w:vAlign w:val="center"/>
          </w:tcPr>
          <w:p w:rsidR="00654772" w:rsidRPr="00654772" w:rsidRDefault="00654772" w:rsidP="00654772">
            <w:pPr>
              <w:spacing w:after="0" w:line="240" w:lineRule="auto"/>
              <w:rPr>
                <w:b/>
                <w:bCs/>
                <w:color w:val="000000"/>
                <w:rtl/>
                <w:lang w:bidi="ar-LB"/>
              </w:rPr>
            </w:pPr>
            <w:r w:rsidRPr="00654772">
              <w:rPr>
                <w:b/>
                <w:bCs/>
                <w:color w:val="000000"/>
                <w:rtl/>
                <w:lang w:bidi="ar-LB"/>
              </w:rPr>
              <w:t>التطوير الشخصي والوظيفي</w:t>
            </w:r>
          </w:p>
        </w:tc>
        <w:tc>
          <w:tcPr>
            <w:tcW w:w="1814" w:type="dxa"/>
            <w:gridSpan w:val="2"/>
            <w:shd w:val="clear" w:color="auto" w:fill="FFFFFF" w:themeFill="background1"/>
            <w:vAlign w:val="center"/>
          </w:tcPr>
          <w:p w:rsidR="00654772" w:rsidRPr="00C6012B" w:rsidRDefault="00654772" w:rsidP="00654772">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654772" w:rsidRPr="00C6012B" w:rsidRDefault="00654772" w:rsidP="00654772">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654772" w:rsidRPr="00C6012B" w:rsidRDefault="00654772" w:rsidP="00654772">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654772" w:rsidRPr="00C6012B" w:rsidRDefault="00654772" w:rsidP="00654772">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654772" w:rsidRPr="00D31545" w:rsidRDefault="00654772" w:rsidP="00654772">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67356B" w:rsidRPr="00C6012B" w:rsidTr="0067356B">
        <w:trPr>
          <w:trHeight w:val="276"/>
          <w:jc w:val="center"/>
        </w:trPr>
        <w:tc>
          <w:tcPr>
            <w:tcW w:w="907" w:type="dxa"/>
            <w:vMerge/>
            <w:vAlign w:val="center"/>
          </w:tcPr>
          <w:p w:rsidR="0067356B" w:rsidRPr="00654772" w:rsidRDefault="0067356B" w:rsidP="00654772">
            <w:pPr>
              <w:spacing w:after="0" w:line="240" w:lineRule="auto"/>
              <w:jc w:val="center"/>
              <w:rPr>
                <w:b/>
                <w:bCs/>
                <w:color w:val="000000"/>
                <w:rtl/>
                <w:lang w:bidi="ar-LB"/>
              </w:rPr>
            </w:pPr>
          </w:p>
        </w:tc>
        <w:tc>
          <w:tcPr>
            <w:tcW w:w="5245" w:type="dxa"/>
            <w:gridSpan w:val="2"/>
            <w:vMerge/>
          </w:tcPr>
          <w:p w:rsidR="0067356B" w:rsidRPr="00654772" w:rsidRDefault="0067356B" w:rsidP="00654772">
            <w:pPr>
              <w:spacing w:after="0" w:line="240" w:lineRule="auto"/>
              <w:jc w:val="both"/>
              <w:rPr>
                <w:b/>
                <w:bCs/>
                <w:color w:val="000000"/>
                <w:rtl/>
                <w:lang w:bidi="ar-LB"/>
              </w:rPr>
            </w:pPr>
          </w:p>
        </w:tc>
        <w:tc>
          <w:tcPr>
            <w:tcW w:w="907" w:type="dxa"/>
            <w:vMerge w:val="restart"/>
            <w:shd w:val="clear" w:color="auto" w:fill="FFFFFF" w:themeFill="background1"/>
            <w:vAlign w:val="center"/>
          </w:tcPr>
          <w:p w:rsidR="0067356B" w:rsidRPr="00D31545" w:rsidRDefault="0067356B" w:rsidP="0065477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7356B" w:rsidRPr="00D31545" w:rsidRDefault="0067356B" w:rsidP="00654772">
            <w:pPr>
              <w:spacing w:after="0" w:line="240" w:lineRule="auto"/>
              <w:jc w:val="center"/>
              <w:rPr>
                <w:b/>
                <w:bCs/>
                <w:color w:val="000000"/>
                <w:sz w:val="12"/>
                <w:szCs w:val="12"/>
                <w:rtl/>
                <w:lang w:bidi="ar-EG"/>
              </w:rPr>
            </w:pPr>
          </w:p>
          <w:p w:rsidR="0067356B" w:rsidRPr="00D31545" w:rsidRDefault="0067356B" w:rsidP="0065477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7356B" w:rsidRPr="00D31545" w:rsidRDefault="0067356B" w:rsidP="0065477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7356B" w:rsidRPr="00D31545" w:rsidRDefault="0067356B" w:rsidP="00654772">
            <w:pPr>
              <w:spacing w:after="0" w:line="240" w:lineRule="auto"/>
              <w:jc w:val="center"/>
              <w:rPr>
                <w:b/>
                <w:bCs/>
                <w:color w:val="000000"/>
                <w:sz w:val="12"/>
                <w:szCs w:val="12"/>
                <w:rtl/>
                <w:lang w:bidi="ar-EG"/>
              </w:rPr>
            </w:pPr>
          </w:p>
          <w:p w:rsidR="0067356B" w:rsidRPr="00D31545" w:rsidRDefault="0067356B" w:rsidP="0065477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7356B" w:rsidRPr="00D31545" w:rsidRDefault="0067356B" w:rsidP="0065477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7356B" w:rsidRPr="00D31545" w:rsidRDefault="0067356B" w:rsidP="00654772">
            <w:pPr>
              <w:spacing w:after="0" w:line="240" w:lineRule="auto"/>
              <w:jc w:val="center"/>
              <w:rPr>
                <w:b/>
                <w:bCs/>
                <w:color w:val="000000"/>
                <w:sz w:val="12"/>
                <w:szCs w:val="12"/>
                <w:rtl/>
                <w:lang w:bidi="ar-EG"/>
              </w:rPr>
            </w:pPr>
          </w:p>
          <w:p w:rsidR="0067356B" w:rsidRPr="00D31545" w:rsidRDefault="0067356B" w:rsidP="0065477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7356B" w:rsidRPr="00D31545" w:rsidRDefault="0067356B" w:rsidP="0065477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7356B" w:rsidRPr="00D31545" w:rsidRDefault="0067356B" w:rsidP="00654772">
            <w:pPr>
              <w:spacing w:after="0" w:line="240" w:lineRule="auto"/>
              <w:jc w:val="center"/>
              <w:rPr>
                <w:b/>
                <w:bCs/>
                <w:color w:val="000000"/>
                <w:sz w:val="12"/>
                <w:szCs w:val="12"/>
                <w:rtl/>
                <w:lang w:bidi="ar-EG"/>
              </w:rPr>
            </w:pPr>
          </w:p>
          <w:p w:rsidR="0067356B" w:rsidRPr="00D31545" w:rsidRDefault="0067356B" w:rsidP="0065477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7356B" w:rsidRPr="00D31545" w:rsidRDefault="0067356B" w:rsidP="0065477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7356B" w:rsidRPr="00D31545" w:rsidRDefault="0067356B" w:rsidP="00654772">
            <w:pPr>
              <w:spacing w:after="0" w:line="240" w:lineRule="auto"/>
              <w:jc w:val="center"/>
              <w:rPr>
                <w:b/>
                <w:bCs/>
                <w:color w:val="000000"/>
                <w:sz w:val="12"/>
                <w:szCs w:val="12"/>
                <w:rtl/>
                <w:lang w:bidi="ar-EG"/>
              </w:rPr>
            </w:pPr>
          </w:p>
          <w:p w:rsidR="0067356B" w:rsidRPr="00D31545" w:rsidRDefault="0067356B" w:rsidP="0065477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7356B" w:rsidRPr="00D31545" w:rsidRDefault="0067356B" w:rsidP="0065477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7356B" w:rsidRPr="00D31545" w:rsidRDefault="0067356B" w:rsidP="00654772">
            <w:pPr>
              <w:spacing w:after="0" w:line="240" w:lineRule="auto"/>
              <w:jc w:val="center"/>
              <w:rPr>
                <w:b/>
                <w:bCs/>
                <w:color w:val="000000"/>
                <w:sz w:val="12"/>
                <w:szCs w:val="12"/>
                <w:rtl/>
                <w:lang w:bidi="ar-EG"/>
              </w:rPr>
            </w:pPr>
          </w:p>
          <w:p w:rsidR="0067356B" w:rsidRPr="00D31545" w:rsidRDefault="0067356B" w:rsidP="0065477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7356B" w:rsidRPr="00D31545" w:rsidRDefault="0067356B" w:rsidP="0065477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7356B" w:rsidRPr="00D31545" w:rsidRDefault="0067356B" w:rsidP="00654772">
            <w:pPr>
              <w:spacing w:after="0" w:line="240" w:lineRule="auto"/>
              <w:jc w:val="center"/>
              <w:rPr>
                <w:b/>
                <w:bCs/>
                <w:color w:val="000000"/>
                <w:sz w:val="12"/>
                <w:szCs w:val="12"/>
                <w:rtl/>
                <w:lang w:bidi="ar-EG"/>
              </w:rPr>
            </w:pPr>
          </w:p>
          <w:p w:rsidR="0067356B" w:rsidRPr="00D31545" w:rsidRDefault="0067356B" w:rsidP="0065477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7356B" w:rsidRPr="00D31545" w:rsidRDefault="0067356B" w:rsidP="0065477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7356B" w:rsidRPr="00D31545" w:rsidRDefault="0067356B" w:rsidP="00654772">
            <w:pPr>
              <w:spacing w:after="0" w:line="240" w:lineRule="auto"/>
              <w:jc w:val="center"/>
              <w:rPr>
                <w:b/>
                <w:bCs/>
                <w:color w:val="000000"/>
                <w:sz w:val="12"/>
                <w:szCs w:val="12"/>
                <w:rtl/>
                <w:lang w:bidi="ar-EG"/>
              </w:rPr>
            </w:pPr>
          </w:p>
          <w:p w:rsidR="0067356B" w:rsidRPr="00D31545" w:rsidRDefault="0067356B" w:rsidP="0065477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67356B" w:rsidRPr="00D31545" w:rsidRDefault="0067356B" w:rsidP="0065477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7356B" w:rsidRPr="00D31545" w:rsidRDefault="0067356B" w:rsidP="00654772">
            <w:pPr>
              <w:spacing w:after="0" w:line="240" w:lineRule="auto"/>
              <w:jc w:val="center"/>
              <w:rPr>
                <w:b/>
                <w:bCs/>
                <w:color w:val="000000"/>
                <w:sz w:val="12"/>
                <w:szCs w:val="12"/>
                <w:rtl/>
                <w:lang w:bidi="ar-EG"/>
              </w:rPr>
            </w:pPr>
          </w:p>
          <w:p w:rsidR="0067356B" w:rsidRPr="00D31545" w:rsidRDefault="0067356B" w:rsidP="0065477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67356B" w:rsidRPr="00D31545" w:rsidRDefault="0067356B" w:rsidP="0065477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7356B" w:rsidRPr="00D31545" w:rsidRDefault="0067356B" w:rsidP="00654772">
            <w:pPr>
              <w:spacing w:after="0" w:line="240" w:lineRule="auto"/>
              <w:jc w:val="center"/>
              <w:rPr>
                <w:b/>
                <w:bCs/>
                <w:color w:val="000000"/>
                <w:sz w:val="12"/>
                <w:szCs w:val="12"/>
                <w:rtl/>
                <w:lang w:bidi="ar-EG"/>
              </w:rPr>
            </w:pPr>
          </w:p>
          <w:p w:rsidR="0067356B" w:rsidRPr="00D31545" w:rsidRDefault="0067356B" w:rsidP="0065477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654772" w:rsidRPr="00C6012B" w:rsidTr="00654772">
        <w:trPr>
          <w:trHeight w:val="594"/>
          <w:jc w:val="center"/>
        </w:trPr>
        <w:tc>
          <w:tcPr>
            <w:tcW w:w="6152" w:type="dxa"/>
            <w:gridSpan w:val="3"/>
          </w:tcPr>
          <w:p w:rsidR="00654772" w:rsidRPr="00654772" w:rsidRDefault="00654772" w:rsidP="00654772">
            <w:pPr>
              <w:spacing w:after="0" w:line="240" w:lineRule="auto"/>
              <w:jc w:val="both"/>
              <w:rPr>
                <w:b/>
                <w:bCs/>
                <w:color w:val="000000"/>
                <w:rtl/>
                <w:lang w:bidi="ar-LB"/>
              </w:rPr>
            </w:pPr>
            <w:r w:rsidRPr="00654772">
              <w:rPr>
                <w:color w:val="000000"/>
                <w:rtl/>
                <w:lang w:bidi="ar-LB"/>
              </w:rPr>
              <w:t xml:space="preserve">يجب أن تكون عمليات التطوير الشخصي والوظيفي </w:t>
            </w:r>
            <w:r w:rsidRPr="00654772">
              <w:rPr>
                <w:color w:val="000000"/>
                <w:rtl/>
                <w:lang w:bidi="ar-EG"/>
              </w:rPr>
              <w:t xml:space="preserve">المطبقة منصفة </w:t>
            </w:r>
            <w:r w:rsidRPr="00654772">
              <w:rPr>
                <w:color w:val="000000"/>
                <w:rtl/>
                <w:lang w:bidi="ar-LB"/>
              </w:rPr>
              <w:t xml:space="preserve">لجميع أعضاء هيئة التدريس وغيرهم من الموظفين، </w:t>
            </w:r>
            <w:r w:rsidRPr="00654772">
              <w:rPr>
                <w:color w:val="000000"/>
                <w:rtl/>
                <w:lang w:bidi="ar-EG"/>
              </w:rPr>
              <w:t>ومصممة لتشجيع التحسين في الأداء وتعزيزه،  ولتقدير الإنجازات المتميزة</w:t>
            </w:r>
            <w:r w:rsidRPr="00654772">
              <w:rPr>
                <w:color w:val="000000"/>
                <w:rtl/>
                <w:lang w:bidi="ar-LB"/>
              </w:rPr>
              <w:t>.</w:t>
            </w:r>
          </w:p>
        </w:tc>
        <w:tc>
          <w:tcPr>
            <w:tcW w:w="907" w:type="dxa"/>
            <w:vMerge/>
            <w:shd w:val="clear" w:color="auto" w:fill="FFFFFF" w:themeFill="background1"/>
            <w:vAlign w:val="center"/>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654772" w:rsidRPr="00C6012B" w:rsidRDefault="00654772" w:rsidP="00654772">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654772" w:rsidRPr="00C6012B" w:rsidRDefault="00654772" w:rsidP="00654772">
            <w:pPr>
              <w:spacing w:after="0" w:line="240" w:lineRule="auto"/>
              <w:jc w:val="center"/>
              <w:rPr>
                <w:b/>
                <w:bCs/>
                <w:color w:val="000000"/>
                <w:sz w:val="24"/>
                <w:szCs w:val="24"/>
                <w:rtl/>
                <w:lang w:bidi="ar-EG"/>
              </w:rPr>
            </w:pPr>
          </w:p>
        </w:tc>
      </w:tr>
      <w:tr w:rsidR="00BE43E1" w:rsidRPr="00C6012B" w:rsidTr="00096BB1">
        <w:trPr>
          <w:trHeight w:val="108"/>
          <w:jc w:val="center"/>
        </w:trPr>
        <w:tc>
          <w:tcPr>
            <w:tcW w:w="937" w:type="dxa"/>
            <w:gridSpan w:val="2"/>
            <w:vAlign w:val="center"/>
          </w:tcPr>
          <w:p w:rsidR="00BE43E1" w:rsidRPr="00654772" w:rsidRDefault="00BE43E1" w:rsidP="00654772">
            <w:pPr>
              <w:spacing w:after="0" w:line="240" w:lineRule="auto"/>
              <w:jc w:val="center"/>
              <w:rPr>
                <w:color w:val="000000"/>
                <w:rtl/>
                <w:lang w:bidi="ar-LB"/>
              </w:rPr>
            </w:pPr>
            <w:r w:rsidRPr="00654772">
              <w:rPr>
                <w:color w:val="000000"/>
                <w:rtl/>
                <w:lang w:bidi="ar-LB"/>
              </w:rPr>
              <w:t>9-2-1</w:t>
            </w:r>
          </w:p>
        </w:tc>
        <w:tc>
          <w:tcPr>
            <w:tcW w:w="5215" w:type="dxa"/>
            <w:vAlign w:val="center"/>
          </w:tcPr>
          <w:p w:rsidR="00BE43E1" w:rsidRPr="00654772" w:rsidRDefault="00BE43E1" w:rsidP="00654772">
            <w:pPr>
              <w:spacing w:after="0" w:line="240" w:lineRule="auto"/>
              <w:rPr>
                <w:color w:val="000000"/>
                <w:rtl/>
                <w:lang w:bidi="ar-EG"/>
              </w:rPr>
            </w:pPr>
            <w:r w:rsidRPr="00654772">
              <w:rPr>
                <w:color w:val="000000"/>
                <w:rtl/>
                <w:lang w:bidi="ar-EG"/>
              </w:rPr>
              <w:t>تم تحديد محكات تقويم الأداء وإجراءاته، ويتم تعريف هيئة التدريس والموظفين بها بشكل مسبق.</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54772">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54772">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96BB1" w:rsidRDefault="00BE43E1" w:rsidP="00096BB1">
            <w:pPr>
              <w:spacing w:after="0" w:line="240" w:lineRule="auto"/>
              <w:jc w:val="center"/>
              <w:rPr>
                <w:b/>
                <w:bCs/>
                <w:noProof/>
                <w:color w:val="000000"/>
                <w:sz w:val="24"/>
                <w:szCs w:val="24"/>
              </w:rPr>
            </w:pPr>
            <w:r w:rsidRPr="00096BB1">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E43E1" w:rsidRPr="00C6012B" w:rsidRDefault="00096BB1" w:rsidP="00654772">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096BB1">
        <w:trPr>
          <w:trHeight w:val="583"/>
          <w:jc w:val="center"/>
        </w:trPr>
        <w:tc>
          <w:tcPr>
            <w:tcW w:w="937" w:type="dxa"/>
            <w:gridSpan w:val="2"/>
            <w:vAlign w:val="center"/>
          </w:tcPr>
          <w:p w:rsidR="00BE43E1" w:rsidRPr="00654772" w:rsidRDefault="00BE43E1" w:rsidP="00654772">
            <w:pPr>
              <w:spacing w:after="0" w:line="240" w:lineRule="auto"/>
              <w:jc w:val="center"/>
              <w:rPr>
                <w:color w:val="000000"/>
                <w:rtl/>
                <w:lang w:bidi="ar-LB"/>
              </w:rPr>
            </w:pPr>
            <w:r w:rsidRPr="00654772">
              <w:rPr>
                <w:color w:val="000000"/>
                <w:rtl/>
                <w:lang w:bidi="ar-LB"/>
              </w:rPr>
              <w:t>9-2-2</w:t>
            </w:r>
          </w:p>
        </w:tc>
        <w:tc>
          <w:tcPr>
            <w:tcW w:w="5215" w:type="dxa"/>
            <w:vAlign w:val="center"/>
          </w:tcPr>
          <w:p w:rsidR="00BE43E1" w:rsidRPr="00654772" w:rsidRDefault="00BE43E1" w:rsidP="00654772">
            <w:pPr>
              <w:spacing w:after="0" w:line="240" w:lineRule="auto"/>
              <w:rPr>
                <w:color w:val="000000"/>
                <w:rtl/>
                <w:lang w:bidi="ar-EG"/>
              </w:rPr>
            </w:pPr>
            <w:r w:rsidRPr="00654772">
              <w:rPr>
                <w:color w:val="000000"/>
                <w:rtl/>
                <w:lang w:bidi="ar-EG"/>
              </w:rPr>
              <w:t>تتسم المشاورات حول الأداء الوظيفي بالإيجابية والسرية، وتجرى بشكل رسمي مرة واحدة في كل عـام على الأقل.</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54772">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54772">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96BB1" w:rsidRDefault="00BE43E1" w:rsidP="00096BB1">
            <w:pPr>
              <w:spacing w:after="0" w:line="240" w:lineRule="auto"/>
              <w:jc w:val="center"/>
              <w:rPr>
                <w:b/>
                <w:bCs/>
                <w:noProof/>
                <w:color w:val="000000"/>
                <w:sz w:val="24"/>
                <w:szCs w:val="24"/>
              </w:rPr>
            </w:pPr>
            <w:r w:rsidRPr="00096BB1">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E43E1" w:rsidRPr="00C6012B" w:rsidRDefault="00096BB1" w:rsidP="00654772">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096BB1">
        <w:trPr>
          <w:trHeight w:val="616"/>
          <w:jc w:val="center"/>
        </w:trPr>
        <w:tc>
          <w:tcPr>
            <w:tcW w:w="937" w:type="dxa"/>
            <w:gridSpan w:val="2"/>
            <w:vAlign w:val="center"/>
          </w:tcPr>
          <w:p w:rsidR="00BE43E1" w:rsidRPr="00654772" w:rsidRDefault="00BE43E1" w:rsidP="00654772">
            <w:pPr>
              <w:spacing w:after="0" w:line="240" w:lineRule="auto"/>
              <w:jc w:val="center"/>
              <w:rPr>
                <w:color w:val="000000"/>
                <w:rtl/>
                <w:lang w:bidi="ar-LB"/>
              </w:rPr>
            </w:pPr>
            <w:r w:rsidRPr="00654772">
              <w:rPr>
                <w:color w:val="000000"/>
                <w:rtl/>
                <w:lang w:bidi="ar-LB"/>
              </w:rPr>
              <w:t>9-2-3</w:t>
            </w:r>
          </w:p>
        </w:tc>
        <w:tc>
          <w:tcPr>
            <w:tcW w:w="5215" w:type="dxa"/>
            <w:vAlign w:val="center"/>
          </w:tcPr>
          <w:p w:rsidR="00BE43E1" w:rsidRPr="00654772" w:rsidRDefault="00BE43E1" w:rsidP="00654772">
            <w:pPr>
              <w:spacing w:after="0" w:line="240" w:lineRule="auto"/>
              <w:rPr>
                <w:color w:val="000000"/>
                <w:rtl/>
              </w:rPr>
            </w:pPr>
            <w:r w:rsidRPr="00654772">
              <w:rPr>
                <w:color w:val="000000"/>
                <w:rtl/>
                <w:lang w:bidi="ar-EG"/>
              </w:rPr>
              <w:t xml:space="preserve">يتم تحديد المتطلبات اللازمة للتحسين بشكل واضح، </w:t>
            </w:r>
            <w:r w:rsidRPr="00654772">
              <w:rPr>
                <w:color w:val="000000"/>
                <w:rtl/>
                <w:lang w:bidi="ar-LB"/>
              </w:rPr>
              <w:t xml:space="preserve">في الحالات التي </w:t>
            </w:r>
            <w:r w:rsidRPr="00654772">
              <w:rPr>
                <w:color w:val="000000"/>
                <w:rtl/>
                <w:lang w:bidi="ar-EG"/>
              </w:rPr>
              <w:t>يعتبر الأداء فيها غير مرضي.</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54772">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54772">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96BB1" w:rsidRDefault="00BE43E1" w:rsidP="00096BB1">
            <w:pPr>
              <w:spacing w:after="0" w:line="240" w:lineRule="auto"/>
              <w:jc w:val="center"/>
              <w:rPr>
                <w:b/>
                <w:bCs/>
                <w:noProof/>
                <w:color w:val="000000"/>
                <w:sz w:val="24"/>
                <w:szCs w:val="24"/>
              </w:rPr>
            </w:pPr>
            <w:r w:rsidRPr="00096BB1">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E43E1" w:rsidRPr="00C6012B" w:rsidRDefault="00096BB1" w:rsidP="00654772">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096BB1">
        <w:trPr>
          <w:trHeight w:val="1132"/>
          <w:jc w:val="center"/>
        </w:trPr>
        <w:tc>
          <w:tcPr>
            <w:tcW w:w="937" w:type="dxa"/>
            <w:gridSpan w:val="2"/>
            <w:vAlign w:val="center"/>
          </w:tcPr>
          <w:p w:rsidR="00BE43E1" w:rsidRPr="00654772" w:rsidRDefault="00BE43E1" w:rsidP="00654772">
            <w:pPr>
              <w:spacing w:after="0" w:line="240" w:lineRule="auto"/>
              <w:jc w:val="center"/>
              <w:rPr>
                <w:color w:val="000000"/>
                <w:rtl/>
                <w:lang w:bidi="ar-LB"/>
              </w:rPr>
            </w:pPr>
            <w:r w:rsidRPr="00654772">
              <w:rPr>
                <w:color w:val="000000"/>
                <w:rtl/>
                <w:lang w:bidi="ar-LB"/>
              </w:rPr>
              <w:t>9-2-4</w:t>
            </w:r>
          </w:p>
        </w:tc>
        <w:tc>
          <w:tcPr>
            <w:tcW w:w="5215" w:type="dxa"/>
            <w:vAlign w:val="center"/>
          </w:tcPr>
          <w:p w:rsidR="00BE43E1" w:rsidRPr="00654772" w:rsidRDefault="00BE43E1" w:rsidP="00654772">
            <w:pPr>
              <w:spacing w:after="0" w:line="240" w:lineRule="auto"/>
              <w:rPr>
                <w:color w:val="000000"/>
                <w:rtl/>
                <w:lang w:bidi="ar-EG"/>
              </w:rPr>
            </w:pPr>
            <w:r w:rsidRPr="00654772">
              <w:rPr>
                <w:color w:val="000000"/>
                <w:rtl/>
                <w:lang w:bidi="ar-EG"/>
              </w:rPr>
              <w:t xml:space="preserve">تتم المحافظة على سرية تقييم أداء هيئة التدريس والموظفين، مع توثيقها وحفظها. وتتاح الفرص لهـيئة التدريس والموظفين لإضافة </w:t>
            </w:r>
            <w:r w:rsidRPr="00654772">
              <w:rPr>
                <w:color w:val="000000"/>
                <w:rtl/>
                <w:lang w:bidi="ar-LB"/>
              </w:rPr>
              <w:t>ملاحظاتهم على تقييم أدائهم</w:t>
            </w:r>
            <w:r w:rsidRPr="00654772">
              <w:rPr>
                <w:color w:val="000000"/>
                <w:rtl/>
                <w:lang w:bidi="ar-EG"/>
              </w:rPr>
              <w:t xml:space="preserve"> إلى الملفات الخاصة بهم، بما في ذلك النقاط التي يختلفون فيها مع التقييم.</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54772">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96BB1" w:rsidRDefault="00BE43E1" w:rsidP="00654772">
            <w:pPr>
              <w:spacing w:after="0" w:line="240" w:lineRule="auto"/>
              <w:jc w:val="center"/>
              <w:rPr>
                <w:b/>
                <w:bCs/>
                <w:color w:val="000000"/>
                <w:sz w:val="24"/>
                <w:szCs w:val="24"/>
                <w:rtl/>
                <w:lang w:bidi="ar-EG"/>
              </w:rPr>
            </w:pPr>
            <w:r w:rsidRPr="00096BB1">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96BB1" w:rsidRDefault="00BE43E1" w:rsidP="00096BB1">
            <w:pPr>
              <w:spacing w:after="0" w:line="240" w:lineRule="auto"/>
              <w:jc w:val="center"/>
              <w:rPr>
                <w:b/>
                <w:bCs/>
                <w:noProof/>
                <w:color w:val="000000"/>
                <w:sz w:val="24"/>
                <w:szCs w:val="24"/>
              </w:rPr>
            </w:pPr>
            <w:r w:rsidRPr="00096BB1">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E43E1" w:rsidRPr="00C6012B" w:rsidRDefault="00096BB1" w:rsidP="00654772">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096BB1">
        <w:trPr>
          <w:trHeight w:val="417"/>
          <w:jc w:val="center"/>
        </w:trPr>
        <w:tc>
          <w:tcPr>
            <w:tcW w:w="937" w:type="dxa"/>
            <w:gridSpan w:val="2"/>
            <w:vAlign w:val="center"/>
          </w:tcPr>
          <w:p w:rsidR="00BE43E1" w:rsidRPr="00654772" w:rsidRDefault="00BE43E1" w:rsidP="00654772">
            <w:pPr>
              <w:spacing w:after="0" w:line="240" w:lineRule="auto"/>
              <w:jc w:val="center"/>
              <w:rPr>
                <w:color w:val="000000"/>
                <w:rtl/>
                <w:lang w:bidi="ar-LB"/>
              </w:rPr>
            </w:pPr>
            <w:r w:rsidRPr="00654772">
              <w:rPr>
                <w:color w:val="000000"/>
                <w:rtl/>
                <w:lang w:bidi="ar-LB"/>
              </w:rPr>
              <w:t>9-2-5</w:t>
            </w:r>
          </w:p>
        </w:tc>
        <w:tc>
          <w:tcPr>
            <w:tcW w:w="5215" w:type="dxa"/>
            <w:vAlign w:val="center"/>
          </w:tcPr>
          <w:p w:rsidR="00BE43E1" w:rsidRPr="00654772" w:rsidRDefault="00BE43E1" w:rsidP="00654772">
            <w:pPr>
              <w:spacing w:after="0" w:line="240" w:lineRule="auto"/>
              <w:rPr>
                <w:color w:val="000000"/>
                <w:rtl/>
                <w:lang w:bidi="ar-EG"/>
              </w:rPr>
            </w:pPr>
            <w:r w:rsidRPr="00654772">
              <w:rPr>
                <w:color w:val="000000"/>
                <w:rtl/>
                <w:lang w:bidi="ar-LB"/>
              </w:rPr>
              <w:t>يتم تقدير الأداء الأكاديمي أو الإداري المتميز ومكافأته.</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C6012B" w:rsidRDefault="00BE43E1" w:rsidP="00654772">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96BB1" w:rsidRDefault="00BE43E1" w:rsidP="00654772">
            <w:pPr>
              <w:spacing w:after="0" w:line="240" w:lineRule="auto"/>
              <w:jc w:val="center"/>
              <w:rPr>
                <w:b/>
                <w:bCs/>
                <w:color w:val="000000"/>
                <w:sz w:val="24"/>
                <w:szCs w:val="24"/>
                <w:rtl/>
                <w:lang w:bidi="ar-EG"/>
              </w:rPr>
            </w:pPr>
            <w:r w:rsidRPr="00096BB1">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096BB1" w:rsidRDefault="00BE43E1" w:rsidP="00096BB1">
            <w:pPr>
              <w:spacing w:after="0" w:line="240" w:lineRule="auto"/>
              <w:jc w:val="center"/>
              <w:rPr>
                <w:b/>
                <w:bCs/>
                <w:noProof/>
                <w:color w:val="000000"/>
                <w:sz w:val="24"/>
                <w:szCs w:val="24"/>
                <w:rtl/>
              </w:rPr>
            </w:pPr>
            <w:r w:rsidRPr="00096BB1">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096BB1" w:rsidP="00654772">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096BB1">
        <w:trPr>
          <w:trHeight w:val="677"/>
          <w:jc w:val="center"/>
        </w:trPr>
        <w:tc>
          <w:tcPr>
            <w:tcW w:w="937" w:type="dxa"/>
            <w:gridSpan w:val="2"/>
            <w:vAlign w:val="center"/>
          </w:tcPr>
          <w:p w:rsidR="00BE43E1" w:rsidRPr="00654772" w:rsidRDefault="00BE43E1" w:rsidP="00654772">
            <w:pPr>
              <w:spacing w:after="0" w:line="240" w:lineRule="auto"/>
              <w:jc w:val="center"/>
              <w:rPr>
                <w:color w:val="000000"/>
                <w:rtl/>
                <w:lang w:bidi="ar-LB"/>
              </w:rPr>
            </w:pPr>
            <w:r w:rsidRPr="00654772">
              <w:rPr>
                <w:color w:val="000000"/>
                <w:rtl/>
                <w:lang w:bidi="ar-LB"/>
              </w:rPr>
              <w:t>9-2-6</w:t>
            </w:r>
          </w:p>
        </w:tc>
        <w:tc>
          <w:tcPr>
            <w:tcW w:w="5215" w:type="dxa"/>
            <w:vAlign w:val="center"/>
          </w:tcPr>
          <w:p w:rsidR="00BE43E1" w:rsidRPr="00654772" w:rsidRDefault="00BE43E1" w:rsidP="00654772">
            <w:pPr>
              <w:pStyle w:val="Footer"/>
              <w:tabs>
                <w:tab w:val="num" w:pos="2160"/>
              </w:tabs>
              <w:rPr>
                <w:color w:val="000000"/>
                <w:rtl/>
              </w:rPr>
            </w:pPr>
            <w:r w:rsidRPr="00654772">
              <w:rPr>
                <w:color w:val="000000"/>
                <w:rtl/>
                <w:lang w:bidi="ar-LB"/>
              </w:rPr>
              <w:t>يُ</w:t>
            </w:r>
            <w:r w:rsidRPr="00654772">
              <w:rPr>
                <w:color w:val="000000"/>
                <w:rtl/>
              </w:rPr>
              <w:t>عطى جميع أعضاء هيئة التدريس وغيرهم من الموظفين فرصاً عادلة ومناسبة للتطوير الشخصي والوظيفي.</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54772">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96BB1" w:rsidRDefault="00BE43E1" w:rsidP="00654772">
            <w:pPr>
              <w:spacing w:after="0" w:line="240" w:lineRule="auto"/>
              <w:jc w:val="center"/>
              <w:rPr>
                <w:b/>
                <w:bCs/>
                <w:color w:val="000000"/>
                <w:sz w:val="24"/>
                <w:szCs w:val="24"/>
                <w:rtl/>
                <w:lang w:bidi="ar-EG"/>
              </w:rPr>
            </w:pPr>
            <w:r w:rsidRPr="00096BB1">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96BB1" w:rsidRDefault="00BE43E1" w:rsidP="00096BB1">
            <w:pPr>
              <w:spacing w:after="0" w:line="240" w:lineRule="auto"/>
              <w:jc w:val="center"/>
              <w:rPr>
                <w:b/>
                <w:bCs/>
                <w:noProof/>
                <w:color w:val="000000"/>
                <w:sz w:val="24"/>
                <w:szCs w:val="24"/>
                <w:rtl/>
              </w:rPr>
            </w:pPr>
            <w:r w:rsidRPr="00096BB1">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E43E1" w:rsidRPr="00C6012B" w:rsidRDefault="00096BB1" w:rsidP="00654772">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096BB1">
        <w:trPr>
          <w:trHeight w:val="882"/>
          <w:jc w:val="center"/>
        </w:trPr>
        <w:tc>
          <w:tcPr>
            <w:tcW w:w="937" w:type="dxa"/>
            <w:gridSpan w:val="2"/>
            <w:vAlign w:val="center"/>
          </w:tcPr>
          <w:p w:rsidR="00BE43E1" w:rsidRPr="00654772" w:rsidRDefault="00BE43E1" w:rsidP="00654772">
            <w:pPr>
              <w:spacing w:after="0" w:line="240" w:lineRule="auto"/>
              <w:jc w:val="center"/>
              <w:rPr>
                <w:color w:val="000000"/>
                <w:rtl/>
                <w:lang w:bidi="ar-LB"/>
              </w:rPr>
            </w:pPr>
            <w:r w:rsidRPr="00654772">
              <w:rPr>
                <w:color w:val="000000"/>
                <w:rtl/>
                <w:lang w:bidi="ar-LB"/>
              </w:rPr>
              <w:t>9-2-7</w:t>
            </w:r>
          </w:p>
        </w:tc>
        <w:tc>
          <w:tcPr>
            <w:tcW w:w="5215" w:type="dxa"/>
            <w:vAlign w:val="center"/>
          </w:tcPr>
          <w:p w:rsidR="00BE43E1" w:rsidRPr="00654772" w:rsidRDefault="00BE43E1" w:rsidP="00654772">
            <w:pPr>
              <w:spacing w:after="0" w:line="240" w:lineRule="auto"/>
              <w:rPr>
                <w:color w:val="000000"/>
                <w:rtl/>
                <w:lang w:bidi="ar-EG"/>
              </w:rPr>
            </w:pPr>
            <w:r w:rsidRPr="00654772">
              <w:rPr>
                <w:color w:val="000000"/>
                <w:rtl/>
                <w:lang w:bidi="ar-LB"/>
              </w:rPr>
              <w:t xml:space="preserve">يتم التعرف على هيئة التدريس والموظفين الجدد (ذوي الرتب الأقل)، الذين </w:t>
            </w:r>
            <w:r w:rsidRPr="00654772">
              <w:rPr>
                <w:color w:val="000000"/>
                <w:rtl/>
                <w:lang w:bidi="ar-EG"/>
              </w:rPr>
              <w:t>تبدو عليهم سمات القيادة</w:t>
            </w:r>
            <w:r w:rsidRPr="00654772">
              <w:rPr>
                <w:color w:val="000000"/>
                <w:rtl/>
                <w:lang w:bidi="ar-LB"/>
              </w:rPr>
              <w:t xml:space="preserve">، </w:t>
            </w:r>
            <w:r w:rsidRPr="00654772">
              <w:rPr>
                <w:color w:val="000000"/>
                <w:rtl/>
                <w:lang w:bidi="ar-EG"/>
              </w:rPr>
              <w:t>ويتم تزويدهم بمدى واسع من الخبرات</w:t>
            </w:r>
            <w:r w:rsidRPr="00654772">
              <w:rPr>
                <w:color w:val="000000"/>
                <w:rtl/>
                <w:lang w:bidi="ar-LB"/>
              </w:rPr>
              <w:t xml:space="preserve"> لإعدادهم للترقي الوظيفي مستقبلاً.</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BE43E1" w:rsidRPr="00C6012B" w:rsidRDefault="00BE43E1" w:rsidP="00654772">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096BB1" w:rsidRDefault="00BE43E1" w:rsidP="00654772">
            <w:pPr>
              <w:spacing w:after="0" w:line="240" w:lineRule="auto"/>
              <w:jc w:val="center"/>
              <w:rPr>
                <w:b/>
                <w:bCs/>
                <w:color w:val="000000"/>
                <w:sz w:val="24"/>
                <w:szCs w:val="24"/>
                <w:rtl/>
                <w:lang w:bidi="ar-EG"/>
              </w:rPr>
            </w:pPr>
            <w:r w:rsidRPr="00096BB1">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096BB1" w:rsidRDefault="00BE43E1" w:rsidP="00096BB1">
            <w:pPr>
              <w:spacing w:after="0" w:line="240" w:lineRule="auto"/>
              <w:jc w:val="center"/>
              <w:rPr>
                <w:b/>
                <w:bCs/>
                <w:noProof/>
                <w:color w:val="000000"/>
                <w:sz w:val="24"/>
                <w:szCs w:val="24"/>
                <w:rtl/>
              </w:rPr>
            </w:pPr>
            <w:r w:rsidRPr="00096BB1">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096BB1" w:rsidP="00654772">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096BB1">
        <w:trPr>
          <w:trHeight w:val="681"/>
          <w:jc w:val="center"/>
        </w:trPr>
        <w:tc>
          <w:tcPr>
            <w:tcW w:w="937" w:type="dxa"/>
            <w:gridSpan w:val="2"/>
            <w:vAlign w:val="center"/>
          </w:tcPr>
          <w:p w:rsidR="00BE43E1" w:rsidRPr="00654772" w:rsidRDefault="00BE43E1" w:rsidP="00654772">
            <w:pPr>
              <w:spacing w:after="0" w:line="240" w:lineRule="auto"/>
              <w:jc w:val="center"/>
              <w:rPr>
                <w:color w:val="000000"/>
                <w:rtl/>
                <w:lang w:bidi="ar-LB"/>
              </w:rPr>
            </w:pPr>
            <w:r w:rsidRPr="00654772">
              <w:rPr>
                <w:color w:val="000000"/>
                <w:rtl/>
                <w:lang w:bidi="ar-LB"/>
              </w:rPr>
              <w:t>9-2-8</w:t>
            </w:r>
          </w:p>
        </w:tc>
        <w:tc>
          <w:tcPr>
            <w:tcW w:w="5215" w:type="dxa"/>
            <w:vAlign w:val="center"/>
          </w:tcPr>
          <w:p w:rsidR="00BE43E1" w:rsidRPr="00654772" w:rsidRDefault="00BE43E1" w:rsidP="00654772">
            <w:pPr>
              <w:spacing w:after="0" w:line="240" w:lineRule="auto"/>
              <w:rPr>
                <w:color w:val="000000"/>
                <w:rtl/>
                <w:lang w:bidi="ar-EG"/>
              </w:rPr>
            </w:pPr>
            <w:r w:rsidRPr="00654772">
              <w:rPr>
                <w:color w:val="000000"/>
                <w:rtl/>
                <w:lang w:bidi="ar-LB"/>
              </w:rPr>
              <w:t>يتم تقديم المساعدة في تنظيم</w:t>
            </w:r>
            <w:r w:rsidRPr="00654772">
              <w:rPr>
                <w:color w:val="000000"/>
                <w:rtl/>
                <w:lang w:bidi="ar-EG"/>
              </w:rPr>
              <w:t xml:space="preserve"> أنشطة التطوير المهني للعاملين بها </w:t>
            </w:r>
            <w:r w:rsidRPr="00654772">
              <w:rPr>
                <w:color w:val="000000"/>
                <w:rtl/>
                <w:lang w:bidi="ar-LB"/>
              </w:rPr>
              <w:t>لتحسين المهارات والارتقاء بالمؤهلات.</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lang w:eastAsia="zh-CN"/>
              </w:rPr>
            </w:pPr>
            <w:r>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C6012B" w:rsidRDefault="00BE43E1" w:rsidP="00654772">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96BB1" w:rsidRDefault="00BE43E1" w:rsidP="00654772">
            <w:pPr>
              <w:spacing w:after="0" w:line="240" w:lineRule="auto"/>
              <w:jc w:val="center"/>
              <w:rPr>
                <w:b/>
                <w:bCs/>
                <w:color w:val="000000"/>
                <w:sz w:val="24"/>
                <w:szCs w:val="24"/>
                <w:rtl/>
                <w:lang w:bidi="ar-EG"/>
              </w:rPr>
            </w:pPr>
            <w:r w:rsidRPr="00096BB1">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96BB1" w:rsidRDefault="00BE43E1" w:rsidP="00096BB1">
            <w:pPr>
              <w:spacing w:after="0" w:line="240" w:lineRule="auto"/>
              <w:jc w:val="center"/>
              <w:rPr>
                <w:b/>
                <w:bCs/>
                <w:noProof/>
                <w:color w:val="000000"/>
                <w:sz w:val="24"/>
                <w:szCs w:val="24"/>
                <w:rtl/>
              </w:rPr>
            </w:pPr>
            <w:r w:rsidRPr="00096BB1">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E43E1" w:rsidRPr="00C6012B" w:rsidRDefault="00096BB1" w:rsidP="00654772">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096BB1">
        <w:trPr>
          <w:trHeight w:val="705"/>
          <w:jc w:val="center"/>
        </w:trPr>
        <w:tc>
          <w:tcPr>
            <w:tcW w:w="937" w:type="dxa"/>
            <w:gridSpan w:val="2"/>
            <w:vAlign w:val="center"/>
          </w:tcPr>
          <w:p w:rsidR="00BE43E1" w:rsidRPr="00654772" w:rsidRDefault="00BE43E1" w:rsidP="00654772">
            <w:pPr>
              <w:spacing w:after="0" w:line="240" w:lineRule="auto"/>
              <w:jc w:val="center"/>
              <w:rPr>
                <w:color w:val="000000"/>
                <w:rtl/>
                <w:lang w:bidi="ar-LB"/>
              </w:rPr>
            </w:pPr>
            <w:r w:rsidRPr="00654772">
              <w:rPr>
                <w:color w:val="000000"/>
                <w:rtl/>
                <w:lang w:bidi="ar-LB"/>
              </w:rPr>
              <w:t>9-2-9</w:t>
            </w:r>
          </w:p>
        </w:tc>
        <w:tc>
          <w:tcPr>
            <w:tcW w:w="5215" w:type="dxa"/>
            <w:vAlign w:val="center"/>
          </w:tcPr>
          <w:p w:rsidR="00BE43E1" w:rsidRPr="00654772" w:rsidRDefault="00BE43E1" w:rsidP="00654772">
            <w:pPr>
              <w:tabs>
                <w:tab w:val="left" w:pos="1032"/>
              </w:tabs>
              <w:spacing w:after="0" w:line="240" w:lineRule="auto"/>
              <w:rPr>
                <w:color w:val="000000"/>
                <w:rtl/>
                <w:lang w:bidi="ar-EG"/>
              </w:rPr>
            </w:pPr>
            <w:r w:rsidRPr="00654772">
              <w:rPr>
                <w:color w:val="000000"/>
                <w:rtl/>
                <w:lang w:bidi="ar-LB"/>
              </w:rPr>
              <w:t>يتم توفير الأنشطة المناسبة للتطوير المهني بهدف المساعدة وذلك عند استحداث برامج جديدة أو مبادرات تتعلق بالسياسات (التعليمية).</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EAF1DD" w:themeFill="accent3" w:themeFillTint="33"/>
            <w:vAlign w:val="center"/>
          </w:tcPr>
          <w:p w:rsidR="00BE43E1" w:rsidRPr="00C6012B" w:rsidRDefault="00BE43E1" w:rsidP="00654772">
            <w:pPr>
              <w:spacing w:after="0" w:line="240" w:lineRule="auto"/>
              <w:jc w:val="center"/>
              <w:rPr>
                <w:b/>
                <w:bCs/>
                <w:color w:val="000000"/>
                <w:sz w:val="24"/>
                <w:szCs w:val="24"/>
                <w:rtl/>
                <w:lang w:bidi="ar-EG"/>
              </w:rPr>
            </w:pPr>
            <w:r>
              <w:rPr>
                <w:rFonts w:hint="cs"/>
                <w:b/>
                <w:bCs/>
                <w:color w:val="000000"/>
                <w:sz w:val="24"/>
                <w:szCs w:val="24"/>
                <w:rtl/>
                <w:lang w:bidi="ar-EG"/>
              </w:rPr>
              <w:t>ينطبق</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96BB1" w:rsidRDefault="00BE43E1" w:rsidP="00654772">
            <w:pPr>
              <w:spacing w:after="0" w:line="240" w:lineRule="auto"/>
              <w:jc w:val="center"/>
              <w:rPr>
                <w:b/>
                <w:bCs/>
                <w:color w:val="000000"/>
                <w:sz w:val="24"/>
                <w:szCs w:val="24"/>
                <w:rtl/>
                <w:lang w:bidi="ar-EG"/>
              </w:rPr>
            </w:pPr>
            <w:r w:rsidRPr="00096BB1">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96BB1" w:rsidRDefault="00BE43E1" w:rsidP="00096BB1">
            <w:pPr>
              <w:spacing w:after="0" w:line="240" w:lineRule="auto"/>
              <w:jc w:val="center"/>
              <w:rPr>
                <w:b/>
                <w:bCs/>
                <w:noProof/>
                <w:color w:val="000000"/>
                <w:sz w:val="24"/>
                <w:szCs w:val="24"/>
                <w:rtl/>
              </w:rPr>
            </w:pPr>
            <w:r w:rsidRPr="00096BB1">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E43E1" w:rsidRPr="00C6012B" w:rsidRDefault="00096BB1" w:rsidP="00654772">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096BB1">
        <w:trPr>
          <w:trHeight w:val="828"/>
          <w:jc w:val="center"/>
        </w:trPr>
        <w:tc>
          <w:tcPr>
            <w:tcW w:w="937" w:type="dxa"/>
            <w:gridSpan w:val="2"/>
            <w:vAlign w:val="center"/>
          </w:tcPr>
          <w:p w:rsidR="00BE43E1" w:rsidRPr="00654772" w:rsidRDefault="00BE43E1" w:rsidP="00654772">
            <w:pPr>
              <w:spacing w:after="0" w:line="240" w:lineRule="auto"/>
              <w:jc w:val="center"/>
              <w:rPr>
                <w:color w:val="000000"/>
                <w:rtl/>
                <w:lang w:bidi="ar-LB"/>
              </w:rPr>
            </w:pPr>
            <w:r w:rsidRPr="00654772">
              <w:rPr>
                <w:color w:val="000000"/>
                <w:rtl/>
                <w:lang w:bidi="ar-LB"/>
              </w:rPr>
              <w:t>9-2-10</w:t>
            </w:r>
          </w:p>
        </w:tc>
        <w:tc>
          <w:tcPr>
            <w:tcW w:w="5215" w:type="dxa"/>
            <w:vAlign w:val="center"/>
          </w:tcPr>
          <w:p w:rsidR="00BE43E1" w:rsidRPr="00654772" w:rsidRDefault="00BE43E1" w:rsidP="00654772">
            <w:pPr>
              <w:spacing w:after="0" w:line="240" w:lineRule="auto"/>
              <w:rPr>
                <w:color w:val="000000"/>
                <w:rtl/>
                <w:lang w:bidi="ar-EG"/>
              </w:rPr>
            </w:pPr>
            <w:r w:rsidRPr="00654772">
              <w:rPr>
                <w:color w:val="000000"/>
                <w:rtl/>
                <w:lang w:bidi="ar-EG"/>
              </w:rPr>
              <w:t>تطالب هيئة التدريس بأن تشارك في الأنشطة التي تضمن أن يكونوا ملمين بآخر التطورات في مجالات تخصصاتهم، وتتم متابعة مدى ما يقومون به في هذا الصدد.</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C6012B" w:rsidRDefault="00BE43E1" w:rsidP="00654772">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096BB1" w:rsidRDefault="00BE43E1" w:rsidP="00654772">
            <w:pPr>
              <w:spacing w:after="0" w:line="240" w:lineRule="auto"/>
              <w:jc w:val="center"/>
              <w:rPr>
                <w:b/>
                <w:bCs/>
                <w:color w:val="000000"/>
                <w:sz w:val="24"/>
                <w:szCs w:val="24"/>
                <w:rtl/>
                <w:lang w:bidi="ar-EG"/>
              </w:rPr>
            </w:pPr>
            <w:r w:rsidRPr="00096BB1">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096BB1" w:rsidRDefault="00BE43E1" w:rsidP="00096BB1">
            <w:pPr>
              <w:spacing w:after="0" w:line="240" w:lineRule="auto"/>
              <w:jc w:val="center"/>
              <w:rPr>
                <w:b/>
                <w:bCs/>
                <w:noProof/>
                <w:color w:val="000000"/>
                <w:sz w:val="24"/>
                <w:szCs w:val="24"/>
                <w:rtl/>
              </w:rPr>
            </w:pPr>
            <w:r w:rsidRPr="00096BB1">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096BB1" w:rsidP="00654772">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096BB1">
        <w:trPr>
          <w:trHeight w:val="491"/>
          <w:jc w:val="center"/>
        </w:trPr>
        <w:tc>
          <w:tcPr>
            <w:tcW w:w="6152" w:type="dxa"/>
            <w:gridSpan w:val="3"/>
            <w:shd w:val="clear" w:color="auto" w:fill="D9D9D9" w:themeFill="background1" w:themeFillShade="D9"/>
            <w:vAlign w:val="center"/>
          </w:tcPr>
          <w:p w:rsidR="00BE43E1" w:rsidRPr="00654772" w:rsidRDefault="00BE43E1" w:rsidP="00654772">
            <w:pPr>
              <w:spacing w:after="0" w:line="240" w:lineRule="auto"/>
              <w:jc w:val="center"/>
              <w:rPr>
                <w:noProof/>
                <w:color w:val="000000"/>
                <w:rtl/>
              </w:rPr>
            </w:pPr>
            <w:r w:rsidRPr="00654772">
              <w:rPr>
                <w:b/>
                <w:bCs/>
                <w:color w:val="000000"/>
                <w:rtl/>
                <w:lang w:bidi="ar-EG"/>
              </w:rPr>
              <w:t>التقويم العام</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BE43E1" w:rsidRPr="00096BB1" w:rsidRDefault="00BE43E1" w:rsidP="00654772">
            <w:pPr>
              <w:spacing w:after="0" w:line="240" w:lineRule="auto"/>
              <w:jc w:val="center"/>
              <w:rPr>
                <w:b/>
                <w:bCs/>
                <w:color w:val="000000"/>
                <w:sz w:val="24"/>
                <w:szCs w:val="24"/>
                <w:rtl/>
                <w:lang w:bidi="ar-EG"/>
              </w:rPr>
            </w:pPr>
            <w:r w:rsidRPr="00096BB1">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E43E1" w:rsidRPr="00096BB1" w:rsidRDefault="00BE43E1" w:rsidP="00654772">
            <w:pPr>
              <w:spacing w:after="0" w:line="240" w:lineRule="auto"/>
              <w:jc w:val="center"/>
              <w:rPr>
                <w:b/>
                <w:bCs/>
                <w:color w:val="000000"/>
                <w:sz w:val="24"/>
                <w:szCs w:val="24"/>
                <w:rtl/>
                <w:lang w:bidi="ar-EG"/>
              </w:rPr>
            </w:pPr>
            <w:r w:rsidRPr="00096BB1">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E43E1" w:rsidRPr="00096BB1" w:rsidRDefault="00BE43E1" w:rsidP="00096BB1">
            <w:pPr>
              <w:spacing w:after="0" w:line="240" w:lineRule="auto"/>
              <w:jc w:val="center"/>
              <w:rPr>
                <w:b/>
                <w:bCs/>
                <w:noProof/>
                <w:color w:val="000000"/>
                <w:sz w:val="24"/>
                <w:szCs w:val="24"/>
                <w:rtl/>
              </w:rPr>
            </w:pPr>
            <w:r w:rsidRPr="00096BB1">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E43E1" w:rsidRPr="00096BB1" w:rsidRDefault="00096BB1" w:rsidP="00C46635">
            <w:pPr>
              <w:spacing w:after="0" w:line="240" w:lineRule="auto"/>
              <w:jc w:val="center"/>
              <w:rPr>
                <w:b/>
                <w:bCs/>
                <w:noProof/>
                <w:color w:val="000000"/>
                <w:sz w:val="24"/>
                <w:szCs w:val="24"/>
                <w:rtl/>
                <w:lang w:eastAsia="zh-CN"/>
              </w:rPr>
            </w:pPr>
            <w:r w:rsidRPr="00096BB1">
              <w:rPr>
                <w:rFonts w:hint="cs"/>
                <w:b/>
                <w:bCs/>
                <w:noProof/>
                <w:color w:val="000000"/>
                <w:sz w:val="24"/>
                <w:szCs w:val="24"/>
                <w:rtl/>
                <w:lang w:eastAsia="zh-CN"/>
              </w:rPr>
              <w:t>***</w:t>
            </w:r>
          </w:p>
        </w:tc>
      </w:tr>
    </w:tbl>
    <w:p w:rsidR="0067356B" w:rsidRDefault="0067356B" w:rsidP="00654772">
      <w:pPr>
        <w:tabs>
          <w:tab w:val="left" w:pos="3909"/>
        </w:tabs>
        <w:spacing w:after="0" w:line="240" w:lineRule="auto"/>
        <w:rPr>
          <w:b/>
          <w:bCs/>
          <w:color w:val="000000"/>
          <w:sz w:val="20"/>
          <w:szCs w:val="20"/>
        </w:rPr>
      </w:pPr>
    </w:p>
    <w:p w:rsidR="00F70D8D" w:rsidRDefault="00F70D8D" w:rsidP="00F70D8D">
      <w:pPr>
        <w:tabs>
          <w:tab w:val="left" w:pos="3909"/>
        </w:tabs>
        <w:spacing w:after="0" w:line="240" w:lineRule="auto"/>
        <w:rPr>
          <w:b/>
          <w:bCs/>
          <w:color w:val="000000"/>
          <w:sz w:val="20"/>
          <w:szCs w:val="20"/>
        </w:rPr>
      </w:pPr>
    </w:p>
    <w:p w:rsidR="00096BB1" w:rsidRDefault="00096BB1" w:rsidP="00F70D8D">
      <w:pPr>
        <w:tabs>
          <w:tab w:val="left" w:pos="3909"/>
        </w:tabs>
        <w:spacing w:after="0" w:line="240" w:lineRule="auto"/>
        <w:rPr>
          <w:b/>
          <w:bCs/>
          <w:color w:val="000000"/>
          <w:sz w:val="20"/>
          <w:szCs w:val="20"/>
        </w:rPr>
      </w:pPr>
    </w:p>
    <w:p w:rsidR="00096BB1" w:rsidRDefault="00096BB1" w:rsidP="00F70D8D">
      <w:pPr>
        <w:tabs>
          <w:tab w:val="left" w:pos="3909"/>
        </w:tabs>
        <w:spacing w:after="0" w:line="240" w:lineRule="auto"/>
        <w:rPr>
          <w:b/>
          <w:bCs/>
          <w:color w:val="000000"/>
          <w:sz w:val="20"/>
          <w:szCs w:val="20"/>
        </w:rPr>
      </w:pPr>
    </w:p>
    <w:p w:rsidR="00096BB1" w:rsidRDefault="00096BB1" w:rsidP="00F70D8D">
      <w:pPr>
        <w:tabs>
          <w:tab w:val="left" w:pos="3909"/>
        </w:tabs>
        <w:spacing w:after="0" w:line="240" w:lineRule="auto"/>
        <w:rPr>
          <w:b/>
          <w:bCs/>
          <w:color w:val="000000"/>
          <w:sz w:val="20"/>
          <w:szCs w:val="20"/>
        </w:rPr>
      </w:pPr>
    </w:p>
    <w:p w:rsidR="00096BB1" w:rsidRDefault="00096BB1" w:rsidP="00096BB1">
      <w:pPr>
        <w:spacing w:after="0" w:line="240" w:lineRule="auto"/>
        <w:jc w:val="center"/>
        <w:rPr>
          <w:b/>
          <w:bCs/>
          <w:color w:val="000000"/>
          <w:sz w:val="28"/>
          <w:szCs w:val="28"/>
          <w:rtl/>
        </w:rPr>
      </w:pPr>
      <w:r>
        <w:rPr>
          <w:rFonts w:hint="cs"/>
          <w:b/>
          <w:bCs/>
          <w:color w:val="000000"/>
          <w:sz w:val="28"/>
          <w:szCs w:val="28"/>
          <w:rtl/>
        </w:rPr>
        <w:t>التقويم العام للمعيار التاسع</w:t>
      </w:r>
    </w:p>
    <w:p w:rsidR="00096BB1" w:rsidRDefault="00096BB1" w:rsidP="00096BB1">
      <w:pPr>
        <w:spacing w:after="0" w:line="240" w:lineRule="auto"/>
        <w:jc w:val="center"/>
        <w:rPr>
          <w:b/>
          <w:bCs/>
          <w:color w:val="000000"/>
          <w:sz w:val="28"/>
          <w:szCs w:val="28"/>
          <w:rtl/>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7"/>
        <w:gridCol w:w="5245"/>
        <w:gridCol w:w="907"/>
        <w:gridCol w:w="907"/>
        <w:gridCol w:w="907"/>
        <w:gridCol w:w="907"/>
        <w:gridCol w:w="907"/>
        <w:gridCol w:w="907"/>
        <w:gridCol w:w="907"/>
        <w:gridCol w:w="907"/>
        <w:gridCol w:w="907"/>
        <w:gridCol w:w="908"/>
      </w:tblGrid>
      <w:tr w:rsidR="00096BB1" w:rsidRPr="00C6012B" w:rsidTr="00096BB1">
        <w:trPr>
          <w:jc w:val="center"/>
        </w:trPr>
        <w:tc>
          <w:tcPr>
            <w:tcW w:w="907" w:type="dxa"/>
            <w:gridSpan w:val="2"/>
            <w:vMerge w:val="restart"/>
            <w:vAlign w:val="center"/>
          </w:tcPr>
          <w:p w:rsidR="00096BB1" w:rsidRPr="00D31545" w:rsidRDefault="00096BB1" w:rsidP="00096BB1">
            <w:pPr>
              <w:spacing w:after="0" w:line="240" w:lineRule="auto"/>
              <w:jc w:val="center"/>
              <w:rPr>
                <w:b/>
                <w:bCs/>
                <w:color w:val="000000"/>
                <w:rtl/>
                <w:lang w:bidi="ar-LB"/>
              </w:rPr>
            </w:pPr>
            <w:r>
              <w:rPr>
                <w:rFonts w:hint="cs"/>
                <w:b/>
                <w:bCs/>
                <w:color w:val="000000"/>
                <w:rtl/>
                <w:lang w:bidi="ar-LB"/>
              </w:rPr>
              <w:t>9</w:t>
            </w:r>
          </w:p>
        </w:tc>
        <w:tc>
          <w:tcPr>
            <w:tcW w:w="5245" w:type="dxa"/>
            <w:vMerge w:val="restart"/>
            <w:vAlign w:val="center"/>
          </w:tcPr>
          <w:p w:rsidR="00096BB1" w:rsidRPr="00336CC7" w:rsidRDefault="00096BB1" w:rsidP="00096BB1">
            <w:pPr>
              <w:spacing w:before="100" w:beforeAutospacing="1" w:after="0" w:line="240" w:lineRule="auto"/>
              <w:rPr>
                <w:b/>
                <w:bCs/>
                <w:color w:val="000000"/>
                <w:rtl/>
                <w:lang w:bidi="ar-EG"/>
              </w:rPr>
            </w:pPr>
            <w:r>
              <w:rPr>
                <w:rFonts w:hint="cs"/>
                <w:b/>
                <w:bCs/>
                <w:color w:val="000000"/>
                <w:rtl/>
                <w:lang w:bidi="ar-EG"/>
              </w:rPr>
              <w:t>عمليات التوظيف</w:t>
            </w:r>
          </w:p>
        </w:tc>
        <w:tc>
          <w:tcPr>
            <w:tcW w:w="1814" w:type="dxa"/>
            <w:gridSpan w:val="2"/>
            <w:shd w:val="clear" w:color="auto" w:fill="FFFFFF" w:themeFill="background1"/>
            <w:vAlign w:val="center"/>
          </w:tcPr>
          <w:p w:rsidR="00096BB1" w:rsidRPr="00C6012B" w:rsidRDefault="00096BB1" w:rsidP="00096BB1">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096BB1" w:rsidRPr="00C6012B" w:rsidRDefault="00096BB1" w:rsidP="00096BB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096BB1" w:rsidRPr="00C6012B" w:rsidRDefault="00096BB1" w:rsidP="00096BB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096BB1" w:rsidRPr="00C6012B" w:rsidRDefault="00096BB1" w:rsidP="00096BB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096BB1" w:rsidRPr="00D31545" w:rsidRDefault="00096BB1" w:rsidP="00096BB1">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096BB1" w:rsidRPr="00C6012B" w:rsidTr="00096BB1">
        <w:trPr>
          <w:trHeight w:val="253"/>
          <w:jc w:val="center"/>
        </w:trPr>
        <w:tc>
          <w:tcPr>
            <w:tcW w:w="907" w:type="dxa"/>
            <w:gridSpan w:val="2"/>
            <w:vMerge/>
            <w:vAlign w:val="center"/>
          </w:tcPr>
          <w:p w:rsidR="00096BB1" w:rsidRPr="00D31545" w:rsidRDefault="00096BB1" w:rsidP="00096BB1">
            <w:pPr>
              <w:spacing w:after="0" w:line="240" w:lineRule="auto"/>
              <w:jc w:val="center"/>
              <w:rPr>
                <w:b/>
                <w:bCs/>
                <w:color w:val="000000"/>
                <w:rtl/>
                <w:lang w:bidi="ar-LB"/>
              </w:rPr>
            </w:pPr>
          </w:p>
        </w:tc>
        <w:tc>
          <w:tcPr>
            <w:tcW w:w="5245" w:type="dxa"/>
            <w:vMerge/>
          </w:tcPr>
          <w:p w:rsidR="00096BB1" w:rsidRPr="00D31545" w:rsidRDefault="00096BB1" w:rsidP="00096BB1">
            <w:pPr>
              <w:spacing w:after="0" w:line="240" w:lineRule="auto"/>
              <w:jc w:val="both"/>
              <w:rPr>
                <w:b/>
                <w:bCs/>
                <w:color w:val="000000"/>
                <w:rtl/>
                <w:lang w:bidi="ar-LB"/>
              </w:rPr>
            </w:pPr>
          </w:p>
        </w:tc>
        <w:tc>
          <w:tcPr>
            <w:tcW w:w="907" w:type="dxa"/>
            <w:vMerge w:val="restart"/>
            <w:shd w:val="clear" w:color="auto" w:fill="FFFFFF" w:themeFill="background1"/>
            <w:vAlign w:val="center"/>
          </w:tcPr>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96BB1" w:rsidRPr="00D31545" w:rsidRDefault="00096BB1" w:rsidP="00096BB1">
            <w:pPr>
              <w:spacing w:after="0" w:line="240" w:lineRule="auto"/>
              <w:jc w:val="center"/>
              <w:rPr>
                <w:b/>
                <w:bCs/>
                <w:color w:val="000000"/>
                <w:sz w:val="12"/>
                <w:szCs w:val="12"/>
                <w:rtl/>
                <w:lang w:bidi="ar-EG"/>
              </w:rPr>
            </w:pPr>
          </w:p>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96BB1" w:rsidRPr="00D31545" w:rsidRDefault="00096BB1" w:rsidP="00096BB1">
            <w:pPr>
              <w:spacing w:after="0" w:line="240" w:lineRule="auto"/>
              <w:jc w:val="center"/>
              <w:rPr>
                <w:b/>
                <w:bCs/>
                <w:color w:val="000000"/>
                <w:sz w:val="12"/>
                <w:szCs w:val="12"/>
                <w:rtl/>
                <w:lang w:bidi="ar-EG"/>
              </w:rPr>
            </w:pPr>
          </w:p>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96BB1" w:rsidRPr="00D31545" w:rsidRDefault="00096BB1" w:rsidP="00096BB1">
            <w:pPr>
              <w:spacing w:after="0" w:line="240" w:lineRule="auto"/>
              <w:jc w:val="center"/>
              <w:rPr>
                <w:b/>
                <w:bCs/>
                <w:color w:val="000000"/>
                <w:sz w:val="12"/>
                <w:szCs w:val="12"/>
                <w:rtl/>
                <w:lang w:bidi="ar-EG"/>
              </w:rPr>
            </w:pPr>
          </w:p>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96BB1" w:rsidRPr="00D31545" w:rsidRDefault="00096BB1" w:rsidP="00096BB1">
            <w:pPr>
              <w:spacing w:after="0" w:line="240" w:lineRule="auto"/>
              <w:jc w:val="center"/>
              <w:rPr>
                <w:b/>
                <w:bCs/>
                <w:color w:val="000000"/>
                <w:sz w:val="12"/>
                <w:szCs w:val="12"/>
                <w:rtl/>
                <w:lang w:bidi="ar-EG"/>
              </w:rPr>
            </w:pPr>
          </w:p>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96BB1" w:rsidRPr="00D31545" w:rsidRDefault="00096BB1" w:rsidP="00096BB1">
            <w:pPr>
              <w:spacing w:after="0" w:line="240" w:lineRule="auto"/>
              <w:jc w:val="center"/>
              <w:rPr>
                <w:b/>
                <w:bCs/>
                <w:color w:val="000000"/>
                <w:sz w:val="12"/>
                <w:szCs w:val="12"/>
                <w:rtl/>
                <w:lang w:bidi="ar-EG"/>
              </w:rPr>
            </w:pPr>
          </w:p>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96BB1" w:rsidRPr="00D31545" w:rsidRDefault="00096BB1" w:rsidP="00096BB1">
            <w:pPr>
              <w:spacing w:after="0" w:line="240" w:lineRule="auto"/>
              <w:jc w:val="center"/>
              <w:rPr>
                <w:b/>
                <w:bCs/>
                <w:color w:val="000000"/>
                <w:sz w:val="12"/>
                <w:szCs w:val="12"/>
                <w:rtl/>
                <w:lang w:bidi="ar-EG"/>
              </w:rPr>
            </w:pPr>
          </w:p>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96BB1" w:rsidRPr="00D31545" w:rsidRDefault="00096BB1" w:rsidP="00096BB1">
            <w:pPr>
              <w:spacing w:after="0" w:line="240" w:lineRule="auto"/>
              <w:jc w:val="center"/>
              <w:rPr>
                <w:b/>
                <w:bCs/>
                <w:color w:val="000000"/>
                <w:sz w:val="12"/>
                <w:szCs w:val="12"/>
                <w:rtl/>
                <w:lang w:bidi="ar-EG"/>
              </w:rPr>
            </w:pPr>
          </w:p>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96BB1" w:rsidRPr="00D31545" w:rsidRDefault="00096BB1" w:rsidP="00096BB1">
            <w:pPr>
              <w:spacing w:after="0" w:line="240" w:lineRule="auto"/>
              <w:jc w:val="center"/>
              <w:rPr>
                <w:b/>
                <w:bCs/>
                <w:color w:val="000000"/>
                <w:sz w:val="12"/>
                <w:szCs w:val="12"/>
                <w:rtl/>
                <w:lang w:bidi="ar-EG"/>
              </w:rPr>
            </w:pPr>
          </w:p>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96BB1" w:rsidRPr="00D31545" w:rsidRDefault="00096BB1" w:rsidP="00096BB1">
            <w:pPr>
              <w:spacing w:after="0" w:line="240" w:lineRule="auto"/>
              <w:jc w:val="center"/>
              <w:rPr>
                <w:b/>
                <w:bCs/>
                <w:color w:val="000000"/>
                <w:sz w:val="12"/>
                <w:szCs w:val="12"/>
                <w:rtl/>
                <w:lang w:bidi="ar-EG"/>
              </w:rPr>
            </w:pPr>
          </w:p>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96BB1" w:rsidRPr="00D31545" w:rsidRDefault="00096BB1" w:rsidP="00096BB1">
            <w:pPr>
              <w:spacing w:after="0" w:line="240" w:lineRule="auto"/>
              <w:jc w:val="center"/>
              <w:rPr>
                <w:b/>
                <w:bCs/>
                <w:color w:val="000000"/>
                <w:sz w:val="12"/>
                <w:szCs w:val="12"/>
                <w:rtl/>
                <w:lang w:bidi="ar-EG"/>
              </w:rPr>
            </w:pPr>
          </w:p>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096BB1" w:rsidRPr="00C6012B" w:rsidTr="00096BB1">
        <w:trPr>
          <w:trHeight w:val="2405"/>
          <w:jc w:val="center"/>
        </w:trPr>
        <w:tc>
          <w:tcPr>
            <w:tcW w:w="6152" w:type="dxa"/>
            <w:gridSpan w:val="3"/>
            <w:vAlign w:val="center"/>
          </w:tcPr>
          <w:p w:rsidR="00096BB1" w:rsidRPr="00096BB1" w:rsidRDefault="00096BB1" w:rsidP="00096BB1">
            <w:pPr>
              <w:spacing w:after="0" w:line="240" w:lineRule="auto"/>
              <w:jc w:val="both"/>
              <w:rPr>
                <w:color w:val="000000"/>
                <w:rtl/>
                <w:lang w:bidi="ar-EG"/>
              </w:rPr>
            </w:pPr>
            <w:r w:rsidRPr="00096BB1">
              <w:rPr>
                <w:color w:val="000000"/>
                <w:rtl/>
                <w:lang w:bidi="ar-EG"/>
              </w:rPr>
              <w:t>يجب أن يكون لدى هيئة التدريس والموظفين في البرنامج المعرفة والخبرة واللازمة للقيام بمهامهم التدريسية أو مسؤولياتهم الأخرى، كما يجب التحقق من مؤهلاتهم وخبراتهم قبل تعيينهم.  و يجب أن يتم إعطاء هيئة التدريس الجدد فكرة واضحة عن البرنامج وعن مسؤولياتهم التدريسية قبل أن يبدأوا عملهم. ويجب تقويم أداء جميع أفراد هيئة التدريس وغيرهم من الموظفين بشكل دوري، وتقدير الأداء المتميز، مع تقديم الدعم للتنمية المهنية وتطوير الأداء التدريسي لأعضاء هيئة التدريس.</w:t>
            </w:r>
          </w:p>
        </w:tc>
        <w:tc>
          <w:tcPr>
            <w:tcW w:w="907" w:type="dxa"/>
            <w:vMerge/>
            <w:shd w:val="clear" w:color="auto" w:fill="FFFFFF" w:themeFill="background1"/>
            <w:vAlign w:val="center"/>
          </w:tcPr>
          <w:p w:rsidR="00096BB1" w:rsidRPr="00C6012B" w:rsidRDefault="00096BB1" w:rsidP="00096BB1">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096BB1" w:rsidRPr="00C6012B" w:rsidRDefault="00096BB1"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096BB1" w:rsidRPr="00C6012B" w:rsidRDefault="00096BB1"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096BB1" w:rsidRPr="00C6012B" w:rsidRDefault="00096BB1"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096BB1" w:rsidRPr="00C6012B" w:rsidRDefault="00096BB1"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096BB1" w:rsidRPr="00C6012B" w:rsidRDefault="00096BB1"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096BB1" w:rsidRPr="00C6012B" w:rsidRDefault="00096BB1"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096BB1" w:rsidRPr="00C6012B" w:rsidRDefault="00096BB1" w:rsidP="00096BB1">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096BB1" w:rsidRPr="00C6012B" w:rsidRDefault="00096BB1" w:rsidP="00096BB1">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096BB1" w:rsidRPr="00C6012B" w:rsidRDefault="00096BB1" w:rsidP="00096BB1">
            <w:pPr>
              <w:spacing w:after="0" w:line="240" w:lineRule="auto"/>
              <w:jc w:val="center"/>
              <w:rPr>
                <w:b/>
                <w:bCs/>
                <w:color w:val="000000"/>
                <w:sz w:val="24"/>
                <w:szCs w:val="24"/>
                <w:rtl/>
                <w:lang w:bidi="ar-EG"/>
              </w:rPr>
            </w:pPr>
          </w:p>
        </w:tc>
      </w:tr>
      <w:tr w:rsidR="00096BB1" w:rsidRPr="00C6012B" w:rsidTr="00096BB1">
        <w:trPr>
          <w:trHeight w:val="482"/>
          <w:jc w:val="center"/>
        </w:trPr>
        <w:tc>
          <w:tcPr>
            <w:tcW w:w="720" w:type="dxa"/>
            <w:shd w:val="clear" w:color="auto" w:fill="auto"/>
            <w:vAlign w:val="center"/>
          </w:tcPr>
          <w:p w:rsidR="00096BB1" w:rsidRPr="00336CC7" w:rsidRDefault="00096BB1" w:rsidP="00096BB1">
            <w:pPr>
              <w:spacing w:after="0" w:line="240" w:lineRule="auto"/>
              <w:jc w:val="center"/>
              <w:rPr>
                <w:b/>
                <w:bCs/>
                <w:color w:val="000000"/>
                <w:rtl/>
                <w:lang w:bidi="ar-EG"/>
              </w:rPr>
            </w:pPr>
            <w:r>
              <w:rPr>
                <w:rFonts w:hint="cs"/>
                <w:b/>
                <w:bCs/>
                <w:color w:val="000000"/>
                <w:rtl/>
                <w:lang w:bidi="ar-EG"/>
              </w:rPr>
              <w:t>9</w:t>
            </w:r>
            <w:r w:rsidRPr="00336CC7">
              <w:rPr>
                <w:b/>
                <w:bCs/>
                <w:color w:val="000000"/>
                <w:rtl/>
                <w:lang w:bidi="ar-EG"/>
              </w:rPr>
              <w:t>-1</w:t>
            </w:r>
          </w:p>
        </w:tc>
        <w:tc>
          <w:tcPr>
            <w:tcW w:w="5432" w:type="dxa"/>
            <w:gridSpan w:val="2"/>
            <w:shd w:val="clear" w:color="auto" w:fill="auto"/>
            <w:vAlign w:val="center"/>
          </w:tcPr>
          <w:p w:rsidR="00096BB1" w:rsidRPr="00096BB1" w:rsidRDefault="00096BB1" w:rsidP="00096BB1">
            <w:pPr>
              <w:spacing w:after="0" w:line="240" w:lineRule="auto"/>
              <w:rPr>
                <w:b/>
                <w:bCs/>
                <w:color w:val="000000"/>
                <w:rtl/>
                <w:lang w:bidi="ar-EG"/>
              </w:rPr>
            </w:pPr>
            <w:r w:rsidRPr="00096BB1">
              <w:rPr>
                <w:b/>
                <w:bCs/>
                <w:color w:val="000000"/>
                <w:rtl/>
                <w:lang w:bidi="ar-EG"/>
              </w:rPr>
              <w:t>التوظيف (والتعيين)</w:t>
            </w:r>
          </w:p>
        </w:tc>
        <w:tc>
          <w:tcPr>
            <w:tcW w:w="907" w:type="dxa"/>
            <w:shd w:val="clear" w:color="auto" w:fill="F2DBDB" w:themeFill="accent2" w:themeFillTint="33"/>
            <w:vAlign w:val="center"/>
          </w:tcPr>
          <w:p w:rsidR="00096BB1" w:rsidRPr="00050DD0" w:rsidRDefault="00096BB1"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096BB1" w:rsidRPr="00096BB1" w:rsidRDefault="00096BB1" w:rsidP="00096BB1">
            <w:pPr>
              <w:spacing w:after="0" w:line="240" w:lineRule="auto"/>
              <w:jc w:val="center"/>
              <w:rPr>
                <w:b/>
                <w:bCs/>
                <w:color w:val="000000"/>
                <w:sz w:val="24"/>
                <w:szCs w:val="24"/>
                <w:rtl/>
                <w:lang w:bidi="ar-EG"/>
              </w:rPr>
            </w:pPr>
            <w:r w:rsidRPr="00096BB1">
              <w:rPr>
                <w:rFonts w:hint="cs"/>
                <w:b/>
                <w:bCs/>
                <w:color w:val="000000"/>
                <w:sz w:val="24"/>
                <w:szCs w:val="24"/>
                <w:rtl/>
                <w:lang w:bidi="ar-EG"/>
              </w:rPr>
              <w:t>**</w:t>
            </w:r>
          </w:p>
        </w:tc>
        <w:tc>
          <w:tcPr>
            <w:tcW w:w="907" w:type="dxa"/>
            <w:shd w:val="clear" w:color="auto" w:fill="F2DBDB" w:themeFill="accent2" w:themeFillTint="33"/>
            <w:vAlign w:val="center"/>
          </w:tcPr>
          <w:p w:rsidR="00096BB1" w:rsidRPr="00050DD0" w:rsidRDefault="00096BB1"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096BB1" w:rsidRPr="00096BB1" w:rsidRDefault="00096BB1" w:rsidP="00096BB1">
            <w:pPr>
              <w:spacing w:after="0" w:line="240" w:lineRule="auto"/>
              <w:jc w:val="center"/>
              <w:rPr>
                <w:b/>
                <w:bCs/>
                <w:color w:val="000000"/>
                <w:sz w:val="24"/>
                <w:szCs w:val="24"/>
                <w:rtl/>
                <w:lang w:bidi="ar-EG"/>
              </w:rPr>
            </w:pPr>
            <w:r w:rsidRPr="00096BB1">
              <w:rPr>
                <w:rFonts w:hint="cs"/>
                <w:b/>
                <w:bCs/>
                <w:color w:val="000000"/>
                <w:sz w:val="24"/>
                <w:szCs w:val="24"/>
                <w:rtl/>
                <w:lang w:bidi="ar-EG"/>
              </w:rPr>
              <w:t>**</w:t>
            </w:r>
          </w:p>
        </w:tc>
        <w:tc>
          <w:tcPr>
            <w:tcW w:w="907" w:type="dxa"/>
            <w:shd w:val="clear" w:color="auto" w:fill="EAF1DD" w:themeFill="accent3" w:themeFillTint="33"/>
            <w:vAlign w:val="center"/>
          </w:tcPr>
          <w:p w:rsidR="00096BB1" w:rsidRPr="00050DD0" w:rsidRDefault="00096BB1"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096BB1" w:rsidRPr="00096BB1" w:rsidRDefault="00096BB1" w:rsidP="00096BB1">
            <w:pPr>
              <w:spacing w:after="0" w:line="240" w:lineRule="auto"/>
              <w:jc w:val="center"/>
              <w:rPr>
                <w:b/>
                <w:bCs/>
                <w:color w:val="000000"/>
                <w:sz w:val="24"/>
                <w:szCs w:val="24"/>
                <w:rtl/>
                <w:lang w:bidi="ar-EG"/>
              </w:rPr>
            </w:pPr>
            <w:r w:rsidRPr="00096BB1">
              <w:rPr>
                <w:rFonts w:hint="cs"/>
                <w:b/>
                <w:bCs/>
                <w:color w:val="000000"/>
                <w:sz w:val="24"/>
                <w:szCs w:val="24"/>
                <w:rtl/>
                <w:lang w:bidi="ar-EG"/>
              </w:rPr>
              <w:t>****</w:t>
            </w:r>
          </w:p>
        </w:tc>
        <w:tc>
          <w:tcPr>
            <w:tcW w:w="907" w:type="dxa"/>
            <w:shd w:val="clear" w:color="auto" w:fill="EAF1DD" w:themeFill="accent3" w:themeFillTint="33"/>
            <w:vAlign w:val="center"/>
          </w:tcPr>
          <w:p w:rsidR="00096BB1" w:rsidRPr="00050DD0" w:rsidRDefault="00096BB1"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096BB1" w:rsidRPr="00C6012B" w:rsidRDefault="00096BB1" w:rsidP="00096BB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096BB1" w:rsidRPr="00050DD0" w:rsidRDefault="00096BB1" w:rsidP="00096BB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096BB1" w:rsidRPr="00096BB1" w:rsidRDefault="00096BB1" w:rsidP="00096BB1">
            <w:pPr>
              <w:spacing w:after="0" w:line="240" w:lineRule="auto"/>
              <w:jc w:val="center"/>
              <w:rPr>
                <w:b/>
                <w:bCs/>
                <w:noProof/>
                <w:color w:val="000000"/>
                <w:sz w:val="24"/>
                <w:szCs w:val="24"/>
                <w:rtl/>
                <w:lang w:eastAsia="zh-CN"/>
              </w:rPr>
            </w:pPr>
            <w:r w:rsidRPr="00096BB1">
              <w:rPr>
                <w:rFonts w:hint="cs"/>
                <w:b/>
                <w:bCs/>
                <w:noProof/>
                <w:color w:val="000000"/>
                <w:sz w:val="24"/>
                <w:szCs w:val="24"/>
                <w:rtl/>
                <w:lang w:eastAsia="zh-CN"/>
              </w:rPr>
              <w:t>***</w:t>
            </w:r>
          </w:p>
        </w:tc>
      </w:tr>
      <w:tr w:rsidR="00096BB1" w:rsidRPr="00C6012B" w:rsidTr="00096BB1">
        <w:trPr>
          <w:trHeight w:val="417"/>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96BB1" w:rsidRPr="00336CC7" w:rsidRDefault="00096BB1" w:rsidP="00096BB1">
            <w:pPr>
              <w:spacing w:after="0" w:line="240" w:lineRule="auto"/>
              <w:jc w:val="center"/>
              <w:rPr>
                <w:b/>
                <w:bCs/>
                <w:color w:val="000000"/>
                <w:rtl/>
                <w:lang w:bidi="ar-EG"/>
              </w:rPr>
            </w:pPr>
            <w:r>
              <w:rPr>
                <w:rFonts w:hint="cs"/>
                <w:b/>
                <w:bCs/>
                <w:color w:val="000000"/>
                <w:rtl/>
                <w:lang w:bidi="ar-EG"/>
              </w:rPr>
              <w:t>9</w:t>
            </w:r>
            <w:r w:rsidRPr="00336CC7">
              <w:rPr>
                <w:b/>
                <w:bCs/>
                <w:color w:val="000000"/>
                <w:rtl/>
                <w:lang w:bidi="ar-EG"/>
              </w:rPr>
              <w:t>-2</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6BB1" w:rsidRPr="00096BB1" w:rsidRDefault="00096BB1" w:rsidP="00096BB1">
            <w:pPr>
              <w:spacing w:after="0" w:line="240" w:lineRule="auto"/>
              <w:rPr>
                <w:b/>
                <w:bCs/>
                <w:color w:val="000000"/>
                <w:rtl/>
                <w:lang w:bidi="ar-EG"/>
              </w:rPr>
            </w:pPr>
            <w:r w:rsidRPr="00096BB1">
              <w:rPr>
                <w:b/>
                <w:bCs/>
                <w:color w:val="000000"/>
                <w:rtl/>
                <w:lang w:bidi="ar-EG"/>
              </w:rPr>
              <w:t xml:space="preserve">التطوير الشخصي والوظيفي </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96BB1" w:rsidRPr="00050DD0" w:rsidRDefault="00096BB1"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96BB1" w:rsidRPr="00096BB1" w:rsidRDefault="00096BB1" w:rsidP="00096BB1">
            <w:pPr>
              <w:spacing w:after="0" w:line="240" w:lineRule="auto"/>
              <w:jc w:val="center"/>
              <w:rPr>
                <w:b/>
                <w:bCs/>
                <w:color w:val="000000"/>
                <w:sz w:val="24"/>
                <w:szCs w:val="24"/>
                <w:rtl/>
                <w:lang w:bidi="ar-EG"/>
              </w:rPr>
            </w:pPr>
            <w:r w:rsidRPr="00096BB1">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96BB1" w:rsidRPr="00050DD0" w:rsidRDefault="00096BB1"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96BB1" w:rsidRPr="00096BB1" w:rsidRDefault="00096BB1" w:rsidP="00096BB1">
            <w:pPr>
              <w:spacing w:after="0" w:line="240" w:lineRule="auto"/>
              <w:jc w:val="center"/>
              <w:rPr>
                <w:b/>
                <w:bCs/>
                <w:color w:val="000000"/>
                <w:sz w:val="24"/>
                <w:szCs w:val="24"/>
                <w:rtl/>
                <w:lang w:bidi="ar-EG"/>
              </w:rPr>
            </w:pPr>
            <w:r w:rsidRPr="00096BB1">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96BB1" w:rsidRPr="00050DD0" w:rsidRDefault="00096BB1"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96BB1" w:rsidRPr="00096BB1" w:rsidRDefault="00096BB1" w:rsidP="00096BB1">
            <w:pPr>
              <w:spacing w:after="0" w:line="240" w:lineRule="auto"/>
              <w:jc w:val="center"/>
              <w:rPr>
                <w:b/>
                <w:bCs/>
                <w:noProof/>
                <w:color w:val="000000"/>
                <w:sz w:val="24"/>
                <w:szCs w:val="24"/>
                <w:rtl/>
              </w:rPr>
            </w:pPr>
            <w:r w:rsidRPr="00096BB1">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96BB1" w:rsidRPr="00050DD0" w:rsidRDefault="00096BB1"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96BB1" w:rsidRPr="00C6012B" w:rsidRDefault="00096BB1" w:rsidP="00096BB1">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96BB1" w:rsidRPr="00050DD0" w:rsidRDefault="00096BB1" w:rsidP="00096BB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96BB1" w:rsidRPr="00096BB1" w:rsidRDefault="00096BB1" w:rsidP="00096BB1">
            <w:pPr>
              <w:spacing w:after="0" w:line="240" w:lineRule="auto"/>
              <w:jc w:val="center"/>
              <w:rPr>
                <w:b/>
                <w:bCs/>
                <w:noProof/>
                <w:color w:val="000000"/>
                <w:sz w:val="24"/>
                <w:szCs w:val="24"/>
                <w:rtl/>
                <w:lang w:eastAsia="zh-CN"/>
              </w:rPr>
            </w:pPr>
            <w:r w:rsidRPr="00096BB1">
              <w:rPr>
                <w:rFonts w:hint="cs"/>
                <w:b/>
                <w:bCs/>
                <w:noProof/>
                <w:color w:val="000000"/>
                <w:sz w:val="24"/>
                <w:szCs w:val="24"/>
                <w:rtl/>
                <w:lang w:eastAsia="zh-CN"/>
              </w:rPr>
              <w:t>***</w:t>
            </w:r>
          </w:p>
        </w:tc>
      </w:tr>
      <w:tr w:rsidR="00096BB1" w:rsidRPr="00C6012B" w:rsidTr="00096BB1">
        <w:trPr>
          <w:trHeight w:val="414"/>
          <w:jc w:val="center"/>
        </w:trPr>
        <w:tc>
          <w:tcPr>
            <w:tcW w:w="61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BB1" w:rsidRPr="001D20C3" w:rsidRDefault="00096BB1" w:rsidP="00096BB1">
            <w:pPr>
              <w:spacing w:after="0" w:line="240" w:lineRule="auto"/>
              <w:jc w:val="center"/>
              <w:rPr>
                <w:noProof/>
                <w:color w:val="000000"/>
                <w:rtl/>
              </w:rPr>
            </w:pPr>
            <w:r w:rsidRPr="001D20C3">
              <w:rPr>
                <w:b/>
                <w:bCs/>
                <w:color w:val="000000"/>
                <w:rtl/>
                <w:lang w:bidi="ar-EG"/>
              </w:rPr>
              <w:t>التقويم العام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96BB1" w:rsidRPr="00050DD0" w:rsidRDefault="00096BB1"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96BB1" w:rsidRPr="00B5547D" w:rsidRDefault="00096BB1" w:rsidP="00096BB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96BB1" w:rsidRPr="00050DD0" w:rsidRDefault="00096BB1"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96BB1" w:rsidRPr="00D17A45" w:rsidRDefault="00096BB1" w:rsidP="00096BB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96BB1" w:rsidRPr="00050DD0" w:rsidRDefault="00096BB1"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96BB1" w:rsidRPr="00D17A45" w:rsidRDefault="00096BB1" w:rsidP="00096BB1">
            <w:pPr>
              <w:spacing w:after="0" w:line="240" w:lineRule="auto"/>
              <w:jc w:val="center"/>
              <w:rPr>
                <w:b/>
                <w:bCs/>
                <w:noProof/>
                <w:color w:val="000000"/>
                <w:sz w:val="24"/>
                <w:szCs w:val="24"/>
                <w:rtl/>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96BB1" w:rsidRPr="00050DD0" w:rsidRDefault="00096BB1" w:rsidP="00096BB1">
            <w:pPr>
              <w:spacing w:after="0" w:line="240" w:lineRule="auto"/>
              <w:jc w:val="center"/>
              <w:rPr>
                <w:b/>
                <w:bCs/>
                <w:noProof/>
                <w:color w:val="000000"/>
                <w:sz w:val="20"/>
                <w:szCs w:val="20"/>
                <w:rtl/>
                <w:lang w:eastAsia="zh-CN"/>
              </w:rPr>
            </w:pPr>
            <w:r>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96BB1" w:rsidRPr="00050DD0" w:rsidRDefault="00096BB1" w:rsidP="00096BB1">
            <w:pPr>
              <w:spacing w:after="0" w:line="240" w:lineRule="auto"/>
              <w:jc w:val="center"/>
              <w:rPr>
                <w:b/>
                <w:bCs/>
                <w:color w:val="000000"/>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96BB1" w:rsidRPr="00050DD0" w:rsidRDefault="00096BB1"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96BB1" w:rsidRPr="00C6012B" w:rsidRDefault="00096BB1" w:rsidP="00096BB1">
            <w:pPr>
              <w:spacing w:after="0" w:line="240" w:lineRule="auto"/>
              <w:jc w:val="center"/>
              <w:rPr>
                <w:b/>
                <w:bCs/>
                <w:noProof/>
                <w:color w:val="000000"/>
                <w:sz w:val="24"/>
                <w:szCs w:val="24"/>
              </w:rPr>
            </w:pPr>
            <w:r>
              <w:rPr>
                <w:rFonts w:hint="cs"/>
                <w:b/>
                <w:bCs/>
                <w:noProof/>
                <w:color w:val="000000"/>
                <w:sz w:val="24"/>
                <w:szCs w:val="24"/>
                <w:rtl/>
              </w:rPr>
              <w:t>***</w:t>
            </w:r>
          </w:p>
        </w:tc>
      </w:tr>
    </w:tbl>
    <w:p w:rsidR="00096BB1" w:rsidRDefault="00096BB1" w:rsidP="00F70D8D">
      <w:pPr>
        <w:tabs>
          <w:tab w:val="left" w:pos="3909"/>
        </w:tabs>
        <w:spacing w:after="0" w:line="240" w:lineRule="auto"/>
        <w:rPr>
          <w:b/>
          <w:bCs/>
          <w:color w:val="000000"/>
          <w:sz w:val="20"/>
          <w:szCs w:val="20"/>
        </w:rPr>
      </w:pPr>
    </w:p>
    <w:p w:rsidR="00096BB1" w:rsidRDefault="00096BB1" w:rsidP="00F70D8D">
      <w:pPr>
        <w:tabs>
          <w:tab w:val="left" w:pos="3909"/>
        </w:tabs>
        <w:spacing w:after="0" w:line="240" w:lineRule="auto"/>
        <w:rPr>
          <w:b/>
          <w:bCs/>
          <w:color w:val="000000"/>
          <w:sz w:val="20"/>
          <w:szCs w:val="20"/>
        </w:rPr>
      </w:pPr>
    </w:p>
    <w:p w:rsidR="00096BB1" w:rsidRDefault="00096BB1" w:rsidP="00F70D8D">
      <w:pPr>
        <w:tabs>
          <w:tab w:val="left" w:pos="3909"/>
        </w:tabs>
        <w:spacing w:after="0" w:line="240" w:lineRule="auto"/>
        <w:rPr>
          <w:b/>
          <w:bCs/>
          <w:color w:val="000000"/>
          <w:sz w:val="20"/>
          <w:szCs w:val="20"/>
        </w:rPr>
      </w:pPr>
    </w:p>
    <w:p w:rsidR="00096BB1" w:rsidRDefault="00096BB1" w:rsidP="00F70D8D">
      <w:pPr>
        <w:tabs>
          <w:tab w:val="left" w:pos="3909"/>
        </w:tabs>
        <w:spacing w:after="0" w:line="240" w:lineRule="auto"/>
        <w:rPr>
          <w:b/>
          <w:bCs/>
          <w:color w:val="000000"/>
          <w:sz w:val="20"/>
          <w:szCs w:val="20"/>
        </w:rPr>
      </w:pPr>
    </w:p>
    <w:p w:rsidR="00096BB1" w:rsidRDefault="00096BB1" w:rsidP="00F70D8D">
      <w:pPr>
        <w:tabs>
          <w:tab w:val="left" w:pos="3909"/>
        </w:tabs>
        <w:spacing w:after="0" w:line="240" w:lineRule="auto"/>
        <w:rPr>
          <w:b/>
          <w:bCs/>
          <w:color w:val="000000"/>
          <w:sz w:val="20"/>
          <w:szCs w:val="20"/>
        </w:rPr>
      </w:pPr>
    </w:p>
    <w:p w:rsidR="00096BB1" w:rsidRDefault="00096BB1" w:rsidP="00F70D8D">
      <w:pPr>
        <w:tabs>
          <w:tab w:val="left" w:pos="3909"/>
        </w:tabs>
        <w:spacing w:after="0" w:line="240" w:lineRule="auto"/>
        <w:rPr>
          <w:b/>
          <w:bCs/>
          <w:color w:val="000000"/>
          <w:sz w:val="20"/>
          <w:szCs w:val="20"/>
        </w:rPr>
      </w:pPr>
    </w:p>
    <w:p w:rsidR="00096BB1" w:rsidRDefault="00096BB1" w:rsidP="00F70D8D">
      <w:pPr>
        <w:tabs>
          <w:tab w:val="left" w:pos="3909"/>
        </w:tabs>
        <w:spacing w:after="0" w:line="240" w:lineRule="auto"/>
        <w:rPr>
          <w:b/>
          <w:bCs/>
          <w:color w:val="000000"/>
          <w:sz w:val="20"/>
          <w:szCs w:val="20"/>
        </w:rPr>
      </w:pPr>
    </w:p>
    <w:p w:rsidR="00096BB1" w:rsidRDefault="00096BB1" w:rsidP="00F70D8D">
      <w:pPr>
        <w:tabs>
          <w:tab w:val="left" w:pos="3909"/>
        </w:tabs>
        <w:spacing w:after="0" w:line="240" w:lineRule="auto"/>
        <w:rPr>
          <w:b/>
          <w:bCs/>
          <w:color w:val="000000"/>
          <w:sz w:val="20"/>
          <w:szCs w:val="20"/>
        </w:rPr>
      </w:pPr>
    </w:p>
    <w:p w:rsidR="00096BB1" w:rsidRDefault="00096BB1" w:rsidP="00F70D8D">
      <w:pPr>
        <w:tabs>
          <w:tab w:val="left" w:pos="3909"/>
        </w:tabs>
        <w:spacing w:after="0" w:line="240" w:lineRule="auto"/>
        <w:rPr>
          <w:b/>
          <w:bCs/>
          <w:color w:val="000000"/>
          <w:sz w:val="20"/>
          <w:szCs w:val="20"/>
        </w:rPr>
      </w:pPr>
    </w:p>
    <w:p w:rsidR="00096BB1" w:rsidRDefault="00096BB1" w:rsidP="00F70D8D">
      <w:pPr>
        <w:tabs>
          <w:tab w:val="left" w:pos="3909"/>
        </w:tabs>
        <w:spacing w:after="0" w:line="240" w:lineRule="auto"/>
        <w:rPr>
          <w:b/>
          <w:bCs/>
          <w:color w:val="000000"/>
          <w:sz w:val="20"/>
          <w:szCs w:val="20"/>
        </w:rPr>
      </w:pPr>
    </w:p>
    <w:p w:rsidR="00096BB1" w:rsidRDefault="00096BB1" w:rsidP="00F70D8D">
      <w:pPr>
        <w:tabs>
          <w:tab w:val="left" w:pos="3909"/>
        </w:tabs>
        <w:spacing w:after="0" w:line="240" w:lineRule="auto"/>
        <w:rPr>
          <w:b/>
          <w:bCs/>
          <w:color w:val="000000"/>
          <w:sz w:val="20"/>
          <w:szCs w:val="20"/>
        </w:rPr>
      </w:pPr>
    </w:p>
    <w:p w:rsidR="00096BB1" w:rsidRDefault="00096BB1" w:rsidP="00F70D8D">
      <w:pPr>
        <w:tabs>
          <w:tab w:val="left" w:pos="3909"/>
        </w:tabs>
        <w:spacing w:after="0" w:line="240" w:lineRule="auto"/>
        <w:rPr>
          <w:b/>
          <w:bCs/>
          <w:color w:val="000000"/>
          <w:sz w:val="20"/>
          <w:szCs w:val="20"/>
        </w:rPr>
      </w:pPr>
    </w:p>
    <w:p w:rsidR="00096BB1" w:rsidRDefault="00096BB1" w:rsidP="00F70D8D">
      <w:pPr>
        <w:tabs>
          <w:tab w:val="left" w:pos="3909"/>
        </w:tabs>
        <w:spacing w:after="0" w:line="240" w:lineRule="auto"/>
        <w:rPr>
          <w:b/>
          <w:bCs/>
          <w:color w:val="000000"/>
          <w:sz w:val="20"/>
          <w:szCs w:val="20"/>
        </w:rPr>
      </w:pPr>
    </w:p>
    <w:p w:rsidR="00096BB1" w:rsidRDefault="00096BB1" w:rsidP="00F70D8D">
      <w:pPr>
        <w:tabs>
          <w:tab w:val="left" w:pos="3909"/>
        </w:tabs>
        <w:spacing w:after="0" w:line="240" w:lineRule="auto"/>
        <w:rPr>
          <w:b/>
          <w:bCs/>
          <w:color w:val="000000"/>
          <w:sz w:val="20"/>
          <w:szCs w:val="20"/>
        </w:rPr>
      </w:pPr>
    </w:p>
    <w:p w:rsidR="00A31BCA" w:rsidRPr="00A31BCA" w:rsidRDefault="00A31BCA" w:rsidP="00A31BCA">
      <w:pPr>
        <w:spacing w:after="0" w:line="240" w:lineRule="auto"/>
        <w:jc w:val="center"/>
        <w:rPr>
          <w:rFonts w:cs="AL-Mateen"/>
          <w:b/>
          <w:bCs/>
          <w:color w:val="000000"/>
          <w:sz w:val="24"/>
          <w:szCs w:val="24"/>
          <w:rtl/>
          <w:lang w:bidi="ar-LB"/>
        </w:rPr>
      </w:pPr>
      <w:r w:rsidRPr="00A31BCA">
        <w:rPr>
          <w:rFonts w:cs="AL-Mateen" w:hint="cs"/>
          <w:b/>
          <w:bCs/>
          <w:color w:val="000000"/>
          <w:sz w:val="24"/>
          <w:szCs w:val="24"/>
          <w:rtl/>
          <w:lang w:bidi="ar-LB"/>
        </w:rPr>
        <w:lastRenderedPageBreak/>
        <w:t xml:space="preserve">ملاحظـــــــــــــــــــــات المعيار </w:t>
      </w:r>
      <w:r>
        <w:rPr>
          <w:rFonts w:cs="AL-Mateen" w:hint="cs"/>
          <w:b/>
          <w:bCs/>
          <w:color w:val="000000"/>
          <w:sz w:val="24"/>
          <w:szCs w:val="24"/>
          <w:rtl/>
          <w:lang w:bidi="ar-LB"/>
        </w:rPr>
        <w:t>التاسع</w:t>
      </w:r>
      <w:r w:rsidRPr="00A31BCA">
        <w:rPr>
          <w:rFonts w:cs="AL-Mateen"/>
          <w:b/>
          <w:bCs/>
          <w:color w:val="000000"/>
          <w:sz w:val="24"/>
          <w:szCs w:val="24"/>
          <w:rtl/>
          <w:lang w:bidi="ar-LB"/>
        </w:rPr>
        <w:t xml:space="preserve"> </w:t>
      </w:r>
      <w:r w:rsidRPr="00A31BCA">
        <w:rPr>
          <w:rFonts w:cs="AL-Mateen" w:hint="cs"/>
          <w:b/>
          <w:bCs/>
          <w:color w:val="000000"/>
          <w:sz w:val="24"/>
          <w:szCs w:val="24"/>
          <w:rtl/>
          <w:lang w:bidi="ar-LB"/>
        </w:rPr>
        <w:t xml:space="preserve">: </w:t>
      </w:r>
      <w:r>
        <w:rPr>
          <w:rFonts w:cs="AL-Mateen" w:hint="cs"/>
          <w:b/>
          <w:bCs/>
          <w:color w:val="000000"/>
          <w:sz w:val="24"/>
          <w:szCs w:val="24"/>
          <w:rtl/>
          <w:lang w:bidi="ar-LB"/>
        </w:rPr>
        <w:t>عمليات التوظيف</w:t>
      </w:r>
    </w:p>
    <w:p w:rsidR="00A31BCA" w:rsidRDefault="00A31BCA" w:rsidP="00A31BCA">
      <w:pPr>
        <w:tabs>
          <w:tab w:val="left" w:pos="3909"/>
        </w:tabs>
        <w:spacing w:after="0" w:line="240" w:lineRule="auto"/>
        <w:jc w:val="center"/>
        <w:rPr>
          <w:b/>
          <w:bCs/>
          <w:color w:val="000000"/>
          <w:sz w:val="20"/>
          <w:szCs w:val="20"/>
          <w:rtl/>
        </w:rPr>
      </w:pPr>
    </w:p>
    <w:tbl>
      <w:tblPr>
        <w:bidiVisual/>
        <w:tblW w:w="14891"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2782"/>
        <w:gridCol w:w="2782"/>
        <w:gridCol w:w="2782"/>
        <w:gridCol w:w="2782"/>
        <w:gridCol w:w="2782"/>
      </w:tblGrid>
      <w:tr w:rsidR="00A31BCA" w:rsidRPr="00C6012B" w:rsidTr="00A31BCA">
        <w:trPr>
          <w:trHeight w:val="470"/>
          <w:jc w:val="center"/>
        </w:trPr>
        <w:tc>
          <w:tcPr>
            <w:tcW w:w="981" w:type="dxa"/>
            <w:vAlign w:val="center"/>
          </w:tcPr>
          <w:p w:rsidR="00A31BCA" w:rsidRPr="00132903" w:rsidRDefault="00A31BCA" w:rsidP="00A31BCA">
            <w:pPr>
              <w:spacing w:after="0" w:line="240" w:lineRule="auto"/>
              <w:rPr>
                <w:b/>
                <w:bCs/>
                <w:color w:val="000000"/>
                <w:sz w:val="24"/>
                <w:szCs w:val="24"/>
                <w:rtl/>
                <w:lang w:bidi="ar-LB"/>
              </w:rPr>
            </w:pP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2782" w:type="dxa"/>
            <w:shd w:val="clear" w:color="auto" w:fill="D9D9D9" w:themeFill="background1" w:themeFillShade="D9"/>
            <w:vAlign w:val="center"/>
          </w:tcPr>
          <w:p w:rsidR="00A31BCA" w:rsidRPr="00D31545" w:rsidRDefault="00A31BCA" w:rsidP="00A31BCA">
            <w:pPr>
              <w:spacing w:after="0" w:line="240" w:lineRule="auto"/>
              <w:jc w:val="center"/>
              <w:rPr>
                <w:b/>
                <w:bCs/>
                <w:color w:val="000000"/>
                <w:sz w:val="16"/>
                <w:szCs w:val="16"/>
                <w:rtl/>
                <w:lang w:bidi="ar-EG"/>
              </w:rPr>
            </w:pPr>
            <w:r>
              <w:rPr>
                <w:rFonts w:hint="cs"/>
                <w:b/>
                <w:bCs/>
                <w:color w:val="000000"/>
                <w:sz w:val="16"/>
                <w:szCs w:val="16"/>
                <w:rtl/>
                <w:lang w:bidi="ar-EG"/>
              </w:rPr>
              <w:t>الكلية</w:t>
            </w: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نقاط الضعف</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نقاط القوة</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أولويات التحسين</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A268C7" w:rsidRDefault="00A31BCA" w:rsidP="00A31BCA">
            <w:pPr>
              <w:spacing w:after="0" w:line="240" w:lineRule="auto"/>
              <w:ind w:left="113" w:right="113"/>
              <w:jc w:val="center"/>
              <w:rPr>
                <w:b/>
                <w:bCs/>
                <w:color w:val="000000"/>
                <w:rtl/>
                <w:lang w:bidi="ar-LB"/>
              </w:rPr>
            </w:pPr>
            <w:r w:rsidRPr="00A31BCA">
              <w:rPr>
                <w:b/>
                <w:bCs/>
                <w:color w:val="000000"/>
                <w:rtl/>
                <w:lang w:bidi="ar-LB"/>
              </w:rPr>
              <w:t>مؤشرات الأداء المطلوبة</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bl>
    <w:p w:rsidR="00A31BCA" w:rsidRPr="00B10B30" w:rsidRDefault="00A31BCA" w:rsidP="00A31BCA">
      <w:pPr>
        <w:tabs>
          <w:tab w:val="left" w:pos="3909"/>
        </w:tabs>
        <w:spacing w:after="0" w:line="240" w:lineRule="auto"/>
        <w:rPr>
          <w:b/>
          <w:bCs/>
          <w:color w:val="000000"/>
          <w:sz w:val="20"/>
          <w:szCs w:val="20"/>
          <w:rtl/>
        </w:rPr>
      </w:pPr>
    </w:p>
    <w:p w:rsidR="00F70D8D" w:rsidRPr="00182326" w:rsidRDefault="00F70D8D" w:rsidP="003529C4">
      <w:pPr>
        <w:spacing w:after="0" w:line="240" w:lineRule="auto"/>
        <w:jc w:val="center"/>
        <w:rPr>
          <w:rFonts w:cs="AL-Mateen"/>
          <w:b/>
          <w:bCs/>
          <w:color w:val="000000"/>
          <w:sz w:val="32"/>
          <w:szCs w:val="32"/>
          <w:rtl/>
        </w:rPr>
      </w:pPr>
      <w:r w:rsidRPr="00182326">
        <w:rPr>
          <w:rFonts w:cs="AL-Mateen"/>
          <w:b/>
          <w:bCs/>
          <w:color w:val="000000"/>
          <w:sz w:val="32"/>
          <w:szCs w:val="32"/>
          <w:rtl/>
          <w:lang w:bidi="ar-LB"/>
        </w:rPr>
        <w:lastRenderedPageBreak/>
        <w:t xml:space="preserve">المعيار </w:t>
      </w:r>
      <w:r w:rsidR="003529C4">
        <w:rPr>
          <w:rFonts w:cs="AL-Mateen" w:hint="cs"/>
          <w:b/>
          <w:bCs/>
          <w:color w:val="000000"/>
          <w:sz w:val="32"/>
          <w:szCs w:val="32"/>
          <w:rtl/>
          <w:lang w:bidi="ar-LB"/>
        </w:rPr>
        <w:t>العاشر</w:t>
      </w:r>
      <w:r w:rsidRPr="00182326">
        <w:rPr>
          <w:rFonts w:cs="AL-Mateen"/>
          <w:b/>
          <w:bCs/>
          <w:color w:val="000000"/>
          <w:sz w:val="32"/>
          <w:szCs w:val="32"/>
          <w:rtl/>
          <w:lang w:bidi="ar-LB"/>
        </w:rPr>
        <w:t xml:space="preserve">: </w:t>
      </w:r>
      <w:r w:rsidR="003529C4" w:rsidRPr="003529C4">
        <w:rPr>
          <w:rFonts w:cs="AL-Mateen"/>
          <w:b/>
          <w:bCs/>
          <w:color w:val="000000"/>
          <w:sz w:val="32"/>
          <w:szCs w:val="32"/>
          <w:rtl/>
          <w:lang w:bidi="ar-LB"/>
        </w:rPr>
        <w:t>البحث العلمي</w:t>
      </w:r>
      <w:r w:rsidRPr="00182326">
        <w:rPr>
          <w:rFonts w:cs="AL-Mateen"/>
          <w:b/>
          <w:bCs/>
          <w:color w:val="000000"/>
          <w:sz w:val="32"/>
          <w:szCs w:val="32"/>
          <w:rtl/>
        </w:rPr>
        <w:br/>
      </w:r>
    </w:p>
    <w:p w:rsidR="00F70D8D" w:rsidRDefault="00F70D8D" w:rsidP="00F70D8D">
      <w:pPr>
        <w:spacing w:after="0" w:line="240" w:lineRule="auto"/>
        <w:jc w:val="center"/>
        <w:rPr>
          <w:b/>
          <w:bCs/>
          <w:color w:val="000000"/>
          <w:sz w:val="28"/>
          <w:szCs w:val="28"/>
          <w:rtl/>
        </w:rPr>
      </w:pPr>
    </w:p>
    <w:p w:rsidR="00F70D8D" w:rsidRDefault="003529C4" w:rsidP="00F70D8D">
      <w:pPr>
        <w:pStyle w:val="1"/>
        <w:bidi/>
        <w:spacing w:before="120"/>
        <w:ind w:left="-31"/>
        <w:jc w:val="both"/>
        <w:rPr>
          <w:color w:val="000000"/>
          <w:sz w:val="28"/>
          <w:szCs w:val="28"/>
          <w:rtl/>
          <w:lang w:bidi="ar-LB"/>
        </w:rPr>
      </w:pPr>
      <w:r w:rsidRPr="00FA5F17">
        <w:rPr>
          <w:color w:val="000000"/>
          <w:sz w:val="28"/>
          <w:szCs w:val="28"/>
          <w:rtl/>
          <w:lang w:bidi="ar-LB"/>
        </w:rPr>
        <w:t>ينبغي وضع</w:t>
      </w:r>
      <w:r w:rsidRPr="00FA5F17">
        <w:rPr>
          <w:color w:val="000000"/>
          <w:sz w:val="28"/>
          <w:szCs w:val="28"/>
          <w:rtl/>
        </w:rPr>
        <w:t xml:space="preserve"> استراتيجية للبحث العلمي تتفق مع طبيعة المؤسسة التعليمية ورسالتها. </w:t>
      </w:r>
      <w:r w:rsidRPr="00FA5F17">
        <w:rPr>
          <w:color w:val="000000"/>
          <w:sz w:val="28"/>
          <w:szCs w:val="28"/>
          <w:rtl/>
          <w:lang w:bidi="ar-LB"/>
        </w:rPr>
        <w:t xml:space="preserve">وينبغي على جميع أعضاء هيئة التدريس، الذين يدرسون </w:t>
      </w:r>
      <w:r w:rsidRPr="00FA5F17">
        <w:rPr>
          <w:color w:val="000000"/>
          <w:sz w:val="28"/>
          <w:szCs w:val="28"/>
          <w:rtl/>
        </w:rPr>
        <w:t xml:space="preserve">في </w:t>
      </w:r>
      <w:r w:rsidRPr="00FA5F17">
        <w:rPr>
          <w:color w:val="000000"/>
          <w:sz w:val="28"/>
          <w:szCs w:val="28"/>
          <w:rtl/>
          <w:lang w:bidi="ar-LB"/>
        </w:rPr>
        <w:t>برامج التعليم العالي، في أن يشاركوا في أنشطة البحث العلمي بصورة كافية ومناسبة بشكل يضمن بقاءهم على دراية بالمستجدات في مجال تخصصاتهم، مع أهمية أن ينعكس ذلك على أدائهم التدريسي. كما يجب أن يساهم أعضاء هيئة التدريس، القائمون بالتدريس في برامج الدراسات العليا أو الإشراف على أبحاث طلبة الدراسات العليا، بشكل نشط في البحث العلمي في مجالات تخصصاتهم.  و يجب أيضاً أن تتوفر التجهيزات والمرافق اللازمة لدعم أنشطة البحوث الخاصة بهيئة التدريس وطلبة الدراسات العليا للوفاء بهذه المتطلبات، في المجالات ذات العلاقة بالبرنامج. كما يجب أن تقدر إسهامات هيئة التدريس البحثية وأن ينعكس ذلك على محكات تقويمهم وترقياتهم.</w:t>
      </w:r>
    </w:p>
    <w:p w:rsidR="003529C4" w:rsidRDefault="003529C4" w:rsidP="003529C4">
      <w:pPr>
        <w:pStyle w:val="1"/>
        <w:bidi/>
        <w:spacing w:before="120"/>
        <w:ind w:left="-31"/>
        <w:jc w:val="both"/>
        <w:rPr>
          <w:color w:val="000000"/>
          <w:sz w:val="28"/>
          <w:szCs w:val="28"/>
          <w:rtl/>
          <w:lang w:bidi="ar-LB"/>
        </w:rPr>
      </w:pPr>
    </w:p>
    <w:p w:rsidR="003529C4" w:rsidRDefault="003529C4" w:rsidP="003529C4">
      <w:pPr>
        <w:pStyle w:val="1"/>
        <w:bidi/>
        <w:spacing w:before="120"/>
        <w:ind w:left="-31"/>
        <w:jc w:val="both"/>
        <w:rPr>
          <w:b/>
          <w:bCs/>
          <w:color w:val="000000"/>
          <w:sz w:val="28"/>
          <w:szCs w:val="28"/>
          <w:rtl/>
          <w:lang w:bidi="ar-LB"/>
        </w:rPr>
      </w:pPr>
    </w:p>
    <w:p w:rsidR="00654772" w:rsidRDefault="00654772" w:rsidP="00654772">
      <w:pPr>
        <w:spacing w:after="120"/>
        <w:ind w:left="720" w:firstLine="720"/>
        <w:jc w:val="lowKashida"/>
        <w:rPr>
          <w:b/>
          <w:bCs/>
          <w:color w:val="000000"/>
          <w:sz w:val="28"/>
          <w:szCs w:val="28"/>
          <w:lang w:bidi="ar-EG"/>
        </w:rPr>
      </w:pPr>
      <w:r w:rsidRPr="00FA5F17">
        <w:rPr>
          <w:b/>
          <w:bCs/>
          <w:color w:val="000000"/>
          <w:sz w:val="28"/>
          <w:szCs w:val="28"/>
          <w:rtl/>
          <w:lang w:bidi="ar-EG"/>
        </w:rPr>
        <w:t xml:space="preserve">والمكونات </w:t>
      </w:r>
      <w:r w:rsidRPr="00FA5F17">
        <w:rPr>
          <w:rFonts w:hint="cs"/>
          <w:b/>
          <w:bCs/>
          <w:color w:val="000000"/>
          <w:sz w:val="28"/>
          <w:szCs w:val="28"/>
          <w:rtl/>
          <w:lang w:bidi="ar-EG"/>
        </w:rPr>
        <w:t>ا</w:t>
      </w:r>
      <w:r w:rsidRPr="00FA5F17">
        <w:rPr>
          <w:b/>
          <w:bCs/>
          <w:color w:val="000000"/>
          <w:sz w:val="28"/>
          <w:szCs w:val="28"/>
          <w:rtl/>
          <w:lang w:bidi="ar-EG"/>
        </w:rPr>
        <w:t>لأساسية لهذا المعيار هي:</w:t>
      </w:r>
    </w:p>
    <w:p w:rsidR="00654772" w:rsidRPr="00FA5F17" w:rsidRDefault="00654772" w:rsidP="00654772">
      <w:pPr>
        <w:spacing w:after="120"/>
        <w:ind w:left="720" w:firstLine="720"/>
        <w:jc w:val="lowKashida"/>
        <w:rPr>
          <w:b/>
          <w:bCs/>
          <w:color w:val="000000"/>
          <w:sz w:val="28"/>
          <w:szCs w:val="28"/>
          <w:rtl/>
          <w:lang w:bidi="ar-EG"/>
        </w:rPr>
      </w:pPr>
    </w:p>
    <w:tbl>
      <w:tblPr>
        <w:bidiVisual/>
        <w:tblW w:w="0" w:type="auto"/>
        <w:jc w:val="center"/>
        <w:tblInd w:w="-46" w:type="dxa"/>
        <w:tblLook w:val="01E0" w:firstRow="1" w:lastRow="1" w:firstColumn="1" w:lastColumn="1" w:noHBand="0" w:noVBand="0"/>
      </w:tblPr>
      <w:tblGrid>
        <w:gridCol w:w="900"/>
        <w:gridCol w:w="7668"/>
      </w:tblGrid>
      <w:tr w:rsidR="00654772" w:rsidRPr="00FA5F17" w:rsidTr="00654772">
        <w:trPr>
          <w:jc w:val="center"/>
        </w:trPr>
        <w:tc>
          <w:tcPr>
            <w:tcW w:w="900" w:type="dxa"/>
          </w:tcPr>
          <w:p w:rsidR="00654772" w:rsidRPr="00FA5F17" w:rsidRDefault="00654772" w:rsidP="00D207EC">
            <w:pPr>
              <w:spacing w:before="120"/>
              <w:jc w:val="both"/>
              <w:rPr>
                <w:b/>
                <w:bCs/>
                <w:color w:val="000000"/>
                <w:sz w:val="28"/>
                <w:szCs w:val="28"/>
                <w:rtl/>
                <w:lang w:bidi="ar-LB"/>
              </w:rPr>
            </w:pPr>
            <w:r w:rsidRPr="00FA5F17">
              <w:rPr>
                <w:b/>
                <w:bCs/>
                <w:color w:val="000000"/>
                <w:sz w:val="28"/>
                <w:szCs w:val="28"/>
                <w:rtl/>
                <w:lang w:bidi="ar-LB"/>
              </w:rPr>
              <w:t>10-1</w:t>
            </w:r>
          </w:p>
        </w:tc>
        <w:tc>
          <w:tcPr>
            <w:tcW w:w="7668" w:type="dxa"/>
          </w:tcPr>
          <w:p w:rsidR="00654772" w:rsidRPr="00FA5F17" w:rsidRDefault="00654772" w:rsidP="00D207EC">
            <w:pPr>
              <w:spacing w:before="120"/>
              <w:jc w:val="both"/>
              <w:rPr>
                <w:b/>
                <w:bCs/>
                <w:color w:val="000000"/>
                <w:sz w:val="28"/>
                <w:szCs w:val="28"/>
                <w:rtl/>
                <w:lang w:bidi="ar-LB"/>
              </w:rPr>
            </w:pPr>
            <w:r w:rsidRPr="00FA5F17">
              <w:rPr>
                <w:b/>
                <w:bCs/>
                <w:color w:val="000000"/>
                <w:sz w:val="28"/>
                <w:szCs w:val="28"/>
                <w:rtl/>
                <w:lang w:bidi="ar-LB"/>
              </w:rPr>
              <w:t>مشاركة هيئة التدريس والطلبة في البحث العلمي</w:t>
            </w:r>
          </w:p>
        </w:tc>
      </w:tr>
      <w:tr w:rsidR="00654772" w:rsidRPr="00FA5F17" w:rsidTr="00654772">
        <w:trPr>
          <w:jc w:val="center"/>
        </w:trPr>
        <w:tc>
          <w:tcPr>
            <w:tcW w:w="900" w:type="dxa"/>
          </w:tcPr>
          <w:p w:rsidR="00654772" w:rsidRPr="00FA5F17" w:rsidRDefault="00654772" w:rsidP="00D207EC">
            <w:pPr>
              <w:spacing w:before="120"/>
              <w:jc w:val="both"/>
              <w:rPr>
                <w:b/>
                <w:bCs/>
                <w:color w:val="000000"/>
                <w:sz w:val="28"/>
                <w:szCs w:val="28"/>
                <w:rtl/>
              </w:rPr>
            </w:pPr>
            <w:r w:rsidRPr="00FA5F17">
              <w:rPr>
                <w:b/>
                <w:bCs/>
                <w:color w:val="000000"/>
                <w:sz w:val="28"/>
                <w:szCs w:val="28"/>
                <w:rtl/>
              </w:rPr>
              <w:t>10-2</w:t>
            </w:r>
          </w:p>
        </w:tc>
        <w:tc>
          <w:tcPr>
            <w:tcW w:w="7668" w:type="dxa"/>
          </w:tcPr>
          <w:p w:rsidR="00654772" w:rsidRPr="00FA5F17" w:rsidRDefault="00654772" w:rsidP="00D207EC">
            <w:pPr>
              <w:spacing w:before="120"/>
              <w:jc w:val="both"/>
              <w:rPr>
                <w:b/>
                <w:bCs/>
                <w:color w:val="000000"/>
                <w:sz w:val="28"/>
                <w:szCs w:val="28"/>
                <w:rtl/>
                <w:lang w:bidi="ar-LB"/>
              </w:rPr>
            </w:pPr>
            <w:r w:rsidRPr="00FA5F17">
              <w:rPr>
                <w:b/>
                <w:bCs/>
                <w:color w:val="000000"/>
                <w:sz w:val="28"/>
                <w:szCs w:val="28"/>
                <w:rtl/>
                <w:lang w:bidi="ar-LB"/>
              </w:rPr>
              <w:t>المرافق والتجهيزات البحثية</w:t>
            </w:r>
          </w:p>
        </w:tc>
      </w:tr>
    </w:tbl>
    <w:p w:rsidR="00F70D8D" w:rsidRDefault="00F70D8D" w:rsidP="00F70D8D">
      <w:pPr>
        <w:pStyle w:val="1"/>
        <w:bidi/>
        <w:spacing w:before="120"/>
        <w:ind w:left="-31"/>
        <w:jc w:val="both"/>
        <w:rPr>
          <w:b/>
          <w:bCs/>
          <w:color w:val="000000"/>
          <w:sz w:val="28"/>
          <w:szCs w:val="28"/>
          <w:rtl/>
          <w:lang w:bidi="ar-LB"/>
        </w:rPr>
      </w:pPr>
    </w:p>
    <w:p w:rsidR="00F70D8D" w:rsidRDefault="00F70D8D" w:rsidP="00F70D8D">
      <w:pPr>
        <w:pStyle w:val="1"/>
        <w:bidi/>
        <w:spacing w:before="120"/>
        <w:ind w:left="-31"/>
        <w:jc w:val="both"/>
        <w:rPr>
          <w:b/>
          <w:bCs/>
          <w:color w:val="000000"/>
          <w:sz w:val="28"/>
          <w:szCs w:val="28"/>
          <w:rtl/>
          <w:lang w:bidi="ar-LB"/>
        </w:rPr>
      </w:pPr>
    </w:p>
    <w:p w:rsidR="00F70D8D" w:rsidRDefault="00F70D8D" w:rsidP="00F70D8D">
      <w:pPr>
        <w:pStyle w:val="1"/>
        <w:bidi/>
        <w:spacing w:before="120"/>
        <w:ind w:left="-31"/>
        <w:jc w:val="both"/>
        <w:rPr>
          <w:b/>
          <w:bCs/>
          <w:color w:val="000000"/>
          <w:sz w:val="28"/>
          <w:szCs w:val="28"/>
          <w:rtl/>
          <w:lang w:bidi="ar-LB"/>
        </w:rPr>
      </w:pPr>
    </w:p>
    <w:p w:rsidR="00F70D8D" w:rsidRDefault="00F70D8D" w:rsidP="00F70D8D">
      <w:pPr>
        <w:pStyle w:val="1"/>
        <w:jc w:val="right"/>
        <w:rPr>
          <w:b/>
          <w:bCs/>
          <w:color w:val="000000"/>
          <w:sz w:val="28"/>
          <w:szCs w:val="28"/>
          <w:lang w:bidi="ar-LB"/>
        </w:rPr>
      </w:pPr>
    </w:p>
    <w:p w:rsidR="00F70D8D" w:rsidRPr="00D364CB" w:rsidRDefault="00F70D8D" w:rsidP="00F70D8D">
      <w:pPr>
        <w:pStyle w:val="1"/>
        <w:spacing w:before="120"/>
        <w:jc w:val="right"/>
        <w:rPr>
          <w:color w:val="000000"/>
          <w:sz w:val="28"/>
          <w:szCs w:val="28"/>
          <w:lang w:bidi="ar-LB"/>
        </w:rPr>
      </w:pPr>
    </w:p>
    <w:p w:rsidR="00F70D8D" w:rsidRDefault="00F70D8D" w:rsidP="00F70D8D">
      <w:pPr>
        <w:spacing w:after="0" w:line="240" w:lineRule="auto"/>
        <w:jc w:val="center"/>
        <w:rPr>
          <w:b/>
          <w:bCs/>
          <w:color w:val="000000"/>
          <w:sz w:val="28"/>
          <w:szCs w:val="28"/>
          <w:rtl/>
        </w:rPr>
      </w:pPr>
    </w:p>
    <w:p w:rsidR="00F70D8D" w:rsidRPr="009B7876" w:rsidRDefault="00F70D8D" w:rsidP="00F70D8D">
      <w:pPr>
        <w:spacing w:after="0" w:line="240" w:lineRule="auto"/>
        <w:jc w:val="center"/>
        <w:rPr>
          <w:b/>
          <w:bCs/>
          <w:color w:val="000000"/>
          <w:sz w:val="18"/>
          <w:szCs w:val="18"/>
          <w:rtl/>
        </w:rPr>
      </w:pPr>
    </w:p>
    <w:p w:rsidR="00F70D8D" w:rsidRDefault="00F70D8D" w:rsidP="00F70D8D">
      <w:pPr>
        <w:tabs>
          <w:tab w:val="left" w:pos="3909"/>
        </w:tabs>
        <w:spacing w:after="0" w:line="240" w:lineRule="auto"/>
        <w:rPr>
          <w:b/>
          <w:bCs/>
          <w:color w:val="000000"/>
          <w:sz w:val="20"/>
          <w:szCs w:val="20"/>
        </w:rPr>
      </w:pPr>
    </w:p>
    <w:p w:rsidR="00654772" w:rsidRDefault="00654772" w:rsidP="00654772">
      <w:pPr>
        <w:tabs>
          <w:tab w:val="left" w:pos="3909"/>
        </w:tabs>
        <w:spacing w:after="0" w:line="240" w:lineRule="auto"/>
        <w:rPr>
          <w:b/>
          <w:bCs/>
          <w:color w:val="000000"/>
          <w:sz w:val="20"/>
          <w:szCs w:val="20"/>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654772" w:rsidRPr="00C6012B" w:rsidTr="00654772">
        <w:trPr>
          <w:jc w:val="center"/>
        </w:trPr>
        <w:tc>
          <w:tcPr>
            <w:tcW w:w="907" w:type="dxa"/>
            <w:vMerge w:val="restart"/>
            <w:vAlign w:val="center"/>
          </w:tcPr>
          <w:p w:rsidR="00654772" w:rsidRPr="00654772" w:rsidRDefault="00654772" w:rsidP="00654772">
            <w:pPr>
              <w:spacing w:after="0" w:line="240" w:lineRule="auto"/>
              <w:jc w:val="center"/>
              <w:rPr>
                <w:b/>
                <w:bCs/>
                <w:color w:val="000000"/>
                <w:rtl/>
                <w:lang w:bidi="ar-LB"/>
              </w:rPr>
            </w:pPr>
            <w:r w:rsidRPr="00654772">
              <w:rPr>
                <w:b/>
                <w:bCs/>
                <w:color w:val="000000"/>
                <w:rtl/>
                <w:lang w:bidi="ar-LB"/>
              </w:rPr>
              <w:t>10-1</w:t>
            </w:r>
          </w:p>
        </w:tc>
        <w:tc>
          <w:tcPr>
            <w:tcW w:w="5245" w:type="dxa"/>
            <w:gridSpan w:val="2"/>
            <w:vMerge w:val="restart"/>
            <w:vAlign w:val="center"/>
          </w:tcPr>
          <w:p w:rsidR="00654772" w:rsidRPr="00654772" w:rsidRDefault="00654772" w:rsidP="00654772">
            <w:pPr>
              <w:spacing w:after="0" w:line="240" w:lineRule="auto"/>
              <w:rPr>
                <w:b/>
                <w:bCs/>
                <w:color w:val="000000"/>
                <w:rtl/>
                <w:lang w:bidi="ar-LB"/>
              </w:rPr>
            </w:pPr>
            <w:r w:rsidRPr="00654772">
              <w:rPr>
                <w:b/>
                <w:bCs/>
                <w:color w:val="000000"/>
                <w:rtl/>
                <w:lang w:bidi="ar-LB"/>
              </w:rPr>
              <w:t>مشاركة هيئة التدريس والطلبة في البحث العلمي</w:t>
            </w:r>
          </w:p>
        </w:tc>
        <w:tc>
          <w:tcPr>
            <w:tcW w:w="1814" w:type="dxa"/>
            <w:gridSpan w:val="2"/>
            <w:shd w:val="clear" w:color="auto" w:fill="FFFFFF" w:themeFill="background1"/>
            <w:vAlign w:val="center"/>
          </w:tcPr>
          <w:p w:rsidR="00654772" w:rsidRPr="00C6012B" w:rsidRDefault="00654772" w:rsidP="00654772">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654772" w:rsidRPr="00C6012B" w:rsidRDefault="00654772" w:rsidP="00654772">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654772" w:rsidRPr="00C6012B" w:rsidRDefault="00654772" w:rsidP="00654772">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654772" w:rsidRPr="00C6012B" w:rsidRDefault="00654772" w:rsidP="00654772">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654772" w:rsidRPr="00D31545" w:rsidRDefault="00654772" w:rsidP="00654772">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654772" w:rsidRPr="00C6012B" w:rsidTr="00D207EC">
        <w:trPr>
          <w:trHeight w:val="276"/>
          <w:jc w:val="center"/>
        </w:trPr>
        <w:tc>
          <w:tcPr>
            <w:tcW w:w="907" w:type="dxa"/>
            <w:vMerge/>
            <w:vAlign w:val="center"/>
          </w:tcPr>
          <w:p w:rsidR="00654772" w:rsidRPr="00654772" w:rsidRDefault="00654772" w:rsidP="00654772">
            <w:pPr>
              <w:spacing w:after="0" w:line="240" w:lineRule="auto"/>
              <w:jc w:val="center"/>
              <w:rPr>
                <w:b/>
                <w:bCs/>
                <w:color w:val="000000"/>
                <w:rtl/>
                <w:lang w:bidi="ar-LB"/>
              </w:rPr>
            </w:pPr>
          </w:p>
        </w:tc>
        <w:tc>
          <w:tcPr>
            <w:tcW w:w="5245" w:type="dxa"/>
            <w:gridSpan w:val="2"/>
            <w:vMerge/>
          </w:tcPr>
          <w:p w:rsidR="00654772" w:rsidRPr="00654772" w:rsidRDefault="00654772" w:rsidP="00654772">
            <w:pPr>
              <w:spacing w:after="0" w:line="240" w:lineRule="auto"/>
              <w:jc w:val="both"/>
              <w:rPr>
                <w:b/>
                <w:bCs/>
                <w:color w:val="000000"/>
                <w:rtl/>
                <w:lang w:bidi="ar-LB"/>
              </w:rPr>
            </w:pP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654772" w:rsidRPr="00C6012B" w:rsidTr="00654772">
        <w:trPr>
          <w:trHeight w:val="789"/>
          <w:jc w:val="center"/>
        </w:trPr>
        <w:tc>
          <w:tcPr>
            <w:tcW w:w="6152" w:type="dxa"/>
            <w:gridSpan w:val="3"/>
          </w:tcPr>
          <w:p w:rsidR="00654772" w:rsidRPr="00654772" w:rsidRDefault="00654772" w:rsidP="00654772">
            <w:pPr>
              <w:spacing w:after="0" w:line="240" w:lineRule="auto"/>
              <w:jc w:val="both"/>
              <w:rPr>
                <w:b/>
                <w:bCs/>
                <w:color w:val="000000"/>
                <w:rtl/>
                <w:lang w:bidi="ar-EG"/>
              </w:rPr>
            </w:pPr>
            <w:r w:rsidRPr="00654772">
              <w:rPr>
                <w:color w:val="000000"/>
                <w:rtl/>
                <w:lang w:bidi="ar-EG"/>
              </w:rPr>
              <w:t>يجب أن تكون التوقعات حول إسهام هيئة التدريس في البحث والأنشطة العلمية واضحةً وتساعد على المشاركة الواسعة. و يجب توفير التشجيع والدعم لتشجيع الأنشطة البحثية التي يقوم بها هيئة التدريس ذوي الرتب العلمية الأقل وطلبة الدراسات العليا.</w:t>
            </w:r>
          </w:p>
        </w:tc>
        <w:tc>
          <w:tcPr>
            <w:tcW w:w="907" w:type="dxa"/>
            <w:vMerge/>
            <w:shd w:val="clear" w:color="auto" w:fill="FFFFFF" w:themeFill="background1"/>
            <w:vAlign w:val="center"/>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654772" w:rsidRPr="00C6012B" w:rsidRDefault="00654772" w:rsidP="00654772">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654772" w:rsidRPr="00C6012B" w:rsidRDefault="00654772" w:rsidP="00654772">
            <w:pPr>
              <w:spacing w:after="0" w:line="240" w:lineRule="auto"/>
              <w:jc w:val="center"/>
              <w:rPr>
                <w:b/>
                <w:bCs/>
                <w:color w:val="000000"/>
                <w:sz w:val="24"/>
                <w:szCs w:val="24"/>
                <w:rtl/>
                <w:lang w:bidi="ar-EG"/>
              </w:rPr>
            </w:pPr>
          </w:p>
        </w:tc>
      </w:tr>
      <w:tr w:rsidR="00BE43E1" w:rsidRPr="00C6012B" w:rsidTr="003D3276">
        <w:trPr>
          <w:trHeight w:val="977"/>
          <w:jc w:val="center"/>
        </w:trPr>
        <w:tc>
          <w:tcPr>
            <w:tcW w:w="937" w:type="dxa"/>
            <w:gridSpan w:val="2"/>
            <w:vAlign w:val="center"/>
          </w:tcPr>
          <w:p w:rsidR="00BE43E1" w:rsidRPr="00654772" w:rsidRDefault="00BE43E1" w:rsidP="00654772">
            <w:pPr>
              <w:spacing w:after="0" w:line="240" w:lineRule="auto"/>
              <w:jc w:val="center"/>
              <w:rPr>
                <w:color w:val="000000"/>
                <w:rtl/>
              </w:rPr>
            </w:pPr>
            <w:r w:rsidRPr="00654772">
              <w:rPr>
                <w:color w:val="000000"/>
                <w:rtl/>
              </w:rPr>
              <w:t>10-1-1</w:t>
            </w:r>
          </w:p>
        </w:tc>
        <w:tc>
          <w:tcPr>
            <w:tcW w:w="5215" w:type="dxa"/>
          </w:tcPr>
          <w:p w:rsidR="00BE43E1" w:rsidRPr="00654772" w:rsidRDefault="00BE43E1" w:rsidP="00654772">
            <w:pPr>
              <w:spacing w:after="0" w:line="240" w:lineRule="auto"/>
              <w:jc w:val="both"/>
              <w:rPr>
                <w:color w:val="000000"/>
                <w:sz w:val="20"/>
                <w:szCs w:val="20"/>
                <w:rtl/>
                <w:lang w:bidi="ar-LB"/>
              </w:rPr>
            </w:pPr>
            <w:r w:rsidRPr="00654772">
              <w:rPr>
                <w:rFonts w:hint="cs"/>
                <w:color w:val="000000"/>
                <w:sz w:val="20"/>
                <w:szCs w:val="20"/>
                <w:rtl/>
                <w:lang w:bidi="ar-EG"/>
              </w:rPr>
              <w:t>حددت</w:t>
            </w:r>
            <w:r w:rsidRPr="00654772">
              <w:rPr>
                <w:color w:val="000000"/>
                <w:sz w:val="20"/>
                <w:szCs w:val="20"/>
                <w:rtl/>
                <w:lang w:bidi="ar-EG"/>
              </w:rPr>
              <w:t xml:space="preserve"> التوقعات المتعلقة بإسهامات هيئة التدريس في الأنشطة البحثية والعلمية بوضوح، ويعتبر أداؤهم، مقارنة بتلك التوقعات، ضمن محكات تقويم الأداء والترقية. (بالنسبة للجامعات،  تتطلب هذه المحكات </w:t>
            </w:r>
            <w:r w:rsidRPr="00654772">
              <w:rPr>
                <w:color w:val="000000"/>
                <w:sz w:val="20"/>
                <w:szCs w:val="20"/>
                <w:rtl/>
                <w:lang w:bidi="ar-LB"/>
              </w:rPr>
              <w:t>من كل أعضاء هيئة التدريس، العاملين بالمؤسسة بنظام الدوام الكامل، المشاركة في البحث العلمي أو أي شكل آخر مناسب من أشكال النشاط العلمي</w:t>
            </w:r>
            <w:r w:rsidRPr="00654772">
              <w:rPr>
                <w:color w:val="000000"/>
                <w:sz w:val="20"/>
                <w:szCs w:val="20"/>
                <w:rtl/>
                <w:lang w:bidi="ar-EG"/>
              </w:rPr>
              <w:t xml:space="preserve"> أو كليهما، كحد أدنى) .</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54772">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C6012B" w:rsidRDefault="003D3276" w:rsidP="00654772">
            <w:pPr>
              <w:spacing w:after="0" w:line="240" w:lineRule="auto"/>
              <w:jc w:val="center"/>
              <w:rPr>
                <w:b/>
                <w:bCs/>
                <w:noProof/>
                <w:color w:val="000000"/>
                <w:sz w:val="24"/>
                <w:szCs w:val="24"/>
              </w:rPr>
            </w:pPr>
            <w:r>
              <w:rPr>
                <w:rFonts w:hint="cs"/>
                <w:b/>
                <w:bCs/>
                <w:noProof/>
                <w:color w:val="000000"/>
                <w:sz w:val="24"/>
                <w:szCs w:val="24"/>
                <w:rtl/>
              </w:rPr>
              <w:t>*</w:t>
            </w:r>
            <w:r w:rsidR="00BE43E1">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3D3276" w:rsidRDefault="00BE43E1" w:rsidP="00654772">
            <w:pPr>
              <w:spacing w:after="0" w:line="240" w:lineRule="auto"/>
              <w:jc w:val="center"/>
              <w:rPr>
                <w:b/>
                <w:bCs/>
                <w:noProof/>
                <w:color w:val="000000"/>
                <w:sz w:val="24"/>
                <w:szCs w:val="24"/>
                <w:rtl/>
              </w:rPr>
            </w:pPr>
            <w:r w:rsidRPr="003D3276">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3D3276" w:rsidRDefault="00BE43E1" w:rsidP="00C46635">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E43E1" w:rsidRPr="00C6012B" w:rsidRDefault="003D3276" w:rsidP="00654772">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AE1BD9">
        <w:trPr>
          <w:trHeight w:val="918"/>
          <w:jc w:val="center"/>
        </w:trPr>
        <w:tc>
          <w:tcPr>
            <w:tcW w:w="937" w:type="dxa"/>
            <w:gridSpan w:val="2"/>
            <w:vAlign w:val="center"/>
          </w:tcPr>
          <w:p w:rsidR="00BE43E1" w:rsidRPr="00654772" w:rsidRDefault="00BE43E1" w:rsidP="00654772">
            <w:pPr>
              <w:spacing w:after="0" w:line="240" w:lineRule="auto"/>
              <w:jc w:val="center"/>
              <w:rPr>
                <w:color w:val="000000"/>
                <w:rtl/>
                <w:lang w:bidi="ar-LB"/>
              </w:rPr>
            </w:pPr>
            <w:r w:rsidRPr="00654772">
              <w:rPr>
                <w:color w:val="000000"/>
                <w:rtl/>
              </w:rPr>
              <w:t>10-1-</w:t>
            </w:r>
            <w:r w:rsidRPr="00654772">
              <w:rPr>
                <w:color w:val="000000"/>
                <w:rtl/>
                <w:lang w:bidi="ar-LB"/>
              </w:rPr>
              <w:t>2</w:t>
            </w:r>
          </w:p>
        </w:tc>
        <w:tc>
          <w:tcPr>
            <w:tcW w:w="5215" w:type="dxa"/>
          </w:tcPr>
          <w:p w:rsidR="00BE43E1" w:rsidRPr="00654772" w:rsidRDefault="00BE43E1" w:rsidP="00654772">
            <w:pPr>
              <w:spacing w:after="0" w:line="240" w:lineRule="auto"/>
              <w:jc w:val="both"/>
              <w:rPr>
                <w:color w:val="000000"/>
                <w:rtl/>
                <w:lang w:bidi="ar-EG"/>
              </w:rPr>
            </w:pPr>
            <w:r w:rsidRPr="00654772">
              <w:rPr>
                <w:color w:val="000000"/>
                <w:rtl/>
                <w:lang w:bidi="ar-LB"/>
              </w:rPr>
              <w:t xml:space="preserve">توجد لدى المؤسسة التعليمية سياسات واضحة تحدد </w:t>
            </w:r>
            <w:r w:rsidRPr="00654772">
              <w:rPr>
                <w:color w:val="000000"/>
                <w:rtl/>
                <w:lang w:bidi="ar-EG"/>
              </w:rPr>
              <w:t xml:space="preserve">ما يُعترف به كبحث علمي بشكل يتوافق مع المعايير العالمية، </w:t>
            </w:r>
            <w:r w:rsidRPr="00654772">
              <w:rPr>
                <w:color w:val="000000"/>
                <w:rtl/>
                <w:lang w:bidi="ar-LB"/>
              </w:rPr>
              <w:t xml:space="preserve">وما هو متعارف عليه في مجال دراسة البرنامج. </w:t>
            </w:r>
            <w:r w:rsidRPr="00654772">
              <w:rPr>
                <w:color w:val="000000"/>
                <w:rtl/>
                <w:lang w:bidi="ar-EG"/>
              </w:rPr>
              <w:t xml:space="preserve">(ويشمل ذلك عادة كلاً من البحوث الذاتية والأنشطة البحثية المدعومة، </w:t>
            </w:r>
            <w:r w:rsidRPr="00654772">
              <w:rPr>
                <w:color w:val="000000"/>
                <w:rtl/>
                <w:lang w:bidi="ar-LB"/>
              </w:rPr>
              <w:t>على أن تتسم هذه البحوث بالأصالة والابتكار</w:t>
            </w:r>
            <w:r w:rsidRPr="00654772">
              <w:rPr>
                <w:color w:val="000000"/>
                <w:rtl/>
                <w:lang w:bidi="ar-EG"/>
              </w:rPr>
              <w:t xml:space="preserve">، ويتم تحكيمها بشكل مستقل من قبل نظراء في التخصص، وأن تنشر في وسائل نشر معروفة دولياً </w:t>
            </w:r>
            <w:r w:rsidRPr="00654772">
              <w:rPr>
                <w:color w:val="000000"/>
                <w:rtl/>
                <w:lang w:bidi="ar-LB"/>
              </w:rPr>
              <w:t>في مجال التخصص).</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3D3276" w:rsidP="003D3276">
            <w:pPr>
              <w:spacing w:after="0" w:line="240" w:lineRule="auto"/>
              <w:jc w:val="center"/>
              <w:rPr>
                <w:b/>
                <w:bCs/>
                <w:color w:val="000000"/>
                <w:sz w:val="24"/>
                <w:szCs w:val="24"/>
                <w:rtl/>
                <w:lang w:bidi="ar-EG"/>
              </w:rPr>
            </w:pPr>
            <w:r>
              <w:rPr>
                <w:rFonts w:hint="cs"/>
                <w:b/>
                <w:bCs/>
                <w:color w:val="000000"/>
                <w:sz w:val="24"/>
                <w:szCs w:val="24"/>
                <w:rtl/>
                <w:lang w:bidi="ar-EG"/>
              </w:rPr>
              <w:t>*</w:t>
            </w:r>
            <w:r w:rsidR="00BE43E1">
              <w:rPr>
                <w:rFonts w:hint="cs"/>
                <w:b/>
                <w:bCs/>
                <w:color w:val="000000"/>
                <w:sz w:val="24"/>
                <w:szCs w:val="24"/>
                <w:rtl/>
                <w:lang w:bidi="ar-EG"/>
              </w:rPr>
              <w:t>*</w:t>
            </w:r>
            <w:r w:rsidR="00AE1BD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54772">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3D3276" w:rsidRDefault="00BE43E1" w:rsidP="00654772">
            <w:pPr>
              <w:spacing w:after="0" w:line="240" w:lineRule="auto"/>
              <w:jc w:val="center"/>
              <w:rPr>
                <w:b/>
                <w:bCs/>
                <w:noProof/>
                <w:color w:val="000000"/>
                <w:sz w:val="24"/>
                <w:szCs w:val="24"/>
                <w:rtl/>
              </w:rPr>
            </w:pPr>
            <w:r w:rsidRPr="003D3276">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3D3276" w:rsidRDefault="00BE43E1" w:rsidP="00C46635">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E43E1" w:rsidRPr="00C6012B" w:rsidRDefault="003D3276" w:rsidP="00654772">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3D3276">
        <w:trPr>
          <w:trHeight w:val="386"/>
          <w:jc w:val="center"/>
        </w:trPr>
        <w:tc>
          <w:tcPr>
            <w:tcW w:w="937" w:type="dxa"/>
            <w:gridSpan w:val="2"/>
            <w:vAlign w:val="center"/>
          </w:tcPr>
          <w:p w:rsidR="00BE43E1" w:rsidRPr="00654772" w:rsidRDefault="00BE43E1" w:rsidP="00654772">
            <w:pPr>
              <w:spacing w:after="0" w:line="240" w:lineRule="auto"/>
              <w:jc w:val="center"/>
              <w:rPr>
                <w:color w:val="000000"/>
                <w:rtl/>
              </w:rPr>
            </w:pPr>
            <w:r w:rsidRPr="00654772">
              <w:rPr>
                <w:color w:val="000000"/>
                <w:rtl/>
              </w:rPr>
              <w:t>10-1-3</w:t>
            </w:r>
          </w:p>
        </w:tc>
        <w:tc>
          <w:tcPr>
            <w:tcW w:w="5215" w:type="dxa"/>
          </w:tcPr>
          <w:p w:rsidR="00BE43E1" w:rsidRPr="00654772" w:rsidRDefault="00BE43E1" w:rsidP="00654772">
            <w:pPr>
              <w:spacing w:after="0" w:line="240" w:lineRule="auto"/>
              <w:jc w:val="both"/>
              <w:rPr>
                <w:color w:val="000000"/>
                <w:rtl/>
                <w:lang w:bidi="ar-EG"/>
              </w:rPr>
            </w:pPr>
            <w:r w:rsidRPr="00654772">
              <w:rPr>
                <w:color w:val="000000"/>
                <w:rtl/>
              </w:rPr>
              <w:t xml:space="preserve">يقدم </w:t>
            </w:r>
            <w:r w:rsidRPr="00654772">
              <w:rPr>
                <w:color w:val="000000"/>
                <w:rtl/>
                <w:lang w:bidi="ar-EG"/>
              </w:rPr>
              <w:t>الدعم لهيئة التدريس الجدد  (ذوي الرتب الأقل علمياً) لمساعدتهم في تطوير برامجهم البحثية من خلال آليات متنوعة مثل توفير التوجيه الشخصي لهم عن طريق زملائهم من هيئة التدريس المتمرسين، وإشراكهم في الفرق البحثية، ومساعدتهم في تطوير مشروعاتهم البحثية، وتقديم الدعم  المالي اللازم للبدء في مشروعات بحثية جديدة.</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C6012B" w:rsidRDefault="003D3276" w:rsidP="00654772">
            <w:pPr>
              <w:spacing w:after="0" w:line="240" w:lineRule="auto"/>
              <w:jc w:val="center"/>
              <w:rPr>
                <w:b/>
                <w:bCs/>
                <w:color w:val="000000"/>
                <w:sz w:val="24"/>
                <w:szCs w:val="24"/>
                <w:rtl/>
                <w:lang w:bidi="ar-EG"/>
              </w:rPr>
            </w:pPr>
            <w:r>
              <w:rPr>
                <w:rFonts w:hint="cs"/>
                <w:b/>
                <w:bCs/>
                <w:color w:val="000000"/>
                <w:sz w:val="24"/>
                <w:szCs w:val="24"/>
                <w:rtl/>
                <w:lang w:bidi="ar-EG"/>
              </w:rPr>
              <w:t>*</w:t>
            </w:r>
            <w:r w:rsidR="00BE43E1">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54772">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3D3276" w:rsidRDefault="00BE43E1" w:rsidP="00654772">
            <w:pPr>
              <w:spacing w:after="0" w:line="240" w:lineRule="auto"/>
              <w:jc w:val="center"/>
              <w:rPr>
                <w:b/>
                <w:bCs/>
                <w:noProof/>
                <w:color w:val="000000"/>
                <w:sz w:val="24"/>
                <w:szCs w:val="24"/>
                <w:rtl/>
              </w:rPr>
            </w:pPr>
            <w:r w:rsidRPr="003D3276">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3D3276" w:rsidRDefault="00BE43E1" w:rsidP="00C46635">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E43E1" w:rsidRPr="00C6012B" w:rsidRDefault="003D3276" w:rsidP="00654772">
            <w:pPr>
              <w:spacing w:after="0" w:line="240" w:lineRule="auto"/>
              <w:jc w:val="center"/>
              <w:rPr>
                <w:b/>
                <w:bCs/>
                <w:noProof/>
                <w:color w:val="000000"/>
                <w:sz w:val="24"/>
                <w:szCs w:val="24"/>
              </w:rPr>
            </w:pPr>
            <w:r>
              <w:rPr>
                <w:rFonts w:hint="cs"/>
                <w:b/>
                <w:bCs/>
                <w:noProof/>
                <w:color w:val="000000"/>
                <w:sz w:val="24"/>
                <w:szCs w:val="24"/>
                <w:rtl/>
              </w:rPr>
              <w:t>***</w:t>
            </w:r>
          </w:p>
        </w:tc>
      </w:tr>
      <w:tr w:rsidR="003D3276" w:rsidRPr="00C6012B" w:rsidTr="003D3276">
        <w:trPr>
          <w:trHeight w:val="323"/>
          <w:jc w:val="center"/>
        </w:trPr>
        <w:tc>
          <w:tcPr>
            <w:tcW w:w="937" w:type="dxa"/>
            <w:gridSpan w:val="2"/>
            <w:vAlign w:val="center"/>
          </w:tcPr>
          <w:p w:rsidR="003D3276" w:rsidRPr="00654772" w:rsidRDefault="003D3276" w:rsidP="00654772">
            <w:pPr>
              <w:spacing w:after="0" w:line="240" w:lineRule="auto"/>
              <w:jc w:val="center"/>
              <w:rPr>
                <w:color w:val="000000"/>
                <w:rtl/>
                <w:lang w:bidi="ar-LB"/>
              </w:rPr>
            </w:pPr>
            <w:r w:rsidRPr="00654772">
              <w:rPr>
                <w:color w:val="000000"/>
                <w:rtl/>
              </w:rPr>
              <w:t>10-1-</w:t>
            </w:r>
            <w:r w:rsidRPr="00654772">
              <w:rPr>
                <w:color w:val="000000"/>
                <w:rtl/>
                <w:lang w:bidi="ar-LB"/>
              </w:rPr>
              <w:t>4</w:t>
            </w:r>
          </w:p>
        </w:tc>
        <w:tc>
          <w:tcPr>
            <w:tcW w:w="5215" w:type="dxa"/>
          </w:tcPr>
          <w:p w:rsidR="003D3276" w:rsidRPr="00654772" w:rsidRDefault="003D3276" w:rsidP="00654772">
            <w:pPr>
              <w:spacing w:after="0" w:line="240" w:lineRule="auto"/>
              <w:jc w:val="both"/>
              <w:rPr>
                <w:color w:val="000000"/>
                <w:rtl/>
                <w:lang w:bidi="ar-EG"/>
              </w:rPr>
            </w:pPr>
            <w:r w:rsidRPr="00654772">
              <w:rPr>
                <w:color w:val="000000"/>
                <w:rtl/>
                <w:lang w:bidi="ar-EG"/>
              </w:rPr>
              <w:t xml:space="preserve">تتاح </w:t>
            </w:r>
            <w:r w:rsidRPr="00654772">
              <w:rPr>
                <w:color w:val="000000"/>
                <w:rtl/>
                <w:lang w:bidi="ar-LB"/>
              </w:rPr>
              <w:t>للباحثين من طلبة</w:t>
            </w:r>
            <w:r w:rsidRPr="00654772">
              <w:rPr>
                <w:color w:val="000000"/>
                <w:rtl/>
                <w:lang w:bidi="ar-EG"/>
              </w:rPr>
              <w:t xml:space="preserve"> الدراسات العليا فرص المشاركة في المشروعات البحثية المشتركة. </w:t>
            </w:r>
          </w:p>
        </w:tc>
        <w:tc>
          <w:tcPr>
            <w:tcW w:w="907" w:type="dxa"/>
            <w:shd w:val="clear" w:color="auto" w:fill="EAF1DD" w:themeFill="accent3" w:themeFillTint="33"/>
            <w:vAlign w:val="center"/>
          </w:tcPr>
          <w:p w:rsidR="003D3276" w:rsidRPr="00050DD0" w:rsidRDefault="003D3276" w:rsidP="00654772">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3D3276" w:rsidRPr="00C6012B" w:rsidRDefault="003D3276" w:rsidP="00654772">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3D3276" w:rsidRPr="00050DD0" w:rsidRDefault="003D3276" w:rsidP="00A31BCA">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3D3276" w:rsidRPr="00C6012B" w:rsidRDefault="003D3276" w:rsidP="00A31BCA">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3D3276" w:rsidRPr="00050DD0" w:rsidRDefault="003D3276" w:rsidP="00654772">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3D3276" w:rsidRPr="003D3276" w:rsidRDefault="003D3276" w:rsidP="003D3276">
            <w:pPr>
              <w:spacing w:after="0" w:line="240" w:lineRule="auto"/>
              <w:jc w:val="center"/>
              <w:rPr>
                <w:b/>
                <w:bCs/>
                <w:noProof/>
                <w:color w:val="000000"/>
                <w:sz w:val="24"/>
                <w:szCs w:val="24"/>
                <w:rtl/>
              </w:rPr>
            </w:pPr>
            <w:r>
              <w:rPr>
                <w:rFonts w:hint="cs"/>
                <w:b/>
                <w:bCs/>
                <w:noProof/>
                <w:color w:val="000000"/>
                <w:sz w:val="24"/>
                <w:szCs w:val="24"/>
                <w:rtl/>
              </w:rPr>
              <w:t>---</w:t>
            </w:r>
          </w:p>
        </w:tc>
        <w:tc>
          <w:tcPr>
            <w:tcW w:w="907" w:type="dxa"/>
            <w:shd w:val="clear" w:color="auto" w:fill="EAF1DD" w:themeFill="accent3" w:themeFillTint="33"/>
            <w:vAlign w:val="center"/>
          </w:tcPr>
          <w:p w:rsidR="003D3276" w:rsidRPr="00050DD0" w:rsidRDefault="003D3276"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3D3276" w:rsidRPr="003D3276" w:rsidRDefault="003D3276" w:rsidP="00C46635">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3D3276" w:rsidRPr="00050DD0" w:rsidRDefault="003D3276"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3D3276" w:rsidRPr="00C6012B" w:rsidRDefault="003D3276" w:rsidP="00654772">
            <w:pPr>
              <w:spacing w:after="0" w:line="240" w:lineRule="auto"/>
              <w:jc w:val="center"/>
              <w:rPr>
                <w:b/>
                <w:bCs/>
                <w:noProof/>
                <w:color w:val="000000"/>
                <w:sz w:val="24"/>
                <w:szCs w:val="24"/>
              </w:rPr>
            </w:pPr>
            <w:r>
              <w:rPr>
                <w:rFonts w:hint="cs"/>
                <w:b/>
                <w:bCs/>
                <w:noProof/>
                <w:color w:val="000000"/>
                <w:sz w:val="24"/>
                <w:szCs w:val="24"/>
                <w:rtl/>
              </w:rPr>
              <w:t>***</w:t>
            </w:r>
          </w:p>
        </w:tc>
      </w:tr>
      <w:tr w:rsidR="003D3276" w:rsidRPr="00C6012B" w:rsidTr="003D3276">
        <w:trPr>
          <w:trHeight w:val="801"/>
          <w:jc w:val="center"/>
        </w:trPr>
        <w:tc>
          <w:tcPr>
            <w:tcW w:w="937" w:type="dxa"/>
            <w:gridSpan w:val="2"/>
            <w:vAlign w:val="center"/>
          </w:tcPr>
          <w:p w:rsidR="003D3276" w:rsidRPr="00654772" w:rsidRDefault="003D3276" w:rsidP="00654772">
            <w:pPr>
              <w:spacing w:after="0" w:line="240" w:lineRule="auto"/>
              <w:jc w:val="center"/>
              <w:rPr>
                <w:color w:val="000000"/>
                <w:rtl/>
              </w:rPr>
            </w:pPr>
            <w:r w:rsidRPr="00654772">
              <w:rPr>
                <w:color w:val="000000"/>
                <w:rtl/>
              </w:rPr>
              <w:t>10-1-5</w:t>
            </w:r>
          </w:p>
        </w:tc>
        <w:tc>
          <w:tcPr>
            <w:tcW w:w="5215" w:type="dxa"/>
          </w:tcPr>
          <w:p w:rsidR="003D3276" w:rsidRPr="00654772" w:rsidRDefault="003D3276" w:rsidP="00654772">
            <w:pPr>
              <w:spacing w:after="0" w:line="240" w:lineRule="auto"/>
              <w:jc w:val="both"/>
              <w:rPr>
                <w:color w:val="000000"/>
                <w:rtl/>
                <w:lang w:bidi="ar-EG"/>
              </w:rPr>
            </w:pPr>
            <w:r w:rsidRPr="00654772">
              <w:rPr>
                <w:color w:val="000000"/>
                <w:rtl/>
                <w:lang w:bidi="ar-EG"/>
              </w:rPr>
              <w:t xml:space="preserve">يتم الاعتراف </w:t>
            </w:r>
            <w:r w:rsidRPr="00654772">
              <w:rPr>
                <w:color w:val="000000"/>
                <w:rtl/>
                <w:lang w:bidi="ar-LB"/>
              </w:rPr>
              <w:t>بشكل مناسب و</w:t>
            </w:r>
            <w:r w:rsidRPr="00654772">
              <w:rPr>
                <w:color w:val="000000"/>
                <w:rtl/>
                <w:lang w:bidi="ar-EG"/>
              </w:rPr>
              <w:t xml:space="preserve">كامل بإسهامات طلبة الدراسات العليا في المشروعات البحثية المشتركة، وتذكر أسماؤهم في التقارير والأعمال المنشورة ضمن أسماء المؤلفين في حالة وجود إسهامات واضحة لهم. </w:t>
            </w:r>
          </w:p>
        </w:tc>
        <w:tc>
          <w:tcPr>
            <w:tcW w:w="907" w:type="dxa"/>
            <w:shd w:val="clear" w:color="auto" w:fill="EAF1DD" w:themeFill="accent3" w:themeFillTint="33"/>
            <w:vAlign w:val="center"/>
          </w:tcPr>
          <w:p w:rsidR="003D3276" w:rsidRPr="00050DD0" w:rsidRDefault="003D3276" w:rsidP="005111BC">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3D3276" w:rsidRPr="00C6012B" w:rsidRDefault="003D3276" w:rsidP="005111BC">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3D3276" w:rsidRPr="00050DD0" w:rsidRDefault="003D3276" w:rsidP="00A31BCA">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3D3276" w:rsidRPr="00C6012B" w:rsidRDefault="003D3276" w:rsidP="00A31BCA">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3D3276" w:rsidRPr="00050DD0" w:rsidRDefault="003D3276"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3D3276" w:rsidRPr="003D3276" w:rsidRDefault="003D3276" w:rsidP="00654772">
            <w:pPr>
              <w:spacing w:after="0" w:line="240" w:lineRule="auto"/>
              <w:jc w:val="center"/>
              <w:rPr>
                <w:b/>
                <w:bCs/>
                <w:noProof/>
                <w:color w:val="000000"/>
                <w:sz w:val="24"/>
                <w:szCs w:val="24"/>
                <w:rtl/>
              </w:rPr>
            </w:pPr>
            <w:r w:rsidRPr="003D3276">
              <w:rPr>
                <w:rFonts w:hint="cs"/>
                <w:b/>
                <w:bCs/>
                <w:noProof/>
                <w:color w:val="000000"/>
                <w:sz w:val="24"/>
                <w:szCs w:val="24"/>
                <w:rtl/>
              </w:rPr>
              <w:t>***</w:t>
            </w:r>
          </w:p>
        </w:tc>
        <w:tc>
          <w:tcPr>
            <w:tcW w:w="907" w:type="dxa"/>
            <w:shd w:val="clear" w:color="auto" w:fill="EAF1DD" w:themeFill="accent3" w:themeFillTint="33"/>
            <w:vAlign w:val="center"/>
          </w:tcPr>
          <w:p w:rsidR="003D3276" w:rsidRPr="00050DD0" w:rsidRDefault="003D3276"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3D3276" w:rsidRPr="003D3276" w:rsidRDefault="003D3276" w:rsidP="00C46635">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3D3276" w:rsidRPr="00050DD0" w:rsidRDefault="003D3276"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3D3276" w:rsidRPr="00C6012B" w:rsidRDefault="003D3276" w:rsidP="00654772">
            <w:pPr>
              <w:spacing w:after="0" w:line="240" w:lineRule="auto"/>
              <w:jc w:val="center"/>
              <w:rPr>
                <w:b/>
                <w:bCs/>
                <w:noProof/>
                <w:color w:val="000000"/>
                <w:sz w:val="24"/>
                <w:szCs w:val="24"/>
              </w:rPr>
            </w:pPr>
            <w:r>
              <w:rPr>
                <w:rFonts w:hint="cs"/>
                <w:b/>
                <w:bCs/>
                <w:noProof/>
                <w:color w:val="000000"/>
                <w:sz w:val="24"/>
                <w:szCs w:val="24"/>
                <w:rtl/>
              </w:rPr>
              <w:t>***</w:t>
            </w:r>
          </w:p>
        </w:tc>
      </w:tr>
      <w:tr w:rsidR="00AE1BD9" w:rsidRPr="00C6012B" w:rsidTr="003D3276">
        <w:trPr>
          <w:trHeight w:val="513"/>
          <w:jc w:val="center"/>
        </w:trPr>
        <w:tc>
          <w:tcPr>
            <w:tcW w:w="937" w:type="dxa"/>
            <w:gridSpan w:val="2"/>
            <w:vAlign w:val="center"/>
          </w:tcPr>
          <w:p w:rsidR="00AE1BD9" w:rsidRPr="00654772" w:rsidRDefault="00AE1BD9" w:rsidP="00654772">
            <w:pPr>
              <w:spacing w:after="0" w:line="240" w:lineRule="auto"/>
              <w:jc w:val="center"/>
              <w:rPr>
                <w:color w:val="000000"/>
                <w:rtl/>
                <w:lang w:bidi="ar-LB"/>
              </w:rPr>
            </w:pPr>
            <w:r w:rsidRPr="00654772">
              <w:rPr>
                <w:color w:val="000000"/>
                <w:rtl/>
              </w:rPr>
              <w:t>10-1-</w:t>
            </w:r>
            <w:r w:rsidRPr="00654772">
              <w:rPr>
                <w:color w:val="000000"/>
                <w:rtl/>
                <w:lang w:bidi="ar-LB"/>
              </w:rPr>
              <w:t>6</w:t>
            </w:r>
          </w:p>
        </w:tc>
        <w:tc>
          <w:tcPr>
            <w:tcW w:w="5215" w:type="dxa"/>
          </w:tcPr>
          <w:p w:rsidR="00AE1BD9" w:rsidRPr="00654772" w:rsidRDefault="00AE1BD9" w:rsidP="00654772">
            <w:pPr>
              <w:spacing w:after="0" w:line="240" w:lineRule="auto"/>
              <w:jc w:val="both"/>
              <w:rPr>
                <w:color w:val="000000"/>
                <w:rtl/>
                <w:lang w:bidi="ar-EG"/>
              </w:rPr>
            </w:pPr>
            <w:r w:rsidRPr="00654772">
              <w:rPr>
                <w:color w:val="000000"/>
                <w:rtl/>
                <w:lang w:bidi="ar-EG"/>
              </w:rPr>
              <w:t>تـُقدم المساعدة لهيئة التدريس للقيام باتفاقيات أبحاث مشتركة مع زملائهم في</w:t>
            </w:r>
            <w:r w:rsidRPr="00654772">
              <w:rPr>
                <w:color w:val="000000"/>
                <w:rtl/>
                <w:lang w:bidi="ar-LB"/>
              </w:rPr>
              <w:t xml:space="preserve"> مؤسسات تعليمية أخرى محلية أو دولية.</w:t>
            </w:r>
          </w:p>
        </w:tc>
        <w:tc>
          <w:tcPr>
            <w:tcW w:w="907" w:type="dxa"/>
            <w:shd w:val="clear" w:color="auto" w:fill="EAF1DD" w:themeFill="accent3" w:themeFillTint="33"/>
            <w:vAlign w:val="center"/>
          </w:tcPr>
          <w:p w:rsidR="00AE1BD9" w:rsidRPr="00050DD0" w:rsidRDefault="00AE1BD9" w:rsidP="00A31BCA">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AE1BD9" w:rsidRPr="003D3276" w:rsidRDefault="00AE1BD9" w:rsidP="00A31BCA">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AE1BD9" w:rsidRPr="00050DD0" w:rsidRDefault="00AE1BD9"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AE1BD9" w:rsidRPr="003D3276" w:rsidRDefault="00AE1BD9" w:rsidP="00654772">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AE1BD9" w:rsidRPr="00050DD0" w:rsidRDefault="00AE1BD9"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AE1BD9" w:rsidRPr="003D3276" w:rsidRDefault="00AE1BD9" w:rsidP="00654772">
            <w:pPr>
              <w:spacing w:after="0" w:line="240" w:lineRule="auto"/>
              <w:jc w:val="center"/>
              <w:rPr>
                <w:b/>
                <w:bCs/>
                <w:noProof/>
                <w:color w:val="000000"/>
                <w:sz w:val="24"/>
                <w:szCs w:val="24"/>
                <w:rtl/>
              </w:rPr>
            </w:pPr>
            <w:r w:rsidRPr="003D3276">
              <w:rPr>
                <w:rFonts w:hint="cs"/>
                <w:b/>
                <w:bCs/>
                <w:noProof/>
                <w:color w:val="000000"/>
                <w:sz w:val="24"/>
                <w:szCs w:val="24"/>
                <w:rtl/>
              </w:rPr>
              <w:t>***</w:t>
            </w:r>
          </w:p>
        </w:tc>
        <w:tc>
          <w:tcPr>
            <w:tcW w:w="907" w:type="dxa"/>
            <w:shd w:val="clear" w:color="auto" w:fill="EAF1DD" w:themeFill="accent3" w:themeFillTint="33"/>
            <w:vAlign w:val="center"/>
          </w:tcPr>
          <w:p w:rsidR="00AE1BD9" w:rsidRPr="00050DD0" w:rsidRDefault="00AE1BD9"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AE1BD9" w:rsidRPr="003D3276" w:rsidRDefault="00AE1BD9" w:rsidP="00C46635">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AE1BD9" w:rsidRPr="00050DD0" w:rsidRDefault="00AE1BD9"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AE1BD9" w:rsidRPr="00C6012B" w:rsidRDefault="00AE1BD9" w:rsidP="00654772">
            <w:pPr>
              <w:spacing w:after="0" w:line="240" w:lineRule="auto"/>
              <w:jc w:val="center"/>
              <w:rPr>
                <w:b/>
                <w:bCs/>
                <w:noProof/>
                <w:color w:val="000000"/>
                <w:sz w:val="24"/>
                <w:szCs w:val="24"/>
              </w:rPr>
            </w:pPr>
            <w:r>
              <w:rPr>
                <w:rFonts w:hint="cs"/>
                <w:b/>
                <w:bCs/>
                <w:noProof/>
                <w:color w:val="000000"/>
                <w:sz w:val="24"/>
                <w:szCs w:val="24"/>
                <w:rtl/>
              </w:rPr>
              <w:t>***</w:t>
            </w:r>
          </w:p>
        </w:tc>
      </w:tr>
      <w:tr w:rsidR="00AE1BD9" w:rsidRPr="00C6012B" w:rsidTr="003D3276">
        <w:trPr>
          <w:trHeight w:val="477"/>
          <w:jc w:val="center"/>
        </w:trPr>
        <w:tc>
          <w:tcPr>
            <w:tcW w:w="937" w:type="dxa"/>
            <w:gridSpan w:val="2"/>
            <w:vAlign w:val="center"/>
          </w:tcPr>
          <w:p w:rsidR="00AE1BD9" w:rsidRPr="00654772" w:rsidRDefault="00AE1BD9" w:rsidP="00654772">
            <w:pPr>
              <w:spacing w:after="0" w:line="240" w:lineRule="auto"/>
              <w:jc w:val="center"/>
              <w:rPr>
                <w:color w:val="000000"/>
                <w:rtl/>
              </w:rPr>
            </w:pPr>
            <w:r w:rsidRPr="00654772">
              <w:rPr>
                <w:color w:val="000000"/>
                <w:rtl/>
              </w:rPr>
              <w:t>10-1-7</w:t>
            </w:r>
          </w:p>
        </w:tc>
        <w:tc>
          <w:tcPr>
            <w:tcW w:w="5215" w:type="dxa"/>
          </w:tcPr>
          <w:p w:rsidR="00AE1BD9" w:rsidRPr="00654772" w:rsidRDefault="00AE1BD9" w:rsidP="00654772">
            <w:pPr>
              <w:spacing w:after="0" w:line="240" w:lineRule="auto"/>
              <w:jc w:val="both"/>
              <w:rPr>
                <w:color w:val="000000"/>
                <w:rtl/>
                <w:lang w:bidi="ar-EG"/>
              </w:rPr>
            </w:pPr>
            <w:r w:rsidRPr="00654772">
              <w:rPr>
                <w:color w:val="000000"/>
                <w:rtl/>
                <w:lang w:bidi="ar-EG"/>
              </w:rPr>
              <w:t>يتم تشجيع هيئة التدريس على أن تتضمن مقرراتـُهم التي يدرسونها المعلوماتِ المتعلقة بأبحاثهم وأنشطتهم العلمية، ذات الصلة بالمقررات التي يدرسونها، بالإضافة إلى التطورات المهمة في مجال تخصصاتهم.</w:t>
            </w:r>
          </w:p>
        </w:tc>
        <w:tc>
          <w:tcPr>
            <w:tcW w:w="907" w:type="dxa"/>
            <w:shd w:val="clear" w:color="auto" w:fill="EAF1DD" w:themeFill="accent3" w:themeFillTint="33"/>
            <w:vAlign w:val="center"/>
          </w:tcPr>
          <w:p w:rsidR="00AE1BD9" w:rsidRPr="00050DD0" w:rsidRDefault="00AE1BD9" w:rsidP="00A31BCA">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AE1BD9" w:rsidRPr="003D3276" w:rsidRDefault="00AE1BD9" w:rsidP="00A31BCA">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AE1BD9" w:rsidRPr="00050DD0" w:rsidRDefault="00AE1BD9"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AE1BD9" w:rsidRPr="003D3276" w:rsidRDefault="00AE1BD9" w:rsidP="00654772">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AE1BD9" w:rsidRPr="00050DD0" w:rsidRDefault="00AE1BD9"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AE1BD9" w:rsidRPr="003D3276" w:rsidRDefault="00AE1BD9" w:rsidP="00654772">
            <w:pPr>
              <w:spacing w:after="0" w:line="240" w:lineRule="auto"/>
              <w:jc w:val="center"/>
              <w:rPr>
                <w:b/>
                <w:bCs/>
                <w:noProof/>
                <w:color w:val="000000"/>
                <w:sz w:val="24"/>
                <w:szCs w:val="24"/>
                <w:rtl/>
              </w:rPr>
            </w:pPr>
            <w:r w:rsidRPr="003D3276">
              <w:rPr>
                <w:rFonts w:hint="cs"/>
                <w:b/>
                <w:bCs/>
                <w:noProof/>
                <w:color w:val="000000"/>
                <w:sz w:val="24"/>
                <w:szCs w:val="24"/>
                <w:rtl/>
              </w:rPr>
              <w:t>***</w:t>
            </w:r>
          </w:p>
        </w:tc>
        <w:tc>
          <w:tcPr>
            <w:tcW w:w="907" w:type="dxa"/>
            <w:shd w:val="clear" w:color="auto" w:fill="EAF1DD" w:themeFill="accent3" w:themeFillTint="33"/>
            <w:vAlign w:val="center"/>
          </w:tcPr>
          <w:p w:rsidR="00AE1BD9" w:rsidRPr="00050DD0" w:rsidRDefault="00AE1BD9"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AE1BD9" w:rsidRPr="003D3276" w:rsidRDefault="00AE1BD9" w:rsidP="00C46635">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AE1BD9" w:rsidRPr="00050DD0" w:rsidRDefault="00AE1BD9"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AE1BD9" w:rsidRPr="00C6012B" w:rsidRDefault="00AE1BD9" w:rsidP="00654772">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3D3276">
        <w:trPr>
          <w:trHeight w:val="261"/>
          <w:jc w:val="center"/>
        </w:trPr>
        <w:tc>
          <w:tcPr>
            <w:tcW w:w="937" w:type="dxa"/>
            <w:gridSpan w:val="2"/>
            <w:vAlign w:val="center"/>
          </w:tcPr>
          <w:p w:rsidR="00BE43E1" w:rsidRPr="00654772" w:rsidRDefault="00BE43E1" w:rsidP="00654772">
            <w:pPr>
              <w:spacing w:after="0" w:line="240" w:lineRule="auto"/>
              <w:jc w:val="center"/>
              <w:rPr>
                <w:color w:val="000000"/>
                <w:rtl/>
                <w:lang w:bidi="ar-LB"/>
              </w:rPr>
            </w:pPr>
            <w:r w:rsidRPr="00654772">
              <w:rPr>
                <w:color w:val="000000"/>
                <w:rtl/>
              </w:rPr>
              <w:t>10-1-</w:t>
            </w:r>
            <w:r w:rsidRPr="00654772">
              <w:rPr>
                <w:color w:val="000000"/>
                <w:rtl/>
                <w:lang w:bidi="ar-LB"/>
              </w:rPr>
              <w:t>8</w:t>
            </w:r>
          </w:p>
        </w:tc>
        <w:tc>
          <w:tcPr>
            <w:tcW w:w="5215" w:type="dxa"/>
          </w:tcPr>
          <w:p w:rsidR="00BE43E1" w:rsidRPr="00654772" w:rsidRDefault="00BE43E1" w:rsidP="00654772">
            <w:pPr>
              <w:spacing w:after="0" w:line="240" w:lineRule="auto"/>
              <w:jc w:val="both"/>
              <w:rPr>
                <w:color w:val="000000"/>
                <w:rtl/>
                <w:lang w:bidi="ar-EG"/>
              </w:rPr>
            </w:pPr>
            <w:r w:rsidRPr="00654772">
              <w:rPr>
                <w:color w:val="000000"/>
                <w:rtl/>
                <w:lang w:bidi="ar-EG"/>
              </w:rPr>
              <w:t>توجد استراتيجيات لتحديد هيئة التدريس وطلبة الدراسات العليا ذوي الخبرة واستثمار خبراتهم في إجراء البحوث، وتقديم خدمات تطويرية للمجتمع المحلي، وتوفير عائدات مالية للمؤسسة.</w:t>
            </w:r>
          </w:p>
        </w:tc>
        <w:tc>
          <w:tcPr>
            <w:tcW w:w="907" w:type="dxa"/>
            <w:shd w:val="clear" w:color="auto" w:fill="EAF1DD" w:themeFill="accent3" w:themeFillTint="33"/>
            <w:vAlign w:val="center"/>
          </w:tcPr>
          <w:p w:rsidR="00BE43E1" w:rsidRPr="00050DD0" w:rsidRDefault="00BE43E1" w:rsidP="005111BC">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BE43E1" w:rsidRPr="00C6012B" w:rsidRDefault="00BE43E1" w:rsidP="005111BC">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3D3276" w:rsidRDefault="00BE43E1" w:rsidP="00654772">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3D3276" w:rsidRDefault="00BE43E1" w:rsidP="00654772">
            <w:pPr>
              <w:spacing w:after="0" w:line="240" w:lineRule="auto"/>
              <w:jc w:val="center"/>
              <w:rPr>
                <w:b/>
                <w:bCs/>
                <w:noProof/>
                <w:color w:val="000000"/>
                <w:sz w:val="24"/>
                <w:szCs w:val="24"/>
                <w:rtl/>
              </w:rPr>
            </w:pPr>
            <w:r w:rsidRPr="003D3276">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3D3276" w:rsidRDefault="00BE43E1" w:rsidP="00C46635">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E43E1" w:rsidRPr="00C6012B" w:rsidRDefault="003D3276" w:rsidP="00654772">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AE1BD9">
        <w:trPr>
          <w:trHeight w:val="491"/>
          <w:jc w:val="center"/>
        </w:trPr>
        <w:tc>
          <w:tcPr>
            <w:tcW w:w="6152" w:type="dxa"/>
            <w:gridSpan w:val="3"/>
            <w:shd w:val="clear" w:color="auto" w:fill="D9D9D9" w:themeFill="background1" w:themeFillShade="D9"/>
            <w:vAlign w:val="center"/>
          </w:tcPr>
          <w:p w:rsidR="00BE43E1" w:rsidRPr="00654772" w:rsidRDefault="00BE43E1" w:rsidP="00654772">
            <w:pPr>
              <w:spacing w:after="0" w:line="240" w:lineRule="auto"/>
              <w:jc w:val="center"/>
              <w:rPr>
                <w:noProof/>
                <w:color w:val="000000"/>
                <w:rtl/>
              </w:rPr>
            </w:pPr>
            <w:r w:rsidRPr="00654772">
              <w:rPr>
                <w:b/>
                <w:bCs/>
                <w:color w:val="000000"/>
                <w:rtl/>
                <w:lang w:bidi="ar-EG"/>
              </w:rPr>
              <w:t>التقويم العام</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E43E1" w:rsidRPr="00AE1BD9" w:rsidRDefault="00BE43E1" w:rsidP="00654772">
            <w:pPr>
              <w:spacing w:after="0" w:line="240" w:lineRule="auto"/>
              <w:jc w:val="center"/>
              <w:rPr>
                <w:b/>
                <w:bCs/>
                <w:color w:val="000000"/>
                <w:sz w:val="24"/>
                <w:szCs w:val="24"/>
                <w:rtl/>
                <w:lang w:bidi="ar-EG"/>
              </w:rPr>
            </w:pPr>
            <w:r w:rsidRPr="00AE1BD9">
              <w:rPr>
                <w:rFonts w:hint="cs"/>
                <w:b/>
                <w:bCs/>
                <w:color w:val="000000"/>
                <w:sz w:val="24"/>
                <w:szCs w:val="24"/>
                <w:rtl/>
                <w:lang w:bidi="ar-EG"/>
              </w:rPr>
              <w:t>*</w:t>
            </w:r>
            <w:r w:rsidR="00AE1BD9">
              <w:rPr>
                <w:rFonts w:hint="cs"/>
                <w:b/>
                <w:bCs/>
                <w:color w:val="000000"/>
                <w:sz w:val="24"/>
                <w:szCs w:val="24"/>
                <w:rtl/>
                <w:lang w:bidi="ar-EG"/>
              </w:rPr>
              <w:t>*</w:t>
            </w:r>
            <w:r w:rsidRPr="00AE1BD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E43E1" w:rsidRPr="003D3276" w:rsidRDefault="00BE43E1" w:rsidP="00654772">
            <w:pPr>
              <w:spacing w:after="0" w:line="240" w:lineRule="auto"/>
              <w:jc w:val="center"/>
              <w:rPr>
                <w:b/>
                <w:bCs/>
                <w:color w:val="000000"/>
                <w:sz w:val="24"/>
                <w:szCs w:val="24"/>
                <w:rtl/>
                <w:lang w:bidi="ar-EG"/>
              </w:rPr>
            </w:pPr>
            <w:r w:rsidRPr="003D3276">
              <w:rPr>
                <w:rFonts w:hint="cs"/>
                <w:b/>
                <w:bCs/>
                <w:color w:val="000000"/>
                <w:sz w:val="24"/>
                <w:szCs w:val="24"/>
                <w:rtl/>
                <w:lang w:bidi="ar-EG"/>
              </w:rPr>
              <w:t>*</w:t>
            </w:r>
            <w:r w:rsidR="003D3276">
              <w:rPr>
                <w:rFonts w:hint="cs"/>
                <w:b/>
                <w:bCs/>
                <w:color w:val="000000"/>
                <w:sz w:val="24"/>
                <w:szCs w:val="24"/>
                <w:rtl/>
                <w:lang w:bidi="ar-EG"/>
              </w:rPr>
              <w:t>*</w:t>
            </w:r>
            <w:r w:rsidRPr="003D3276">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E43E1" w:rsidRPr="003D3276" w:rsidRDefault="00BE43E1" w:rsidP="00654772">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E43E1" w:rsidRPr="003D3276" w:rsidRDefault="00BE43E1" w:rsidP="00C46635">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E43E1" w:rsidRPr="003D3276" w:rsidRDefault="003D3276" w:rsidP="00C46635">
            <w:pPr>
              <w:spacing w:after="0" w:line="240" w:lineRule="auto"/>
              <w:jc w:val="center"/>
              <w:rPr>
                <w:b/>
                <w:bCs/>
                <w:noProof/>
                <w:color w:val="000000"/>
                <w:sz w:val="24"/>
                <w:szCs w:val="24"/>
                <w:rtl/>
                <w:lang w:eastAsia="zh-CN"/>
              </w:rPr>
            </w:pPr>
            <w:r w:rsidRPr="003D3276">
              <w:rPr>
                <w:rFonts w:hint="cs"/>
                <w:b/>
                <w:bCs/>
                <w:noProof/>
                <w:color w:val="000000"/>
                <w:sz w:val="24"/>
                <w:szCs w:val="24"/>
                <w:rtl/>
                <w:lang w:eastAsia="zh-CN"/>
              </w:rPr>
              <w:t>***</w:t>
            </w:r>
          </w:p>
        </w:tc>
      </w:tr>
    </w:tbl>
    <w:p w:rsidR="00654772" w:rsidRDefault="00654772" w:rsidP="00654772">
      <w:pPr>
        <w:tabs>
          <w:tab w:val="left" w:pos="3909"/>
        </w:tabs>
        <w:spacing w:after="0" w:line="240" w:lineRule="auto"/>
        <w:rPr>
          <w:b/>
          <w:bCs/>
          <w:color w:val="000000"/>
          <w:sz w:val="20"/>
          <w:szCs w:val="20"/>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215"/>
        <w:gridCol w:w="907"/>
        <w:gridCol w:w="907"/>
        <w:gridCol w:w="907"/>
        <w:gridCol w:w="907"/>
        <w:gridCol w:w="907"/>
        <w:gridCol w:w="907"/>
        <w:gridCol w:w="907"/>
        <w:gridCol w:w="907"/>
        <w:gridCol w:w="907"/>
        <w:gridCol w:w="908"/>
      </w:tblGrid>
      <w:tr w:rsidR="00654772" w:rsidRPr="00C6012B" w:rsidTr="00654772">
        <w:trPr>
          <w:jc w:val="center"/>
        </w:trPr>
        <w:tc>
          <w:tcPr>
            <w:tcW w:w="907" w:type="dxa"/>
            <w:vMerge w:val="restart"/>
            <w:vAlign w:val="center"/>
          </w:tcPr>
          <w:p w:rsidR="00654772" w:rsidRPr="00654772" w:rsidRDefault="00654772" w:rsidP="00654772">
            <w:pPr>
              <w:spacing w:after="0" w:line="240" w:lineRule="auto"/>
              <w:jc w:val="center"/>
              <w:rPr>
                <w:b/>
                <w:bCs/>
                <w:color w:val="000000"/>
                <w:rtl/>
              </w:rPr>
            </w:pPr>
            <w:r w:rsidRPr="00654772">
              <w:rPr>
                <w:b/>
                <w:bCs/>
                <w:color w:val="000000"/>
                <w:rtl/>
              </w:rPr>
              <w:t>10-2</w:t>
            </w:r>
          </w:p>
        </w:tc>
        <w:tc>
          <w:tcPr>
            <w:tcW w:w="5245" w:type="dxa"/>
            <w:gridSpan w:val="2"/>
            <w:vMerge w:val="restart"/>
            <w:vAlign w:val="center"/>
          </w:tcPr>
          <w:p w:rsidR="00654772" w:rsidRPr="00654772" w:rsidRDefault="00654772" w:rsidP="00654772">
            <w:pPr>
              <w:spacing w:after="0" w:line="240" w:lineRule="auto"/>
              <w:rPr>
                <w:b/>
                <w:bCs/>
                <w:color w:val="000000"/>
                <w:rtl/>
                <w:lang w:bidi="ar-LB"/>
              </w:rPr>
            </w:pPr>
            <w:r w:rsidRPr="00654772">
              <w:rPr>
                <w:b/>
                <w:bCs/>
                <w:color w:val="000000"/>
                <w:rtl/>
                <w:lang w:bidi="ar-LB"/>
              </w:rPr>
              <w:t>المرافق والتجهيزات البحثية</w:t>
            </w:r>
          </w:p>
        </w:tc>
        <w:tc>
          <w:tcPr>
            <w:tcW w:w="1814" w:type="dxa"/>
            <w:gridSpan w:val="2"/>
            <w:shd w:val="clear" w:color="auto" w:fill="FFFFFF" w:themeFill="background1"/>
            <w:vAlign w:val="center"/>
          </w:tcPr>
          <w:p w:rsidR="00654772" w:rsidRPr="00C6012B" w:rsidRDefault="00654772" w:rsidP="00654772">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654772" w:rsidRPr="00C6012B" w:rsidRDefault="00654772" w:rsidP="00654772">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654772" w:rsidRPr="00C6012B" w:rsidRDefault="00654772" w:rsidP="00654772">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654772" w:rsidRPr="00C6012B" w:rsidRDefault="00654772" w:rsidP="00654772">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654772" w:rsidRPr="00D31545" w:rsidRDefault="00654772" w:rsidP="00654772">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654772" w:rsidRPr="00C6012B" w:rsidTr="00D207EC">
        <w:trPr>
          <w:trHeight w:val="276"/>
          <w:jc w:val="center"/>
        </w:trPr>
        <w:tc>
          <w:tcPr>
            <w:tcW w:w="907" w:type="dxa"/>
            <w:vMerge/>
            <w:vAlign w:val="center"/>
          </w:tcPr>
          <w:p w:rsidR="00654772" w:rsidRPr="00654772" w:rsidRDefault="00654772" w:rsidP="00654772">
            <w:pPr>
              <w:spacing w:after="0" w:line="240" w:lineRule="auto"/>
              <w:jc w:val="center"/>
              <w:rPr>
                <w:b/>
                <w:bCs/>
                <w:color w:val="000000"/>
                <w:rtl/>
                <w:lang w:bidi="ar-LB"/>
              </w:rPr>
            </w:pPr>
          </w:p>
        </w:tc>
        <w:tc>
          <w:tcPr>
            <w:tcW w:w="5245" w:type="dxa"/>
            <w:gridSpan w:val="2"/>
            <w:vMerge/>
          </w:tcPr>
          <w:p w:rsidR="00654772" w:rsidRPr="00654772" w:rsidRDefault="00654772" w:rsidP="00654772">
            <w:pPr>
              <w:spacing w:after="0" w:line="240" w:lineRule="auto"/>
              <w:jc w:val="both"/>
              <w:rPr>
                <w:b/>
                <w:bCs/>
                <w:color w:val="000000"/>
                <w:rtl/>
                <w:lang w:bidi="ar-LB"/>
              </w:rPr>
            </w:pP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654772" w:rsidRPr="00C6012B" w:rsidTr="00D207EC">
        <w:trPr>
          <w:trHeight w:val="789"/>
          <w:jc w:val="center"/>
        </w:trPr>
        <w:tc>
          <w:tcPr>
            <w:tcW w:w="6152" w:type="dxa"/>
            <w:gridSpan w:val="3"/>
          </w:tcPr>
          <w:p w:rsidR="00654772" w:rsidRPr="00654772" w:rsidRDefault="00654772" w:rsidP="00654772">
            <w:pPr>
              <w:spacing w:after="0" w:line="240" w:lineRule="auto"/>
              <w:jc w:val="both"/>
              <w:rPr>
                <w:b/>
                <w:bCs/>
                <w:color w:val="000000"/>
                <w:rtl/>
                <w:lang w:bidi="ar-EG"/>
              </w:rPr>
            </w:pPr>
            <w:r w:rsidRPr="00654772">
              <w:rPr>
                <w:color w:val="000000"/>
                <w:rtl/>
                <w:lang w:bidi="ar-LB"/>
              </w:rPr>
              <w:t>يجب أن تتوافر المرافق والتجهيزات الكافية والمناسبة لمتطلبات البحث العلمي في مجال تخصص البرنامج، لتستخدمها هيئة التدريس وطلبة الدراسات العليا. كما يجب أن توضع سياسات واضحة تحدد ملكية المرافق والتجهيزات المتخصصة وصيانتها، التي يتم الحصول عليها من خلال المنح البحثية أو اتفاقيات التعاون مع الجهات الصناعية.</w:t>
            </w:r>
          </w:p>
        </w:tc>
        <w:tc>
          <w:tcPr>
            <w:tcW w:w="907" w:type="dxa"/>
            <w:vMerge/>
            <w:shd w:val="clear" w:color="auto" w:fill="FFFFFF" w:themeFill="background1"/>
            <w:vAlign w:val="center"/>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654772" w:rsidRPr="00C6012B" w:rsidRDefault="00654772" w:rsidP="00654772">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654772" w:rsidRPr="00C6012B" w:rsidRDefault="00654772" w:rsidP="00654772">
            <w:pPr>
              <w:spacing w:after="0" w:line="240" w:lineRule="auto"/>
              <w:jc w:val="center"/>
              <w:rPr>
                <w:b/>
                <w:bCs/>
                <w:color w:val="000000"/>
                <w:sz w:val="24"/>
                <w:szCs w:val="24"/>
                <w:rtl/>
                <w:lang w:bidi="ar-EG"/>
              </w:rPr>
            </w:pPr>
          </w:p>
        </w:tc>
      </w:tr>
      <w:tr w:rsidR="00BE43E1" w:rsidRPr="00C6012B" w:rsidTr="003D3276">
        <w:trPr>
          <w:trHeight w:val="977"/>
          <w:jc w:val="center"/>
        </w:trPr>
        <w:tc>
          <w:tcPr>
            <w:tcW w:w="937" w:type="dxa"/>
            <w:gridSpan w:val="2"/>
            <w:vAlign w:val="center"/>
          </w:tcPr>
          <w:p w:rsidR="00BE43E1" w:rsidRPr="00654772" w:rsidRDefault="00BE43E1" w:rsidP="00654772">
            <w:pPr>
              <w:spacing w:after="0" w:line="240" w:lineRule="auto"/>
              <w:jc w:val="center"/>
              <w:rPr>
                <w:color w:val="000000"/>
                <w:rtl/>
                <w:lang w:bidi="ar-LB"/>
              </w:rPr>
            </w:pPr>
            <w:r w:rsidRPr="00654772">
              <w:rPr>
                <w:color w:val="000000"/>
                <w:rtl/>
                <w:lang w:bidi="ar-LB"/>
              </w:rPr>
              <w:t>10-2-1</w:t>
            </w:r>
          </w:p>
        </w:tc>
        <w:tc>
          <w:tcPr>
            <w:tcW w:w="5215" w:type="dxa"/>
            <w:vAlign w:val="center"/>
          </w:tcPr>
          <w:p w:rsidR="00BE43E1" w:rsidRPr="00654772" w:rsidRDefault="00BE43E1" w:rsidP="00654772">
            <w:pPr>
              <w:spacing w:after="0" w:line="240" w:lineRule="auto"/>
              <w:rPr>
                <w:color w:val="000000"/>
                <w:rtl/>
                <w:lang w:bidi="ar-EG"/>
              </w:rPr>
            </w:pPr>
            <w:r w:rsidRPr="00654772">
              <w:rPr>
                <w:color w:val="000000"/>
                <w:rtl/>
                <w:lang w:bidi="ar-EG"/>
              </w:rPr>
              <w:t>تتوافـّر العدد الكافي من المعامل والتجهيزات، والمكتبات وأنظمة المعلومات والمصادر لدعم الأنشط البحثية لهيئة التدريس والطلبة في مجالات البرامج التي تقدمها المؤسسة التعليمية.</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3D3276" w:rsidP="003D3276">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54772">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3D3276" w:rsidRDefault="00BE43E1" w:rsidP="003D3276">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3D3276" w:rsidRDefault="00BE43E1" w:rsidP="00C46635">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E43E1" w:rsidRPr="00C6012B" w:rsidRDefault="003D3276" w:rsidP="00654772">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3D3276">
        <w:trPr>
          <w:trHeight w:val="918"/>
          <w:jc w:val="center"/>
        </w:trPr>
        <w:tc>
          <w:tcPr>
            <w:tcW w:w="937" w:type="dxa"/>
            <w:gridSpan w:val="2"/>
            <w:vAlign w:val="center"/>
          </w:tcPr>
          <w:p w:rsidR="00BE43E1" w:rsidRPr="00654772" w:rsidRDefault="00BE43E1" w:rsidP="00654772">
            <w:pPr>
              <w:spacing w:after="0" w:line="240" w:lineRule="auto"/>
              <w:jc w:val="center"/>
              <w:rPr>
                <w:color w:val="000000"/>
                <w:rtl/>
                <w:lang w:bidi="ar-LB"/>
              </w:rPr>
            </w:pPr>
            <w:r w:rsidRPr="00654772">
              <w:rPr>
                <w:color w:val="000000"/>
                <w:rtl/>
                <w:lang w:bidi="ar-LB"/>
              </w:rPr>
              <w:t>10-2-2</w:t>
            </w:r>
          </w:p>
        </w:tc>
        <w:tc>
          <w:tcPr>
            <w:tcW w:w="5215" w:type="dxa"/>
            <w:vAlign w:val="center"/>
          </w:tcPr>
          <w:p w:rsidR="00BE43E1" w:rsidRPr="00654772" w:rsidRDefault="00BE43E1" w:rsidP="00654772">
            <w:pPr>
              <w:spacing w:after="0" w:line="240" w:lineRule="auto"/>
              <w:rPr>
                <w:color w:val="000000"/>
                <w:rtl/>
                <w:lang w:bidi="ar-EG"/>
              </w:rPr>
            </w:pPr>
            <w:r w:rsidRPr="00654772">
              <w:rPr>
                <w:color w:val="000000"/>
                <w:rtl/>
                <w:lang w:bidi="ar-EG"/>
              </w:rPr>
              <w:t>توجد أنظمة أمنية تكفل سلامة الباحثين وأنشطتهم البحثية، وكذلك للآخرين داخل مجتمع المؤسسة التعليمية وفي المناطق المحيطة بالمؤسسة.</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C6012B" w:rsidRDefault="00BE43E1" w:rsidP="00654772">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C6012B" w:rsidRDefault="00BE43E1" w:rsidP="00654772">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F008C6">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BE43E1" w:rsidRPr="003D3276" w:rsidRDefault="00BE43E1" w:rsidP="003D3276">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3D3276" w:rsidRDefault="00BE43E1" w:rsidP="00C46635">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3D3276" w:rsidP="00654772">
            <w:pPr>
              <w:spacing w:after="0" w:line="240" w:lineRule="auto"/>
              <w:jc w:val="center"/>
              <w:rPr>
                <w:b/>
                <w:bCs/>
                <w:noProof/>
                <w:color w:val="000000"/>
                <w:sz w:val="24"/>
                <w:szCs w:val="24"/>
              </w:rPr>
            </w:pPr>
            <w:r>
              <w:rPr>
                <w:rFonts w:hint="cs"/>
                <w:b/>
                <w:bCs/>
                <w:noProof/>
                <w:color w:val="000000"/>
                <w:sz w:val="24"/>
                <w:szCs w:val="24"/>
                <w:rtl/>
              </w:rPr>
              <w:t>**</w:t>
            </w:r>
          </w:p>
        </w:tc>
      </w:tr>
      <w:tr w:rsidR="003D3276" w:rsidRPr="00C6012B" w:rsidTr="003D3276">
        <w:trPr>
          <w:trHeight w:val="1416"/>
          <w:jc w:val="center"/>
        </w:trPr>
        <w:tc>
          <w:tcPr>
            <w:tcW w:w="937" w:type="dxa"/>
            <w:gridSpan w:val="2"/>
            <w:vAlign w:val="center"/>
          </w:tcPr>
          <w:p w:rsidR="003D3276" w:rsidRPr="00654772" w:rsidRDefault="003D3276" w:rsidP="00654772">
            <w:pPr>
              <w:spacing w:after="0" w:line="240" w:lineRule="auto"/>
              <w:jc w:val="center"/>
              <w:rPr>
                <w:color w:val="000000"/>
                <w:rtl/>
                <w:lang w:bidi="ar-LB"/>
              </w:rPr>
            </w:pPr>
            <w:r w:rsidRPr="00654772">
              <w:rPr>
                <w:color w:val="000000"/>
                <w:rtl/>
                <w:lang w:bidi="ar-LB"/>
              </w:rPr>
              <w:t>10-2-3</w:t>
            </w:r>
          </w:p>
        </w:tc>
        <w:tc>
          <w:tcPr>
            <w:tcW w:w="5215" w:type="dxa"/>
            <w:vAlign w:val="center"/>
          </w:tcPr>
          <w:p w:rsidR="003D3276" w:rsidRPr="00654772" w:rsidRDefault="003D3276" w:rsidP="00654772">
            <w:pPr>
              <w:spacing w:after="0" w:line="240" w:lineRule="auto"/>
              <w:rPr>
                <w:color w:val="000000"/>
                <w:rtl/>
                <w:lang w:bidi="ar-EG"/>
              </w:rPr>
            </w:pPr>
            <w:r w:rsidRPr="00654772">
              <w:rPr>
                <w:color w:val="000000"/>
                <w:rtl/>
                <w:lang w:bidi="ar-EG"/>
              </w:rPr>
              <w:t xml:space="preserve">توجد لدى المؤسسة التعليمية سياسات أو قواعد عامة </w:t>
            </w:r>
            <w:r w:rsidRPr="00654772">
              <w:rPr>
                <w:color w:val="000000"/>
                <w:rtl/>
                <w:lang w:bidi="ar-LB"/>
              </w:rPr>
              <w:t>تحدد</w:t>
            </w:r>
            <w:r w:rsidRPr="00654772">
              <w:rPr>
                <w:color w:val="000000"/>
                <w:rtl/>
                <w:lang w:bidi="ar-EG"/>
              </w:rPr>
              <w:t xml:space="preserve"> بوضوح ملكية المرافق والتجهيزات ومسؤولية صيانتها، التي تم الحصول عليها عن طريق </w:t>
            </w:r>
            <w:r w:rsidRPr="00654772">
              <w:rPr>
                <w:color w:val="000000"/>
                <w:rtl/>
                <w:lang w:bidi="ar-LB"/>
              </w:rPr>
              <w:t>المنح البحثية</w:t>
            </w:r>
            <w:r w:rsidRPr="00654772">
              <w:rPr>
                <w:color w:val="000000"/>
                <w:rtl/>
                <w:lang w:bidi="ar-EG"/>
              </w:rPr>
              <w:t xml:space="preserve">  لأعضاء هيئة التدريس، أو عن طريق  الأبحاث التي كلفتهم بها جهات أخرى، أو عن طريق مشروعات تعاونية </w:t>
            </w:r>
            <w:r w:rsidRPr="00654772">
              <w:rPr>
                <w:color w:val="000000"/>
                <w:rtl/>
                <w:lang w:bidi="ar-LB"/>
              </w:rPr>
              <w:t xml:space="preserve">مع القطاع الصناعي </w:t>
            </w:r>
            <w:r w:rsidRPr="00654772">
              <w:rPr>
                <w:color w:val="000000"/>
                <w:rtl/>
                <w:lang w:bidi="ar-EG"/>
              </w:rPr>
              <w:t xml:space="preserve">أو </w:t>
            </w:r>
            <w:r w:rsidRPr="00654772">
              <w:rPr>
                <w:color w:val="000000"/>
                <w:rtl/>
                <w:lang w:bidi="ar-LB"/>
              </w:rPr>
              <w:t>المجتمع الخارجي</w:t>
            </w:r>
            <w:r w:rsidRPr="00654772">
              <w:rPr>
                <w:color w:val="000000"/>
                <w:rtl/>
                <w:lang w:bidi="ar-EG"/>
              </w:rPr>
              <w:t>.</w:t>
            </w:r>
          </w:p>
        </w:tc>
        <w:tc>
          <w:tcPr>
            <w:tcW w:w="907" w:type="dxa"/>
            <w:shd w:val="clear" w:color="auto" w:fill="EAF1DD" w:themeFill="accent3" w:themeFillTint="33"/>
            <w:vAlign w:val="center"/>
          </w:tcPr>
          <w:p w:rsidR="003D3276" w:rsidRPr="00050DD0" w:rsidRDefault="003D3276" w:rsidP="00A31BCA">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3D3276" w:rsidRPr="003D3276" w:rsidRDefault="003D3276" w:rsidP="00A31BCA">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3D3276" w:rsidRPr="00050DD0" w:rsidRDefault="003D3276"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3D3276" w:rsidRPr="00C6012B" w:rsidRDefault="003D3276" w:rsidP="00654772">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3D3276" w:rsidRPr="00050DD0" w:rsidRDefault="003D3276" w:rsidP="00F008C6">
            <w:pPr>
              <w:spacing w:after="0" w:line="240" w:lineRule="auto"/>
              <w:jc w:val="center"/>
              <w:rPr>
                <w:b/>
                <w:bCs/>
                <w:noProof/>
                <w:color w:val="000000"/>
                <w:sz w:val="20"/>
                <w:szCs w:val="20"/>
                <w:rtl/>
                <w:lang w:eastAsia="zh-CN"/>
              </w:rPr>
            </w:pPr>
            <w:r>
              <w:rPr>
                <w:rFonts w:hint="cs"/>
                <w:b/>
                <w:bCs/>
                <w:noProof/>
                <w:color w:val="000000"/>
                <w:sz w:val="20"/>
                <w:szCs w:val="20"/>
                <w:rtl/>
                <w:lang w:eastAsia="zh-CN"/>
              </w:rPr>
              <w:t>لا ينطبق</w:t>
            </w:r>
          </w:p>
        </w:tc>
        <w:tc>
          <w:tcPr>
            <w:tcW w:w="907" w:type="dxa"/>
            <w:shd w:val="clear" w:color="auto" w:fill="EAF1DD" w:themeFill="accent3" w:themeFillTint="33"/>
            <w:vAlign w:val="center"/>
          </w:tcPr>
          <w:p w:rsidR="003D3276" w:rsidRPr="003D3276" w:rsidRDefault="003D3276" w:rsidP="003D3276">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3D3276" w:rsidRPr="00050DD0" w:rsidRDefault="003D3276"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3D3276" w:rsidRPr="003D3276" w:rsidRDefault="003D3276" w:rsidP="00C46635">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3D3276" w:rsidRPr="00050DD0" w:rsidRDefault="003D3276"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3D3276" w:rsidRPr="00C6012B" w:rsidRDefault="003D3276" w:rsidP="00654772">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3D3276">
        <w:trPr>
          <w:trHeight w:val="698"/>
          <w:jc w:val="center"/>
        </w:trPr>
        <w:tc>
          <w:tcPr>
            <w:tcW w:w="937" w:type="dxa"/>
            <w:gridSpan w:val="2"/>
            <w:vAlign w:val="center"/>
          </w:tcPr>
          <w:p w:rsidR="00BE43E1" w:rsidRPr="00654772" w:rsidRDefault="00BE43E1" w:rsidP="00654772">
            <w:pPr>
              <w:spacing w:after="0" w:line="240" w:lineRule="auto"/>
              <w:jc w:val="center"/>
              <w:rPr>
                <w:color w:val="000000"/>
                <w:rtl/>
              </w:rPr>
            </w:pPr>
            <w:r w:rsidRPr="00654772">
              <w:rPr>
                <w:color w:val="000000"/>
                <w:rtl/>
                <w:lang w:bidi="ar-LB"/>
              </w:rPr>
              <w:t>10-2-</w:t>
            </w:r>
            <w:r w:rsidRPr="00654772">
              <w:rPr>
                <w:color w:val="000000"/>
                <w:rtl/>
              </w:rPr>
              <w:t>4</w:t>
            </w:r>
          </w:p>
        </w:tc>
        <w:tc>
          <w:tcPr>
            <w:tcW w:w="5215" w:type="dxa"/>
            <w:vAlign w:val="center"/>
          </w:tcPr>
          <w:p w:rsidR="00BE43E1" w:rsidRPr="00654772" w:rsidRDefault="00BE43E1" w:rsidP="00654772">
            <w:pPr>
              <w:pStyle w:val="Footer"/>
              <w:tabs>
                <w:tab w:val="num" w:pos="1209"/>
                <w:tab w:val="num" w:pos="2160"/>
              </w:tabs>
              <w:rPr>
                <w:color w:val="000000"/>
                <w:rtl/>
              </w:rPr>
            </w:pPr>
            <w:r w:rsidRPr="00654772">
              <w:rPr>
                <w:color w:val="000000"/>
                <w:rtl/>
              </w:rPr>
              <w:t>يتم تقديم ميزانية ومرافق كافية ومناسبة لإجراء الأبحاث بحيث تتناسب مع سياسات المؤسسة، والقسم، والبرنامج</w:t>
            </w:r>
            <w:r w:rsidRPr="00654772">
              <w:rPr>
                <w:color w:val="000000"/>
              </w:rPr>
              <w:t>.</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C6012B" w:rsidRDefault="003D3276" w:rsidP="003D3276">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3D3276" w:rsidRDefault="00BE43E1" w:rsidP="00654772">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3D3276" w:rsidRDefault="00BE43E1" w:rsidP="003D3276">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3D3276" w:rsidRDefault="00BE43E1" w:rsidP="00C46635">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3D3276" w:rsidP="00654772">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3D3276">
        <w:trPr>
          <w:trHeight w:val="491"/>
          <w:jc w:val="center"/>
        </w:trPr>
        <w:tc>
          <w:tcPr>
            <w:tcW w:w="6152" w:type="dxa"/>
            <w:gridSpan w:val="3"/>
            <w:shd w:val="clear" w:color="auto" w:fill="D9D9D9" w:themeFill="background1" w:themeFillShade="D9"/>
            <w:vAlign w:val="center"/>
          </w:tcPr>
          <w:p w:rsidR="00BE43E1" w:rsidRPr="00654772" w:rsidRDefault="00BE43E1" w:rsidP="00654772">
            <w:pPr>
              <w:spacing w:after="0" w:line="240" w:lineRule="auto"/>
              <w:jc w:val="center"/>
              <w:rPr>
                <w:noProof/>
                <w:color w:val="000000"/>
                <w:rtl/>
              </w:rPr>
            </w:pPr>
            <w:r w:rsidRPr="00654772">
              <w:rPr>
                <w:b/>
                <w:bCs/>
                <w:color w:val="000000"/>
                <w:rtl/>
                <w:lang w:bidi="ar-EG"/>
              </w:rPr>
              <w:t>التقويم العام</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BE43E1" w:rsidRPr="003D3276" w:rsidRDefault="003D3276" w:rsidP="00654772">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BE43E1" w:rsidRPr="003D3276" w:rsidRDefault="00BE43E1" w:rsidP="00654772">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BE43E1" w:rsidRPr="003D3276" w:rsidRDefault="00BE43E1" w:rsidP="003D3276">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E43E1" w:rsidRPr="003D3276" w:rsidRDefault="00BE43E1" w:rsidP="00C46635">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AE1BD9" w:rsidRDefault="00AE1BD9" w:rsidP="00C46635">
            <w:pPr>
              <w:spacing w:after="0" w:line="240" w:lineRule="auto"/>
              <w:jc w:val="center"/>
              <w:rPr>
                <w:b/>
                <w:bCs/>
                <w:noProof/>
                <w:color w:val="000000"/>
                <w:sz w:val="24"/>
                <w:szCs w:val="24"/>
                <w:rtl/>
                <w:lang w:eastAsia="zh-CN"/>
              </w:rPr>
            </w:pPr>
            <w:r w:rsidRPr="00AE1BD9">
              <w:rPr>
                <w:rFonts w:hint="cs"/>
                <w:b/>
                <w:bCs/>
                <w:noProof/>
                <w:color w:val="000000"/>
                <w:sz w:val="24"/>
                <w:szCs w:val="24"/>
                <w:rtl/>
                <w:lang w:eastAsia="zh-CN"/>
              </w:rPr>
              <w:t>**</w:t>
            </w:r>
          </w:p>
        </w:tc>
      </w:tr>
    </w:tbl>
    <w:p w:rsidR="00654772" w:rsidRDefault="00654772" w:rsidP="00654772">
      <w:pPr>
        <w:tabs>
          <w:tab w:val="left" w:pos="3909"/>
        </w:tabs>
        <w:spacing w:after="0" w:line="240" w:lineRule="auto"/>
        <w:rPr>
          <w:b/>
          <w:bCs/>
          <w:color w:val="000000"/>
          <w:sz w:val="20"/>
          <w:szCs w:val="20"/>
        </w:rPr>
      </w:pPr>
    </w:p>
    <w:p w:rsidR="00654772" w:rsidRDefault="00654772" w:rsidP="00654772">
      <w:pPr>
        <w:tabs>
          <w:tab w:val="left" w:pos="3909"/>
        </w:tabs>
        <w:spacing w:after="0" w:line="240" w:lineRule="auto"/>
        <w:rPr>
          <w:b/>
          <w:bCs/>
          <w:color w:val="000000"/>
          <w:sz w:val="20"/>
          <w:szCs w:val="20"/>
        </w:rPr>
      </w:pPr>
    </w:p>
    <w:p w:rsidR="00654772" w:rsidRDefault="00654772" w:rsidP="00654772">
      <w:pPr>
        <w:tabs>
          <w:tab w:val="left" w:pos="3909"/>
        </w:tabs>
        <w:spacing w:after="0" w:line="240" w:lineRule="auto"/>
        <w:rPr>
          <w:b/>
          <w:bCs/>
          <w:color w:val="000000"/>
          <w:sz w:val="20"/>
          <w:szCs w:val="20"/>
        </w:rPr>
      </w:pPr>
    </w:p>
    <w:p w:rsidR="00654772" w:rsidRDefault="00654772" w:rsidP="00654772">
      <w:pPr>
        <w:tabs>
          <w:tab w:val="left" w:pos="3909"/>
        </w:tabs>
        <w:spacing w:after="0" w:line="240" w:lineRule="auto"/>
        <w:rPr>
          <w:b/>
          <w:bCs/>
          <w:color w:val="000000"/>
          <w:sz w:val="20"/>
          <w:szCs w:val="20"/>
        </w:rPr>
      </w:pPr>
    </w:p>
    <w:p w:rsidR="00654772" w:rsidRDefault="00654772" w:rsidP="00654772">
      <w:pPr>
        <w:tabs>
          <w:tab w:val="left" w:pos="3909"/>
        </w:tabs>
        <w:spacing w:after="0" w:line="240" w:lineRule="auto"/>
        <w:rPr>
          <w:b/>
          <w:bCs/>
          <w:color w:val="000000"/>
          <w:sz w:val="20"/>
          <w:szCs w:val="20"/>
        </w:rPr>
      </w:pPr>
    </w:p>
    <w:p w:rsidR="00654772" w:rsidRDefault="00654772" w:rsidP="00654772">
      <w:pPr>
        <w:tabs>
          <w:tab w:val="left" w:pos="3909"/>
        </w:tabs>
        <w:spacing w:after="0" w:line="240" w:lineRule="auto"/>
        <w:rPr>
          <w:b/>
          <w:bCs/>
          <w:color w:val="000000"/>
          <w:sz w:val="20"/>
          <w:szCs w:val="20"/>
        </w:rPr>
      </w:pPr>
    </w:p>
    <w:p w:rsidR="00654772" w:rsidRDefault="00654772" w:rsidP="00654772">
      <w:pPr>
        <w:tabs>
          <w:tab w:val="left" w:pos="3909"/>
        </w:tabs>
        <w:spacing w:after="0" w:line="240" w:lineRule="auto"/>
        <w:rPr>
          <w:b/>
          <w:bCs/>
          <w:color w:val="000000"/>
          <w:sz w:val="20"/>
          <w:szCs w:val="20"/>
        </w:rPr>
      </w:pPr>
    </w:p>
    <w:p w:rsidR="00654772" w:rsidRDefault="00654772" w:rsidP="00654772">
      <w:pPr>
        <w:tabs>
          <w:tab w:val="left" w:pos="3909"/>
        </w:tabs>
        <w:spacing w:after="0" w:line="240" w:lineRule="auto"/>
        <w:rPr>
          <w:b/>
          <w:bCs/>
          <w:color w:val="000000"/>
          <w:sz w:val="20"/>
          <w:szCs w:val="20"/>
        </w:rPr>
      </w:pPr>
    </w:p>
    <w:p w:rsidR="00654772" w:rsidRDefault="00654772" w:rsidP="00654772">
      <w:pPr>
        <w:tabs>
          <w:tab w:val="left" w:pos="3909"/>
        </w:tabs>
        <w:spacing w:after="0" w:line="240" w:lineRule="auto"/>
        <w:rPr>
          <w:b/>
          <w:bCs/>
          <w:color w:val="000000"/>
          <w:sz w:val="20"/>
          <w:szCs w:val="20"/>
        </w:rPr>
      </w:pPr>
    </w:p>
    <w:p w:rsidR="00654772" w:rsidRDefault="00654772" w:rsidP="00654772">
      <w:pPr>
        <w:tabs>
          <w:tab w:val="left" w:pos="3909"/>
        </w:tabs>
        <w:spacing w:after="0" w:line="240" w:lineRule="auto"/>
        <w:rPr>
          <w:b/>
          <w:bCs/>
          <w:color w:val="000000"/>
          <w:sz w:val="20"/>
          <w:szCs w:val="20"/>
        </w:rPr>
      </w:pPr>
    </w:p>
    <w:p w:rsidR="00654772" w:rsidRDefault="00654772" w:rsidP="00654772">
      <w:pPr>
        <w:tabs>
          <w:tab w:val="left" w:pos="3909"/>
        </w:tabs>
        <w:spacing w:after="0" w:line="240" w:lineRule="auto"/>
        <w:rPr>
          <w:b/>
          <w:bCs/>
          <w:color w:val="000000"/>
          <w:sz w:val="20"/>
          <w:szCs w:val="20"/>
        </w:rPr>
      </w:pPr>
    </w:p>
    <w:p w:rsidR="00654772" w:rsidRDefault="00654772" w:rsidP="00654772">
      <w:pPr>
        <w:tabs>
          <w:tab w:val="left" w:pos="3909"/>
        </w:tabs>
        <w:spacing w:after="0" w:line="240" w:lineRule="auto"/>
        <w:rPr>
          <w:b/>
          <w:bCs/>
          <w:color w:val="000000"/>
          <w:sz w:val="20"/>
          <w:szCs w:val="20"/>
        </w:rPr>
      </w:pPr>
    </w:p>
    <w:p w:rsidR="00654772" w:rsidRDefault="00654772" w:rsidP="00654772">
      <w:pPr>
        <w:tabs>
          <w:tab w:val="left" w:pos="3909"/>
        </w:tabs>
        <w:spacing w:after="0" w:line="240" w:lineRule="auto"/>
        <w:rPr>
          <w:b/>
          <w:bCs/>
          <w:color w:val="000000"/>
          <w:sz w:val="20"/>
          <w:szCs w:val="20"/>
          <w:rtl/>
        </w:rPr>
      </w:pPr>
    </w:p>
    <w:p w:rsidR="00096BB1" w:rsidRDefault="00096BB1" w:rsidP="00654772">
      <w:pPr>
        <w:tabs>
          <w:tab w:val="left" w:pos="3909"/>
        </w:tabs>
        <w:spacing w:after="0" w:line="240" w:lineRule="auto"/>
        <w:rPr>
          <w:b/>
          <w:bCs/>
          <w:color w:val="000000"/>
          <w:sz w:val="20"/>
          <w:szCs w:val="20"/>
          <w:rtl/>
        </w:rPr>
      </w:pPr>
    </w:p>
    <w:p w:rsidR="00096BB1" w:rsidRDefault="00096BB1" w:rsidP="00654772">
      <w:pPr>
        <w:tabs>
          <w:tab w:val="left" w:pos="3909"/>
        </w:tabs>
        <w:spacing w:after="0" w:line="240" w:lineRule="auto"/>
        <w:rPr>
          <w:b/>
          <w:bCs/>
          <w:color w:val="000000"/>
          <w:sz w:val="20"/>
          <w:szCs w:val="20"/>
          <w:rtl/>
        </w:rPr>
      </w:pPr>
    </w:p>
    <w:p w:rsidR="00096BB1" w:rsidRDefault="00096BB1" w:rsidP="00654772">
      <w:pPr>
        <w:tabs>
          <w:tab w:val="left" w:pos="3909"/>
        </w:tabs>
        <w:spacing w:after="0" w:line="240" w:lineRule="auto"/>
        <w:rPr>
          <w:b/>
          <w:bCs/>
          <w:color w:val="000000"/>
          <w:sz w:val="20"/>
          <w:szCs w:val="20"/>
          <w:rtl/>
        </w:rPr>
      </w:pPr>
    </w:p>
    <w:p w:rsidR="00096BB1" w:rsidRDefault="00096BB1" w:rsidP="00654772">
      <w:pPr>
        <w:tabs>
          <w:tab w:val="left" w:pos="3909"/>
        </w:tabs>
        <w:spacing w:after="0" w:line="240" w:lineRule="auto"/>
        <w:rPr>
          <w:b/>
          <w:bCs/>
          <w:color w:val="000000"/>
          <w:sz w:val="20"/>
          <w:szCs w:val="20"/>
          <w:rtl/>
        </w:rPr>
      </w:pPr>
    </w:p>
    <w:p w:rsidR="00096BB1" w:rsidRDefault="00096BB1" w:rsidP="00096BB1">
      <w:pPr>
        <w:tabs>
          <w:tab w:val="left" w:pos="3909"/>
        </w:tabs>
        <w:spacing w:after="0" w:line="240" w:lineRule="auto"/>
        <w:rPr>
          <w:b/>
          <w:bCs/>
          <w:color w:val="000000"/>
          <w:sz w:val="20"/>
          <w:szCs w:val="20"/>
        </w:rPr>
      </w:pPr>
    </w:p>
    <w:p w:rsidR="00096BB1" w:rsidRDefault="00096BB1" w:rsidP="00096BB1">
      <w:pPr>
        <w:tabs>
          <w:tab w:val="left" w:pos="3909"/>
        </w:tabs>
        <w:spacing w:after="0" w:line="240" w:lineRule="auto"/>
        <w:rPr>
          <w:b/>
          <w:bCs/>
          <w:color w:val="000000"/>
          <w:sz w:val="20"/>
          <w:szCs w:val="20"/>
        </w:rPr>
      </w:pPr>
    </w:p>
    <w:p w:rsidR="00096BB1" w:rsidRDefault="00096BB1" w:rsidP="00096BB1">
      <w:pPr>
        <w:spacing w:after="0" w:line="240" w:lineRule="auto"/>
        <w:jc w:val="center"/>
        <w:rPr>
          <w:b/>
          <w:bCs/>
          <w:color w:val="000000"/>
          <w:sz w:val="28"/>
          <w:szCs w:val="28"/>
          <w:rtl/>
        </w:rPr>
      </w:pPr>
      <w:r>
        <w:rPr>
          <w:rFonts w:hint="cs"/>
          <w:b/>
          <w:bCs/>
          <w:color w:val="000000"/>
          <w:sz w:val="28"/>
          <w:szCs w:val="28"/>
          <w:rtl/>
        </w:rPr>
        <w:t>التقويم العام للمعيار العاشر</w:t>
      </w:r>
    </w:p>
    <w:p w:rsidR="00096BB1" w:rsidRDefault="00AE1BD9" w:rsidP="00AE1BD9">
      <w:pPr>
        <w:tabs>
          <w:tab w:val="left" w:pos="6636"/>
        </w:tabs>
        <w:spacing w:after="0" w:line="240" w:lineRule="auto"/>
        <w:rPr>
          <w:b/>
          <w:bCs/>
          <w:color w:val="000000"/>
          <w:sz w:val="28"/>
          <w:szCs w:val="28"/>
          <w:rtl/>
        </w:rPr>
      </w:pPr>
      <w:r>
        <w:rPr>
          <w:b/>
          <w:bCs/>
          <w:color w:val="000000"/>
          <w:sz w:val="28"/>
          <w:szCs w:val="28"/>
          <w:rtl/>
        </w:rPr>
        <w:tab/>
      </w: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
        <w:gridCol w:w="44"/>
        <w:gridCol w:w="5245"/>
        <w:gridCol w:w="907"/>
        <w:gridCol w:w="907"/>
        <w:gridCol w:w="907"/>
        <w:gridCol w:w="907"/>
        <w:gridCol w:w="907"/>
        <w:gridCol w:w="907"/>
        <w:gridCol w:w="907"/>
        <w:gridCol w:w="907"/>
        <w:gridCol w:w="907"/>
        <w:gridCol w:w="908"/>
      </w:tblGrid>
      <w:tr w:rsidR="00096BB1" w:rsidRPr="00C6012B" w:rsidTr="00096BB1">
        <w:trPr>
          <w:jc w:val="center"/>
        </w:trPr>
        <w:tc>
          <w:tcPr>
            <w:tcW w:w="907" w:type="dxa"/>
            <w:gridSpan w:val="2"/>
            <w:vMerge w:val="restart"/>
            <w:vAlign w:val="center"/>
          </w:tcPr>
          <w:p w:rsidR="00096BB1" w:rsidRPr="00D31545" w:rsidRDefault="00096BB1" w:rsidP="00096BB1">
            <w:pPr>
              <w:spacing w:after="0" w:line="240" w:lineRule="auto"/>
              <w:jc w:val="center"/>
              <w:rPr>
                <w:b/>
                <w:bCs/>
                <w:color w:val="000000"/>
                <w:rtl/>
                <w:lang w:bidi="ar-LB"/>
              </w:rPr>
            </w:pPr>
            <w:r>
              <w:rPr>
                <w:rFonts w:hint="cs"/>
                <w:b/>
                <w:bCs/>
                <w:color w:val="000000"/>
                <w:rtl/>
                <w:lang w:bidi="ar-LB"/>
              </w:rPr>
              <w:t>10</w:t>
            </w:r>
          </w:p>
        </w:tc>
        <w:tc>
          <w:tcPr>
            <w:tcW w:w="5245" w:type="dxa"/>
            <w:vMerge w:val="restart"/>
            <w:vAlign w:val="center"/>
          </w:tcPr>
          <w:p w:rsidR="00096BB1" w:rsidRPr="00336CC7" w:rsidRDefault="00096BB1" w:rsidP="00096BB1">
            <w:pPr>
              <w:spacing w:before="100" w:beforeAutospacing="1" w:after="0" w:line="240" w:lineRule="auto"/>
              <w:rPr>
                <w:b/>
                <w:bCs/>
                <w:color w:val="000000"/>
                <w:rtl/>
                <w:lang w:bidi="ar-EG"/>
              </w:rPr>
            </w:pPr>
            <w:r>
              <w:rPr>
                <w:rFonts w:hint="cs"/>
                <w:b/>
                <w:bCs/>
                <w:color w:val="000000"/>
                <w:rtl/>
                <w:lang w:bidi="ar-EG"/>
              </w:rPr>
              <w:t>البحث العلمي</w:t>
            </w:r>
          </w:p>
        </w:tc>
        <w:tc>
          <w:tcPr>
            <w:tcW w:w="1814" w:type="dxa"/>
            <w:gridSpan w:val="2"/>
            <w:shd w:val="clear" w:color="auto" w:fill="FFFFFF" w:themeFill="background1"/>
            <w:vAlign w:val="center"/>
          </w:tcPr>
          <w:p w:rsidR="00096BB1" w:rsidRPr="00C6012B" w:rsidRDefault="00096BB1" w:rsidP="00096BB1">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096BB1" w:rsidRPr="00C6012B" w:rsidRDefault="00096BB1" w:rsidP="00096BB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096BB1" w:rsidRPr="00C6012B" w:rsidRDefault="00096BB1" w:rsidP="00096BB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096BB1" w:rsidRPr="00C6012B" w:rsidRDefault="00096BB1" w:rsidP="00096BB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096BB1" w:rsidRPr="00D31545" w:rsidRDefault="00096BB1" w:rsidP="00096BB1">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096BB1" w:rsidRPr="00C6012B" w:rsidTr="00096BB1">
        <w:trPr>
          <w:trHeight w:val="253"/>
          <w:jc w:val="center"/>
        </w:trPr>
        <w:tc>
          <w:tcPr>
            <w:tcW w:w="907" w:type="dxa"/>
            <w:gridSpan w:val="2"/>
            <w:vMerge/>
            <w:vAlign w:val="center"/>
          </w:tcPr>
          <w:p w:rsidR="00096BB1" w:rsidRPr="00D31545" w:rsidRDefault="00096BB1" w:rsidP="00096BB1">
            <w:pPr>
              <w:spacing w:after="0" w:line="240" w:lineRule="auto"/>
              <w:jc w:val="center"/>
              <w:rPr>
                <w:b/>
                <w:bCs/>
                <w:color w:val="000000"/>
                <w:rtl/>
                <w:lang w:bidi="ar-LB"/>
              </w:rPr>
            </w:pPr>
          </w:p>
        </w:tc>
        <w:tc>
          <w:tcPr>
            <w:tcW w:w="5245" w:type="dxa"/>
            <w:vMerge/>
          </w:tcPr>
          <w:p w:rsidR="00096BB1" w:rsidRPr="00D31545" w:rsidRDefault="00096BB1" w:rsidP="00096BB1">
            <w:pPr>
              <w:spacing w:after="0" w:line="240" w:lineRule="auto"/>
              <w:jc w:val="both"/>
              <w:rPr>
                <w:b/>
                <w:bCs/>
                <w:color w:val="000000"/>
                <w:rtl/>
                <w:lang w:bidi="ar-LB"/>
              </w:rPr>
            </w:pPr>
          </w:p>
        </w:tc>
        <w:tc>
          <w:tcPr>
            <w:tcW w:w="907" w:type="dxa"/>
            <w:vMerge w:val="restart"/>
            <w:shd w:val="clear" w:color="auto" w:fill="FFFFFF" w:themeFill="background1"/>
            <w:vAlign w:val="center"/>
          </w:tcPr>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96BB1" w:rsidRPr="00D31545" w:rsidRDefault="00096BB1" w:rsidP="00096BB1">
            <w:pPr>
              <w:spacing w:after="0" w:line="240" w:lineRule="auto"/>
              <w:jc w:val="center"/>
              <w:rPr>
                <w:b/>
                <w:bCs/>
                <w:color w:val="000000"/>
                <w:sz w:val="12"/>
                <w:szCs w:val="12"/>
                <w:rtl/>
                <w:lang w:bidi="ar-EG"/>
              </w:rPr>
            </w:pPr>
          </w:p>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96BB1" w:rsidRPr="00D31545" w:rsidRDefault="00096BB1" w:rsidP="00096BB1">
            <w:pPr>
              <w:spacing w:after="0" w:line="240" w:lineRule="auto"/>
              <w:jc w:val="center"/>
              <w:rPr>
                <w:b/>
                <w:bCs/>
                <w:color w:val="000000"/>
                <w:sz w:val="12"/>
                <w:szCs w:val="12"/>
                <w:rtl/>
                <w:lang w:bidi="ar-EG"/>
              </w:rPr>
            </w:pPr>
          </w:p>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96BB1" w:rsidRPr="00D31545" w:rsidRDefault="00096BB1" w:rsidP="00096BB1">
            <w:pPr>
              <w:spacing w:after="0" w:line="240" w:lineRule="auto"/>
              <w:jc w:val="center"/>
              <w:rPr>
                <w:b/>
                <w:bCs/>
                <w:color w:val="000000"/>
                <w:sz w:val="12"/>
                <w:szCs w:val="12"/>
                <w:rtl/>
                <w:lang w:bidi="ar-EG"/>
              </w:rPr>
            </w:pPr>
          </w:p>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96BB1" w:rsidRPr="00D31545" w:rsidRDefault="00096BB1" w:rsidP="00096BB1">
            <w:pPr>
              <w:spacing w:after="0" w:line="240" w:lineRule="auto"/>
              <w:jc w:val="center"/>
              <w:rPr>
                <w:b/>
                <w:bCs/>
                <w:color w:val="000000"/>
                <w:sz w:val="12"/>
                <w:szCs w:val="12"/>
                <w:rtl/>
                <w:lang w:bidi="ar-EG"/>
              </w:rPr>
            </w:pPr>
          </w:p>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96BB1" w:rsidRPr="00D31545" w:rsidRDefault="00096BB1" w:rsidP="00096BB1">
            <w:pPr>
              <w:spacing w:after="0" w:line="240" w:lineRule="auto"/>
              <w:jc w:val="center"/>
              <w:rPr>
                <w:b/>
                <w:bCs/>
                <w:color w:val="000000"/>
                <w:sz w:val="12"/>
                <w:szCs w:val="12"/>
                <w:rtl/>
                <w:lang w:bidi="ar-EG"/>
              </w:rPr>
            </w:pPr>
          </w:p>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96BB1" w:rsidRPr="00D31545" w:rsidRDefault="00096BB1" w:rsidP="00096BB1">
            <w:pPr>
              <w:spacing w:after="0" w:line="240" w:lineRule="auto"/>
              <w:jc w:val="center"/>
              <w:rPr>
                <w:b/>
                <w:bCs/>
                <w:color w:val="000000"/>
                <w:sz w:val="12"/>
                <w:szCs w:val="12"/>
                <w:rtl/>
                <w:lang w:bidi="ar-EG"/>
              </w:rPr>
            </w:pPr>
          </w:p>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96BB1" w:rsidRPr="00D31545" w:rsidRDefault="00096BB1" w:rsidP="00096BB1">
            <w:pPr>
              <w:spacing w:after="0" w:line="240" w:lineRule="auto"/>
              <w:jc w:val="center"/>
              <w:rPr>
                <w:b/>
                <w:bCs/>
                <w:color w:val="000000"/>
                <w:sz w:val="12"/>
                <w:szCs w:val="12"/>
                <w:rtl/>
                <w:lang w:bidi="ar-EG"/>
              </w:rPr>
            </w:pPr>
          </w:p>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96BB1" w:rsidRPr="00D31545" w:rsidRDefault="00096BB1" w:rsidP="00096BB1">
            <w:pPr>
              <w:spacing w:after="0" w:line="240" w:lineRule="auto"/>
              <w:jc w:val="center"/>
              <w:rPr>
                <w:b/>
                <w:bCs/>
                <w:color w:val="000000"/>
                <w:sz w:val="12"/>
                <w:szCs w:val="12"/>
                <w:rtl/>
                <w:lang w:bidi="ar-EG"/>
              </w:rPr>
            </w:pPr>
          </w:p>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096BB1" w:rsidRPr="00D31545" w:rsidRDefault="00096BB1" w:rsidP="00096BB1">
            <w:pPr>
              <w:spacing w:after="0" w:line="240" w:lineRule="auto"/>
              <w:jc w:val="center"/>
              <w:rPr>
                <w:b/>
                <w:bCs/>
                <w:color w:val="000000"/>
                <w:sz w:val="12"/>
                <w:szCs w:val="12"/>
                <w:rtl/>
                <w:lang w:bidi="ar-EG"/>
              </w:rPr>
            </w:pPr>
          </w:p>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096BB1" w:rsidRPr="00D31545" w:rsidRDefault="00096BB1" w:rsidP="00096BB1">
            <w:pPr>
              <w:spacing w:after="0" w:line="240" w:lineRule="auto"/>
              <w:jc w:val="center"/>
              <w:rPr>
                <w:b/>
                <w:bCs/>
                <w:color w:val="000000"/>
                <w:sz w:val="12"/>
                <w:szCs w:val="12"/>
                <w:rtl/>
                <w:lang w:bidi="ar-EG"/>
              </w:rPr>
            </w:pPr>
          </w:p>
          <w:p w:rsidR="00096BB1" w:rsidRPr="00D31545" w:rsidRDefault="00096BB1" w:rsidP="00096BB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096BB1" w:rsidRPr="00C6012B" w:rsidTr="003D3276">
        <w:trPr>
          <w:trHeight w:val="2731"/>
          <w:jc w:val="center"/>
        </w:trPr>
        <w:tc>
          <w:tcPr>
            <w:tcW w:w="6152" w:type="dxa"/>
            <w:gridSpan w:val="3"/>
            <w:vAlign w:val="center"/>
          </w:tcPr>
          <w:p w:rsidR="00096BB1" w:rsidRPr="003D3276" w:rsidRDefault="003D3276" w:rsidP="003D3276">
            <w:pPr>
              <w:spacing w:after="0" w:line="240" w:lineRule="auto"/>
              <w:jc w:val="both"/>
              <w:rPr>
                <w:color w:val="000000"/>
                <w:rtl/>
                <w:lang w:bidi="ar-EG"/>
              </w:rPr>
            </w:pPr>
            <w:r w:rsidRPr="003D3276">
              <w:rPr>
                <w:color w:val="000000"/>
                <w:rtl/>
                <w:lang w:bidi="ar-EG"/>
              </w:rPr>
              <w:t>ينبغي وضع استراتيجية للبحث العلمي تتفق مع طبيعة المؤسسة التعليمية ورسالتها. وينبغي على جميع أعضاء هيئة التدريس، الذين يدرسون في برامج التعليم العالي، في أن يشاركوا في أنشطة البحث العلمي بصورة كافية ومناسبة بشكل يضمن بقاءهم على دراية بالمستجدات في مجال تخصصاتهم، مع أهمية أن ينعكس ذلك على أدائهم التدريسي. كما يجب أن يساهم أعضاء هيئة التدريس، القائمون بالتدريس في برامج الدراسات العليا أو الإشراف على أبحاث طلبة الدراسات العليا، بشكل نشط في البحث العلمي في مجالات تخصصاتهم.  و يجب أيضاً أن تتوفر التجهيزات والمرافق اللازمة لدعم أنشطة البحوث الخاصة بهيئة التدريس وطلبة الدراسات العليا للوفاء بهذه المتطلبات، في المجالات ذات العلاقة بالبرنامج. كما يجب أن تقدر إسهامات هيئة التدريس البحثية وأن ينعكس ذلك على محكات تقويمهم وترقياتهم.</w:t>
            </w:r>
          </w:p>
        </w:tc>
        <w:tc>
          <w:tcPr>
            <w:tcW w:w="907" w:type="dxa"/>
            <w:vMerge/>
            <w:shd w:val="clear" w:color="auto" w:fill="FFFFFF" w:themeFill="background1"/>
            <w:vAlign w:val="center"/>
          </w:tcPr>
          <w:p w:rsidR="00096BB1" w:rsidRPr="00C6012B" w:rsidRDefault="00096BB1" w:rsidP="00096BB1">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096BB1" w:rsidRPr="00C6012B" w:rsidRDefault="00096BB1"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096BB1" w:rsidRPr="00C6012B" w:rsidRDefault="00096BB1"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096BB1" w:rsidRPr="00C6012B" w:rsidRDefault="00096BB1"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096BB1" w:rsidRPr="00C6012B" w:rsidRDefault="00096BB1"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096BB1" w:rsidRPr="00C6012B" w:rsidRDefault="00096BB1"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096BB1" w:rsidRPr="00C6012B" w:rsidRDefault="00096BB1" w:rsidP="00096BB1">
            <w:pPr>
              <w:spacing w:after="0" w:line="240" w:lineRule="auto"/>
              <w:jc w:val="center"/>
              <w:rPr>
                <w:b/>
                <w:bCs/>
                <w:color w:val="000000"/>
                <w:sz w:val="24"/>
                <w:szCs w:val="24"/>
                <w:rtl/>
                <w:lang w:bidi="ar-EG"/>
              </w:rPr>
            </w:pPr>
          </w:p>
        </w:tc>
        <w:tc>
          <w:tcPr>
            <w:tcW w:w="907" w:type="dxa"/>
            <w:vMerge/>
            <w:shd w:val="clear" w:color="auto" w:fill="FFFFFF" w:themeFill="background1"/>
          </w:tcPr>
          <w:p w:rsidR="00096BB1" w:rsidRPr="00C6012B" w:rsidRDefault="00096BB1" w:rsidP="00096BB1">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096BB1" w:rsidRPr="00C6012B" w:rsidRDefault="00096BB1" w:rsidP="00096BB1">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096BB1" w:rsidRPr="00C6012B" w:rsidRDefault="00096BB1" w:rsidP="00096BB1">
            <w:pPr>
              <w:spacing w:after="0" w:line="240" w:lineRule="auto"/>
              <w:jc w:val="center"/>
              <w:rPr>
                <w:b/>
                <w:bCs/>
                <w:color w:val="000000"/>
                <w:sz w:val="24"/>
                <w:szCs w:val="24"/>
                <w:rtl/>
                <w:lang w:bidi="ar-EG"/>
              </w:rPr>
            </w:pPr>
          </w:p>
        </w:tc>
      </w:tr>
      <w:tr w:rsidR="00AE1BD9" w:rsidRPr="00C6012B" w:rsidTr="00AE1BD9">
        <w:trPr>
          <w:trHeight w:val="482"/>
          <w:jc w:val="center"/>
        </w:trPr>
        <w:tc>
          <w:tcPr>
            <w:tcW w:w="863" w:type="dxa"/>
            <w:shd w:val="clear" w:color="auto" w:fill="auto"/>
            <w:vAlign w:val="center"/>
          </w:tcPr>
          <w:p w:rsidR="00AE1BD9" w:rsidRPr="003D3276" w:rsidRDefault="00AE1BD9" w:rsidP="003D3276">
            <w:pPr>
              <w:spacing w:after="0" w:line="240" w:lineRule="auto"/>
              <w:jc w:val="center"/>
              <w:rPr>
                <w:b/>
                <w:bCs/>
                <w:color w:val="000000"/>
                <w:sz w:val="24"/>
                <w:szCs w:val="24"/>
                <w:rtl/>
                <w:lang w:bidi="ar-EG"/>
              </w:rPr>
            </w:pPr>
            <w:r w:rsidRPr="003D3276">
              <w:rPr>
                <w:b/>
                <w:bCs/>
                <w:color w:val="000000"/>
                <w:sz w:val="24"/>
                <w:szCs w:val="24"/>
                <w:rtl/>
                <w:lang w:bidi="ar-EG"/>
              </w:rPr>
              <w:t>10-1</w:t>
            </w:r>
          </w:p>
        </w:tc>
        <w:tc>
          <w:tcPr>
            <w:tcW w:w="5289" w:type="dxa"/>
            <w:gridSpan w:val="2"/>
            <w:shd w:val="clear" w:color="auto" w:fill="auto"/>
            <w:vAlign w:val="center"/>
          </w:tcPr>
          <w:p w:rsidR="00AE1BD9" w:rsidRPr="003D3276" w:rsidRDefault="00AE1BD9" w:rsidP="003D3276">
            <w:pPr>
              <w:spacing w:after="0" w:line="240" w:lineRule="auto"/>
              <w:rPr>
                <w:b/>
                <w:bCs/>
                <w:color w:val="000000"/>
                <w:sz w:val="24"/>
                <w:szCs w:val="24"/>
                <w:rtl/>
                <w:lang w:bidi="ar-EG"/>
              </w:rPr>
            </w:pPr>
            <w:r w:rsidRPr="003D3276">
              <w:rPr>
                <w:b/>
                <w:bCs/>
                <w:color w:val="000000"/>
                <w:sz w:val="24"/>
                <w:szCs w:val="24"/>
                <w:rtl/>
                <w:lang w:bidi="ar-EG"/>
              </w:rPr>
              <w:t>مشاركة هيئة التدريس والطلبة في البحث العلمي</w:t>
            </w:r>
          </w:p>
        </w:tc>
        <w:tc>
          <w:tcPr>
            <w:tcW w:w="907" w:type="dxa"/>
            <w:shd w:val="clear" w:color="auto" w:fill="EAF1DD" w:themeFill="accent3" w:themeFillTint="33"/>
            <w:vAlign w:val="center"/>
          </w:tcPr>
          <w:p w:rsidR="00AE1BD9" w:rsidRPr="00050DD0" w:rsidRDefault="00AE1BD9" w:rsidP="00A31BCA">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AE1BD9" w:rsidRPr="00AE1BD9" w:rsidRDefault="00AE1BD9" w:rsidP="00A31BCA">
            <w:pPr>
              <w:spacing w:after="0" w:line="240" w:lineRule="auto"/>
              <w:jc w:val="center"/>
              <w:rPr>
                <w:b/>
                <w:bCs/>
                <w:color w:val="000000"/>
                <w:sz w:val="24"/>
                <w:szCs w:val="24"/>
                <w:rtl/>
                <w:lang w:bidi="ar-EG"/>
              </w:rPr>
            </w:pPr>
            <w:r w:rsidRPr="00AE1BD9">
              <w:rPr>
                <w:rFonts w:hint="cs"/>
                <w:b/>
                <w:bCs/>
                <w:color w:val="000000"/>
                <w:sz w:val="24"/>
                <w:szCs w:val="24"/>
                <w:rtl/>
                <w:lang w:bidi="ar-EG"/>
              </w:rPr>
              <w:t>*</w:t>
            </w:r>
            <w:r>
              <w:rPr>
                <w:rFonts w:hint="cs"/>
                <w:b/>
                <w:bCs/>
                <w:color w:val="000000"/>
                <w:sz w:val="24"/>
                <w:szCs w:val="24"/>
                <w:rtl/>
                <w:lang w:bidi="ar-EG"/>
              </w:rPr>
              <w:t>*</w:t>
            </w:r>
            <w:r w:rsidRPr="00AE1BD9">
              <w:rPr>
                <w:rFonts w:hint="cs"/>
                <w:b/>
                <w:bCs/>
                <w:color w:val="000000"/>
                <w:sz w:val="24"/>
                <w:szCs w:val="24"/>
                <w:rtl/>
                <w:lang w:bidi="ar-EG"/>
              </w:rPr>
              <w:t>*</w:t>
            </w:r>
          </w:p>
        </w:tc>
        <w:tc>
          <w:tcPr>
            <w:tcW w:w="907" w:type="dxa"/>
            <w:shd w:val="clear" w:color="auto" w:fill="EAF1DD" w:themeFill="accent3" w:themeFillTint="33"/>
            <w:vAlign w:val="center"/>
          </w:tcPr>
          <w:p w:rsidR="00AE1BD9" w:rsidRPr="00050DD0" w:rsidRDefault="00AE1BD9" w:rsidP="00A31BCA">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AE1BD9" w:rsidRPr="003D3276" w:rsidRDefault="00AE1BD9" w:rsidP="00A31BCA">
            <w:pPr>
              <w:spacing w:after="0" w:line="240" w:lineRule="auto"/>
              <w:jc w:val="center"/>
              <w:rPr>
                <w:b/>
                <w:bCs/>
                <w:color w:val="000000"/>
                <w:sz w:val="24"/>
                <w:szCs w:val="24"/>
                <w:rtl/>
                <w:lang w:bidi="ar-EG"/>
              </w:rPr>
            </w:pPr>
            <w:r w:rsidRPr="003D3276">
              <w:rPr>
                <w:rFonts w:hint="cs"/>
                <w:b/>
                <w:bCs/>
                <w:color w:val="000000"/>
                <w:sz w:val="24"/>
                <w:szCs w:val="24"/>
                <w:rtl/>
                <w:lang w:bidi="ar-EG"/>
              </w:rPr>
              <w:t>*</w:t>
            </w:r>
            <w:r>
              <w:rPr>
                <w:rFonts w:hint="cs"/>
                <w:b/>
                <w:bCs/>
                <w:color w:val="000000"/>
                <w:sz w:val="24"/>
                <w:szCs w:val="24"/>
                <w:rtl/>
                <w:lang w:bidi="ar-EG"/>
              </w:rPr>
              <w:t>*</w:t>
            </w:r>
            <w:r w:rsidRPr="003D3276">
              <w:rPr>
                <w:rFonts w:hint="cs"/>
                <w:b/>
                <w:bCs/>
                <w:color w:val="000000"/>
                <w:sz w:val="24"/>
                <w:szCs w:val="24"/>
                <w:rtl/>
                <w:lang w:bidi="ar-EG"/>
              </w:rPr>
              <w:t>*</w:t>
            </w:r>
          </w:p>
        </w:tc>
        <w:tc>
          <w:tcPr>
            <w:tcW w:w="907" w:type="dxa"/>
            <w:shd w:val="clear" w:color="auto" w:fill="EAF1DD" w:themeFill="accent3" w:themeFillTint="33"/>
            <w:vAlign w:val="center"/>
          </w:tcPr>
          <w:p w:rsidR="00AE1BD9" w:rsidRPr="00050DD0" w:rsidRDefault="00AE1BD9" w:rsidP="00A31BCA">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AE1BD9" w:rsidRPr="003D3276" w:rsidRDefault="00AE1BD9" w:rsidP="00A31BCA">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AE1BD9" w:rsidRPr="00050DD0" w:rsidRDefault="00AE1BD9" w:rsidP="00A31BCA">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AE1BD9" w:rsidRPr="003D3276" w:rsidRDefault="00AE1BD9" w:rsidP="00A31BCA">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shd w:val="clear" w:color="auto" w:fill="EAF1DD" w:themeFill="accent3" w:themeFillTint="33"/>
            <w:vAlign w:val="center"/>
          </w:tcPr>
          <w:p w:rsidR="00AE1BD9" w:rsidRPr="00050DD0" w:rsidRDefault="00AE1BD9" w:rsidP="00A31BCA">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AE1BD9" w:rsidRPr="003D3276" w:rsidRDefault="00AE1BD9" w:rsidP="00A31BCA">
            <w:pPr>
              <w:spacing w:after="0" w:line="240" w:lineRule="auto"/>
              <w:jc w:val="center"/>
              <w:rPr>
                <w:b/>
                <w:bCs/>
                <w:noProof/>
                <w:color w:val="000000"/>
                <w:sz w:val="24"/>
                <w:szCs w:val="24"/>
                <w:rtl/>
                <w:lang w:eastAsia="zh-CN"/>
              </w:rPr>
            </w:pPr>
            <w:r w:rsidRPr="003D3276">
              <w:rPr>
                <w:rFonts w:hint="cs"/>
                <w:b/>
                <w:bCs/>
                <w:noProof/>
                <w:color w:val="000000"/>
                <w:sz w:val="24"/>
                <w:szCs w:val="24"/>
                <w:rtl/>
                <w:lang w:eastAsia="zh-CN"/>
              </w:rPr>
              <w:t>***</w:t>
            </w:r>
          </w:p>
        </w:tc>
      </w:tr>
      <w:tr w:rsidR="00AE1BD9" w:rsidRPr="00C6012B" w:rsidTr="00AE1BD9">
        <w:trPr>
          <w:trHeight w:val="417"/>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E1BD9" w:rsidRPr="003D3276" w:rsidRDefault="00AE1BD9" w:rsidP="003D3276">
            <w:pPr>
              <w:spacing w:after="0" w:line="240" w:lineRule="auto"/>
              <w:jc w:val="center"/>
              <w:rPr>
                <w:b/>
                <w:bCs/>
                <w:color w:val="000000"/>
                <w:sz w:val="24"/>
                <w:szCs w:val="24"/>
                <w:rtl/>
                <w:lang w:bidi="ar-EG"/>
              </w:rPr>
            </w:pPr>
            <w:r w:rsidRPr="003D3276">
              <w:rPr>
                <w:b/>
                <w:bCs/>
                <w:color w:val="000000"/>
                <w:sz w:val="24"/>
                <w:szCs w:val="24"/>
                <w:rtl/>
                <w:lang w:bidi="ar-EG"/>
              </w:rPr>
              <w:t>10-2</w:t>
            </w:r>
          </w:p>
        </w:tc>
        <w:tc>
          <w:tcPr>
            <w:tcW w:w="5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BD9" w:rsidRPr="003D3276" w:rsidRDefault="00AE1BD9" w:rsidP="003D3276">
            <w:pPr>
              <w:spacing w:after="0" w:line="240" w:lineRule="auto"/>
              <w:rPr>
                <w:b/>
                <w:bCs/>
                <w:color w:val="000000"/>
                <w:sz w:val="24"/>
                <w:szCs w:val="24"/>
                <w:rtl/>
                <w:lang w:bidi="ar-EG"/>
              </w:rPr>
            </w:pPr>
            <w:r w:rsidRPr="003D3276">
              <w:rPr>
                <w:b/>
                <w:bCs/>
                <w:color w:val="000000"/>
                <w:sz w:val="24"/>
                <w:szCs w:val="24"/>
                <w:rtl/>
                <w:lang w:bidi="ar-EG"/>
              </w:rPr>
              <w:t>المرافق والتجهيزات البحثية</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E1BD9" w:rsidRPr="00050DD0" w:rsidRDefault="00AE1BD9" w:rsidP="00A31BCA">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E1BD9" w:rsidRPr="003D3276" w:rsidRDefault="00AE1BD9" w:rsidP="00A31BCA">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E1BD9" w:rsidRPr="00050DD0" w:rsidRDefault="00AE1BD9" w:rsidP="00A31BCA">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E1BD9" w:rsidRPr="003D3276" w:rsidRDefault="00AE1BD9" w:rsidP="00A31BCA">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E1BD9" w:rsidRPr="00050DD0" w:rsidRDefault="00AE1BD9" w:rsidP="00A31BCA">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E1BD9" w:rsidRPr="003D3276" w:rsidRDefault="00AE1BD9" w:rsidP="00A31BCA">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E1BD9" w:rsidRPr="00050DD0" w:rsidRDefault="00AE1BD9" w:rsidP="00A31BCA">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E1BD9" w:rsidRPr="003D3276" w:rsidRDefault="00AE1BD9" w:rsidP="00A31BCA">
            <w:pPr>
              <w:spacing w:after="0" w:line="240" w:lineRule="auto"/>
              <w:jc w:val="center"/>
              <w:rPr>
                <w:b/>
                <w:bCs/>
                <w:color w:val="000000"/>
                <w:sz w:val="24"/>
                <w:szCs w:val="24"/>
                <w:rtl/>
                <w:lang w:bidi="ar-EG"/>
              </w:rPr>
            </w:pPr>
            <w:r w:rsidRPr="003D3276">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E1BD9" w:rsidRPr="00050DD0" w:rsidRDefault="00AE1BD9" w:rsidP="00A31BCA">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E1BD9" w:rsidRPr="00AE1BD9" w:rsidRDefault="00AE1BD9" w:rsidP="00A31BCA">
            <w:pPr>
              <w:spacing w:after="0" w:line="240" w:lineRule="auto"/>
              <w:jc w:val="center"/>
              <w:rPr>
                <w:b/>
                <w:bCs/>
                <w:noProof/>
                <w:color w:val="000000"/>
                <w:sz w:val="24"/>
                <w:szCs w:val="24"/>
                <w:rtl/>
                <w:lang w:eastAsia="zh-CN"/>
              </w:rPr>
            </w:pPr>
            <w:r w:rsidRPr="00AE1BD9">
              <w:rPr>
                <w:rFonts w:hint="cs"/>
                <w:b/>
                <w:bCs/>
                <w:noProof/>
                <w:color w:val="000000"/>
                <w:sz w:val="24"/>
                <w:szCs w:val="24"/>
                <w:rtl/>
                <w:lang w:eastAsia="zh-CN"/>
              </w:rPr>
              <w:t>**</w:t>
            </w:r>
          </w:p>
        </w:tc>
      </w:tr>
      <w:tr w:rsidR="00096BB1" w:rsidRPr="00C6012B" w:rsidTr="00AE1BD9">
        <w:trPr>
          <w:trHeight w:val="414"/>
          <w:jc w:val="center"/>
        </w:trPr>
        <w:tc>
          <w:tcPr>
            <w:tcW w:w="61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BB1" w:rsidRPr="001D20C3" w:rsidRDefault="00096BB1" w:rsidP="00096BB1">
            <w:pPr>
              <w:spacing w:after="0" w:line="240" w:lineRule="auto"/>
              <w:jc w:val="center"/>
              <w:rPr>
                <w:noProof/>
                <w:color w:val="000000"/>
                <w:rtl/>
              </w:rPr>
            </w:pPr>
            <w:r w:rsidRPr="001D20C3">
              <w:rPr>
                <w:b/>
                <w:bCs/>
                <w:color w:val="000000"/>
                <w:rtl/>
                <w:lang w:bidi="ar-EG"/>
              </w:rPr>
              <w:t>التقويم العام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96BB1" w:rsidRPr="00050DD0" w:rsidRDefault="00096BB1"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96BB1" w:rsidRPr="00B5547D" w:rsidRDefault="00096BB1" w:rsidP="00096BB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96BB1" w:rsidRPr="00050DD0" w:rsidRDefault="00096BB1"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96BB1" w:rsidRPr="00D17A45" w:rsidRDefault="00096BB1" w:rsidP="00096BB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96BB1" w:rsidRPr="00050DD0" w:rsidRDefault="00096BB1"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96BB1" w:rsidRPr="00D17A45" w:rsidRDefault="00AE1BD9" w:rsidP="00096BB1">
            <w:pPr>
              <w:spacing w:after="0" w:line="240" w:lineRule="auto"/>
              <w:jc w:val="center"/>
              <w:rPr>
                <w:b/>
                <w:bCs/>
                <w:noProof/>
                <w:color w:val="000000"/>
                <w:sz w:val="24"/>
                <w:szCs w:val="24"/>
                <w:rtl/>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96BB1" w:rsidRPr="00050DD0" w:rsidRDefault="00096BB1" w:rsidP="00096BB1">
            <w:pPr>
              <w:spacing w:after="0" w:line="240" w:lineRule="auto"/>
              <w:jc w:val="center"/>
              <w:rPr>
                <w:b/>
                <w:bCs/>
                <w:noProof/>
                <w:color w:val="000000"/>
                <w:sz w:val="20"/>
                <w:szCs w:val="20"/>
                <w:rtl/>
                <w:lang w:eastAsia="zh-CN"/>
              </w:rPr>
            </w:pPr>
            <w:r>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96BB1" w:rsidRPr="00050DD0" w:rsidRDefault="00096BB1" w:rsidP="00096BB1">
            <w:pPr>
              <w:spacing w:after="0" w:line="240" w:lineRule="auto"/>
              <w:jc w:val="center"/>
              <w:rPr>
                <w:b/>
                <w:bCs/>
                <w:color w:val="000000"/>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96BB1" w:rsidRPr="00050DD0" w:rsidRDefault="00096BB1" w:rsidP="00096BB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96BB1" w:rsidRPr="00C6012B" w:rsidRDefault="00AE1BD9" w:rsidP="00096BB1">
            <w:pPr>
              <w:spacing w:after="0" w:line="240" w:lineRule="auto"/>
              <w:jc w:val="center"/>
              <w:rPr>
                <w:b/>
                <w:bCs/>
                <w:noProof/>
                <w:color w:val="000000"/>
                <w:sz w:val="24"/>
                <w:szCs w:val="24"/>
              </w:rPr>
            </w:pPr>
            <w:r>
              <w:rPr>
                <w:rFonts w:hint="cs"/>
                <w:b/>
                <w:bCs/>
                <w:noProof/>
                <w:color w:val="000000"/>
                <w:sz w:val="24"/>
                <w:szCs w:val="24"/>
                <w:rtl/>
              </w:rPr>
              <w:t>**</w:t>
            </w:r>
          </w:p>
        </w:tc>
      </w:tr>
    </w:tbl>
    <w:p w:rsidR="00096BB1" w:rsidRDefault="00096BB1" w:rsidP="00096BB1">
      <w:pPr>
        <w:tabs>
          <w:tab w:val="left" w:pos="3909"/>
        </w:tabs>
        <w:spacing w:after="0" w:line="240" w:lineRule="auto"/>
        <w:rPr>
          <w:b/>
          <w:bCs/>
          <w:color w:val="000000"/>
          <w:sz w:val="20"/>
          <w:szCs w:val="20"/>
        </w:rPr>
      </w:pPr>
    </w:p>
    <w:p w:rsidR="00096BB1" w:rsidRDefault="00096BB1" w:rsidP="00654772">
      <w:pPr>
        <w:tabs>
          <w:tab w:val="left" w:pos="3909"/>
        </w:tabs>
        <w:spacing w:after="0" w:line="240" w:lineRule="auto"/>
        <w:rPr>
          <w:b/>
          <w:bCs/>
          <w:color w:val="000000"/>
          <w:sz w:val="20"/>
          <w:szCs w:val="20"/>
          <w:rtl/>
        </w:rPr>
      </w:pPr>
    </w:p>
    <w:p w:rsidR="00096BB1" w:rsidRDefault="00096BB1" w:rsidP="00654772">
      <w:pPr>
        <w:tabs>
          <w:tab w:val="left" w:pos="3909"/>
        </w:tabs>
        <w:spacing w:after="0" w:line="240" w:lineRule="auto"/>
        <w:rPr>
          <w:b/>
          <w:bCs/>
          <w:color w:val="000000"/>
          <w:sz w:val="20"/>
          <w:szCs w:val="20"/>
          <w:rtl/>
        </w:rPr>
      </w:pPr>
    </w:p>
    <w:p w:rsidR="00096BB1" w:rsidRDefault="00096BB1" w:rsidP="00654772">
      <w:pPr>
        <w:tabs>
          <w:tab w:val="left" w:pos="3909"/>
        </w:tabs>
        <w:spacing w:after="0" w:line="240" w:lineRule="auto"/>
        <w:rPr>
          <w:b/>
          <w:bCs/>
          <w:color w:val="000000"/>
          <w:sz w:val="20"/>
          <w:szCs w:val="20"/>
          <w:rtl/>
        </w:rPr>
      </w:pPr>
    </w:p>
    <w:p w:rsidR="00096BB1" w:rsidRDefault="00096BB1" w:rsidP="00654772">
      <w:pPr>
        <w:tabs>
          <w:tab w:val="left" w:pos="3909"/>
        </w:tabs>
        <w:spacing w:after="0" w:line="240" w:lineRule="auto"/>
        <w:rPr>
          <w:b/>
          <w:bCs/>
          <w:color w:val="000000"/>
          <w:sz w:val="20"/>
          <w:szCs w:val="20"/>
          <w:rtl/>
        </w:rPr>
      </w:pPr>
    </w:p>
    <w:p w:rsidR="00096BB1" w:rsidRDefault="00096BB1" w:rsidP="00654772">
      <w:pPr>
        <w:tabs>
          <w:tab w:val="left" w:pos="3909"/>
        </w:tabs>
        <w:spacing w:after="0" w:line="240" w:lineRule="auto"/>
        <w:rPr>
          <w:b/>
          <w:bCs/>
          <w:color w:val="000000"/>
          <w:sz w:val="20"/>
          <w:szCs w:val="20"/>
          <w:rtl/>
        </w:rPr>
      </w:pPr>
    </w:p>
    <w:p w:rsidR="00096BB1" w:rsidRDefault="00096BB1" w:rsidP="00654772">
      <w:pPr>
        <w:tabs>
          <w:tab w:val="left" w:pos="3909"/>
        </w:tabs>
        <w:spacing w:after="0" w:line="240" w:lineRule="auto"/>
        <w:rPr>
          <w:b/>
          <w:bCs/>
          <w:color w:val="000000"/>
          <w:sz w:val="20"/>
          <w:szCs w:val="20"/>
          <w:rtl/>
        </w:rPr>
      </w:pPr>
    </w:p>
    <w:p w:rsidR="00096BB1" w:rsidRDefault="00096BB1" w:rsidP="00654772">
      <w:pPr>
        <w:tabs>
          <w:tab w:val="left" w:pos="3909"/>
        </w:tabs>
        <w:spacing w:after="0" w:line="240" w:lineRule="auto"/>
        <w:rPr>
          <w:b/>
          <w:bCs/>
          <w:color w:val="000000"/>
          <w:sz w:val="20"/>
          <w:szCs w:val="20"/>
          <w:rtl/>
        </w:rPr>
      </w:pPr>
    </w:p>
    <w:p w:rsidR="00096BB1" w:rsidRDefault="00096BB1" w:rsidP="00654772">
      <w:pPr>
        <w:tabs>
          <w:tab w:val="left" w:pos="3909"/>
        </w:tabs>
        <w:spacing w:after="0" w:line="240" w:lineRule="auto"/>
        <w:rPr>
          <w:b/>
          <w:bCs/>
          <w:color w:val="000000"/>
          <w:sz w:val="20"/>
          <w:szCs w:val="20"/>
          <w:rtl/>
        </w:rPr>
      </w:pPr>
    </w:p>
    <w:p w:rsidR="00096BB1" w:rsidRDefault="00096BB1" w:rsidP="00654772">
      <w:pPr>
        <w:tabs>
          <w:tab w:val="left" w:pos="3909"/>
        </w:tabs>
        <w:spacing w:after="0" w:line="240" w:lineRule="auto"/>
        <w:rPr>
          <w:b/>
          <w:bCs/>
          <w:color w:val="000000"/>
          <w:sz w:val="20"/>
          <w:szCs w:val="20"/>
          <w:rtl/>
        </w:rPr>
      </w:pPr>
    </w:p>
    <w:p w:rsidR="00096BB1" w:rsidRDefault="00096BB1" w:rsidP="00654772">
      <w:pPr>
        <w:tabs>
          <w:tab w:val="left" w:pos="3909"/>
        </w:tabs>
        <w:spacing w:after="0" w:line="240" w:lineRule="auto"/>
        <w:rPr>
          <w:b/>
          <w:bCs/>
          <w:color w:val="000000"/>
          <w:sz w:val="20"/>
          <w:szCs w:val="20"/>
          <w:rtl/>
        </w:rPr>
      </w:pPr>
    </w:p>
    <w:p w:rsidR="00096BB1" w:rsidRDefault="00096BB1" w:rsidP="00654772">
      <w:pPr>
        <w:tabs>
          <w:tab w:val="left" w:pos="3909"/>
        </w:tabs>
        <w:spacing w:after="0" w:line="240" w:lineRule="auto"/>
        <w:rPr>
          <w:b/>
          <w:bCs/>
          <w:color w:val="000000"/>
          <w:sz w:val="20"/>
          <w:szCs w:val="20"/>
          <w:rtl/>
        </w:rPr>
      </w:pPr>
    </w:p>
    <w:p w:rsidR="00A31BCA" w:rsidRPr="00A31BCA" w:rsidRDefault="00A31BCA" w:rsidP="006B21BA">
      <w:pPr>
        <w:spacing w:after="0" w:line="240" w:lineRule="auto"/>
        <w:jc w:val="center"/>
        <w:rPr>
          <w:rFonts w:cs="AL-Mateen"/>
          <w:b/>
          <w:bCs/>
          <w:color w:val="000000"/>
          <w:sz w:val="24"/>
          <w:szCs w:val="24"/>
          <w:rtl/>
          <w:lang w:bidi="ar-LB"/>
        </w:rPr>
      </w:pPr>
      <w:r w:rsidRPr="00A31BCA">
        <w:rPr>
          <w:rFonts w:cs="AL-Mateen" w:hint="cs"/>
          <w:b/>
          <w:bCs/>
          <w:color w:val="000000"/>
          <w:sz w:val="24"/>
          <w:szCs w:val="24"/>
          <w:rtl/>
          <w:lang w:bidi="ar-LB"/>
        </w:rPr>
        <w:t xml:space="preserve">ملاحظـــــــــــــــــــــات المعيار </w:t>
      </w:r>
      <w:r w:rsidR="006B21BA">
        <w:rPr>
          <w:rFonts w:cs="AL-Mateen" w:hint="cs"/>
          <w:b/>
          <w:bCs/>
          <w:color w:val="000000"/>
          <w:sz w:val="24"/>
          <w:szCs w:val="24"/>
          <w:rtl/>
          <w:lang w:bidi="ar-LB"/>
        </w:rPr>
        <w:t>العاشر</w:t>
      </w:r>
      <w:r w:rsidRPr="00A31BCA">
        <w:rPr>
          <w:rFonts w:cs="AL-Mateen"/>
          <w:b/>
          <w:bCs/>
          <w:color w:val="000000"/>
          <w:sz w:val="24"/>
          <w:szCs w:val="24"/>
          <w:rtl/>
          <w:lang w:bidi="ar-LB"/>
        </w:rPr>
        <w:t xml:space="preserve"> </w:t>
      </w:r>
      <w:r w:rsidRPr="00A31BCA">
        <w:rPr>
          <w:rFonts w:cs="AL-Mateen" w:hint="cs"/>
          <w:b/>
          <w:bCs/>
          <w:color w:val="000000"/>
          <w:sz w:val="24"/>
          <w:szCs w:val="24"/>
          <w:rtl/>
          <w:lang w:bidi="ar-LB"/>
        </w:rPr>
        <w:t xml:space="preserve">: </w:t>
      </w:r>
      <w:r>
        <w:rPr>
          <w:rFonts w:cs="AL-Mateen" w:hint="cs"/>
          <w:b/>
          <w:bCs/>
          <w:color w:val="000000"/>
          <w:sz w:val="24"/>
          <w:szCs w:val="24"/>
          <w:rtl/>
          <w:lang w:bidi="ar-LB"/>
        </w:rPr>
        <w:t>البحث العلمي</w:t>
      </w:r>
    </w:p>
    <w:p w:rsidR="00A31BCA" w:rsidRDefault="00A31BCA" w:rsidP="00A31BCA">
      <w:pPr>
        <w:tabs>
          <w:tab w:val="left" w:pos="3909"/>
        </w:tabs>
        <w:spacing w:after="0" w:line="240" w:lineRule="auto"/>
        <w:jc w:val="center"/>
        <w:rPr>
          <w:b/>
          <w:bCs/>
          <w:color w:val="000000"/>
          <w:sz w:val="20"/>
          <w:szCs w:val="20"/>
          <w:rtl/>
        </w:rPr>
      </w:pPr>
    </w:p>
    <w:tbl>
      <w:tblPr>
        <w:bidiVisual/>
        <w:tblW w:w="14891"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2782"/>
        <w:gridCol w:w="2782"/>
        <w:gridCol w:w="2782"/>
        <w:gridCol w:w="2782"/>
        <w:gridCol w:w="2782"/>
      </w:tblGrid>
      <w:tr w:rsidR="00A31BCA" w:rsidRPr="00C6012B" w:rsidTr="00A31BCA">
        <w:trPr>
          <w:trHeight w:val="470"/>
          <w:jc w:val="center"/>
        </w:trPr>
        <w:tc>
          <w:tcPr>
            <w:tcW w:w="981" w:type="dxa"/>
            <w:vAlign w:val="center"/>
          </w:tcPr>
          <w:p w:rsidR="00A31BCA" w:rsidRPr="00132903" w:rsidRDefault="00A31BCA" w:rsidP="00A31BCA">
            <w:pPr>
              <w:spacing w:after="0" w:line="240" w:lineRule="auto"/>
              <w:rPr>
                <w:b/>
                <w:bCs/>
                <w:color w:val="000000"/>
                <w:sz w:val="24"/>
                <w:szCs w:val="24"/>
                <w:rtl/>
                <w:lang w:bidi="ar-LB"/>
              </w:rPr>
            </w:pP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2782" w:type="dxa"/>
            <w:shd w:val="clear" w:color="auto" w:fill="FFFFFF" w:themeFill="background1"/>
            <w:vAlign w:val="center"/>
          </w:tcPr>
          <w:p w:rsidR="00A31BCA" w:rsidRPr="00C6012B" w:rsidRDefault="00A31BCA"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2782" w:type="dxa"/>
            <w:shd w:val="clear" w:color="auto" w:fill="D9D9D9" w:themeFill="background1" w:themeFillShade="D9"/>
            <w:vAlign w:val="center"/>
          </w:tcPr>
          <w:p w:rsidR="00A31BCA" w:rsidRPr="00D31545" w:rsidRDefault="00A31BCA" w:rsidP="00A31BCA">
            <w:pPr>
              <w:spacing w:after="0" w:line="240" w:lineRule="auto"/>
              <w:jc w:val="center"/>
              <w:rPr>
                <w:b/>
                <w:bCs/>
                <w:color w:val="000000"/>
                <w:sz w:val="16"/>
                <w:szCs w:val="16"/>
                <w:rtl/>
                <w:lang w:bidi="ar-EG"/>
              </w:rPr>
            </w:pPr>
            <w:r>
              <w:rPr>
                <w:rFonts w:hint="cs"/>
                <w:b/>
                <w:bCs/>
                <w:color w:val="000000"/>
                <w:sz w:val="16"/>
                <w:szCs w:val="16"/>
                <w:rtl/>
                <w:lang w:bidi="ar-EG"/>
              </w:rPr>
              <w:t>الكلية</w:t>
            </w: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نقاط الضعف</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نقاط القوة</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D31545" w:rsidRDefault="00A31BCA" w:rsidP="00A31BCA">
            <w:pPr>
              <w:spacing w:after="0" w:line="240" w:lineRule="auto"/>
              <w:ind w:left="113" w:right="113"/>
              <w:jc w:val="center"/>
              <w:rPr>
                <w:b/>
                <w:bCs/>
                <w:color w:val="000000"/>
                <w:rtl/>
                <w:lang w:bidi="ar-LB"/>
              </w:rPr>
            </w:pPr>
            <w:r w:rsidRPr="00A31BCA">
              <w:rPr>
                <w:b/>
                <w:bCs/>
                <w:color w:val="000000"/>
                <w:rtl/>
                <w:lang w:bidi="ar-LB"/>
              </w:rPr>
              <w:t>أولويات التحسين</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r w:rsidR="00A31BCA" w:rsidRPr="00C6012B" w:rsidTr="00A31BCA">
        <w:trPr>
          <w:cantSplit/>
          <w:trHeight w:val="2017"/>
          <w:jc w:val="center"/>
        </w:trPr>
        <w:tc>
          <w:tcPr>
            <w:tcW w:w="981" w:type="dxa"/>
            <w:shd w:val="clear" w:color="auto" w:fill="auto"/>
            <w:textDirection w:val="btLr"/>
            <w:vAlign w:val="center"/>
          </w:tcPr>
          <w:p w:rsidR="00A31BCA" w:rsidRPr="00A268C7" w:rsidRDefault="00A31BCA" w:rsidP="00A31BCA">
            <w:pPr>
              <w:spacing w:after="0" w:line="240" w:lineRule="auto"/>
              <w:ind w:left="113" w:right="113"/>
              <w:jc w:val="center"/>
              <w:rPr>
                <w:b/>
                <w:bCs/>
                <w:color w:val="000000"/>
                <w:rtl/>
                <w:lang w:bidi="ar-LB"/>
              </w:rPr>
            </w:pPr>
            <w:r w:rsidRPr="00A31BCA">
              <w:rPr>
                <w:b/>
                <w:bCs/>
                <w:color w:val="000000"/>
                <w:rtl/>
                <w:lang w:bidi="ar-LB"/>
              </w:rPr>
              <w:t>مؤشرات الأداء المطلوبة</w:t>
            </w: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A31BCA" w:rsidRPr="00132903" w:rsidRDefault="00A31BCA" w:rsidP="00A31BCA">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A31BCA" w:rsidRPr="00050DD0" w:rsidRDefault="00A31BCA" w:rsidP="00A31BCA">
            <w:pPr>
              <w:spacing w:after="0" w:line="240" w:lineRule="auto"/>
              <w:jc w:val="center"/>
              <w:rPr>
                <w:b/>
                <w:bCs/>
                <w:noProof/>
                <w:color w:val="000000"/>
                <w:sz w:val="20"/>
                <w:szCs w:val="20"/>
                <w:rtl/>
              </w:rPr>
            </w:pPr>
          </w:p>
        </w:tc>
      </w:tr>
    </w:tbl>
    <w:p w:rsidR="00A31BCA" w:rsidRPr="00B10B30" w:rsidRDefault="00A31BCA" w:rsidP="00A31BCA">
      <w:pPr>
        <w:tabs>
          <w:tab w:val="left" w:pos="3909"/>
        </w:tabs>
        <w:spacing w:after="0" w:line="240" w:lineRule="auto"/>
        <w:rPr>
          <w:b/>
          <w:bCs/>
          <w:color w:val="000000"/>
          <w:sz w:val="20"/>
          <w:szCs w:val="20"/>
          <w:rtl/>
        </w:rPr>
      </w:pPr>
    </w:p>
    <w:p w:rsidR="00F70D8D" w:rsidRPr="00182326" w:rsidRDefault="00F70D8D" w:rsidP="003529C4">
      <w:pPr>
        <w:spacing w:after="0" w:line="240" w:lineRule="auto"/>
        <w:jc w:val="center"/>
        <w:rPr>
          <w:rFonts w:cs="AL-Mateen"/>
          <w:b/>
          <w:bCs/>
          <w:color w:val="000000"/>
          <w:sz w:val="32"/>
          <w:szCs w:val="32"/>
          <w:rtl/>
        </w:rPr>
      </w:pPr>
      <w:r w:rsidRPr="00182326">
        <w:rPr>
          <w:rFonts w:cs="AL-Mateen"/>
          <w:b/>
          <w:bCs/>
          <w:color w:val="000000"/>
          <w:sz w:val="32"/>
          <w:szCs w:val="32"/>
          <w:rtl/>
          <w:lang w:bidi="ar-LB"/>
        </w:rPr>
        <w:t xml:space="preserve">المعيار </w:t>
      </w:r>
      <w:r w:rsidR="003529C4">
        <w:rPr>
          <w:rFonts w:cs="AL-Mateen" w:hint="cs"/>
          <w:b/>
          <w:bCs/>
          <w:color w:val="000000"/>
          <w:sz w:val="32"/>
          <w:szCs w:val="32"/>
          <w:rtl/>
          <w:lang w:bidi="ar-LB"/>
        </w:rPr>
        <w:t>الحادي عشر</w:t>
      </w:r>
      <w:r w:rsidRPr="00182326">
        <w:rPr>
          <w:rFonts w:cs="AL-Mateen"/>
          <w:b/>
          <w:bCs/>
          <w:color w:val="000000"/>
          <w:sz w:val="32"/>
          <w:szCs w:val="32"/>
          <w:rtl/>
          <w:lang w:bidi="ar-LB"/>
        </w:rPr>
        <w:t xml:space="preserve">: </w:t>
      </w:r>
      <w:r w:rsidR="003529C4" w:rsidRPr="003529C4">
        <w:rPr>
          <w:rFonts w:cs="AL-Mateen"/>
          <w:b/>
          <w:bCs/>
          <w:color w:val="000000"/>
          <w:sz w:val="32"/>
          <w:szCs w:val="32"/>
          <w:rtl/>
          <w:lang w:bidi="ar-LB"/>
        </w:rPr>
        <w:t>العلاقات مع المجتمع</w:t>
      </w:r>
      <w:r w:rsidRPr="00182326">
        <w:rPr>
          <w:rFonts w:cs="AL-Mateen"/>
          <w:b/>
          <w:bCs/>
          <w:color w:val="000000"/>
          <w:sz w:val="32"/>
          <w:szCs w:val="32"/>
          <w:rtl/>
        </w:rPr>
        <w:br/>
      </w:r>
    </w:p>
    <w:p w:rsidR="00F70D8D" w:rsidRDefault="00F70D8D" w:rsidP="00F70D8D">
      <w:pPr>
        <w:spacing w:after="0" w:line="240" w:lineRule="auto"/>
        <w:jc w:val="center"/>
        <w:rPr>
          <w:b/>
          <w:bCs/>
          <w:color w:val="000000"/>
          <w:sz w:val="28"/>
          <w:szCs w:val="28"/>
          <w:rtl/>
        </w:rPr>
      </w:pPr>
    </w:p>
    <w:p w:rsidR="00F70D8D" w:rsidRDefault="003529C4" w:rsidP="00F70D8D">
      <w:pPr>
        <w:pStyle w:val="1"/>
        <w:bidi/>
        <w:spacing w:before="120"/>
        <w:ind w:left="-31"/>
        <w:jc w:val="both"/>
        <w:rPr>
          <w:color w:val="000000"/>
          <w:sz w:val="28"/>
          <w:szCs w:val="28"/>
          <w:rtl/>
          <w:lang w:bidi="ar-LB"/>
        </w:rPr>
      </w:pPr>
      <w:r w:rsidRPr="00FA5F17">
        <w:rPr>
          <w:color w:val="000000"/>
          <w:sz w:val="28"/>
          <w:szCs w:val="28"/>
          <w:rtl/>
          <w:lang w:bidi="ar-LB"/>
        </w:rPr>
        <w:t>ينبغي وضع</w:t>
      </w:r>
      <w:r w:rsidRPr="00FA5F17">
        <w:rPr>
          <w:color w:val="000000"/>
          <w:sz w:val="28"/>
          <w:szCs w:val="28"/>
          <w:rtl/>
        </w:rPr>
        <w:t xml:space="preserve"> استراتيجية للبحث العلمي تتفق مع طبيعة المؤسسة التعليمية ورسالتها. </w:t>
      </w:r>
      <w:r w:rsidRPr="00FA5F17">
        <w:rPr>
          <w:color w:val="000000"/>
          <w:sz w:val="28"/>
          <w:szCs w:val="28"/>
          <w:rtl/>
          <w:lang w:bidi="ar-LB"/>
        </w:rPr>
        <w:t xml:space="preserve">وينبغي على جميع أعضاء هيئة التدريس، الذين يدرسون </w:t>
      </w:r>
      <w:r w:rsidRPr="00FA5F17">
        <w:rPr>
          <w:color w:val="000000"/>
          <w:sz w:val="28"/>
          <w:szCs w:val="28"/>
          <w:rtl/>
        </w:rPr>
        <w:t xml:space="preserve">في </w:t>
      </w:r>
      <w:r w:rsidRPr="00FA5F17">
        <w:rPr>
          <w:color w:val="000000"/>
          <w:sz w:val="28"/>
          <w:szCs w:val="28"/>
          <w:rtl/>
          <w:lang w:bidi="ar-LB"/>
        </w:rPr>
        <w:t>برامج التعليم العالي، في أن يشاركوا في أنشطة البحث العلمي بصورة كافية ومناسبة بشكل يضمن بقاءهم على دراية بالمستجدات في مجال تخصصاتهم، مع أهمية أن ينعكس ذلك على أدائهم التدريسي. كما يجب أن يساهم أعضاء هيئة التدريس، القائمون بالتدريس في برامج الدراسات العليا أو الإشراف على أبحاث طلبة الدراسات العليا، بشكل نشط في البحث العلمي في مجالات تخصصاتهم.  و يجب أيضاً أن تتوفر التجهيزات والمرافق اللازمة لدعم أنشطة البحوث الخاصة بهيئة التدريس وطلبة الدراسات العليا للوفاء بهذه المتطلبات، في المجالات ذات العلاقة بالبرنامج. كما يجب أن تقدر إسهامات هيئة التدريس البحثية وأن ينعكس ذلك على محكات تقويمهم وترقياتهم.</w:t>
      </w:r>
    </w:p>
    <w:p w:rsidR="003529C4" w:rsidRDefault="003529C4" w:rsidP="003529C4">
      <w:pPr>
        <w:pStyle w:val="1"/>
        <w:bidi/>
        <w:spacing w:before="120"/>
        <w:ind w:left="-31"/>
        <w:jc w:val="both"/>
        <w:rPr>
          <w:color w:val="000000"/>
          <w:sz w:val="28"/>
          <w:szCs w:val="28"/>
          <w:rtl/>
          <w:lang w:bidi="ar-LB"/>
        </w:rPr>
      </w:pPr>
    </w:p>
    <w:p w:rsidR="003529C4" w:rsidRDefault="003529C4" w:rsidP="003529C4">
      <w:pPr>
        <w:pStyle w:val="1"/>
        <w:bidi/>
        <w:spacing w:before="120"/>
        <w:ind w:left="-31"/>
        <w:jc w:val="both"/>
        <w:rPr>
          <w:b/>
          <w:bCs/>
          <w:color w:val="000000"/>
          <w:sz w:val="28"/>
          <w:szCs w:val="28"/>
          <w:rtl/>
          <w:lang w:bidi="ar-LB"/>
        </w:rPr>
      </w:pPr>
    </w:p>
    <w:p w:rsidR="00654772" w:rsidRDefault="00654772" w:rsidP="00654772">
      <w:pPr>
        <w:spacing w:after="120"/>
        <w:ind w:left="-154" w:firstLine="874"/>
        <w:jc w:val="lowKashida"/>
        <w:rPr>
          <w:b/>
          <w:bCs/>
          <w:color w:val="000000"/>
          <w:sz w:val="28"/>
          <w:szCs w:val="28"/>
          <w:lang w:bidi="ar-EG"/>
        </w:rPr>
      </w:pPr>
      <w:r w:rsidRPr="00FA5F17">
        <w:rPr>
          <w:b/>
          <w:bCs/>
          <w:color w:val="000000"/>
          <w:sz w:val="28"/>
          <w:szCs w:val="28"/>
          <w:rtl/>
          <w:lang w:bidi="ar-EG"/>
        </w:rPr>
        <w:t>والمكونات لأساسية لهذا المعيار هي:</w:t>
      </w:r>
    </w:p>
    <w:p w:rsidR="00654772" w:rsidRPr="00FA5F17" w:rsidRDefault="00654772" w:rsidP="00654772">
      <w:pPr>
        <w:spacing w:after="120"/>
        <w:ind w:left="-154" w:firstLine="874"/>
        <w:jc w:val="lowKashida"/>
        <w:rPr>
          <w:b/>
          <w:bCs/>
          <w:color w:val="000000"/>
          <w:sz w:val="28"/>
          <w:szCs w:val="28"/>
          <w:rtl/>
          <w:lang w:bidi="ar-EG"/>
        </w:rPr>
      </w:pPr>
    </w:p>
    <w:tbl>
      <w:tblPr>
        <w:bidiVisual/>
        <w:tblW w:w="8640" w:type="dxa"/>
        <w:jc w:val="center"/>
        <w:tblInd w:w="-46" w:type="dxa"/>
        <w:tblLook w:val="01E0" w:firstRow="1" w:lastRow="1" w:firstColumn="1" w:lastColumn="1" w:noHBand="0" w:noVBand="0"/>
      </w:tblPr>
      <w:tblGrid>
        <w:gridCol w:w="900"/>
        <w:gridCol w:w="7740"/>
      </w:tblGrid>
      <w:tr w:rsidR="00654772" w:rsidRPr="00FA5F17" w:rsidTr="00654772">
        <w:trPr>
          <w:jc w:val="center"/>
        </w:trPr>
        <w:tc>
          <w:tcPr>
            <w:tcW w:w="900" w:type="dxa"/>
          </w:tcPr>
          <w:p w:rsidR="00654772" w:rsidRPr="00FA5F17" w:rsidRDefault="00654772" w:rsidP="00D207EC">
            <w:pPr>
              <w:spacing w:before="120"/>
              <w:jc w:val="both"/>
              <w:rPr>
                <w:b/>
                <w:bCs/>
                <w:color w:val="000000"/>
                <w:sz w:val="28"/>
                <w:szCs w:val="28"/>
                <w:rtl/>
              </w:rPr>
            </w:pPr>
            <w:r w:rsidRPr="00FA5F17">
              <w:rPr>
                <w:b/>
                <w:bCs/>
                <w:color w:val="000000"/>
                <w:sz w:val="28"/>
                <w:szCs w:val="28"/>
                <w:rtl/>
                <w:lang w:bidi="ar-LB"/>
              </w:rPr>
              <w:t>11-1</w:t>
            </w:r>
          </w:p>
        </w:tc>
        <w:tc>
          <w:tcPr>
            <w:tcW w:w="7740" w:type="dxa"/>
          </w:tcPr>
          <w:p w:rsidR="00654772" w:rsidRPr="00FA5F17" w:rsidRDefault="00654772" w:rsidP="00654772">
            <w:pPr>
              <w:spacing w:before="120"/>
              <w:rPr>
                <w:b/>
                <w:bCs/>
                <w:color w:val="000000"/>
                <w:sz w:val="28"/>
                <w:szCs w:val="28"/>
                <w:rtl/>
                <w:lang w:bidi="ar-LB"/>
              </w:rPr>
            </w:pPr>
            <w:r w:rsidRPr="00FA5F17">
              <w:rPr>
                <w:b/>
                <w:bCs/>
                <w:color w:val="000000"/>
                <w:sz w:val="28"/>
                <w:szCs w:val="28"/>
                <w:rtl/>
                <w:lang w:bidi="ar-LB"/>
              </w:rPr>
              <w:t>السياسات حول العلاقات بالمجتمع</w:t>
            </w:r>
          </w:p>
        </w:tc>
      </w:tr>
      <w:tr w:rsidR="00654772" w:rsidRPr="00FA5F17" w:rsidTr="00654772">
        <w:trPr>
          <w:jc w:val="center"/>
        </w:trPr>
        <w:tc>
          <w:tcPr>
            <w:tcW w:w="900" w:type="dxa"/>
          </w:tcPr>
          <w:p w:rsidR="00654772" w:rsidRPr="00FA5F17" w:rsidRDefault="00654772" w:rsidP="00D207EC">
            <w:pPr>
              <w:spacing w:before="120"/>
              <w:jc w:val="both"/>
              <w:rPr>
                <w:b/>
                <w:bCs/>
                <w:color w:val="000000"/>
                <w:sz w:val="28"/>
                <w:szCs w:val="28"/>
                <w:rtl/>
                <w:lang w:bidi="ar-LB"/>
              </w:rPr>
            </w:pPr>
            <w:r w:rsidRPr="00FA5F17">
              <w:rPr>
                <w:b/>
                <w:bCs/>
                <w:color w:val="000000"/>
                <w:sz w:val="28"/>
                <w:szCs w:val="28"/>
                <w:rtl/>
                <w:lang w:bidi="ar-LB"/>
              </w:rPr>
              <w:t>11-2</w:t>
            </w:r>
          </w:p>
        </w:tc>
        <w:tc>
          <w:tcPr>
            <w:tcW w:w="7740" w:type="dxa"/>
          </w:tcPr>
          <w:p w:rsidR="00654772" w:rsidRPr="00FA5F17" w:rsidRDefault="00654772" w:rsidP="00654772">
            <w:pPr>
              <w:spacing w:before="120"/>
              <w:rPr>
                <w:b/>
                <w:bCs/>
                <w:color w:val="000000"/>
                <w:sz w:val="28"/>
                <w:szCs w:val="28"/>
                <w:rtl/>
                <w:lang w:bidi="ar-LB"/>
              </w:rPr>
            </w:pPr>
            <w:r w:rsidRPr="00FA5F17">
              <w:rPr>
                <w:b/>
                <w:bCs/>
                <w:color w:val="000000"/>
                <w:sz w:val="28"/>
                <w:szCs w:val="28"/>
                <w:rtl/>
                <w:lang w:bidi="ar-LB"/>
              </w:rPr>
              <w:t>التفاعل مع المجتمع</w:t>
            </w:r>
          </w:p>
        </w:tc>
      </w:tr>
    </w:tbl>
    <w:p w:rsidR="00F70D8D" w:rsidRDefault="00F70D8D" w:rsidP="00F70D8D">
      <w:pPr>
        <w:pStyle w:val="1"/>
        <w:bidi/>
        <w:spacing w:before="120"/>
        <w:ind w:left="-31"/>
        <w:jc w:val="both"/>
        <w:rPr>
          <w:b/>
          <w:bCs/>
          <w:color w:val="000000"/>
          <w:sz w:val="28"/>
          <w:szCs w:val="28"/>
          <w:rtl/>
          <w:lang w:bidi="ar-LB"/>
        </w:rPr>
      </w:pPr>
    </w:p>
    <w:p w:rsidR="00F70D8D" w:rsidRDefault="00F70D8D" w:rsidP="00F70D8D">
      <w:pPr>
        <w:pStyle w:val="1"/>
        <w:bidi/>
        <w:spacing w:before="120"/>
        <w:ind w:left="-31"/>
        <w:jc w:val="both"/>
        <w:rPr>
          <w:b/>
          <w:bCs/>
          <w:color w:val="000000"/>
          <w:sz w:val="28"/>
          <w:szCs w:val="28"/>
          <w:rtl/>
          <w:lang w:bidi="ar-LB"/>
        </w:rPr>
      </w:pPr>
    </w:p>
    <w:p w:rsidR="00F70D8D" w:rsidRDefault="00F70D8D" w:rsidP="00F70D8D">
      <w:pPr>
        <w:pStyle w:val="1"/>
        <w:bidi/>
        <w:spacing w:before="120"/>
        <w:ind w:left="-31"/>
        <w:jc w:val="both"/>
        <w:rPr>
          <w:b/>
          <w:bCs/>
          <w:color w:val="000000"/>
          <w:sz w:val="28"/>
          <w:szCs w:val="28"/>
          <w:rtl/>
          <w:lang w:bidi="ar-LB"/>
        </w:rPr>
      </w:pPr>
    </w:p>
    <w:p w:rsidR="00F70D8D" w:rsidRDefault="00F70D8D" w:rsidP="00F70D8D">
      <w:pPr>
        <w:pStyle w:val="1"/>
        <w:jc w:val="right"/>
        <w:rPr>
          <w:b/>
          <w:bCs/>
          <w:color w:val="000000"/>
          <w:sz w:val="28"/>
          <w:szCs w:val="28"/>
          <w:lang w:bidi="ar-LB"/>
        </w:rPr>
      </w:pPr>
    </w:p>
    <w:p w:rsidR="00F70D8D" w:rsidRPr="00D364CB" w:rsidRDefault="00F70D8D" w:rsidP="00F70D8D">
      <w:pPr>
        <w:pStyle w:val="1"/>
        <w:spacing w:before="120"/>
        <w:jc w:val="right"/>
        <w:rPr>
          <w:color w:val="000000"/>
          <w:sz w:val="28"/>
          <w:szCs w:val="28"/>
          <w:lang w:bidi="ar-LB"/>
        </w:rPr>
      </w:pPr>
    </w:p>
    <w:p w:rsidR="00F70D8D" w:rsidRDefault="00F70D8D" w:rsidP="00F70D8D">
      <w:pPr>
        <w:spacing w:after="0" w:line="240" w:lineRule="auto"/>
        <w:jc w:val="center"/>
        <w:rPr>
          <w:b/>
          <w:bCs/>
          <w:color w:val="000000"/>
          <w:sz w:val="28"/>
          <w:szCs w:val="28"/>
          <w:rtl/>
        </w:rPr>
      </w:pPr>
    </w:p>
    <w:p w:rsidR="00F70D8D" w:rsidRPr="009B7876" w:rsidRDefault="00F70D8D" w:rsidP="00654772">
      <w:pPr>
        <w:spacing w:after="0" w:line="240" w:lineRule="auto"/>
        <w:jc w:val="center"/>
        <w:rPr>
          <w:b/>
          <w:bCs/>
          <w:color w:val="000000"/>
          <w:sz w:val="18"/>
          <w:szCs w:val="18"/>
          <w:rtl/>
        </w:rPr>
      </w:pPr>
    </w:p>
    <w:p w:rsidR="00F70D8D" w:rsidRDefault="00F70D8D" w:rsidP="00654772">
      <w:pPr>
        <w:spacing w:after="0" w:line="240" w:lineRule="auto"/>
        <w:jc w:val="center"/>
        <w:rPr>
          <w:b/>
          <w:bCs/>
          <w:color w:val="000000"/>
          <w:sz w:val="28"/>
          <w:szCs w:val="28"/>
          <w:rtl/>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171"/>
        <w:gridCol w:w="951"/>
        <w:gridCol w:w="907"/>
        <w:gridCol w:w="907"/>
        <w:gridCol w:w="907"/>
        <w:gridCol w:w="907"/>
        <w:gridCol w:w="907"/>
        <w:gridCol w:w="907"/>
        <w:gridCol w:w="907"/>
        <w:gridCol w:w="907"/>
        <w:gridCol w:w="908"/>
      </w:tblGrid>
      <w:tr w:rsidR="00654772" w:rsidRPr="00C6012B" w:rsidTr="00DB1721">
        <w:trPr>
          <w:jc w:val="center"/>
        </w:trPr>
        <w:tc>
          <w:tcPr>
            <w:tcW w:w="907" w:type="dxa"/>
            <w:vMerge w:val="restart"/>
            <w:vAlign w:val="center"/>
          </w:tcPr>
          <w:p w:rsidR="00654772" w:rsidRPr="00DB1721" w:rsidRDefault="00654772" w:rsidP="00DB1721">
            <w:pPr>
              <w:spacing w:after="0" w:line="240" w:lineRule="auto"/>
              <w:jc w:val="center"/>
              <w:rPr>
                <w:b/>
                <w:bCs/>
                <w:color w:val="000000"/>
                <w:rtl/>
              </w:rPr>
            </w:pPr>
            <w:r w:rsidRPr="00DB1721">
              <w:rPr>
                <w:b/>
                <w:bCs/>
                <w:color w:val="000000"/>
                <w:rtl/>
                <w:lang w:bidi="ar-LB"/>
              </w:rPr>
              <w:t>11-1</w:t>
            </w:r>
          </w:p>
        </w:tc>
        <w:tc>
          <w:tcPr>
            <w:tcW w:w="5201" w:type="dxa"/>
            <w:gridSpan w:val="2"/>
            <w:vMerge w:val="restart"/>
            <w:vAlign w:val="center"/>
          </w:tcPr>
          <w:p w:rsidR="00654772" w:rsidRPr="00DB1721" w:rsidRDefault="00654772" w:rsidP="00DB1721">
            <w:pPr>
              <w:spacing w:after="0" w:line="240" w:lineRule="auto"/>
              <w:rPr>
                <w:b/>
                <w:bCs/>
                <w:color w:val="000000"/>
                <w:rtl/>
                <w:lang w:bidi="ar-LB"/>
              </w:rPr>
            </w:pPr>
            <w:r w:rsidRPr="00DB1721">
              <w:rPr>
                <w:b/>
                <w:bCs/>
                <w:color w:val="000000"/>
                <w:rtl/>
                <w:lang w:bidi="ar-LB"/>
              </w:rPr>
              <w:t>السياسات حول العلاقات بالمجتمع</w:t>
            </w:r>
          </w:p>
        </w:tc>
        <w:tc>
          <w:tcPr>
            <w:tcW w:w="1858" w:type="dxa"/>
            <w:gridSpan w:val="2"/>
            <w:shd w:val="clear" w:color="auto" w:fill="FFFFFF" w:themeFill="background1"/>
            <w:vAlign w:val="center"/>
          </w:tcPr>
          <w:p w:rsidR="00654772" w:rsidRPr="00C6012B" w:rsidRDefault="00654772" w:rsidP="00654772">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654772" w:rsidRPr="00C6012B" w:rsidRDefault="00654772" w:rsidP="00654772">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654772" w:rsidRPr="00C6012B" w:rsidRDefault="00654772" w:rsidP="00654772">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654772" w:rsidRPr="00C6012B" w:rsidRDefault="00654772" w:rsidP="00654772">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654772" w:rsidRPr="00D31545" w:rsidRDefault="00654772" w:rsidP="00654772">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654772" w:rsidRPr="00C6012B" w:rsidTr="00DB1721">
        <w:trPr>
          <w:trHeight w:val="276"/>
          <w:jc w:val="center"/>
        </w:trPr>
        <w:tc>
          <w:tcPr>
            <w:tcW w:w="907" w:type="dxa"/>
            <w:vMerge/>
            <w:vAlign w:val="center"/>
          </w:tcPr>
          <w:p w:rsidR="00654772" w:rsidRPr="00DB1721" w:rsidRDefault="00654772" w:rsidP="00654772">
            <w:pPr>
              <w:spacing w:after="0" w:line="240" w:lineRule="auto"/>
              <w:jc w:val="center"/>
              <w:rPr>
                <w:b/>
                <w:bCs/>
                <w:color w:val="000000"/>
                <w:rtl/>
                <w:lang w:bidi="ar-LB"/>
              </w:rPr>
            </w:pPr>
          </w:p>
        </w:tc>
        <w:tc>
          <w:tcPr>
            <w:tcW w:w="5201" w:type="dxa"/>
            <w:gridSpan w:val="2"/>
            <w:vMerge/>
          </w:tcPr>
          <w:p w:rsidR="00654772" w:rsidRPr="00DB1721" w:rsidRDefault="00654772" w:rsidP="00654772">
            <w:pPr>
              <w:spacing w:after="0" w:line="240" w:lineRule="auto"/>
              <w:jc w:val="both"/>
              <w:rPr>
                <w:b/>
                <w:bCs/>
                <w:color w:val="000000"/>
                <w:rtl/>
                <w:lang w:bidi="ar-LB"/>
              </w:rPr>
            </w:pPr>
          </w:p>
        </w:tc>
        <w:tc>
          <w:tcPr>
            <w:tcW w:w="951"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654772" w:rsidRPr="00D31545" w:rsidRDefault="00654772" w:rsidP="00654772">
            <w:pPr>
              <w:spacing w:after="0" w:line="240" w:lineRule="auto"/>
              <w:jc w:val="center"/>
              <w:rPr>
                <w:b/>
                <w:bCs/>
                <w:color w:val="000000"/>
                <w:sz w:val="12"/>
                <w:szCs w:val="12"/>
                <w:rtl/>
                <w:lang w:bidi="ar-EG"/>
              </w:rPr>
            </w:pPr>
          </w:p>
          <w:p w:rsidR="00654772" w:rsidRPr="00D31545" w:rsidRDefault="00654772" w:rsidP="00654772">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654772" w:rsidRPr="00C6012B" w:rsidTr="00DB1721">
        <w:trPr>
          <w:trHeight w:val="1498"/>
          <w:jc w:val="center"/>
        </w:trPr>
        <w:tc>
          <w:tcPr>
            <w:tcW w:w="6108" w:type="dxa"/>
            <w:gridSpan w:val="3"/>
          </w:tcPr>
          <w:p w:rsidR="00654772" w:rsidRPr="00DB1721" w:rsidRDefault="00654772" w:rsidP="00654772">
            <w:pPr>
              <w:spacing w:after="0" w:line="240" w:lineRule="auto"/>
              <w:jc w:val="both"/>
              <w:rPr>
                <w:b/>
                <w:bCs/>
                <w:color w:val="000000"/>
                <w:rtl/>
                <w:lang w:bidi="ar-LB"/>
              </w:rPr>
            </w:pPr>
            <w:r w:rsidRPr="00DB1721">
              <w:rPr>
                <w:color w:val="000000"/>
                <w:rtl/>
                <w:lang w:bidi="ar-LB"/>
              </w:rPr>
              <w:t>يجب يكون التزام البرنامج أو القسم العلمي تجاه خدمة المجتمع محدداً بوضوح، وأن يكون واضحاً في طبيعته ومداه، ومتسقاً مع سياسات المؤسسة التعليمية لخدمة المجتمع ومتناسباً مع المعارف والخبرات الخاصة بهيئة التدريس في البرنامج. ويجب أن يُدعم ذلك الالتزام بسياسات تشجع المشاركة في هذا الجانب، كما يجب إعداد تقارير منتظمة حول الأنشطة التي يتم تنفيذها.</w:t>
            </w:r>
          </w:p>
        </w:tc>
        <w:tc>
          <w:tcPr>
            <w:tcW w:w="951" w:type="dxa"/>
            <w:vMerge/>
            <w:shd w:val="clear" w:color="auto" w:fill="FFFFFF" w:themeFill="background1"/>
            <w:vAlign w:val="center"/>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FFFFFF" w:themeFill="background1"/>
          </w:tcPr>
          <w:p w:rsidR="00654772" w:rsidRPr="00C6012B" w:rsidRDefault="00654772" w:rsidP="00654772">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654772" w:rsidRPr="00C6012B" w:rsidRDefault="00654772" w:rsidP="00654772">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654772" w:rsidRPr="00C6012B" w:rsidRDefault="00654772" w:rsidP="00654772">
            <w:pPr>
              <w:spacing w:after="0" w:line="240" w:lineRule="auto"/>
              <w:jc w:val="center"/>
              <w:rPr>
                <w:b/>
                <w:bCs/>
                <w:color w:val="000000"/>
                <w:sz w:val="24"/>
                <w:szCs w:val="24"/>
                <w:rtl/>
                <w:lang w:bidi="ar-EG"/>
              </w:rPr>
            </w:pPr>
          </w:p>
        </w:tc>
      </w:tr>
      <w:tr w:rsidR="00BE43E1" w:rsidRPr="00C6012B" w:rsidTr="00AE1BD9">
        <w:trPr>
          <w:trHeight w:val="980"/>
          <w:jc w:val="center"/>
        </w:trPr>
        <w:tc>
          <w:tcPr>
            <w:tcW w:w="937" w:type="dxa"/>
            <w:gridSpan w:val="2"/>
            <w:vAlign w:val="center"/>
          </w:tcPr>
          <w:p w:rsidR="00BE43E1" w:rsidRPr="00DB1721" w:rsidRDefault="00BE43E1" w:rsidP="00654772">
            <w:pPr>
              <w:spacing w:after="0" w:line="240" w:lineRule="auto"/>
              <w:jc w:val="center"/>
              <w:rPr>
                <w:color w:val="000000"/>
                <w:rtl/>
                <w:lang w:bidi="ar-LB"/>
              </w:rPr>
            </w:pPr>
            <w:r w:rsidRPr="00DB1721">
              <w:rPr>
                <w:color w:val="000000"/>
                <w:rtl/>
                <w:lang w:bidi="ar-LB"/>
              </w:rPr>
              <w:t>11-1-1</w:t>
            </w:r>
          </w:p>
        </w:tc>
        <w:tc>
          <w:tcPr>
            <w:tcW w:w="5171" w:type="dxa"/>
            <w:vAlign w:val="center"/>
          </w:tcPr>
          <w:p w:rsidR="00BE43E1" w:rsidRPr="00DB1721" w:rsidRDefault="00BE43E1" w:rsidP="00DB1721">
            <w:pPr>
              <w:spacing w:after="0" w:line="240" w:lineRule="auto"/>
              <w:rPr>
                <w:color w:val="000000"/>
                <w:rtl/>
                <w:lang w:bidi="ar-EG"/>
              </w:rPr>
            </w:pPr>
            <w:r w:rsidRPr="00DB1721">
              <w:rPr>
                <w:color w:val="000000"/>
                <w:rtl/>
                <w:lang w:bidi="ar-EG"/>
              </w:rPr>
              <w:t xml:space="preserve">تم تحديد الخدمات التي يلتزم البرنامج بتقديمها </w:t>
            </w:r>
            <w:r w:rsidRPr="00DB1721">
              <w:rPr>
                <w:color w:val="000000"/>
                <w:rtl/>
                <w:lang w:bidi="ar-LB"/>
              </w:rPr>
              <w:t xml:space="preserve">بشكل يعبر عن المجتمع </w:t>
            </w:r>
            <w:r w:rsidRPr="00DB1721">
              <w:rPr>
                <w:color w:val="000000"/>
                <w:rtl/>
                <w:lang w:bidi="ar-EG"/>
              </w:rPr>
              <w:t>أو المجتمعات التي تعمل فيها المؤسسة التعليمية</w:t>
            </w:r>
            <w:r w:rsidRPr="00DB1721">
              <w:rPr>
                <w:color w:val="000000"/>
                <w:rtl/>
                <w:lang w:bidi="ar-LB"/>
              </w:rPr>
              <w:t>،  والمهارات والقدرات التي يملكها أعضاء هيئة التدريس في البرنامج.</w:t>
            </w:r>
          </w:p>
        </w:tc>
        <w:tc>
          <w:tcPr>
            <w:tcW w:w="951"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AE1BD9" w:rsidP="00654772">
            <w:pPr>
              <w:spacing w:after="0" w:line="240" w:lineRule="auto"/>
              <w:jc w:val="center"/>
              <w:rPr>
                <w:b/>
                <w:bCs/>
                <w:noProof/>
                <w:color w:val="000000"/>
                <w:sz w:val="24"/>
                <w:szCs w:val="24"/>
              </w:rPr>
            </w:pPr>
            <w:r>
              <w:rPr>
                <w:rFonts w:hint="cs"/>
                <w:b/>
                <w:bCs/>
                <w:noProof/>
                <w:color w:val="000000"/>
                <w:sz w:val="24"/>
                <w:szCs w:val="24"/>
                <w:rtl/>
              </w:rPr>
              <w:t>**</w:t>
            </w:r>
            <w:r w:rsidR="00BE43E1">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54772">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AE1BD9" w:rsidRDefault="00BE43E1" w:rsidP="00654772">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AE1BD9" w:rsidRDefault="00BE43E1" w:rsidP="00C46635">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E43E1" w:rsidRPr="00AE1BD9" w:rsidRDefault="00AE1BD9" w:rsidP="00C46635">
            <w:pPr>
              <w:spacing w:after="0" w:line="240" w:lineRule="auto"/>
              <w:jc w:val="center"/>
              <w:rPr>
                <w:b/>
                <w:bCs/>
                <w:noProof/>
                <w:color w:val="000000"/>
                <w:rtl/>
                <w:lang w:eastAsia="zh-CN"/>
              </w:rPr>
            </w:pPr>
            <w:r w:rsidRPr="00AE1BD9">
              <w:rPr>
                <w:rFonts w:hint="cs"/>
                <w:b/>
                <w:bCs/>
                <w:noProof/>
                <w:color w:val="000000"/>
                <w:sz w:val="24"/>
                <w:szCs w:val="24"/>
                <w:rtl/>
                <w:lang w:eastAsia="zh-CN"/>
              </w:rPr>
              <w:t>***</w:t>
            </w:r>
          </w:p>
        </w:tc>
      </w:tr>
      <w:tr w:rsidR="00BE43E1" w:rsidRPr="00C6012B" w:rsidTr="00AE1BD9">
        <w:trPr>
          <w:trHeight w:val="697"/>
          <w:jc w:val="center"/>
        </w:trPr>
        <w:tc>
          <w:tcPr>
            <w:tcW w:w="937" w:type="dxa"/>
            <w:gridSpan w:val="2"/>
            <w:vAlign w:val="center"/>
          </w:tcPr>
          <w:p w:rsidR="00BE43E1" w:rsidRPr="00DB1721" w:rsidRDefault="00BE43E1" w:rsidP="00654772">
            <w:pPr>
              <w:spacing w:after="0" w:line="240" w:lineRule="auto"/>
              <w:jc w:val="center"/>
              <w:rPr>
                <w:color w:val="000000"/>
                <w:rtl/>
                <w:lang w:bidi="ar-LB"/>
              </w:rPr>
            </w:pPr>
            <w:r w:rsidRPr="00DB1721">
              <w:rPr>
                <w:color w:val="000000"/>
                <w:rtl/>
                <w:lang w:bidi="ar-LB"/>
              </w:rPr>
              <w:t>11-1-2</w:t>
            </w:r>
          </w:p>
        </w:tc>
        <w:tc>
          <w:tcPr>
            <w:tcW w:w="5171" w:type="dxa"/>
            <w:vAlign w:val="center"/>
          </w:tcPr>
          <w:p w:rsidR="00BE43E1" w:rsidRPr="00DB1721" w:rsidRDefault="00BE43E1" w:rsidP="00DB1721">
            <w:pPr>
              <w:spacing w:after="0" w:line="240" w:lineRule="auto"/>
              <w:rPr>
                <w:color w:val="000000"/>
                <w:rtl/>
                <w:lang w:bidi="ar-EG"/>
              </w:rPr>
            </w:pPr>
            <w:r w:rsidRPr="00DB1721">
              <w:rPr>
                <w:color w:val="000000"/>
                <w:rtl/>
                <w:lang w:bidi="ar-LB"/>
              </w:rPr>
              <w:t>تقدم تقارير سنوية عن إسهامات خدمة المجتمع التي يقدمها أعضاء هيئة التدريس.</w:t>
            </w:r>
          </w:p>
        </w:tc>
        <w:tc>
          <w:tcPr>
            <w:tcW w:w="951"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C6012B" w:rsidRDefault="00AE1BD9" w:rsidP="00AE1BD9">
            <w:pPr>
              <w:spacing w:after="0" w:line="240" w:lineRule="auto"/>
              <w:jc w:val="center"/>
              <w:rPr>
                <w:b/>
                <w:bCs/>
                <w:color w:val="000000"/>
                <w:sz w:val="24"/>
                <w:szCs w:val="24"/>
                <w:rtl/>
                <w:lang w:bidi="ar-EG"/>
              </w:rPr>
            </w:pPr>
            <w:r>
              <w:rPr>
                <w:rFonts w:hint="cs"/>
                <w:b/>
                <w:bCs/>
                <w:color w:val="000000"/>
                <w:sz w:val="24"/>
                <w:szCs w:val="24"/>
                <w:rtl/>
                <w:lang w:bidi="ar-EG"/>
              </w:rPr>
              <w:t>*</w:t>
            </w:r>
            <w:r w:rsidR="00BE43E1">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AE1BD9" w:rsidP="00D07AED">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BE43E1" w:rsidRPr="00050DD0" w:rsidRDefault="00BE43E1" w:rsidP="00D07AED">
            <w:pPr>
              <w:spacing w:after="0" w:line="240" w:lineRule="auto"/>
              <w:jc w:val="center"/>
              <w:rPr>
                <w:b/>
                <w:bCs/>
                <w:color w:val="000000"/>
                <w:rtl/>
                <w:lang w:bidi="ar-EG"/>
              </w:rPr>
            </w:pPr>
            <w:r>
              <w:rPr>
                <w:rFonts w:hint="cs"/>
                <w:b/>
                <w:bCs/>
                <w:color w:val="000000"/>
                <w:rtl/>
                <w:lang w:bidi="ar-EG"/>
              </w:rPr>
              <w:t>صفر</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AE1BD9" w:rsidRDefault="00BE43E1" w:rsidP="00654772">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AE1BD9" w:rsidRDefault="00BE43E1" w:rsidP="00C46635">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AE1BD9" w:rsidP="00654772">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AE1BD9">
        <w:trPr>
          <w:trHeight w:val="693"/>
          <w:jc w:val="center"/>
        </w:trPr>
        <w:tc>
          <w:tcPr>
            <w:tcW w:w="937" w:type="dxa"/>
            <w:gridSpan w:val="2"/>
            <w:vAlign w:val="center"/>
          </w:tcPr>
          <w:p w:rsidR="00BE43E1" w:rsidRPr="00DB1721" w:rsidRDefault="00BE43E1" w:rsidP="00654772">
            <w:pPr>
              <w:spacing w:after="0" w:line="240" w:lineRule="auto"/>
              <w:jc w:val="center"/>
              <w:rPr>
                <w:color w:val="000000"/>
                <w:rtl/>
                <w:lang w:bidi="ar-LB"/>
              </w:rPr>
            </w:pPr>
            <w:r w:rsidRPr="00DB1721">
              <w:rPr>
                <w:color w:val="000000"/>
                <w:rtl/>
                <w:lang w:bidi="ar-LB"/>
              </w:rPr>
              <w:t>11-1-3</w:t>
            </w:r>
          </w:p>
        </w:tc>
        <w:tc>
          <w:tcPr>
            <w:tcW w:w="5171" w:type="dxa"/>
            <w:vAlign w:val="center"/>
          </w:tcPr>
          <w:p w:rsidR="00BE43E1" w:rsidRPr="00DB1721" w:rsidRDefault="00BE43E1" w:rsidP="00DB1721">
            <w:pPr>
              <w:spacing w:after="0" w:line="240" w:lineRule="auto"/>
              <w:rPr>
                <w:color w:val="000000"/>
                <w:rtl/>
                <w:lang w:bidi="ar-EG"/>
              </w:rPr>
            </w:pPr>
            <w:r w:rsidRPr="00DB1721">
              <w:rPr>
                <w:color w:val="000000"/>
                <w:rtl/>
                <w:lang w:bidi="ar-LB"/>
              </w:rPr>
              <w:t xml:space="preserve">تشتمل معايير ترقية أعضاء هيئة التدريس وتقويم أدائهم على </w:t>
            </w:r>
            <w:r w:rsidRPr="00DB1721">
              <w:rPr>
                <w:color w:val="000000"/>
                <w:rtl/>
                <w:lang w:bidi="ar-EG"/>
              </w:rPr>
              <w:t>الإسهامات التي  يقدمونها لخدمة المجتمع.</w:t>
            </w:r>
          </w:p>
        </w:tc>
        <w:tc>
          <w:tcPr>
            <w:tcW w:w="951"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54772">
            <w:pPr>
              <w:spacing w:after="0" w:line="240" w:lineRule="auto"/>
              <w:jc w:val="center"/>
              <w:rPr>
                <w:b/>
                <w:bCs/>
                <w:color w:val="000000"/>
                <w:sz w:val="24"/>
                <w:szCs w:val="24"/>
                <w:rtl/>
                <w:lang w:bidi="ar-EG"/>
              </w:rPr>
            </w:pPr>
            <w:r>
              <w:rPr>
                <w:rFonts w:hint="cs"/>
                <w:b/>
                <w:bCs/>
                <w:color w:val="000000"/>
                <w:sz w:val="24"/>
                <w:szCs w:val="24"/>
                <w:rtl/>
                <w:lang w:bidi="ar-EG"/>
              </w:rPr>
              <w:t>*</w:t>
            </w:r>
            <w:r w:rsidR="00AE1BD9">
              <w:rPr>
                <w:rFonts w:hint="cs"/>
                <w:b/>
                <w:bCs/>
                <w:color w:val="000000"/>
                <w:sz w:val="24"/>
                <w:szCs w:val="24"/>
                <w:rtl/>
                <w:lang w:bidi="ar-EG"/>
              </w:rPr>
              <w:t>*</w:t>
            </w:r>
            <w:r>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54772">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AE1BD9" w:rsidRDefault="00BE43E1" w:rsidP="00654772">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AE1BD9" w:rsidRDefault="00BE43E1" w:rsidP="00C46635">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E43E1" w:rsidRPr="00C6012B" w:rsidRDefault="00AE1BD9" w:rsidP="00654772">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AE1BD9">
        <w:trPr>
          <w:trHeight w:val="986"/>
          <w:jc w:val="center"/>
        </w:trPr>
        <w:tc>
          <w:tcPr>
            <w:tcW w:w="937" w:type="dxa"/>
            <w:gridSpan w:val="2"/>
            <w:vAlign w:val="center"/>
          </w:tcPr>
          <w:p w:rsidR="00BE43E1" w:rsidRPr="00DB1721" w:rsidRDefault="00BE43E1" w:rsidP="00654772">
            <w:pPr>
              <w:spacing w:after="0" w:line="240" w:lineRule="auto"/>
              <w:jc w:val="center"/>
              <w:rPr>
                <w:color w:val="000000"/>
                <w:rtl/>
                <w:lang w:bidi="ar-LB"/>
              </w:rPr>
            </w:pPr>
            <w:r w:rsidRPr="00DB1721">
              <w:rPr>
                <w:color w:val="000000"/>
                <w:rtl/>
                <w:lang w:bidi="ar-LB"/>
              </w:rPr>
              <w:t>11-1-4</w:t>
            </w:r>
          </w:p>
        </w:tc>
        <w:tc>
          <w:tcPr>
            <w:tcW w:w="5171" w:type="dxa"/>
            <w:vAlign w:val="center"/>
          </w:tcPr>
          <w:p w:rsidR="00BE43E1" w:rsidRPr="00DB1721" w:rsidRDefault="00BE43E1" w:rsidP="00DB1721">
            <w:pPr>
              <w:spacing w:after="0" w:line="240" w:lineRule="auto"/>
              <w:rPr>
                <w:color w:val="000000"/>
                <w:rtl/>
                <w:lang w:bidi="ar-EG"/>
              </w:rPr>
            </w:pPr>
            <w:r w:rsidRPr="00DB1721">
              <w:rPr>
                <w:color w:val="000000"/>
                <w:rtl/>
                <w:lang w:bidi="ar-LB"/>
              </w:rPr>
              <w:t>يتم التنسيق مع الوحدات المعنية في المؤسسة التعليمية بشأن مبادرات خدمة المجتمع التي يقدمها القسم أو البرنامج، وذلك لتفادي التكرار واللبس المحتمل.</w:t>
            </w:r>
          </w:p>
        </w:tc>
        <w:tc>
          <w:tcPr>
            <w:tcW w:w="951"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654772">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AE1BD9" w:rsidRDefault="00BE43E1" w:rsidP="00654772">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AE1BD9" w:rsidRDefault="00BE43E1" w:rsidP="00654772">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AE1BD9" w:rsidRDefault="00BE43E1" w:rsidP="00C46635">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BE43E1" w:rsidRPr="00C6012B" w:rsidRDefault="00AE1BD9" w:rsidP="00654772">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AE1BD9">
        <w:trPr>
          <w:trHeight w:val="491"/>
          <w:jc w:val="center"/>
        </w:trPr>
        <w:tc>
          <w:tcPr>
            <w:tcW w:w="6108" w:type="dxa"/>
            <w:gridSpan w:val="3"/>
            <w:shd w:val="clear" w:color="auto" w:fill="D9D9D9" w:themeFill="background1" w:themeFillShade="D9"/>
            <w:vAlign w:val="center"/>
          </w:tcPr>
          <w:p w:rsidR="00BE43E1" w:rsidRPr="00DB1721" w:rsidRDefault="00BE43E1" w:rsidP="00654772">
            <w:pPr>
              <w:spacing w:after="0" w:line="240" w:lineRule="auto"/>
              <w:jc w:val="center"/>
              <w:rPr>
                <w:noProof/>
                <w:color w:val="000000"/>
                <w:rtl/>
              </w:rPr>
            </w:pPr>
            <w:r w:rsidRPr="00DB1721">
              <w:rPr>
                <w:b/>
                <w:bCs/>
                <w:color w:val="000000"/>
                <w:rtl/>
                <w:lang w:bidi="ar-EG"/>
              </w:rPr>
              <w:t>التقويم العام</w:t>
            </w:r>
          </w:p>
        </w:tc>
        <w:tc>
          <w:tcPr>
            <w:tcW w:w="951"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E43E1" w:rsidRPr="00AE1BD9" w:rsidRDefault="00BE43E1" w:rsidP="00654772">
            <w:pPr>
              <w:spacing w:after="0" w:line="240" w:lineRule="auto"/>
              <w:jc w:val="center"/>
              <w:rPr>
                <w:b/>
                <w:bCs/>
                <w:color w:val="000000"/>
                <w:sz w:val="24"/>
                <w:szCs w:val="24"/>
                <w:rtl/>
                <w:lang w:bidi="ar-EG"/>
              </w:rPr>
            </w:pPr>
            <w:r w:rsidRPr="00AE1BD9">
              <w:rPr>
                <w:rFonts w:hint="cs"/>
                <w:b/>
                <w:bCs/>
                <w:color w:val="000000"/>
                <w:sz w:val="24"/>
                <w:szCs w:val="24"/>
                <w:rtl/>
                <w:lang w:bidi="ar-EG"/>
              </w:rPr>
              <w:t>**</w:t>
            </w:r>
            <w:r w:rsidR="00AE1BD9">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65477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BE43E1" w:rsidRPr="00AE1BD9" w:rsidRDefault="00BE43E1" w:rsidP="00654772">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E43E1" w:rsidRPr="00AE1BD9" w:rsidRDefault="00BE43E1" w:rsidP="00654772">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654772">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E43E1" w:rsidRPr="00AE1BD9" w:rsidRDefault="00BE43E1" w:rsidP="00654772">
            <w:pPr>
              <w:spacing w:after="0" w:line="240" w:lineRule="auto"/>
              <w:jc w:val="center"/>
              <w:rPr>
                <w:b/>
                <w:bCs/>
                <w:noProof/>
                <w:color w:val="000000"/>
                <w:sz w:val="24"/>
                <w:szCs w:val="24"/>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C46635">
            <w:pPr>
              <w:spacing w:after="0" w:line="240" w:lineRule="auto"/>
              <w:jc w:val="center"/>
              <w:rPr>
                <w:b/>
                <w:bCs/>
                <w:color w:val="000000"/>
                <w:rtl/>
                <w:lang w:bidi="ar-EG"/>
              </w:rPr>
            </w:pPr>
            <w:r>
              <w:rPr>
                <w:rFonts w:hint="cs"/>
                <w:b/>
                <w:bCs/>
                <w:color w:val="000000"/>
                <w:rtl/>
                <w:lang w:bidi="ar-EG"/>
              </w:rPr>
              <w:t>نعم</w:t>
            </w:r>
          </w:p>
        </w:tc>
        <w:tc>
          <w:tcPr>
            <w:tcW w:w="908" w:type="dxa"/>
            <w:shd w:val="clear" w:color="auto" w:fill="EAF1DD" w:themeFill="accent3" w:themeFillTint="33"/>
            <w:vAlign w:val="center"/>
          </w:tcPr>
          <w:p w:rsidR="00BE43E1" w:rsidRPr="00C6012B" w:rsidRDefault="00AE1BD9" w:rsidP="00654772">
            <w:pPr>
              <w:spacing w:after="0" w:line="240" w:lineRule="auto"/>
              <w:jc w:val="center"/>
              <w:rPr>
                <w:b/>
                <w:bCs/>
                <w:noProof/>
                <w:color w:val="000000"/>
                <w:sz w:val="24"/>
                <w:szCs w:val="24"/>
              </w:rPr>
            </w:pPr>
            <w:r>
              <w:rPr>
                <w:rFonts w:hint="cs"/>
                <w:b/>
                <w:bCs/>
                <w:noProof/>
                <w:color w:val="000000"/>
                <w:sz w:val="24"/>
                <w:szCs w:val="24"/>
                <w:rtl/>
              </w:rPr>
              <w:t>***</w:t>
            </w:r>
          </w:p>
        </w:tc>
      </w:tr>
    </w:tbl>
    <w:p w:rsidR="00F70D8D" w:rsidRDefault="00F70D8D" w:rsidP="00654772">
      <w:pPr>
        <w:tabs>
          <w:tab w:val="left" w:pos="3909"/>
        </w:tabs>
        <w:spacing w:after="0" w:line="240" w:lineRule="auto"/>
        <w:rPr>
          <w:b/>
          <w:bCs/>
          <w:color w:val="000000"/>
          <w:sz w:val="20"/>
          <w:szCs w:val="20"/>
        </w:rPr>
      </w:pPr>
    </w:p>
    <w:p w:rsidR="00DB1721" w:rsidRDefault="00DB1721" w:rsidP="00654772">
      <w:pPr>
        <w:tabs>
          <w:tab w:val="left" w:pos="3909"/>
        </w:tabs>
        <w:spacing w:after="0" w:line="240" w:lineRule="auto"/>
        <w:rPr>
          <w:b/>
          <w:bCs/>
          <w:color w:val="000000"/>
          <w:sz w:val="20"/>
          <w:szCs w:val="20"/>
        </w:rPr>
      </w:pPr>
    </w:p>
    <w:p w:rsidR="00DB1721" w:rsidRDefault="00DB1721" w:rsidP="00654772">
      <w:pPr>
        <w:tabs>
          <w:tab w:val="left" w:pos="3909"/>
        </w:tabs>
        <w:spacing w:after="0" w:line="240" w:lineRule="auto"/>
        <w:rPr>
          <w:b/>
          <w:bCs/>
          <w:color w:val="000000"/>
          <w:sz w:val="20"/>
          <w:szCs w:val="20"/>
        </w:rPr>
      </w:pPr>
    </w:p>
    <w:p w:rsidR="00DB1721" w:rsidRDefault="00DB1721" w:rsidP="00654772">
      <w:pPr>
        <w:tabs>
          <w:tab w:val="left" w:pos="3909"/>
        </w:tabs>
        <w:spacing w:after="0" w:line="240" w:lineRule="auto"/>
        <w:rPr>
          <w:b/>
          <w:bCs/>
          <w:color w:val="000000"/>
          <w:sz w:val="20"/>
          <w:szCs w:val="20"/>
        </w:rPr>
      </w:pPr>
    </w:p>
    <w:p w:rsidR="00DB1721" w:rsidRDefault="00DB1721" w:rsidP="00654772">
      <w:pPr>
        <w:tabs>
          <w:tab w:val="left" w:pos="3909"/>
        </w:tabs>
        <w:spacing w:after="0" w:line="240" w:lineRule="auto"/>
        <w:rPr>
          <w:b/>
          <w:bCs/>
          <w:color w:val="000000"/>
          <w:sz w:val="20"/>
          <w:szCs w:val="20"/>
        </w:rPr>
      </w:pPr>
    </w:p>
    <w:p w:rsidR="00DB1721" w:rsidRDefault="00DB1721" w:rsidP="00654772">
      <w:pPr>
        <w:tabs>
          <w:tab w:val="left" w:pos="3909"/>
        </w:tabs>
        <w:spacing w:after="0" w:line="240" w:lineRule="auto"/>
        <w:rPr>
          <w:b/>
          <w:bCs/>
          <w:color w:val="000000"/>
          <w:sz w:val="20"/>
          <w:szCs w:val="20"/>
        </w:rPr>
      </w:pPr>
    </w:p>
    <w:p w:rsidR="00DB1721" w:rsidRDefault="00DB1721" w:rsidP="00654772">
      <w:pPr>
        <w:tabs>
          <w:tab w:val="left" w:pos="3909"/>
        </w:tabs>
        <w:spacing w:after="0" w:line="240" w:lineRule="auto"/>
        <w:rPr>
          <w:b/>
          <w:bCs/>
          <w:color w:val="000000"/>
          <w:sz w:val="20"/>
          <w:szCs w:val="20"/>
        </w:rPr>
      </w:pPr>
    </w:p>
    <w:p w:rsidR="00DB1721" w:rsidRDefault="00DB1721" w:rsidP="00654772">
      <w:pPr>
        <w:tabs>
          <w:tab w:val="left" w:pos="3909"/>
        </w:tabs>
        <w:spacing w:after="0" w:line="240" w:lineRule="auto"/>
        <w:rPr>
          <w:b/>
          <w:bCs/>
          <w:color w:val="000000"/>
          <w:sz w:val="20"/>
          <w:szCs w:val="20"/>
        </w:rPr>
      </w:pPr>
    </w:p>
    <w:p w:rsidR="00DB1721" w:rsidRDefault="00DB1721" w:rsidP="00654772">
      <w:pPr>
        <w:tabs>
          <w:tab w:val="left" w:pos="3909"/>
        </w:tabs>
        <w:spacing w:after="0" w:line="240" w:lineRule="auto"/>
        <w:rPr>
          <w:b/>
          <w:bCs/>
          <w:color w:val="000000"/>
          <w:sz w:val="20"/>
          <w:szCs w:val="20"/>
        </w:rPr>
      </w:pPr>
    </w:p>
    <w:p w:rsidR="00DB1721" w:rsidRDefault="00DB1721" w:rsidP="00654772">
      <w:pPr>
        <w:tabs>
          <w:tab w:val="left" w:pos="3909"/>
        </w:tabs>
        <w:spacing w:after="0" w:line="240" w:lineRule="auto"/>
        <w:rPr>
          <w:b/>
          <w:bCs/>
          <w:color w:val="000000"/>
          <w:sz w:val="20"/>
          <w:szCs w:val="20"/>
        </w:rPr>
      </w:pPr>
    </w:p>
    <w:p w:rsidR="00DB1721" w:rsidRDefault="00DB1721" w:rsidP="00654772">
      <w:pPr>
        <w:tabs>
          <w:tab w:val="left" w:pos="3909"/>
        </w:tabs>
        <w:spacing w:after="0" w:line="240" w:lineRule="auto"/>
        <w:rPr>
          <w:b/>
          <w:bCs/>
          <w:color w:val="000000"/>
          <w:sz w:val="20"/>
          <w:szCs w:val="20"/>
        </w:rPr>
      </w:pPr>
    </w:p>
    <w:p w:rsidR="00DB1721" w:rsidRDefault="00DB1721" w:rsidP="00654772">
      <w:pPr>
        <w:tabs>
          <w:tab w:val="left" w:pos="3909"/>
        </w:tabs>
        <w:spacing w:after="0" w:line="240" w:lineRule="auto"/>
        <w:rPr>
          <w:b/>
          <w:bCs/>
          <w:color w:val="000000"/>
          <w:sz w:val="20"/>
          <w:szCs w:val="20"/>
        </w:rPr>
      </w:pPr>
    </w:p>
    <w:p w:rsidR="00DB1721" w:rsidRDefault="00DB1721" w:rsidP="00654772">
      <w:pPr>
        <w:tabs>
          <w:tab w:val="left" w:pos="3909"/>
        </w:tabs>
        <w:spacing w:after="0" w:line="240" w:lineRule="auto"/>
        <w:rPr>
          <w:b/>
          <w:bCs/>
          <w:color w:val="000000"/>
          <w:sz w:val="20"/>
          <w:szCs w:val="20"/>
        </w:rPr>
      </w:pPr>
    </w:p>
    <w:p w:rsidR="00DB1721" w:rsidRDefault="00DB1721" w:rsidP="00654772">
      <w:pPr>
        <w:tabs>
          <w:tab w:val="left" w:pos="3909"/>
        </w:tabs>
        <w:spacing w:after="0" w:line="240" w:lineRule="auto"/>
        <w:rPr>
          <w:b/>
          <w:bCs/>
          <w:color w:val="000000"/>
          <w:sz w:val="20"/>
          <w:szCs w:val="20"/>
        </w:rPr>
      </w:pPr>
    </w:p>
    <w:p w:rsidR="00DB1721" w:rsidRDefault="00DB1721" w:rsidP="00DB1721">
      <w:pPr>
        <w:tabs>
          <w:tab w:val="left" w:pos="3909"/>
        </w:tabs>
        <w:spacing w:after="0" w:line="240" w:lineRule="auto"/>
        <w:rPr>
          <w:b/>
          <w:bCs/>
          <w:color w:val="000000"/>
          <w:sz w:val="20"/>
          <w:szCs w:val="20"/>
        </w:rPr>
      </w:pP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0"/>
        <w:gridCol w:w="5171"/>
        <w:gridCol w:w="951"/>
        <w:gridCol w:w="907"/>
        <w:gridCol w:w="907"/>
        <w:gridCol w:w="907"/>
        <w:gridCol w:w="907"/>
        <w:gridCol w:w="907"/>
        <w:gridCol w:w="907"/>
        <w:gridCol w:w="907"/>
        <w:gridCol w:w="907"/>
        <w:gridCol w:w="908"/>
      </w:tblGrid>
      <w:tr w:rsidR="00DB1721" w:rsidRPr="00C6012B" w:rsidTr="00DB1721">
        <w:trPr>
          <w:jc w:val="center"/>
        </w:trPr>
        <w:tc>
          <w:tcPr>
            <w:tcW w:w="907" w:type="dxa"/>
            <w:vMerge w:val="restart"/>
            <w:vAlign w:val="center"/>
          </w:tcPr>
          <w:p w:rsidR="00DB1721" w:rsidRPr="00DB1721" w:rsidRDefault="00DB1721" w:rsidP="00DB1721">
            <w:pPr>
              <w:spacing w:after="0" w:line="240" w:lineRule="auto"/>
              <w:jc w:val="center"/>
              <w:rPr>
                <w:b/>
                <w:bCs/>
                <w:color w:val="000000"/>
                <w:rtl/>
                <w:lang w:bidi="ar-LB"/>
              </w:rPr>
            </w:pPr>
            <w:r w:rsidRPr="00DB1721">
              <w:rPr>
                <w:b/>
                <w:bCs/>
                <w:color w:val="000000"/>
                <w:rtl/>
                <w:lang w:bidi="ar-LB"/>
              </w:rPr>
              <w:t>11-2</w:t>
            </w:r>
          </w:p>
        </w:tc>
        <w:tc>
          <w:tcPr>
            <w:tcW w:w="5201" w:type="dxa"/>
            <w:gridSpan w:val="2"/>
            <w:vMerge w:val="restart"/>
            <w:vAlign w:val="center"/>
          </w:tcPr>
          <w:p w:rsidR="00DB1721" w:rsidRPr="00DB1721" w:rsidRDefault="00DB1721" w:rsidP="00DB1721">
            <w:pPr>
              <w:spacing w:after="0" w:line="240" w:lineRule="auto"/>
              <w:rPr>
                <w:b/>
                <w:bCs/>
                <w:color w:val="000000"/>
                <w:rtl/>
                <w:lang w:bidi="ar-LB"/>
              </w:rPr>
            </w:pPr>
            <w:r w:rsidRPr="00DB1721">
              <w:rPr>
                <w:b/>
                <w:bCs/>
                <w:color w:val="000000"/>
                <w:rtl/>
                <w:lang w:bidi="ar-LB"/>
              </w:rPr>
              <w:t>التفاعل مع المجتمع</w:t>
            </w:r>
          </w:p>
        </w:tc>
        <w:tc>
          <w:tcPr>
            <w:tcW w:w="1858" w:type="dxa"/>
            <w:gridSpan w:val="2"/>
            <w:shd w:val="clear" w:color="auto" w:fill="FFFFFF" w:themeFill="background1"/>
            <w:vAlign w:val="center"/>
          </w:tcPr>
          <w:p w:rsidR="00DB1721" w:rsidRPr="00C6012B" w:rsidRDefault="00DB1721" w:rsidP="00DB1721">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DB1721" w:rsidRPr="00C6012B" w:rsidRDefault="00DB1721" w:rsidP="00DB172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DB1721" w:rsidRPr="00C6012B" w:rsidRDefault="00DB1721" w:rsidP="00DB172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DB1721" w:rsidRPr="00C6012B" w:rsidRDefault="00DB1721" w:rsidP="00DB1721">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DB1721" w:rsidRPr="00D31545" w:rsidRDefault="00DB1721" w:rsidP="00DB1721">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DB1721" w:rsidRPr="00C6012B" w:rsidTr="00D207EC">
        <w:trPr>
          <w:trHeight w:val="276"/>
          <w:jc w:val="center"/>
        </w:trPr>
        <w:tc>
          <w:tcPr>
            <w:tcW w:w="907" w:type="dxa"/>
            <w:vMerge/>
            <w:vAlign w:val="center"/>
          </w:tcPr>
          <w:p w:rsidR="00DB1721" w:rsidRPr="00DB1721" w:rsidRDefault="00DB1721" w:rsidP="00DB1721">
            <w:pPr>
              <w:spacing w:after="0" w:line="240" w:lineRule="auto"/>
              <w:jc w:val="center"/>
              <w:rPr>
                <w:b/>
                <w:bCs/>
                <w:color w:val="000000"/>
                <w:rtl/>
                <w:lang w:bidi="ar-LB"/>
              </w:rPr>
            </w:pPr>
          </w:p>
        </w:tc>
        <w:tc>
          <w:tcPr>
            <w:tcW w:w="5201" w:type="dxa"/>
            <w:gridSpan w:val="2"/>
            <w:vMerge/>
          </w:tcPr>
          <w:p w:rsidR="00DB1721" w:rsidRPr="00DB1721" w:rsidRDefault="00DB1721" w:rsidP="00DB1721">
            <w:pPr>
              <w:spacing w:after="0" w:line="240" w:lineRule="auto"/>
              <w:jc w:val="both"/>
              <w:rPr>
                <w:b/>
                <w:bCs/>
                <w:color w:val="000000"/>
                <w:rtl/>
                <w:lang w:bidi="ar-LB"/>
              </w:rPr>
            </w:pPr>
          </w:p>
        </w:tc>
        <w:tc>
          <w:tcPr>
            <w:tcW w:w="951" w:type="dxa"/>
            <w:vMerge w:val="restart"/>
            <w:shd w:val="clear" w:color="auto" w:fill="FFFFFF" w:themeFill="background1"/>
            <w:vAlign w:val="center"/>
          </w:tcPr>
          <w:p w:rsidR="00DB1721" w:rsidRPr="00D31545" w:rsidRDefault="00DB1721" w:rsidP="00DB172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B1721" w:rsidRPr="00D31545" w:rsidRDefault="00DB1721" w:rsidP="00DB1721">
            <w:pPr>
              <w:spacing w:after="0" w:line="240" w:lineRule="auto"/>
              <w:jc w:val="center"/>
              <w:rPr>
                <w:b/>
                <w:bCs/>
                <w:color w:val="000000"/>
                <w:sz w:val="12"/>
                <w:szCs w:val="12"/>
                <w:rtl/>
                <w:lang w:bidi="ar-EG"/>
              </w:rPr>
            </w:pPr>
          </w:p>
          <w:p w:rsidR="00DB1721" w:rsidRPr="00D31545" w:rsidRDefault="00DB1721" w:rsidP="00DB172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DB1721" w:rsidRPr="00D31545" w:rsidRDefault="00DB1721" w:rsidP="00DB172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B1721" w:rsidRPr="00D31545" w:rsidRDefault="00DB1721" w:rsidP="00DB1721">
            <w:pPr>
              <w:spacing w:after="0" w:line="240" w:lineRule="auto"/>
              <w:jc w:val="center"/>
              <w:rPr>
                <w:b/>
                <w:bCs/>
                <w:color w:val="000000"/>
                <w:sz w:val="12"/>
                <w:szCs w:val="12"/>
                <w:rtl/>
                <w:lang w:bidi="ar-EG"/>
              </w:rPr>
            </w:pPr>
          </w:p>
          <w:p w:rsidR="00DB1721" w:rsidRPr="00D31545" w:rsidRDefault="00DB1721" w:rsidP="00DB172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DB1721" w:rsidRPr="00D31545" w:rsidRDefault="00DB1721" w:rsidP="00DB172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B1721" w:rsidRPr="00D31545" w:rsidRDefault="00DB1721" w:rsidP="00DB1721">
            <w:pPr>
              <w:spacing w:after="0" w:line="240" w:lineRule="auto"/>
              <w:jc w:val="center"/>
              <w:rPr>
                <w:b/>
                <w:bCs/>
                <w:color w:val="000000"/>
                <w:sz w:val="12"/>
                <w:szCs w:val="12"/>
                <w:rtl/>
                <w:lang w:bidi="ar-EG"/>
              </w:rPr>
            </w:pPr>
          </w:p>
          <w:p w:rsidR="00DB1721" w:rsidRPr="00D31545" w:rsidRDefault="00DB1721" w:rsidP="00DB172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DB1721" w:rsidRPr="00D31545" w:rsidRDefault="00DB1721" w:rsidP="00DB172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B1721" w:rsidRPr="00D31545" w:rsidRDefault="00DB1721" w:rsidP="00DB1721">
            <w:pPr>
              <w:spacing w:after="0" w:line="240" w:lineRule="auto"/>
              <w:jc w:val="center"/>
              <w:rPr>
                <w:b/>
                <w:bCs/>
                <w:color w:val="000000"/>
                <w:sz w:val="12"/>
                <w:szCs w:val="12"/>
                <w:rtl/>
                <w:lang w:bidi="ar-EG"/>
              </w:rPr>
            </w:pPr>
          </w:p>
          <w:p w:rsidR="00DB1721" w:rsidRPr="00D31545" w:rsidRDefault="00DB1721" w:rsidP="00DB172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DB1721" w:rsidRPr="00D31545" w:rsidRDefault="00DB1721" w:rsidP="00DB172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B1721" w:rsidRPr="00D31545" w:rsidRDefault="00DB1721" w:rsidP="00DB1721">
            <w:pPr>
              <w:spacing w:after="0" w:line="240" w:lineRule="auto"/>
              <w:jc w:val="center"/>
              <w:rPr>
                <w:b/>
                <w:bCs/>
                <w:color w:val="000000"/>
                <w:sz w:val="12"/>
                <w:szCs w:val="12"/>
                <w:rtl/>
                <w:lang w:bidi="ar-EG"/>
              </w:rPr>
            </w:pPr>
          </w:p>
          <w:p w:rsidR="00DB1721" w:rsidRPr="00D31545" w:rsidRDefault="00DB1721" w:rsidP="00DB172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DB1721" w:rsidRPr="00D31545" w:rsidRDefault="00DB1721" w:rsidP="00DB172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B1721" w:rsidRPr="00D31545" w:rsidRDefault="00DB1721" w:rsidP="00DB1721">
            <w:pPr>
              <w:spacing w:after="0" w:line="240" w:lineRule="auto"/>
              <w:jc w:val="center"/>
              <w:rPr>
                <w:b/>
                <w:bCs/>
                <w:color w:val="000000"/>
                <w:sz w:val="12"/>
                <w:szCs w:val="12"/>
                <w:rtl/>
                <w:lang w:bidi="ar-EG"/>
              </w:rPr>
            </w:pPr>
          </w:p>
          <w:p w:rsidR="00DB1721" w:rsidRPr="00D31545" w:rsidRDefault="00DB1721" w:rsidP="00DB172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DB1721" w:rsidRPr="00D31545" w:rsidRDefault="00DB1721" w:rsidP="00DB172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B1721" w:rsidRPr="00D31545" w:rsidRDefault="00DB1721" w:rsidP="00DB1721">
            <w:pPr>
              <w:spacing w:after="0" w:line="240" w:lineRule="auto"/>
              <w:jc w:val="center"/>
              <w:rPr>
                <w:b/>
                <w:bCs/>
                <w:color w:val="000000"/>
                <w:sz w:val="12"/>
                <w:szCs w:val="12"/>
                <w:rtl/>
                <w:lang w:bidi="ar-EG"/>
              </w:rPr>
            </w:pPr>
          </w:p>
          <w:p w:rsidR="00DB1721" w:rsidRPr="00D31545" w:rsidRDefault="00DB1721" w:rsidP="00DB172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DB1721" w:rsidRPr="00D31545" w:rsidRDefault="00DB1721" w:rsidP="00DB172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B1721" w:rsidRPr="00D31545" w:rsidRDefault="00DB1721" w:rsidP="00DB1721">
            <w:pPr>
              <w:spacing w:after="0" w:line="240" w:lineRule="auto"/>
              <w:jc w:val="center"/>
              <w:rPr>
                <w:b/>
                <w:bCs/>
                <w:color w:val="000000"/>
                <w:sz w:val="12"/>
                <w:szCs w:val="12"/>
                <w:rtl/>
                <w:lang w:bidi="ar-EG"/>
              </w:rPr>
            </w:pPr>
          </w:p>
          <w:p w:rsidR="00DB1721" w:rsidRPr="00D31545" w:rsidRDefault="00DB1721" w:rsidP="00DB172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DB1721" w:rsidRPr="00D31545" w:rsidRDefault="00DB1721" w:rsidP="00DB1721">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DB1721" w:rsidRPr="00D31545" w:rsidRDefault="00DB1721" w:rsidP="00DB1721">
            <w:pPr>
              <w:spacing w:after="0" w:line="240" w:lineRule="auto"/>
              <w:jc w:val="center"/>
              <w:rPr>
                <w:b/>
                <w:bCs/>
                <w:color w:val="000000"/>
                <w:sz w:val="12"/>
                <w:szCs w:val="12"/>
                <w:rtl/>
                <w:lang w:bidi="ar-EG"/>
              </w:rPr>
            </w:pPr>
          </w:p>
          <w:p w:rsidR="00DB1721" w:rsidRPr="00D31545" w:rsidRDefault="00DB1721" w:rsidP="00DB1721">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DB1721" w:rsidRPr="00D31545" w:rsidRDefault="00DB1721" w:rsidP="00DB1721">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DB1721" w:rsidRPr="00D31545" w:rsidRDefault="00DB1721" w:rsidP="00DB1721">
            <w:pPr>
              <w:spacing w:after="0" w:line="240" w:lineRule="auto"/>
              <w:jc w:val="center"/>
              <w:rPr>
                <w:b/>
                <w:bCs/>
                <w:color w:val="000000"/>
                <w:sz w:val="12"/>
                <w:szCs w:val="12"/>
                <w:rtl/>
                <w:lang w:bidi="ar-EG"/>
              </w:rPr>
            </w:pPr>
          </w:p>
          <w:p w:rsidR="00DB1721" w:rsidRPr="00D31545" w:rsidRDefault="00DB1721" w:rsidP="00DB1721">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DB1721" w:rsidRPr="00C6012B" w:rsidTr="00D207EC">
        <w:trPr>
          <w:trHeight w:val="789"/>
          <w:jc w:val="center"/>
        </w:trPr>
        <w:tc>
          <w:tcPr>
            <w:tcW w:w="6108" w:type="dxa"/>
            <w:gridSpan w:val="3"/>
          </w:tcPr>
          <w:p w:rsidR="00DB1721" w:rsidRPr="00DB1721" w:rsidRDefault="00DB1721" w:rsidP="00DB1721">
            <w:pPr>
              <w:spacing w:after="0" w:line="240" w:lineRule="auto"/>
              <w:jc w:val="both"/>
              <w:rPr>
                <w:b/>
                <w:bCs/>
                <w:color w:val="000000"/>
                <w:rtl/>
                <w:lang w:bidi="ar-LB"/>
              </w:rPr>
            </w:pPr>
            <w:r w:rsidRPr="00DB1721">
              <w:rPr>
                <w:color w:val="000000"/>
                <w:rtl/>
                <w:lang w:bidi="ar-LB"/>
              </w:rPr>
              <w:t>يجب يكون التزام البرنامج أو القسم العلمي تجاه خدمة المجتمع محدداً بوضوح، وأن يكون واضحاً في طبيعته ومداه، ومتسقاً مع سياسات المؤسسة التعليمية لخدمة المجتمع ومتناسباً مع المعارف والخبرات الخاصة بهيئة التدريس في البرنامج. ويجب أن يُدعم ذلك الالتزام بسياسات تشجع المشاركة في هذا الجانب، كما يجب إعداد تقارير منتظمة حول الأنشطة التي يتم تنفيذها.</w:t>
            </w:r>
          </w:p>
        </w:tc>
        <w:tc>
          <w:tcPr>
            <w:tcW w:w="951" w:type="dxa"/>
            <w:vMerge/>
            <w:shd w:val="clear" w:color="auto" w:fill="FFFFFF" w:themeFill="background1"/>
            <w:vAlign w:val="center"/>
          </w:tcPr>
          <w:p w:rsidR="00DB1721" w:rsidRPr="00C6012B" w:rsidRDefault="00DB1721" w:rsidP="00DB1721">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DB1721" w:rsidRPr="00C6012B" w:rsidRDefault="00DB1721" w:rsidP="00DB1721">
            <w:pPr>
              <w:spacing w:after="0" w:line="240" w:lineRule="auto"/>
              <w:jc w:val="center"/>
              <w:rPr>
                <w:b/>
                <w:bCs/>
                <w:color w:val="000000"/>
                <w:sz w:val="24"/>
                <w:szCs w:val="24"/>
                <w:rtl/>
                <w:lang w:bidi="ar-EG"/>
              </w:rPr>
            </w:pPr>
          </w:p>
        </w:tc>
        <w:tc>
          <w:tcPr>
            <w:tcW w:w="907" w:type="dxa"/>
            <w:vMerge/>
            <w:shd w:val="clear" w:color="auto" w:fill="FFFFFF" w:themeFill="background1"/>
          </w:tcPr>
          <w:p w:rsidR="00DB1721" w:rsidRPr="00C6012B" w:rsidRDefault="00DB1721" w:rsidP="00DB1721">
            <w:pPr>
              <w:spacing w:after="0" w:line="240" w:lineRule="auto"/>
              <w:jc w:val="center"/>
              <w:rPr>
                <w:b/>
                <w:bCs/>
                <w:color w:val="000000"/>
                <w:sz w:val="24"/>
                <w:szCs w:val="24"/>
                <w:rtl/>
                <w:lang w:bidi="ar-EG"/>
              </w:rPr>
            </w:pPr>
          </w:p>
        </w:tc>
        <w:tc>
          <w:tcPr>
            <w:tcW w:w="907" w:type="dxa"/>
            <w:vMerge/>
            <w:shd w:val="clear" w:color="auto" w:fill="FFFFFF" w:themeFill="background1"/>
          </w:tcPr>
          <w:p w:rsidR="00DB1721" w:rsidRPr="00C6012B" w:rsidRDefault="00DB1721" w:rsidP="00DB1721">
            <w:pPr>
              <w:spacing w:after="0" w:line="240" w:lineRule="auto"/>
              <w:jc w:val="center"/>
              <w:rPr>
                <w:b/>
                <w:bCs/>
                <w:color w:val="000000"/>
                <w:sz w:val="24"/>
                <w:szCs w:val="24"/>
                <w:rtl/>
                <w:lang w:bidi="ar-EG"/>
              </w:rPr>
            </w:pPr>
          </w:p>
        </w:tc>
        <w:tc>
          <w:tcPr>
            <w:tcW w:w="907" w:type="dxa"/>
            <w:vMerge/>
            <w:shd w:val="clear" w:color="auto" w:fill="FFFFFF" w:themeFill="background1"/>
          </w:tcPr>
          <w:p w:rsidR="00DB1721" w:rsidRPr="00C6012B" w:rsidRDefault="00DB1721" w:rsidP="00DB1721">
            <w:pPr>
              <w:spacing w:after="0" w:line="240" w:lineRule="auto"/>
              <w:jc w:val="center"/>
              <w:rPr>
                <w:b/>
                <w:bCs/>
                <w:color w:val="000000"/>
                <w:sz w:val="24"/>
                <w:szCs w:val="24"/>
                <w:rtl/>
                <w:lang w:bidi="ar-EG"/>
              </w:rPr>
            </w:pPr>
          </w:p>
        </w:tc>
        <w:tc>
          <w:tcPr>
            <w:tcW w:w="907" w:type="dxa"/>
            <w:vMerge/>
            <w:shd w:val="clear" w:color="auto" w:fill="FFFFFF" w:themeFill="background1"/>
          </w:tcPr>
          <w:p w:rsidR="00DB1721" w:rsidRPr="00C6012B" w:rsidRDefault="00DB1721" w:rsidP="00DB1721">
            <w:pPr>
              <w:spacing w:after="0" w:line="240" w:lineRule="auto"/>
              <w:jc w:val="center"/>
              <w:rPr>
                <w:b/>
                <w:bCs/>
                <w:color w:val="000000"/>
                <w:sz w:val="24"/>
                <w:szCs w:val="24"/>
                <w:rtl/>
                <w:lang w:bidi="ar-EG"/>
              </w:rPr>
            </w:pPr>
          </w:p>
        </w:tc>
        <w:tc>
          <w:tcPr>
            <w:tcW w:w="907" w:type="dxa"/>
            <w:vMerge/>
            <w:shd w:val="clear" w:color="auto" w:fill="FFFFFF" w:themeFill="background1"/>
          </w:tcPr>
          <w:p w:rsidR="00DB1721" w:rsidRPr="00C6012B" w:rsidRDefault="00DB1721" w:rsidP="00DB1721">
            <w:pPr>
              <w:spacing w:after="0" w:line="240" w:lineRule="auto"/>
              <w:jc w:val="center"/>
              <w:rPr>
                <w:b/>
                <w:bCs/>
                <w:color w:val="000000"/>
                <w:sz w:val="24"/>
                <w:szCs w:val="24"/>
                <w:rtl/>
                <w:lang w:bidi="ar-EG"/>
              </w:rPr>
            </w:pPr>
          </w:p>
        </w:tc>
        <w:tc>
          <w:tcPr>
            <w:tcW w:w="907" w:type="dxa"/>
            <w:vMerge/>
            <w:shd w:val="clear" w:color="auto" w:fill="FFFFFF" w:themeFill="background1"/>
          </w:tcPr>
          <w:p w:rsidR="00DB1721" w:rsidRPr="00C6012B" w:rsidRDefault="00DB1721" w:rsidP="00DB1721">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DB1721" w:rsidRPr="00C6012B" w:rsidRDefault="00DB1721" w:rsidP="00DB1721">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DB1721" w:rsidRPr="00C6012B" w:rsidRDefault="00DB1721" w:rsidP="00DB1721">
            <w:pPr>
              <w:spacing w:after="0" w:line="240" w:lineRule="auto"/>
              <w:jc w:val="center"/>
              <w:rPr>
                <w:b/>
                <w:bCs/>
                <w:color w:val="000000"/>
                <w:sz w:val="24"/>
                <w:szCs w:val="24"/>
                <w:rtl/>
                <w:lang w:bidi="ar-EG"/>
              </w:rPr>
            </w:pPr>
          </w:p>
        </w:tc>
      </w:tr>
      <w:tr w:rsidR="00DB1721" w:rsidRPr="00C6012B" w:rsidTr="00FD2260">
        <w:trPr>
          <w:trHeight w:val="637"/>
          <w:jc w:val="center"/>
        </w:trPr>
        <w:tc>
          <w:tcPr>
            <w:tcW w:w="937" w:type="dxa"/>
            <w:gridSpan w:val="2"/>
          </w:tcPr>
          <w:p w:rsidR="00DB1721" w:rsidRPr="00DB1721" w:rsidRDefault="00DB1721" w:rsidP="00DB1721">
            <w:pPr>
              <w:spacing w:after="0" w:line="240" w:lineRule="auto"/>
              <w:jc w:val="both"/>
              <w:rPr>
                <w:color w:val="000000"/>
                <w:rtl/>
                <w:lang w:bidi="ar-LB"/>
              </w:rPr>
            </w:pPr>
            <w:r w:rsidRPr="00DB1721">
              <w:rPr>
                <w:color w:val="000000"/>
                <w:rtl/>
                <w:lang w:bidi="ar-LB"/>
              </w:rPr>
              <w:t>11-2-1</w:t>
            </w:r>
          </w:p>
        </w:tc>
        <w:tc>
          <w:tcPr>
            <w:tcW w:w="5171" w:type="dxa"/>
            <w:vAlign w:val="center"/>
          </w:tcPr>
          <w:p w:rsidR="00DB1721" w:rsidRPr="00DB1721" w:rsidRDefault="00DB1721" w:rsidP="00DB1721">
            <w:pPr>
              <w:spacing w:after="0" w:line="240" w:lineRule="auto"/>
              <w:rPr>
                <w:color w:val="000000"/>
                <w:rtl/>
                <w:lang w:bidi="ar-EG"/>
              </w:rPr>
            </w:pPr>
            <w:r w:rsidRPr="00DB1721">
              <w:rPr>
                <w:color w:val="000000"/>
                <w:rtl/>
                <w:lang w:bidi="ar-LB"/>
              </w:rPr>
              <w:t xml:space="preserve">يتم تشجيع هيئة التدريس على المشاركة في الندوات التي </w:t>
            </w:r>
            <w:r w:rsidRPr="00DB1721">
              <w:rPr>
                <w:color w:val="000000"/>
                <w:rtl/>
                <w:lang w:bidi="ar-EG"/>
              </w:rPr>
              <w:t>تـُناقـَش فيها القضايا المهمة في المجتمع.</w:t>
            </w:r>
          </w:p>
        </w:tc>
        <w:tc>
          <w:tcPr>
            <w:tcW w:w="951" w:type="dxa"/>
            <w:shd w:val="clear" w:color="auto" w:fill="EAF1DD" w:themeFill="accent3" w:themeFillTint="33"/>
            <w:vAlign w:val="center"/>
          </w:tcPr>
          <w:p w:rsidR="00DB1721" w:rsidRPr="00050DD0" w:rsidRDefault="00DB1721" w:rsidP="00DB172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DB1721" w:rsidRPr="00C6012B" w:rsidRDefault="004F26CE" w:rsidP="00DB172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DB1721" w:rsidRPr="00050DD0" w:rsidRDefault="00DB1721" w:rsidP="00DB172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DB1721" w:rsidRPr="00C6012B" w:rsidRDefault="00BA0450" w:rsidP="00DB172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DB1721" w:rsidRPr="00050DD0" w:rsidRDefault="00DB1721" w:rsidP="00DB172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DB1721" w:rsidRPr="00AE1BD9" w:rsidRDefault="00F008C6" w:rsidP="00DB1721">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DB1721" w:rsidRPr="00050DD0" w:rsidRDefault="00DB1721" w:rsidP="00DB172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DB1721" w:rsidRPr="00C6012B" w:rsidRDefault="00BE43E1" w:rsidP="00DB172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DB1721" w:rsidRPr="00050DD0" w:rsidRDefault="00DB1721" w:rsidP="00DB172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DB1721" w:rsidRPr="00C6012B" w:rsidRDefault="00FD2260" w:rsidP="00DB1721">
            <w:pPr>
              <w:spacing w:after="0" w:line="240" w:lineRule="auto"/>
              <w:jc w:val="center"/>
              <w:rPr>
                <w:b/>
                <w:bCs/>
                <w:noProof/>
                <w:color w:val="000000"/>
                <w:sz w:val="24"/>
                <w:szCs w:val="24"/>
              </w:rPr>
            </w:pPr>
            <w:r>
              <w:rPr>
                <w:rFonts w:hint="cs"/>
                <w:b/>
                <w:bCs/>
                <w:noProof/>
                <w:color w:val="000000"/>
                <w:sz w:val="24"/>
                <w:szCs w:val="24"/>
                <w:rtl/>
              </w:rPr>
              <w:t>**</w:t>
            </w:r>
          </w:p>
        </w:tc>
      </w:tr>
      <w:tr w:rsidR="00BA0450" w:rsidRPr="00C6012B" w:rsidTr="00FD2260">
        <w:trPr>
          <w:trHeight w:val="1174"/>
          <w:jc w:val="center"/>
        </w:trPr>
        <w:tc>
          <w:tcPr>
            <w:tcW w:w="937" w:type="dxa"/>
            <w:gridSpan w:val="2"/>
          </w:tcPr>
          <w:p w:rsidR="00BA0450" w:rsidRPr="00DB1721" w:rsidRDefault="00BA0450" w:rsidP="00DB1721">
            <w:pPr>
              <w:spacing w:after="0" w:line="240" w:lineRule="auto"/>
              <w:jc w:val="both"/>
              <w:rPr>
                <w:color w:val="000000"/>
                <w:rtl/>
                <w:lang w:bidi="ar-LB"/>
              </w:rPr>
            </w:pPr>
            <w:r w:rsidRPr="00DB1721">
              <w:rPr>
                <w:color w:val="000000"/>
                <w:rtl/>
                <w:lang w:bidi="ar-LB"/>
              </w:rPr>
              <w:t>11-2-2</w:t>
            </w:r>
          </w:p>
        </w:tc>
        <w:tc>
          <w:tcPr>
            <w:tcW w:w="5171" w:type="dxa"/>
            <w:vAlign w:val="center"/>
          </w:tcPr>
          <w:p w:rsidR="00BA0450" w:rsidRPr="00DB1721" w:rsidRDefault="00BA0450" w:rsidP="00DB1721">
            <w:pPr>
              <w:spacing w:after="0" w:line="240" w:lineRule="auto"/>
              <w:rPr>
                <w:color w:val="000000"/>
                <w:rtl/>
                <w:lang w:bidi="ar-EG"/>
              </w:rPr>
            </w:pPr>
            <w:r w:rsidRPr="00DB1721">
              <w:rPr>
                <w:color w:val="000000"/>
                <w:rtl/>
                <w:lang w:bidi="ar-EG"/>
              </w:rPr>
              <w:t>تتم إقامة علاقات مع القطاع الصناعي المحلي وأرباب العمل،</w:t>
            </w:r>
            <w:r w:rsidRPr="00DB1721">
              <w:rPr>
                <w:color w:val="000000"/>
                <w:rtl/>
                <w:lang w:bidi="ar-LB"/>
              </w:rPr>
              <w:t xml:space="preserve"> عند تقديم البرامج المهنية</w:t>
            </w:r>
            <w:r w:rsidRPr="00DB1721">
              <w:rPr>
                <w:color w:val="000000"/>
                <w:rtl/>
                <w:lang w:bidi="ar-EG"/>
              </w:rPr>
              <w:t xml:space="preserve"> </w:t>
            </w:r>
            <w:r w:rsidRPr="00DB1721">
              <w:rPr>
                <w:color w:val="000000"/>
                <w:rtl/>
                <w:lang w:bidi="ar-LB"/>
              </w:rPr>
              <w:t>للمساعدة في تقديم تلك البرامج</w:t>
            </w:r>
            <w:r w:rsidRPr="00DB1721">
              <w:rPr>
                <w:color w:val="000000"/>
                <w:rtl/>
                <w:lang w:bidi="ar-EG"/>
              </w:rPr>
              <w:t>. (</w:t>
            </w:r>
            <w:r w:rsidRPr="00DB1721">
              <w:rPr>
                <w:color w:val="000000"/>
                <w:rtl/>
                <w:lang w:bidi="ar-LB"/>
              </w:rPr>
              <w:t xml:space="preserve">على سبيل المثال، </w:t>
            </w:r>
            <w:r w:rsidRPr="00DB1721">
              <w:rPr>
                <w:color w:val="000000"/>
                <w:rtl/>
                <w:lang w:bidi="ar-EG"/>
              </w:rPr>
              <w:t xml:space="preserve">إلحاق الطلبة </w:t>
            </w:r>
            <w:r w:rsidRPr="00DB1721">
              <w:rPr>
                <w:color w:val="000000"/>
                <w:rtl/>
                <w:lang w:bidi="ar-LB"/>
              </w:rPr>
              <w:t xml:space="preserve">ببرامج توفر </w:t>
            </w:r>
            <w:r w:rsidRPr="00DB1721">
              <w:rPr>
                <w:color w:val="000000"/>
                <w:rtl/>
                <w:lang w:bidi="ar-EG"/>
              </w:rPr>
              <w:t>خبرات العمل، و فرص التوظيف الجزئي، و تحديد القضايا التي تحتاج إلى تحليل في أنشطة مشاريع الطلبة).</w:t>
            </w:r>
          </w:p>
        </w:tc>
        <w:tc>
          <w:tcPr>
            <w:tcW w:w="951" w:type="dxa"/>
            <w:shd w:val="clear" w:color="auto" w:fill="F2DBDB" w:themeFill="accent2" w:themeFillTint="33"/>
            <w:vAlign w:val="center"/>
          </w:tcPr>
          <w:p w:rsidR="00BA0450" w:rsidRPr="00050DD0" w:rsidRDefault="00BA0450" w:rsidP="00DB1721">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BA0450" w:rsidRPr="00C6012B" w:rsidRDefault="00BA0450" w:rsidP="00DB1721">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F2DBDB" w:themeFill="accent2" w:themeFillTint="33"/>
            <w:vAlign w:val="center"/>
          </w:tcPr>
          <w:p w:rsidR="00BA0450" w:rsidRPr="00050DD0" w:rsidRDefault="00BA0450" w:rsidP="00D07AED">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BA0450" w:rsidRPr="00050DD0" w:rsidRDefault="00BA0450" w:rsidP="00D07AED">
            <w:pPr>
              <w:spacing w:after="0" w:line="240" w:lineRule="auto"/>
              <w:jc w:val="center"/>
              <w:rPr>
                <w:b/>
                <w:bCs/>
                <w:color w:val="000000"/>
                <w:rtl/>
                <w:lang w:bidi="ar-EG"/>
              </w:rPr>
            </w:pPr>
            <w:r w:rsidRPr="00FD2260">
              <w:rPr>
                <w:rFonts w:hint="cs"/>
                <w:b/>
                <w:bCs/>
                <w:color w:val="000000"/>
                <w:sz w:val="24"/>
                <w:szCs w:val="24"/>
                <w:rtl/>
                <w:lang w:bidi="ar-EG"/>
              </w:rPr>
              <w:t>صفر</w:t>
            </w:r>
          </w:p>
        </w:tc>
        <w:tc>
          <w:tcPr>
            <w:tcW w:w="907" w:type="dxa"/>
            <w:shd w:val="clear" w:color="auto" w:fill="F2DBDB" w:themeFill="accent2" w:themeFillTint="33"/>
            <w:vAlign w:val="center"/>
          </w:tcPr>
          <w:p w:rsidR="00BA0450" w:rsidRPr="00050DD0" w:rsidRDefault="00BA0450" w:rsidP="00DB172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A0450" w:rsidRPr="00AE1BD9" w:rsidRDefault="00F008C6" w:rsidP="00DB1721">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BA0450" w:rsidRPr="00050DD0" w:rsidRDefault="00BA0450" w:rsidP="00DB172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A0450" w:rsidRPr="00C6012B" w:rsidRDefault="00BE43E1" w:rsidP="00DB172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BA0450" w:rsidRPr="00050DD0" w:rsidRDefault="00BA0450" w:rsidP="00DB172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A0450" w:rsidRPr="00C6012B" w:rsidRDefault="00FD2260" w:rsidP="00DB1721">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FD2260">
        <w:trPr>
          <w:trHeight w:val="836"/>
          <w:jc w:val="center"/>
        </w:trPr>
        <w:tc>
          <w:tcPr>
            <w:tcW w:w="937" w:type="dxa"/>
            <w:gridSpan w:val="2"/>
          </w:tcPr>
          <w:p w:rsidR="00BE43E1" w:rsidRPr="00DB1721" w:rsidRDefault="00BE43E1" w:rsidP="00DB1721">
            <w:pPr>
              <w:spacing w:after="0" w:line="240" w:lineRule="auto"/>
              <w:jc w:val="both"/>
              <w:rPr>
                <w:color w:val="000000"/>
                <w:rtl/>
                <w:lang w:bidi="ar-LB"/>
              </w:rPr>
            </w:pPr>
            <w:r w:rsidRPr="00DB1721">
              <w:rPr>
                <w:color w:val="000000"/>
                <w:rtl/>
                <w:lang w:bidi="ar-LB"/>
              </w:rPr>
              <w:t>11-2-3</w:t>
            </w:r>
          </w:p>
        </w:tc>
        <w:tc>
          <w:tcPr>
            <w:tcW w:w="5171" w:type="dxa"/>
            <w:vAlign w:val="center"/>
          </w:tcPr>
          <w:p w:rsidR="00BE43E1" w:rsidRPr="00DB1721" w:rsidRDefault="00BE43E1" w:rsidP="00DB1721">
            <w:pPr>
              <w:spacing w:after="0" w:line="240" w:lineRule="auto"/>
              <w:rPr>
                <w:color w:val="000000"/>
                <w:rtl/>
                <w:lang w:bidi="ar-LB"/>
              </w:rPr>
            </w:pPr>
            <w:r w:rsidRPr="00DB1721">
              <w:rPr>
                <w:color w:val="000000"/>
                <w:rtl/>
                <w:lang w:bidi="ar-LB"/>
              </w:rPr>
              <w:t xml:space="preserve">تتم دعوة أرباب العمل وأصحاب المهن ذات العلاقة بالبرنامج </w:t>
            </w:r>
            <w:r w:rsidRPr="00DB1721">
              <w:rPr>
                <w:color w:val="000000"/>
                <w:rtl/>
                <w:lang w:bidi="ar-EG"/>
              </w:rPr>
              <w:t>للانضمام</w:t>
            </w:r>
            <w:r w:rsidRPr="00DB1721">
              <w:rPr>
                <w:color w:val="000000"/>
                <w:rtl/>
                <w:lang w:bidi="ar-LB"/>
              </w:rPr>
              <w:t xml:space="preserve"> إلى اللجان الاستشارية </w:t>
            </w:r>
            <w:r w:rsidRPr="00DB1721">
              <w:rPr>
                <w:color w:val="000000"/>
                <w:rtl/>
                <w:lang w:bidi="ar-EG"/>
              </w:rPr>
              <w:t>المناسبة</w:t>
            </w:r>
            <w:r w:rsidRPr="00DB1721">
              <w:rPr>
                <w:color w:val="000000"/>
                <w:rtl/>
                <w:lang w:bidi="ar-LB"/>
              </w:rPr>
              <w:t xml:space="preserve"> التي تنظر في البرنامج والأنشطة الأخرى للمؤسسة التعليمية.</w:t>
            </w:r>
          </w:p>
        </w:tc>
        <w:tc>
          <w:tcPr>
            <w:tcW w:w="951" w:type="dxa"/>
            <w:shd w:val="clear" w:color="auto" w:fill="F2DBDB" w:themeFill="accent2" w:themeFillTint="33"/>
            <w:vAlign w:val="center"/>
          </w:tcPr>
          <w:p w:rsidR="00BE43E1" w:rsidRPr="00050DD0" w:rsidRDefault="00BE43E1" w:rsidP="00D07AED">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BE43E1" w:rsidRPr="00C6012B" w:rsidRDefault="00BE43E1" w:rsidP="00D07AED">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F2DBDB" w:themeFill="accent2" w:themeFillTint="33"/>
            <w:vAlign w:val="center"/>
          </w:tcPr>
          <w:p w:rsidR="00BE43E1" w:rsidRPr="00050DD0" w:rsidRDefault="00BE43E1" w:rsidP="00DB172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C6012B" w:rsidRDefault="00BE43E1" w:rsidP="00DB1721">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BE43E1" w:rsidRPr="00050DD0" w:rsidRDefault="00BE43E1" w:rsidP="00DB172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AE1BD9" w:rsidRDefault="00BE43E1" w:rsidP="00DB1721">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DB172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FD2260" w:rsidP="00DB1721">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FD2260">
        <w:trPr>
          <w:trHeight w:val="1132"/>
          <w:jc w:val="center"/>
        </w:trPr>
        <w:tc>
          <w:tcPr>
            <w:tcW w:w="937" w:type="dxa"/>
            <w:gridSpan w:val="2"/>
          </w:tcPr>
          <w:p w:rsidR="00BE43E1" w:rsidRPr="00DB1721" w:rsidRDefault="00BE43E1" w:rsidP="00DB1721">
            <w:pPr>
              <w:spacing w:after="0" w:line="240" w:lineRule="auto"/>
              <w:jc w:val="both"/>
              <w:rPr>
                <w:color w:val="000000"/>
                <w:rtl/>
                <w:lang w:bidi="ar-LB"/>
              </w:rPr>
            </w:pPr>
            <w:r w:rsidRPr="00DB1721">
              <w:rPr>
                <w:color w:val="000000"/>
                <w:rtl/>
                <w:lang w:bidi="ar-LB"/>
              </w:rPr>
              <w:t>11-2-4</w:t>
            </w:r>
          </w:p>
        </w:tc>
        <w:tc>
          <w:tcPr>
            <w:tcW w:w="5171" w:type="dxa"/>
            <w:vAlign w:val="center"/>
          </w:tcPr>
          <w:p w:rsidR="00BE43E1" w:rsidRPr="00DB1721" w:rsidRDefault="00BE43E1" w:rsidP="00DB1721">
            <w:pPr>
              <w:tabs>
                <w:tab w:val="left" w:pos="4493"/>
              </w:tabs>
              <w:spacing w:after="0" w:line="240" w:lineRule="auto"/>
              <w:rPr>
                <w:color w:val="000000"/>
                <w:rtl/>
                <w:lang w:bidi="ar-LB"/>
              </w:rPr>
            </w:pPr>
            <w:r w:rsidRPr="00DB1721">
              <w:rPr>
                <w:color w:val="000000"/>
                <w:rtl/>
                <w:lang w:bidi="ar-LB"/>
              </w:rPr>
              <w:t>ترتبط المؤسسة التعليمية بصلات مستمرة مع المدارس في المنطقة، وتقدم لها العون والدعم في مجالات التخصص، وتقدم معلومات عن البرامج والأنشطة</w:t>
            </w:r>
            <w:r w:rsidRPr="00DB1721">
              <w:rPr>
                <w:color w:val="000000"/>
                <w:rtl/>
                <w:lang w:bidi="ar-EG"/>
              </w:rPr>
              <w:t xml:space="preserve"> و فرص التوظيف المستقبلية، كما تنظم أنشطة إثرائية للمدارس</w:t>
            </w:r>
            <w:r w:rsidRPr="00DB1721">
              <w:rPr>
                <w:color w:val="000000"/>
                <w:lang w:bidi="ar-EG"/>
              </w:rPr>
              <w:t>.</w:t>
            </w:r>
          </w:p>
        </w:tc>
        <w:tc>
          <w:tcPr>
            <w:tcW w:w="951" w:type="dxa"/>
            <w:shd w:val="clear" w:color="auto" w:fill="F2DBDB" w:themeFill="accent2" w:themeFillTint="33"/>
            <w:vAlign w:val="center"/>
          </w:tcPr>
          <w:p w:rsidR="00BE43E1" w:rsidRPr="00050DD0" w:rsidRDefault="00BE43E1" w:rsidP="00DB172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C6012B" w:rsidRDefault="00BE43E1" w:rsidP="00DB1721">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DB172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AE1BD9" w:rsidRDefault="00BE43E1" w:rsidP="00DB1721">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DB172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AE1BD9" w:rsidRDefault="00BE43E1" w:rsidP="00DB1721">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DB1721">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FD2260" w:rsidP="00DB1721">
            <w:pPr>
              <w:spacing w:after="0" w:line="240" w:lineRule="auto"/>
              <w:jc w:val="center"/>
              <w:rPr>
                <w:b/>
                <w:bCs/>
                <w:noProof/>
                <w:color w:val="000000"/>
                <w:sz w:val="24"/>
                <w:szCs w:val="24"/>
              </w:rPr>
            </w:pPr>
            <w:r>
              <w:rPr>
                <w:rFonts w:hint="cs"/>
                <w:b/>
                <w:bCs/>
                <w:noProof/>
                <w:color w:val="000000"/>
                <w:sz w:val="24"/>
                <w:szCs w:val="24"/>
                <w:rtl/>
              </w:rPr>
              <w:t>**</w:t>
            </w:r>
          </w:p>
        </w:tc>
      </w:tr>
      <w:tr w:rsidR="00FD2260" w:rsidRPr="00C6012B" w:rsidTr="00FD2260">
        <w:trPr>
          <w:trHeight w:val="837"/>
          <w:jc w:val="center"/>
        </w:trPr>
        <w:tc>
          <w:tcPr>
            <w:tcW w:w="937" w:type="dxa"/>
            <w:gridSpan w:val="2"/>
          </w:tcPr>
          <w:p w:rsidR="00FD2260" w:rsidRPr="00DB1721" w:rsidRDefault="00FD2260" w:rsidP="00DB1721">
            <w:pPr>
              <w:spacing w:after="0" w:line="240" w:lineRule="auto"/>
              <w:jc w:val="both"/>
              <w:rPr>
                <w:color w:val="000000"/>
                <w:rtl/>
                <w:lang w:bidi="ar-LB"/>
              </w:rPr>
            </w:pPr>
            <w:r w:rsidRPr="00DB1721">
              <w:rPr>
                <w:color w:val="000000"/>
                <w:rtl/>
                <w:lang w:bidi="ar-LB"/>
              </w:rPr>
              <w:t>11-2-5</w:t>
            </w:r>
          </w:p>
        </w:tc>
        <w:tc>
          <w:tcPr>
            <w:tcW w:w="5171" w:type="dxa"/>
            <w:vAlign w:val="center"/>
          </w:tcPr>
          <w:p w:rsidR="00FD2260" w:rsidRPr="00DB1721" w:rsidRDefault="00FD2260" w:rsidP="00DB1721">
            <w:pPr>
              <w:spacing w:after="0" w:line="240" w:lineRule="auto"/>
              <w:rPr>
                <w:color w:val="000000"/>
                <w:rtl/>
                <w:lang w:bidi="ar-LB"/>
              </w:rPr>
            </w:pPr>
            <w:r w:rsidRPr="00DB1721">
              <w:rPr>
                <w:color w:val="000000"/>
                <w:rtl/>
                <w:lang w:bidi="ar-EG"/>
              </w:rPr>
              <w:t xml:space="preserve">تتم المحافظة على التواصل مع </w:t>
            </w:r>
            <w:r w:rsidRPr="00DB1721">
              <w:rPr>
                <w:color w:val="000000"/>
                <w:rtl/>
                <w:lang w:bidi="ar-LB"/>
              </w:rPr>
              <w:t xml:space="preserve">الخريجين بشكل منتظم، </w:t>
            </w:r>
            <w:r w:rsidRPr="00DB1721">
              <w:rPr>
                <w:color w:val="000000"/>
                <w:rtl/>
                <w:lang w:bidi="ar-EG"/>
              </w:rPr>
              <w:t>وعلى إطلاعهم</w:t>
            </w:r>
            <w:r w:rsidRPr="00DB1721">
              <w:rPr>
                <w:color w:val="000000"/>
                <w:rtl/>
                <w:lang w:bidi="ar-LB"/>
              </w:rPr>
              <w:t xml:space="preserve"> على تطورات البرنامج، ودعوتهم للمشاركة في الأنشطة، وتشجيعهم على تقديم الدعم المالي وغيره من أشكال الدعم للمبادرات الجديدة.</w:t>
            </w:r>
          </w:p>
        </w:tc>
        <w:tc>
          <w:tcPr>
            <w:tcW w:w="951" w:type="dxa"/>
            <w:shd w:val="clear" w:color="auto" w:fill="EAF1DD" w:themeFill="accent3" w:themeFillTint="33"/>
            <w:vAlign w:val="center"/>
          </w:tcPr>
          <w:p w:rsidR="00FD2260" w:rsidRPr="00050DD0" w:rsidRDefault="00FD2260" w:rsidP="00A31BCA">
            <w:pPr>
              <w:spacing w:after="0" w:line="240" w:lineRule="auto"/>
              <w:jc w:val="center"/>
              <w:rPr>
                <w:b/>
                <w:bCs/>
                <w:noProof/>
                <w:color w:val="000000"/>
                <w:sz w:val="20"/>
                <w:szCs w:val="20"/>
                <w:rtl/>
                <w:lang w:eastAsia="zh-CN"/>
              </w:rPr>
            </w:pPr>
            <w:r>
              <w:rPr>
                <w:rFonts w:hint="cs"/>
                <w:b/>
                <w:bCs/>
                <w:noProof/>
                <w:color w:val="000000"/>
                <w:sz w:val="20"/>
                <w:szCs w:val="20"/>
                <w:rtl/>
                <w:lang w:eastAsia="zh-CN"/>
              </w:rPr>
              <w:t xml:space="preserve">لا ينطبق </w:t>
            </w:r>
          </w:p>
        </w:tc>
        <w:tc>
          <w:tcPr>
            <w:tcW w:w="907" w:type="dxa"/>
            <w:shd w:val="clear" w:color="auto" w:fill="EAF1DD" w:themeFill="accent3" w:themeFillTint="33"/>
            <w:vAlign w:val="center"/>
          </w:tcPr>
          <w:p w:rsidR="00FD2260" w:rsidRPr="00AE1BD9" w:rsidRDefault="00FD2260" w:rsidP="00A31BCA">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FD2260" w:rsidRPr="00050DD0" w:rsidRDefault="00FD2260" w:rsidP="00A31BCA">
            <w:pPr>
              <w:spacing w:after="0" w:line="240" w:lineRule="auto"/>
              <w:jc w:val="center"/>
              <w:rPr>
                <w:b/>
                <w:bCs/>
                <w:noProof/>
                <w:color w:val="000000"/>
                <w:sz w:val="20"/>
                <w:szCs w:val="20"/>
                <w:rtl/>
                <w:lang w:eastAsia="zh-CN"/>
              </w:rPr>
            </w:pPr>
            <w:r>
              <w:rPr>
                <w:rFonts w:hint="cs"/>
                <w:b/>
                <w:bCs/>
                <w:noProof/>
                <w:color w:val="000000"/>
                <w:sz w:val="20"/>
                <w:szCs w:val="20"/>
                <w:rtl/>
                <w:lang w:eastAsia="zh-CN"/>
              </w:rPr>
              <w:t xml:space="preserve">لا ينطبق </w:t>
            </w:r>
          </w:p>
        </w:tc>
        <w:tc>
          <w:tcPr>
            <w:tcW w:w="907" w:type="dxa"/>
            <w:shd w:val="clear" w:color="auto" w:fill="EAF1DD" w:themeFill="accent3" w:themeFillTint="33"/>
            <w:vAlign w:val="center"/>
          </w:tcPr>
          <w:p w:rsidR="00FD2260" w:rsidRPr="00AE1BD9" w:rsidRDefault="00FD2260" w:rsidP="00A31BCA">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FD2260" w:rsidRPr="00050DD0" w:rsidRDefault="00FD2260" w:rsidP="00D07AED">
            <w:pPr>
              <w:spacing w:after="0" w:line="240" w:lineRule="auto"/>
              <w:jc w:val="center"/>
              <w:rPr>
                <w:b/>
                <w:bCs/>
                <w:noProof/>
                <w:color w:val="000000"/>
                <w:sz w:val="20"/>
                <w:szCs w:val="20"/>
                <w:rtl/>
                <w:lang w:eastAsia="zh-CN"/>
              </w:rPr>
            </w:pPr>
            <w:r>
              <w:rPr>
                <w:rFonts w:hint="cs"/>
                <w:b/>
                <w:bCs/>
                <w:noProof/>
                <w:color w:val="000000"/>
                <w:sz w:val="20"/>
                <w:szCs w:val="20"/>
                <w:rtl/>
                <w:lang w:eastAsia="zh-CN"/>
              </w:rPr>
              <w:t xml:space="preserve">لا ينطبق </w:t>
            </w:r>
          </w:p>
        </w:tc>
        <w:tc>
          <w:tcPr>
            <w:tcW w:w="907" w:type="dxa"/>
            <w:shd w:val="clear" w:color="auto" w:fill="EAF1DD" w:themeFill="accent3" w:themeFillTint="33"/>
            <w:vAlign w:val="center"/>
          </w:tcPr>
          <w:p w:rsidR="00FD2260" w:rsidRPr="00AE1BD9" w:rsidRDefault="00FD2260" w:rsidP="00AE1BD9">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FD2260" w:rsidRPr="00050DD0" w:rsidRDefault="00FD2260" w:rsidP="00D07AE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FD2260" w:rsidRPr="00C6012B" w:rsidRDefault="00FD2260"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EAF1DD" w:themeFill="accent3" w:themeFillTint="33"/>
            <w:vAlign w:val="center"/>
          </w:tcPr>
          <w:p w:rsidR="00FD2260" w:rsidRPr="00050DD0" w:rsidRDefault="00FD2260"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EAF1DD" w:themeFill="accent3" w:themeFillTint="33"/>
            <w:vAlign w:val="center"/>
          </w:tcPr>
          <w:p w:rsidR="00FD2260" w:rsidRPr="00C6012B" w:rsidRDefault="00FD2260" w:rsidP="00D07AED">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FD2260">
        <w:trPr>
          <w:trHeight w:val="834"/>
          <w:jc w:val="center"/>
        </w:trPr>
        <w:tc>
          <w:tcPr>
            <w:tcW w:w="937" w:type="dxa"/>
            <w:gridSpan w:val="2"/>
          </w:tcPr>
          <w:p w:rsidR="00BE43E1" w:rsidRPr="00DB1721" w:rsidRDefault="00BE43E1" w:rsidP="00DB1721">
            <w:pPr>
              <w:spacing w:after="0" w:line="240" w:lineRule="auto"/>
              <w:jc w:val="both"/>
              <w:rPr>
                <w:color w:val="000000"/>
                <w:rtl/>
                <w:lang w:bidi="ar-LB"/>
              </w:rPr>
            </w:pPr>
            <w:r w:rsidRPr="00DB1721">
              <w:rPr>
                <w:color w:val="000000"/>
                <w:rtl/>
                <w:lang w:bidi="ar-LB"/>
              </w:rPr>
              <w:t>11-2-6</w:t>
            </w:r>
          </w:p>
        </w:tc>
        <w:tc>
          <w:tcPr>
            <w:tcW w:w="5171" w:type="dxa"/>
            <w:vAlign w:val="center"/>
          </w:tcPr>
          <w:p w:rsidR="00BE43E1" w:rsidRPr="00DB1721" w:rsidRDefault="00BE43E1" w:rsidP="00DB1721">
            <w:pPr>
              <w:spacing w:after="0" w:line="240" w:lineRule="auto"/>
              <w:rPr>
                <w:color w:val="000000"/>
                <w:rtl/>
                <w:lang w:bidi="ar-LB"/>
              </w:rPr>
            </w:pPr>
            <w:r w:rsidRPr="00DB1721">
              <w:rPr>
                <w:color w:val="000000"/>
                <w:rtl/>
                <w:lang w:bidi="ar-EG"/>
              </w:rPr>
              <w:t>تتم الاستفادة من الفرص المتاحة لطلب الدعم المالي من الأفراد أو من منظمات المجتمع لأغراض البحث العلمي وغير ذلك من عمليات التطوير.</w:t>
            </w:r>
          </w:p>
        </w:tc>
        <w:tc>
          <w:tcPr>
            <w:tcW w:w="951" w:type="dxa"/>
            <w:shd w:val="clear" w:color="auto" w:fill="F2DBDB" w:themeFill="accent2" w:themeFillTint="33"/>
            <w:vAlign w:val="center"/>
          </w:tcPr>
          <w:p w:rsidR="00BE43E1" w:rsidRPr="00050DD0" w:rsidRDefault="00BE43E1" w:rsidP="00D07AED">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BE43E1" w:rsidRPr="00C6012B" w:rsidRDefault="00BE43E1" w:rsidP="00D07AED">
            <w:pPr>
              <w:spacing w:after="0" w:line="240" w:lineRule="auto"/>
              <w:jc w:val="center"/>
              <w:rPr>
                <w:b/>
                <w:bCs/>
                <w:color w:val="000000"/>
                <w:sz w:val="24"/>
                <w:szCs w:val="24"/>
                <w:rtl/>
                <w:lang w:bidi="ar-EG"/>
              </w:rPr>
            </w:pPr>
            <w:r>
              <w:rPr>
                <w:rFonts w:hint="cs"/>
                <w:b/>
                <w:bCs/>
                <w:color w:val="000000"/>
                <w:sz w:val="24"/>
                <w:szCs w:val="24"/>
                <w:rtl/>
                <w:lang w:bidi="ar-EG"/>
              </w:rPr>
              <w:t>صفر</w:t>
            </w:r>
          </w:p>
        </w:tc>
        <w:tc>
          <w:tcPr>
            <w:tcW w:w="907" w:type="dxa"/>
            <w:shd w:val="clear" w:color="auto" w:fill="F2DBDB" w:themeFill="accent2" w:themeFillTint="33"/>
            <w:vAlign w:val="center"/>
          </w:tcPr>
          <w:p w:rsidR="00BE43E1" w:rsidRPr="00050DD0" w:rsidRDefault="00BE43E1" w:rsidP="00D07AED">
            <w:pPr>
              <w:spacing w:after="0" w:line="240" w:lineRule="auto"/>
              <w:jc w:val="center"/>
              <w:rPr>
                <w:b/>
                <w:bCs/>
                <w:noProof/>
                <w:color w:val="000000"/>
                <w:sz w:val="20"/>
                <w:szCs w:val="20"/>
                <w:rtl/>
                <w:lang w:eastAsia="zh-CN"/>
              </w:rPr>
            </w:pPr>
            <w:r>
              <w:rPr>
                <w:rFonts w:hint="cs"/>
                <w:b/>
                <w:bCs/>
                <w:noProof/>
                <w:color w:val="000000"/>
                <w:sz w:val="20"/>
                <w:szCs w:val="20"/>
                <w:rtl/>
                <w:lang w:eastAsia="zh-CN"/>
              </w:rPr>
              <w:t>لا</w:t>
            </w:r>
          </w:p>
        </w:tc>
        <w:tc>
          <w:tcPr>
            <w:tcW w:w="907" w:type="dxa"/>
            <w:shd w:val="clear" w:color="auto" w:fill="F2DBDB" w:themeFill="accent2" w:themeFillTint="33"/>
            <w:vAlign w:val="center"/>
          </w:tcPr>
          <w:p w:rsidR="00BE43E1" w:rsidRPr="00AE1BD9" w:rsidRDefault="00BE43E1" w:rsidP="00D07AED">
            <w:pPr>
              <w:spacing w:after="0" w:line="240" w:lineRule="auto"/>
              <w:jc w:val="center"/>
              <w:rPr>
                <w:b/>
                <w:bCs/>
                <w:color w:val="000000"/>
                <w:sz w:val="24"/>
                <w:szCs w:val="24"/>
                <w:rtl/>
                <w:lang w:bidi="ar-EG"/>
              </w:rPr>
            </w:pPr>
            <w:r w:rsidRPr="00AE1BD9">
              <w:rPr>
                <w:rFonts w:hint="cs"/>
                <w:b/>
                <w:bCs/>
                <w:color w:val="000000"/>
                <w:sz w:val="24"/>
                <w:szCs w:val="24"/>
                <w:rtl/>
                <w:lang w:bidi="ar-EG"/>
              </w:rPr>
              <w:t>صفر</w:t>
            </w:r>
          </w:p>
        </w:tc>
        <w:tc>
          <w:tcPr>
            <w:tcW w:w="907" w:type="dxa"/>
            <w:shd w:val="clear" w:color="auto" w:fill="F2DBDB" w:themeFill="accent2" w:themeFillTint="33"/>
            <w:vAlign w:val="center"/>
          </w:tcPr>
          <w:p w:rsidR="00BE43E1" w:rsidRPr="00050DD0" w:rsidRDefault="00BE43E1" w:rsidP="00D07AE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AE1BD9" w:rsidRDefault="00BE43E1" w:rsidP="00D07AED">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D07AE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FD2260" w:rsidP="00D07AED">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FD2260">
        <w:trPr>
          <w:trHeight w:val="847"/>
          <w:jc w:val="center"/>
        </w:trPr>
        <w:tc>
          <w:tcPr>
            <w:tcW w:w="937" w:type="dxa"/>
            <w:gridSpan w:val="2"/>
          </w:tcPr>
          <w:p w:rsidR="00BE43E1" w:rsidRPr="00DB1721" w:rsidRDefault="00BE43E1" w:rsidP="00DB1721">
            <w:pPr>
              <w:spacing w:after="0" w:line="240" w:lineRule="auto"/>
              <w:jc w:val="both"/>
              <w:rPr>
                <w:color w:val="000000"/>
                <w:rtl/>
                <w:lang w:bidi="ar-LB"/>
              </w:rPr>
            </w:pPr>
            <w:r w:rsidRPr="00DB1721">
              <w:rPr>
                <w:color w:val="000000"/>
                <w:rtl/>
                <w:lang w:bidi="ar-LB"/>
              </w:rPr>
              <w:t>11-2-7</w:t>
            </w:r>
          </w:p>
        </w:tc>
        <w:tc>
          <w:tcPr>
            <w:tcW w:w="5171" w:type="dxa"/>
            <w:vAlign w:val="center"/>
          </w:tcPr>
          <w:p w:rsidR="00BE43E1" w:rsidRPr="00DB1721" w:rsidRDefault="00BE43E1" w:rsidP="00DB1721">
            <w:pPr>
              <w:pStyle w:val="Footer"/>
              <w:rPr>
                <w:color w:val="000000"/>
                <w:rtl/>
              </w:rPr>
            </w:pPr>
            <w:r w:rsidRPr="00DB1721">
              <w:rPr>
                <w:color w:val="000000"/>
                <w:rtl/>
              </w:rPr>
              <w:t>يتم الاحتفاظ بسجلات خدمة المجتمع التي يقوم بها الأفراد والمراكز أو المنظمات التابعة للقسم، وتقدم بانتظام لتسجيلها في قاعدة بيانات مركزية داخل المؤسسة.</w:t>
            </w:r>
          </w:p>
        </w:tc>
        <w:tc>
          <w:tcPr>
            <w:tcW w:w="951" w:type="dxa"/>
            <w:shd w:val="clear" w:color="auto" w:fill="F2DBDB" w:themeFill="accent2" w:themeFillTint="33"/>
            <w:vAlign w:val="center"/>
          </w:tcPr>
          <w:p w:rsidR="00BE43E1" w:rsidRPr="00050DD0" w:rsidRDefault="00BE43E1" w:rsidP="00D07AE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C6012B" w:rsidRDefault="00BE43E1" w:rsidP="00D07AED">
            <w:pPr>
              <w:spacing w:after="0" w:line="240" w:lineRule="auto"/>
              <w:jc w:val="center"/>
              <w:rPr>
                <w:b/>
                <w:bCs/>
                <w:color w:val="000000"/>
                <w:sz w:val="24"/>
                <w:szCs w:val="24"/>
                <w:rtl/>
                <w:lang w:bidi="ar-EG"/>
              </w:rPr>
            </w:pPr>
            <w:r>
              <w:rPr>
                <w:rFonts w:hint="cs"/>
                <w:b/>
                <w:bCs/>
                <w:color w:val="000000"/>
                <w:sz w:val="24"/>
                <w:szCs w:val="24"/>
                <w:rtl/>
                <w:lang w:bidi="ar-EG"/>
              </w:rPr>
              <w:t>*</w:t>
            </w:r>
            <w:r w:rsidR="00FD2260">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D07AE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AE1BD9" w:rsidRDefault="00BE43E1" w:rsidP="00D07AED">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D07AE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F2DBDB" w:themeFill="accent2" w:themeFillTint="33"/>
            <w:vAlign w:val="center"/>
          </w:tcPr>
          <w:p w:rsidR="00BE43E1" w:rsidRPr="00AE1BD9" w:rsidRDefault="00BE43E1" w:rsidP="00D07AED">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D07AED">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C6012B" w:rsidRDefault="00FD2260" w:rsidP="00D07AED">
            <w:pPr>
              <w:spacing w:after="0" w:line="240" w:lineRule="auto"/>
              <w:jc w:val="center"/>
              <w:rPr>
                <w:b/>
                <w:bCs/>
                <w:noProof/>
                <w:color w:val="000000"/>
                <w:sz w:val="24"/>
                <w:szCs w:val="24"/>
              </w:rPr>
            </w:pPr>
            <w:r>
              <w:rPr>
                <w:rFonts w:hint="cs"/>
                <w:b/>
                <w:bCs/>
                <w:noProof/>
                <w:color w:val="000000"/>
                <w:sz w:val="24"/>
                <w:szCs w:val="24"/>
                <w:rtl/>
              </w:rPr>
              <w:t>**</w:t>
            </w:r>
          </w:p>
        </w:tc>
      </w:tr>
      <w:tr w:rsidR="00BE43E1" w:rsidRPr="00C6012B" w:rsidTr="00FD2260">
        <w:trPr>
          <w:trHeight w:val="491"/>
          <w:jc w:val="center"/>
        </w:trPr>
        <w:tc>
          <w:tcPr>
            <w:tcW w:w="6108" w:type="dxa"/>
            <w:gridSpan w:val="3"/>
            <w:shd w:val="clear" w:color="auto" w:fill="D9D9D9" w:themeFill="background1" w:themeFillShade="D9"/>
            <w:vAlign w:val="center"/>
          </w:tcPr>
          <w:p w:rsidR="00BE43E1" w:rsidRPr="00DB1721" w:rsidRDefault="00BE43E1" w:rsidP="00DB1721">
            <w:pPr>
              <w:spacing w:after="0" w:line="240" w:lineRule="auto"/>
              <w:jc w:val="center"/>
              <w:rPr>
                <w:noProof/>
                <w:color w:val="000000"/>
                <w:rtl/>
              </w:rPr>
            </w:pPr>
            <w:r w:rsidRPr="00DB1721">
              <w:rPr>
                <w:b/>
                <w:bCs/>
                <w:color w:val="000000"/>
                <w:rtl/>
                <w:lang w:bidi="ar-EG"/>
              </w:rPr>
              <w:t>التقويم العام</w:t>
            </w:r>
          </w:p>
        </w:tc>
        <w:tc>
          <w:tcPr>
            <w:tcW w:w="951" w:type="dxa"/>
            <w:shd w:val="clear" w:color="auto" w:fill="F2DBDB" w:themeFill="accent2" w:themeFillTint="33"/>
            <w:vAlign w:val="center"/>
          </w:tcPr>
          <w:p w:rsidR="00BE43E1" w:rsidRPr="00050DD0" w:rsidRDefault="00BE43E1" w:rsidP="00DB172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BE43E1" w:rsidRPr="00FD2260" w:rsidRDefault="00BE43E1" w:rsidP="00DB1721">
            <w:pPr>
              <w:spacing w:after="0" w:line="240" w:lineRule="auto"/>
              <w:jc w:val="center"/>
              <w:rPr>
                <w:b/>
                <w:bCs/>
                <w:color w:val="000000"/>
                <w:sz w:val="24"/>
                <w:szCs w:val="24"/>
                <w:rtl/>
                <w:lang w:bidi="ar-EG"/>
              </w:rPr>
            </w:pPr>
            <w:r w:rsidRPr="00FD2260">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DB172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BE43E1" w:rsidRPr="00AE1BD9" w:rsidRDefault="00BE43E1" w:rsidP="00DB1721">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F2DBDB" w:themeFill="accent2" w:themeFillTint="33"/>
            <w:vAlign w:val="center"/>
          </w:tcPr>
          <w:p w:rsidR="00BE43E1" w:rsidRPr="00050DD0" w:rsidRDefault="00BE43E1" w:rsidP="00DB172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BE43E1" w:rsidRPr="00AE1BD9" w:rsidRDefault="00BE43E1" w:rsidP="00DB1721">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BE43E1" w:rsidRPr="00050DD0" w:rsidRDefault="00BE43E1" w:rsidP="00DB1721">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BE43E1" w:rsidRPr="00C6012B" w:rsidRDefault="00BE43E1" w:rsidP="00C46635">
            <w:pPr>
              <w:spacing w:after="0" w:line="240" w:lineRule="auto"/>
              <w:jc w:val="center"/>
              <w:rPr>
                <w:b/>
                <w:bCs/>
                <w:noProof/>
                <w:color w:val="000000"/>
                <w:sz w:val="24"/>
                <w:szCs w:val="24"/>
              </w:rPr>
            </w:pPr>
            <w:r>
              <w:rPr>
                <w:rFonts w:hint="cs"/>
                <w:b/>
                <w:bCs/>
                <w:noProof/>
                <w:color w:val="000000"/>
                <w:sz w:val="24"/>
                <w:szCs w:val="24"/>
                <w:rtl/>
              </w:rPr>
              <w:t>***</w:t>
            </w:r>
          </w:p>
        </w:tc>
        <w:tc>
          <w:tcPr>
            <w:tcW w:w="907" w:type="dxa"/>
            <w:shd w:val="clear" w:color="auto" w:fill="F2DBDB" w:themeFill="accent2" w:themeFillTint="33"/>
            <w:vAlign w:val="center"/>
          </w:tcPr>
          <w:p w:rsidR="00BE43E1" w:rsidRPr="00050DD0" w:rsidRDefault="00BE43E1" w:rsidP="00C46635">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shd w:val="clear" w:color="auto" w:fill="F2DBDB" w:themeFill="accent2" w:themeFillTint="33"/>
            <w:vAlign w:val="center"/>
          </w:tcPr>
          <w:p w:rsidR="00BE43E1" w:rsidRPr="00FD2260" w:rsidRDefault="00AD6A6E" w:rsidP="00C46635">
            <w:pPr>
              <w:spacing w:after="0" w:line="240" w:lineRule="auto"/>
              <w:jc w:val="center"/>
              <w:rPr>
                <w:b/>
                <w:bCs/>
                <w:noProof/>
                <w:color w:val="000000"/>
                <w:sz w:val="24"/>
                <w:szCs w:val="24"/>
                <w:rtl/>
                <w:lang w:eastAsia="zh-CN"/>
              </w:rPr>
            </w:pPr>
            <w:r>
              <w:rPr>
                <w:rFonts w:hint="cs"/>
                <w:b/>
                <w:bCs/>
                <w:noProof/>
                <w:color w:val="000000"/>
                <w:sz w:val="24"/>
                <w:szCs w:val="24"/>
                <w:rtl/>
                <w:lang w:eastAsia="zh-CN"/>
              </w:rPr>
              <w:t>*</w:t>
            </w:r>
            <w:r w:rsidR="00FD2260" w:rsidRPr="00FD2260">
              <w:rPr>
                <w:rFonts w:hint="cs"/>
                <w:b/>
                <w:bCs/>
                <w:noProof/>
                <w:color w:val="000000"/>
                <w:sz w:val="24"/>
                <w:szCs w:val="24"/>
                <w:rtl/>
                <w:lang w:eastAsia="zh-CN"/>
              </w:rPr>
              <w:t>*</w:t>
            </w:r>
          </w:p>
        </w:tc>
      </w:tr>
    </w:tbl>
    <w:p w:rsidR="00DB1721" w:rsidRDefault="00DB1721" w:rsidP="00DB1721">
      <w:pPr>
        <w:tabs>
          <w:tab w:val="left" w:pos="3909"/>
        </w:tabs>
        <w:spacing w:after="0" w:line="240" w:lineRule="auto"/>
        <w:rPr>
          <w:b/>
          <w:bCs/>
          <w:color w:val="000000"/>
          <w:sz w:val="20"/>
          <w:szCs w:val="20"/>
        </w:rPr>
      </w:pPr>
    </w:p>
    <w:p w:rsidR="00654772" w:rsidRDefault="00654772" w:rsidP="00F70D8D">
      <w:pPr>
        <w:tabs>
          <w:tab w:val="left" w:pos="3909"/>
        </w:tabs>
        <w:spacing w:after="0" w:line="240" w:lineRule="auto"/>
        <w:rPr>
          <w:b/>
          <w:bCs/>
          <w:color w:val="000000"/>
          <w:sz w:val="20"/>
          <w:szCs w:val="20"/>
        </w:rPr>
      </w:pPr>
    </w:p>
    <w:p w:rsidR="00DB1721" w:rsidRDefault="00DB1721" w:rsidP="00F70D8D">
      <w:pPr>
        <w:tabs>
          <w:tab w:val="left" w:pos="3909"/>
        </w:tabs>
        <w:spacing w:after="0" w:line="240" w:lineRule="auto"/>
        <w:rPr>
          <w:b/>
          <w:bCs/>
          <w:color w:val="000000"/>
          <w:sz w:val="20"/>
          <w:szCs w:val="20"/>
          <w:rtl/>
        </w:rPr>
      </w:pPr>
    </w:p>
    <w:p w:rsidR="00AE1BD9" w:rsidRDefault="00AE1BD9" w:rsidP="00F70D8D">
      <w:pPr>
        <w:tabs>
          <w:tab w:val="left" w:pos="3909"/>
        </w:tabs>
        <w:spacing w:after="0" w:line="240" w:lineRule="auto"/>
        <w:rPr>
          <w:b/>
          <w:bCs/>
          <w:color w:val="000000"/>
          <w:sz w:val="20"/>
          <w:szCs w:val="20"/>
          <w:rtl/>
        </w:rPr>
      </w:pPr>
    </w:p>
    <w:p w:rsidR="00AE1BD9" w:rsidRDefault="00AE1BD9" w:rsidP="00F70D8D">
      <w:pPr>
        <w:tabs>
          <w:tab w:val="left" w:pos="3909"/>
        </w:tabs>
        <w:spacing w:after="0" w:line="240" w:lineRule="auto"/>
        <w:rPr>
          <w:b/>
          <w:bCs/>
          <w:color w:val="000000"/>
          <w:sz w:val="20"/>
          <w:szCs w:val="20"/>
          <w:rtl/>
        </w:rPr>
      </w:pPr>
    </w:p>
    <w:p w:rsidR="00AE1BD9" w:rsidRDefault="00AE1BD9" w:rsidP="00F70D8D">
      <w:pPr>
        <w:tabs>
          <w:tab w:val="left" w:pos="3909"/>
        </w:tabs>
        <w:spacing w:after="0" w:line="240" w:lineRule="auto"/>
        <w:rPr>
          <w:b/>
          <w:bCs/>
          <w:color w:val="000000"/>
          <w:sz w:val="20"/>
          <w:szCs w:val="20"/>
          <w:rtl/>
        </w:rPr>
      </w:pPr>
    </w:p>
    <w:p w:rsidR="00AE1BD9" w:rsidRDefault="00AE1BD9" w:rsidP="00F70D8D">
      <w:pPr>
        <w:tabs>
          <w:tab w:val="left" w:pos="3909"/>
        </w:tabs>
        <w:spacing w:after="0" w:line="240" w:lineRule="auto"/>
        <w:rPr>
          <w:b/>
          <w:bCs/>
          <w:color w:val="000000"/>
          <w:sz w:val="20"/>
          <w:szCs w:val="20"/>
          <w:rtl/>
        </w:rPr>
      </w:pPr>
    </w:p>
    <w:p w:rsidR="00AE1BD9" w:rsidRDefault="00AE1BD9" w:rsidP="00AE1BD9">
      <w:pPr>
        <w:spacing w:after="0" w:line="240" w:lineRule="auto"/>
        <w:jc w:val="center"/>
        <w:rPr>
          <w:b/>
          <w:bCs/>
          <w:color w:val="000000"/>
          <w:sz w:val="28"/>
          <w:szCs w:val="28"/>
          <w:rtl/>
        </w:rPr>
      </w:pPr>
      <w:r>
        <w:rPr>
          <w:rFonts w:hint="cs"/>
          <w:b/>
          <w:bCs/>
          <w:color w:val="000000"/>
          <w:sz w:val="28"/>
          <w:szCs w:val="28"/>
          <w:rtl/>
        </w:rPr>
        <w:t>التقويم العام للمعيار الحادي عشر</w:t>
      </w:r>
    </w:p>
    <w:p w:rsidR="00AE1BD9" w:rsidRDefault="00AE1BD9" w:rsidP="00AE1BD9">
      <w:pPr>
        <w:tabs>
          <w:tab w:val="left" w:pos="6636"/>
        </w:tabs>
        <w:spacing w:after="0" w:line="240" w:lineRule="auto"/>
        <w:rPr>
          <w:b/>
          <w:bCs/>
          <w:color w:val="000000"/>
          <w:sz w:val="28"/>
          <w:szCs w:val="28"/>
          <w:rtl/>
        </w:rPr>
      </w:pPr>
      <w:r>
        <w:rPr>
          <w:b/>
          <w:bCs/>
          <w:color w:val="000000"/>
          <w:sz w:val="28"/>
          <w:szCs w:val="28"/>
          <w:rtl/>
        </w:rPr>
        <w:tab/>
      </w:r>
    </w:p>
    <w:tbl>
      <w:tblPr>
        <w:bidiVisual/>
        <w:tblW w:w="152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
        <w:gridCol w:w="44"/>
        <w:gridCol w:w="5245"/>
        <w:gridCol w:w="907"/>
        <w:gridCol w:w="907"/>
        <w:gridCol w:w="907"/>
        <w:gridCol w:w="907"/>
        <w:gridCol w:w="907"/>
        <w:gridCol w:w="907"/>
        <w:gridCol w:w="907"/>
        <w:gridCol w:w="907"/>
        <w:gridCol w:w="907"/>
        <w:gridCol w:w="908"/>
      </w:tblGrid>
      <w:tr w:rsidR="00AE1BD9" w:rsidRPr="00C6012B" w:rsidTr="00A31BCA">
        <w:trPr>
          <w:jc w:val="center"/>
        </w:trPr>
        <w:tc>
          <w:tcPr>
            <w:tcW w:w="907" w:type="dxa"/>
            <w:gridSpan w:val="2"/>
            <w:vMerge w:val="restart"/>
            <w:vAlign w:val="center"/>
          </w:tcPr>
          <w:p w:rsidR="00AE1BD9" w:rsidRPr="00D31545" w:rsidRDefault="00AE1BD9" w:rsidP="00A31BCA">
            <w:pPr>
              <w:spacing w:after="0" w:line="240" w:lineRule="auto"/>
              <w:jc w:val="center"/>
              <w:rPr>
                <w:b/>
                <w:bCs/>
                <w:color w:val="000000"/>
                <w:rtl/>
                <w:lang w:bidi="ar-LB"/>
              </w:rPr>
            </w:pPr>
            <w:r>
              <w:rPr>
                <w:rFonts w:hint="cs"/>
                <w:b/>
                <w:bCs/>
                <w:color w:val="000000"/>
                <w:rtl/>
                <w:lang w:bidi="ar-LB"/>
              </w:rPr>
              <w:t>11</w:t>
            </w:r>
          </w:p>
        </w:tc>
        <w:tc>
          <w:tcPr>
            <w:tcW w:w="5245" w:type="dxa"/>
            <w:vMerge w:val="restart"/>
            <w:vAlign w:val="center"/>
          </w:tcPr>
          <w:p w:rsidR="00AE1BD9" w:rsidRPr="00AE1BD9" w:rsidRDefault="00AE1BD9" w:rsidP="00A31BCA">
            <w:pPr>
              <w:spacing w:before="100" w:beforeAutospacing="1" w:after="0" w:line="240" w:lineRule="auto"/>
              <w:rPr>
                <w:b/>
                <w:bCs/>
                <w:color w:val="000000"/>
                <w:sz w:val="24"/>
                <w:szCs w:val="24"/>
                <w:rtl/>
                <w:lang w:bidi="ar-EG"/>
              </w:rPr>
            </w:pPr>
            <w:r w:rsidRPr="00AE1BD9">
              <w:rPr>
                <w:rFonts w:cs="AL-Mateen"/>
                <w:b/>
                <w:bCs/>
                <w:color w:val="000000"/>
                <w:sz w:val="24"/>
                <w:szCs w:val="24"/>
                <w:rtl/>
                <w:lang w:bidi="ar-LB"/>
              </w:rPr>
              <w:t>العلاقات مع المجتمع</w:t>
            </w:r>
          </w:p>
        </w:tc>
        <w:tc>
          <w:tcPr>
            <w:tcW w:w="1814" w:type="dxa"/>
            <w:gridSpan w:val="2"/>
            <w:shd w:val="clear" w:color="auto" w:fill="FFFFFF" w:themeFill="background1"/>
            <w:vAlign w:val="center"/>
          </w:tcPr>
          <w:p w:rsidR="00AE1BD9" w:rsidRPr="00C6012B" w:rsidRDefault="00AE1BD9" w:rsidP="00A31BCA">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14" w:type="dxa"/>
            <w:gridSpan w:val="2"/>
            <w:shd w:val="clear" w:color="auto" w:fill="FFFFFF" w:themeFill="background1"/>
            <w:vAlign w:val="center"/>
          </w:tcPr>
          <w:p w:rsidR="00AE1BD9" w:rsidRPr="00C6012B" w:rsidRDefault="00AE1BD9"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14" w:type="dxa"/>
            <w:gridSpan w:val="2"/>
            <w:shd w:val="clear" w:color="auto" w:fill="FFFFFF" w:themeFill="background1"/>
            <w:vAlign w:val="center"/>
          </w:tcPr>
          <w:p w:rsidR="00AE1BD9" w:rsidRPr="00C6012B" w:rsidRDefault="00AE1BD9"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14" w:type="dxa"/>
            <w:gridSpan w:val="2"/>
            <w:shd w:val="clear" w:color="auto" w:fill="FFFFFF" w:themeFill="background1"/>
            <w:vAlign w:val="center"/>
          </w:tcPr>
          <w:p w:rsidR="00AE1BD9" w:rsidRPr="00C6012B" w:rsidRDefault="00AE1BD9"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15" w:type="dxa"/>
            <w:gridSpan w:val="2"/>
            <w:shd w:val="clear" w:color="auto" w:fill="D9D9D9" w:themeFill="background1" w:themeFillShade="D9"/>
            <w:vAlign w:val="center"/>
          </w:tcPr>
          <w:p w:rsidR="00AE1BD9" w:rsidRPr="00D31545" w:rsidRDefault="00AE1BD9" w:rsidP="00A31BCA">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r>
      <w:tr w:rsidR="00AE1BD9" w:rsidRPr="00C6012B" w:rsidTr="00A31BCA">
        <w:trPr>
          <w:trHeight w:val="253"/>
          <w:jc w:val="center"/>
        </w:trPr>
        <w:tc>
          <w:tcPr>
            <w:tcW w:w="907" w:type="dxa"/>
            <w:gridSpan w:val="2"/>
            <w:vMerge/>
            <w:vAlign w:val="center"/>
          </w:tcPr>
          <w:p w:rsidR="00AE1BD9" w:rsidRPr="00D31545" w:rsidRDefault="00AE1BD9" w:rsidP="00A31BCA">
            <w:pPr>
              <w:spacing w:after="0" w:line="240" w:lineRule="auto"/>
              <w:jc w:val="center"/>
              <w:rPr>
                <w:b/>
                <w:bCs/>
                <w:color w:val="000000"/>
                <w:rtl/>
                <w:lang w:bidi="ar-LB"/>
              </w:rPr>
            </w:pPr>
          </w:p>
        </w:tc>
        <w:tc>
          <w:tcPr>
            <w:tcW w:w="5245" w:type="dxa"/>
            <w:vMerge/>
          </w:tcPr>
          <w:p w:rsidR="00AE1BD9" w:rsidRPr="00D31545" w:rsidRDefault="00AE1BD9" w:rsidP="00A31BCA">
            <w:pPr>
              <w:spacing w:after="0" w:line="240" w:lineRule="auto"/>
              <w:jc w:val="both"/>
              <w:rPr>
                <w:b/>
                <w:bCs/>
                <w:color w:val="000000"/>
                <w:rtl/>
                <w:lang w:bidi="ar-LB"/>
              </w:rPr>
            </w:pPr>
          </w:p>
        </w:tc>
        <w:tc>
          <w:tcPr>
            <w:tcW w:w="907" w:type="dxa"/>
            <w:vMerge w:val="restart"/>
            <w:shd w:val="clear" w:color="auto" w:fill="FFFFFF" w:themeFill="background1"/>
            <w:vAlign w:val="center"/>
          </w:tcPr>
          <w:p w:rsidR="00AE1BD9" w:rsidRPr="00D31545" w:rsidRDefault="00AE1BD9" w:rsidP="00A31BCA">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E1BD9" w:rsidRPr="00D31545" w:rsidRDefault="00AE1BD9" w:rsidP="00A31BCA">
            <w:pPr>
              <w:spacing w:after="0" w:line="240" w:lineRule="auto"/>
              <w:jc w:val="center"/>
              <w:rPr>
                <w:b/>
                <w:bCs/>
                <w:color w:val="000000"/>
                <w:sz w:val="12"/>
                <w:szCs w:val="12"/>
                <w:rtl/>
                <w:lang w:bidi="ar-EG"/>
              </w:rPr>
            </w:pPr>
          </w:p>
          <w:p w:rsidR="00AE1BD9" w:rsidRPr="00D31545" w:rsidRDefault="00AE1BD9" w:rsidP="00A31BCA">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AE1BD9" w:rsidRPr="00D31545" w:rsidRDefault="00AE1BD9" w:rsidP="00A31BCA">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E1BD9" w:rsidRPr="00D31545" w:rsidRDefault="00AE1BD9" w:rsidP="00A31BCA">
            <w:pPr>
              <w:spacing w:after="0" w:line="240" w:lineRule="auto"/>
              <w:jc w:val="center"/>
              <w:rPr>
                <w:b/>
                <w:bCs/>
                <w:color w:val="000000"/>
                <w:sz w:val="12"/>
                <w:szCs w:val="12"/>
                <w:rtl/>
                <w:lang w:bidi="ar-EG"/>
              </w:rPr>
            </w:pPr>
          </w:p>
          <w:p w:rsidR="00AE1BD9" w:rsidRPr="00D31545" w:rsidRDefault="00AE1BD9" w:rsidP="00A31BCA">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AE1BD9" w:rsidRPr="00D31545" w:rsidRDefault="00AE1BD9" w:rsidP="00A31BCA">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E1BD9" w:rsidRPr="00D31545" w:rsidRDefault="00AE1BD9" w:rsidP="00A31BCA">
            <w:pPr>
              <w:spacing w:after="0" w:line="240" w:lineRule="auto"/>
              <w:jc w:val="center"/>
              <w:rPr>
                <w:b/>
                <w:bCs/>
                <w:color w:val="000000"/>
                <w:sz w:val="12"/>
                <w:szCs w:val="12"/>
                <w:rtl/>
                <w:lang w:bidi="ar-EG"/>
              </w:rPr>
            </w:pPr>
          </w:p>
          <w:p w:rsidR="00AE1BD9" w:rsidRPr="00D31545" w:rsidRDefault="00AE1BD9" w:rsidP="00A31BCA">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AE1BD9" w:rsidRPr="00D31545" w:rsidRDefault="00AE1BD9" w:rsidP="00A31BCA">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E1BD9" w:rsidRPr="00D31545" w:rsidRDefault="00AE1BD9" w:rsidP="00A31BCA">
            <w:pPr>
              <w:spacing w:after="0" w:line="240" w:lineRule="auto"/>
              <w:jc w:val="center"/>
              <w:rPr>
                <w:b/>
                <w:bCs/>
                <w:color w:val="000000"/>
                <w:sz w:val="12"/>
                <w:szCs w:val="12"/>
                <w:rtl/>
                <w:lang w:bidi="ar-EG"/>
              </w:rPr>
            </w:pPr>
          </w:p>
          <w:p w:rsidR="00AE1BD9" w:rsidRPr="00D31545" w:rsidRDefault="00AE1BD9" w:rsidP="00A31BCA">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AE1BD9" w:rsidRPr="00D31545" w:rsidRDefault="00AE1BD9" w:rsidP="00A31BCA">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E1BD9" w:rsidRPr="00D31545" w:rsidRDefault="00AE1BD9" w:rsidP="00A31BCA">
            <w:pPr>
              <w:spacing w:after="0" w:line="240" w:lineRule="auto"/>
              <w:jc w:val="center"/>
              <w:rPr>
                <w:b/>
                <w:bCs/>
                <w:color w:val="000000"/>
                <w:sz w:val="12"/>
                <w:szCs w:val="12"/>
                <w:rtl/>
                <w:lang w:bidi="ar-EG"/>
              </w:rPr>
            </w:pPr>
          </w:p>
          <w:p w:rsidR="00AE1BD9" w:rsidRPr="00D31545" w:rsidRDefault="00AE1BD9" w:rsidP="00A31BCA">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AE1BD9" w:rsidRPr="00D31545" w:rsidRDefault="00AE1BD9" w:rsidP="00A31BCA">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E1BD9" w:rsidRPr="00D31545" w:rsidRDefault="00AE1BD9" w:rsidP="00A31BCA">
            <w:pPr>
              <w:spacing w:after="0" w:line="240" w:lineRule="auto"/>
              <w:jc w:val="center"/>
              <w:rPr>
                <w:b/>
                <w:bCs/>
                <w:color w:val="000000"/>
                <w:sz w:val="12"/>
                <w:szCs w:val="12"/>
                <w:rtl/>
                <w:lang w:bidi="ar-EG"/>
              </w:rPr>
            </w:pPr>
          </w:p>
          <w:p w:rsidR="00AE1BD9" w:rsidRPr="00D31545" w:rsidRDefault="00AE1BD9" w:rsidP="00A31BCA">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FFFFFF" w:themeFill="background1"/>
            <w:vAlign w:val="center"/>
          </w:tcPr>
          <w:p w:rsidR="00AE1BD9" w:rsidRPr="00D31545" w:rsidRDefault="00AE1BD9" w:rsidP="00A31BCA">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E1BD9" w:rsidRPr="00D31545" w:rsidRDefault="00AE1BD9" w:rsidP="00A31BCA">
            <w:pPr>
              <w:spacing w:after="0" w:line="240" w:lineRule="auto"/>
              <w:jc w:val="center"/>
              <w:rPr>
                <w:b/>
                <w:bCs/>
                <w:color w:val="000000"/>
                <w:sz w:val="12"/>
                <w:szCs w:val="12"/>
                <w:rtl/>
                <w:lang w:bidi="ar-EG"/>
              </w:rPr>
            </w:pPr>
          </w:p>
          <w:p w:rsidR="00AE1BD9" w:rsidRPr="00D31545" w:rsidRDefault="00AE1BD9" w:rsidP="00A31BCA">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7" w:type="dxa"/>
            <w:vMerge w:val="restart"/>
            <w:shd w:val="clear" w:color="auto" w:fill="FFFFFF" w:themeFill="background1"/>
            <w:vAlign w:val="center"/>
          </w:tcPr>
          <w:p w:rsidR="00AE1BD9" w:rsidRPr="00D31545" w:rsidRDefault="00AE1BD9" w:rsidP="00A31BCA">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E1BD9" w:rsidRPr="00D31545" w:rsidRDefault="00AE1BD9" w:rsidP="00A31BCA">
            <w:pPr>
              <w:spacing w:after="0" w:line="240" w:lineRule="auto"/>
              <w:jc w:val="center"/>
              <w:rPr>
                <w:b/>
                <w:bCs/>
                <w:color w:val="000000"/>
                <w:sz w:val="12"/>
                <w:szCs w:val="12"/>
                <w:rtl/>
                <w:lang w:bidi="ar-EG"/>
              </w:rPr>
            </w:pPr>
          </w:p>
          <w:p w:rsidR="00AE1BD9" w:rsidRPr="00D31545" w:rsidRDefault="00AE1BD9" w:rsidP="00A31BCA">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7" w:type="dxa"/>
            <w:vMerge w:val="restart"/>
            <w:shd w:val="clear" w:color="auto" w:fill="D9D9D9" w:themeFill="background1" w:themeFillShade="D9"/>
            <w:vAlign w:val="center"/>
          </w:tcPr>
          <w:p w:rsidR="00AE1BD9" w:rsidRPr="00D31545" w:rsidRDefault="00AE1BD9" w:rsidP="00A31BCA">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AE1BD9" w:rsidRPr="00D31545" w:rsidRDefault="00AE1BD9" w:rsidP="00A31BCA">
            <w:pPr>
              <w:spacing w:after="0" w:line="240" w:lineRule="auto"/>
              <w:jc w:val="center"/>
              <w:rPr>
                <w:b/>
                <w:bCs/>
                <w:color w:val="000000"/>
                <w:sz w:val="12"/>
                <w:szCs w:val="12"/>
                <w:rtl/>
                <w:lang w:bidi="ar-EG"/>
              </w:rPr>
            </w:pPr>
          </w:p>
          <w:p w:rsidR="00AE1BD9" w:rsidRPr="00D31545" w:rsidRDefault="00AE1BD9" w:rsidP="00A31BCA">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8" w:type="dxa"/>
            <w:vMerge w:val="restart"/>
            <w:shd w:val="clear" w:color="auto" w:fill="D9D9D9" w:themeFill="background1" w:themeFillShade="D9"/>
            <w:vAlign w:val="center"/>
          </w:tcPr>
          <w:p w:rsidR="00AE1BD9" w:rsidRPr="00D31545" w:rsidRDefault="00AE1BD9" w:rsidP="00A31BCA">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AE1BD9" w:rsidRPr="00D31545" w:rsidRDefault="00AE1BD9" w:rsidP="00A31BCA">
            <w:pPr>
              <w:spacing w:after="0" w:line="240" w:lineRule="auto"/>
              <w:jc w:val="center"/>
              <w:rPr>
                <w:b/>
                <w:bCs/>
                <w:color w:val="000000"/>
                <w:sz w:val="12"/>
                <w:szCs w:val="12"/>
                <w:rtl/>
                <w:lang w:bidi="ar-EG"/>
              </w:rPr>
            </w:pPr>
          </w:p>
          <w:p w:rsidR="00AE1BD9" w:rsidRPr="00D31545" w:rsidRDefault="00AE1BD9" w:rsidP="00A31BCA">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r>
      <w:tr w:rsidR="00AE1BD9" w:rsidRPr="00C6012B" w:rsidTr="00A31BCA">
        <w:trPr>
          <w:trHeight w:val="2731"/>
          <w:jc w:val="center"/>
        </w:trPr>
        <w:tc>
          <w:tcPr>
            <w:tcW w:w="6152" w:type="dxa"/>
            <w:gridSpan w:val="3"/>
            <w:vAlign w:val="center"/>
          </w:tcPr>
          <w:p w:rsidR="00AE1BD9" w:rsidRPr="00AE1BD9" w:rsidRDefault="00AE1BD9" w:rsidP="00AE1BD9">
            <w:pPr>
              <w:spacing w:after="0" w:line="240" w:lineRule="auto"/>
              <w:jc w:val="both"/>
              <w:rPr>
                <w:color w:val="000000"/>
                <w:rtl/>
                <w:lang w:bidi="ar-EG"/>
              </w:rPr>
            </w:pPr>
            <w:r w:rsidRPr="00AE1BD9">
              <w:rPr>
                <w:color w:val="000000"/>
                <w:rtl/>
                <w:lang w:bidi="ar-EG"/>
              </w:rPr>
              <w:t>ينبغي وضع استراتيجية للبحث العلمي تتفق مع طبيعة المؤسسة التعليمية ورسالتها. وينبغي على جميع أعضاء هيئة التدريس، الذين يدرسون في برامج التعليم العالي، في أن يشاركوا في أنشطة البحث العلمي بصورة كافية ومناسبة بشكل يضمن بقاءهم على دراية بالمستجدات في مجال تخصصاتهم، مع أهمية أن ينعكس ذلك على أدائهم التدريسي. كما يجب أن يساهم أعضاء هيئة التدريس، القائمون بالتدريس في برامج الدراسات العليا أو الإشراف على أبحاث طلبة الدراسات العليا، بشكل نشط في البحث العلمي في مجالات تخصصاتهم.  و يجب أيضاً أن تتوفر التجهيزات والمرافق اللازمة لدعم أنشطة البحوث الخاصة بهيئة التدريس وطلبة الدراسات العليا للوفاء بهذه المتطلبات، في المجالات ذات العلاقة بالبرنامج. كما يجب أن تقدر إسهامات هيئة التدريس البحثية وأن ينعكس ذلك على محكات تقويمهم وترقياتهم.</w:t>
            </w:r>
          </w:p>
        </w:tc>
        <w:tc>
          <w:tcPr>
            <w:tcW w:w="907" w:type="dxa"/>
            <w:vMerge/>
            <w:shd w:val="clear" w:color="auto" w:fill="FFFFFF" w:themeFill="background1"/>
            <w:vAlign w:val="center"/>
          </w:tcPr>
          <w:p w:rsidR="00AE1BD9" w:rsidRPr="00C6012B" w:rsidRDefault="00AE1BD9" w:rsidP="00A31BCA">
            <w:pPr>
              <w:spacing w:after="0" w:line="240" w:lineRule="auto"/>
              <w:jc w:val="center"/>
              <w:rPr>
                <w:b/>
                <w:bCs/>
                <w:color w:val="000000"/>
                <w:sz w:val="24"/>
                <w:szCs w:val="24"/>
                <w:rtl/>
                <w:lang w:bidi="ar-EG"/>
              </w:rPr>
            </w:pPr>
          </w:p>
        </w:tc>
        <w:tc>
          <w:tcPr>
            <w:tcW w:w="907" w:type="dxa"/>
            <w:vMerge/>
            <w:shd w:val="clear" w:color="auto" w:fill="FFFFFF" w:themeFill="background1"/>
            <w:vAlign w:val="center"/>
          </w:tcPr>
          <w:p w:rsidR="00AE1BD9" w:rsidRPr="00C6012B" w:rsidRDefault="00AE1BD9" w:rsidP="00A31BCA">
            <w:pPr>
              <w:spacing w:after="0" w:line="240" w:lineRule="auto"/>
              <w:jc w:val="center"/>
              <w:rPr>
                <w:b/>
                <w:bCs/>
                <w:color w:val="000000"/>
                <w:sz w:val="24"/>
                <w:szCs w:val="24"/>
                <w:rtl/>
                <w:lang w:bidi="ar-EG"/>
              </w:rPr>
            </w:pPr>
          </w:p>
        </w:tc>
        <w:tc>
          <w:tcPr>
            <w:tcW w:w="907" w:type="dxa"/>
            <w:vMerge/>
            <w:shd w:val="clear" w:color="auto" w:fill="FFFFFF" w:themeFill="background1"/>
          </w:tcPr>
          <w:p w:rsidR="00AE1BD9" w:rsidRPr="00C6012B" w:rsidRDefault="00AE1BD9" w:rsidP="00A31BCA">
            <w:pPr>
              <w:spacing w:after="0" w:line="240" w:lineRule="auto"/>
              <w:jc w:val="center"/>
              <w:rPr>
                <w:b/>
                <w:bCs/>
                <w:color w:val="000000"/>
                <w:sz w:val="24"/>
                <w:szCs w:val="24"/>
                <w:rtl/>
                <w:lang w:bidi="ar-EG"/>
              </w:rPr>
            </w:pPr>
          </w:p>
        </w:tc>
        <w:tc>
          <w:tcPr>
            <w:tcW w:w="907" w:type="dxa"/>
            <w:vMerge/>
            <w:shd w:val="clear" w:color="auto" w:fill="FFFFFF" w:themeFill="background1"/>
          </w:tcPr>
          <w:p w:rsidR="00AE1BD9" w:rsidRPr="00C6012B" w:rsidRDefault="00AE1BD9" w:rsidP="00A31BCA">
            <w:pPr>
              <w:spacing w:after="0" w:line="240" w:lineRule="auto"/>
              <w:jc w:val="center"/>
              <w:rPr>
                <w:b/>
                <w:bCs/>
                <w:color w:val="000000"/>
                <w:sz w:val="24"/>
                <w:szCs w:val="24"/>
                <w:rtl/>
                <w:lang w:bidi="ar-EG"/>
              </w:rPr>
            </w:pPr>
          </w:p>
        </w:tc>
        <w:tc>
          <w:tcPr>
            <w:tcW w:w="907" w:type="dxa"/>
            <w:vMerge/>
            <w:shd w:val="clear" w:color="auto" w:fill="FFFFFF" w:themeFill="background1"/>
          </w:tcPr>
          <w:p w:rsidR="00AE1BD9" w:rsidRPr="00C6012B" w:rsidRDefault="00AE1BD9" w:rsidP="00A31BCA">
            <w:pPr>
              <w:spacing w:after="0" w:line="240" w:lineRule="auto"/>
              <w:jc w:val="center"/>
              <w:rPr>
                <w:b/>
                <w:bCs/>
                <w:color w:val="000000"/>
                <w:sz w:val="24"/>
                <w:szCs w:val="24"/>
                <w:rtl/>
                <w:lang w:bidi="ar-EG"/>
              </w:rPr>
            </w:pPr>
          </w:p>
        </w:tc>
        <w:tc>
          <w:tcPr>
            <w:tcW w:w="907" w:type="dxa"/>
            <w:vMerge/>
            <w:shd w:val="clear" w:color="auto" w:fill="FFFFFF" w:themeFill="background1"/>
          </w:tcPr>
          <w:p w:rsidR="00AE1BD9" w:rsidRPr="00C6012B" w:rsidRDefault="00AE1BD9" w:rsidP="00A31BCA">
            <w:pPr>
              <w:spacing w:after="0" w:line="240" w:lineRule="auto"/>
              <w:jc w:val="center"/>
              <w:rPr>
                <w:b/>
                <w:bCs/>
                <w:color w:val="000000"/>
                <w:sz w:val="24"/>
                <w:szCs w:val="24"/>
                <w:rtl/>
                <w:lang w:bidi="ar-EG"/>
              </w:rPr>
            </w:pPr>
          </w:p>
        </w:tc>
        <w:tc>
          <w:tcPr>
            <w:tcW w:w="907" w:type="dxa"/>
            <w:vMerge/>
            <w:shd w:val="clear" w:color="auto" w:fill="FFFFFF" w:themeFill="background1"/>
          </w:tcPr>
          <w:p w:rsidR="00AE1BD9" w:rsidRPr="00C6012B" w:rsidRDefault="00AE1BD9" w:rsidP="00A31BCA">
            <w:pPr>
              <w:spacing w:after="0" w:line="240" w:lineRule="auto"/>
              <w:jc w:val="center"/>
              <w:rPr>
                <w:b/>
                <w:bCs/>
                <w:color w:val="000000"/>
                <w:sz w:val="24"/>
                <w:szCs w:val="24"/>
                <w:rtl/>
                <w:lang w:bidi="ar-EG"/>
              </w:rPr>
            </w:pPr>
          </w:p>
        </w:tc>
        <w:tc>
          <w:tcPr>
            <w:tcW w:w="907" w:type="dxa"/>
            <w:vMerge/>
            <w:shd w:val="clear" w:color="auto" w:fill="FFFFFF" w:themeFill="background1"/>
          </w:tcPr>
          <w:p w:rsidR="00AE1BD9" w:rsidRPr="00C6012B" w:rsidRDefault="00AE1BD9" w:rsidP="00A31BCA">
            <w:pPr>
              <w:spacing w:after="0" w:line="240" w:lineRule="auto"/>
              <w:jc w:val="center"/>
              <w:rPr>
                <w:b/>
                <w:bCs/>
                <w:color w:val="000000"/>
                <w:sz w:val="24"/>
                <w:szCs w:val="24"/>
                <w:rtl/>
                <w:lang w:bidi="ar-EG"/>
              </w:rPr>
            </w:pPr>
          </w:p>
        </w:tc>
        <w:tc>
          <w:tcPr>
            <w:tcW w:w="907" w:type="dxa"/>
            <w:vMerge/>
            <w:shd w:val="clear" w:color="auto" w:fill="D9D9D9" w:themeFill="background1" w:themeFillShade="D9"/>
          </w:tcPr>
          <w:p w:rsidR="00AE1BD9" w:rsidRPr="00C6012B" w:rsidRDefault="00AE1BD9" w:rsidP="00A31BCA">
            <w:pPr>
              <w:spacing w:after="0" w:line="240" w:lineRule="auto"/>
              <w:jc w:val="center"/>
              <w:rPr>
                <w:b/>
                <w:bCs/>
                <w:color w:val="000000"/>
                <w:sz w:val="24"/>
                <w:szCs w:val="24"/>
                <w:rtl/>
                <w:lang w:bidi="ar-EG"/>
              </w:rPr>
            </w:pPr>
          </w:p>
        </w:tc>
        <w:tc>
          <w:tcPr>
            <w:tcW w:w="908" w:type="dxa"/>
            <w:vMerge/>
            <w:shd w:val="clear" w:color="auto" w:fill="D9D9D9" w:themeFill="background1" w:themeFillShade="D9"/>
          </w:tcPr>
          <w:p w:rsidR="00AE1BD9" w:rsidRPr="00C6012B" w:rsidRDefault="00AE1BD9" w:rsidP="00A31BCA">
            <w:pPr>
              <w:spacing w:after="0" w:line="240" w:lineRule="auto"/>
              <w:jc w:val="center"/>
              <w:rPr>
                <w:b/>
                <w:bCs/>
                <w:color w:val="000000"/>
                <w:sz w:val="24"/>
                <w:szCs w:val="24"/>
                <w:rtl/>
                <w:lang w:bidi="ar-EG"/>
              </w:rPr>
            </w:pPr>
          </w:p>
        </w:tc>
      </w:tr>
      <w:tr w:rsidR="00FD2260" w:rsidRPr="00C6012B" w:rsidTr="00FD2260">
        <w:trPr>
          <w:trHeight w:val="482"/>
          <w:jc w:val="center"/>
        </w:trPr>
        <w:tc>
          <w:tcPr>
            <w:tcW w:w="863" w:type="dxa"/>
            <w:shd w:val="clear" w:color="auto" w:fill="auto"/>
            <w:vAlign w:val="center"/>
          </w:tcPr>
          <w:p w:rsidR="00FD2260" w:rsidRPr="00AE1BD9" w:rsidRDefault="00FD2260" w:rsidP="00AE1BD9">
            <w:pPr>
              <w:spacing w:after="0" w:line="240" w:lineRule="auto"/>
              <w:jc w:val="center"/>
              <w:rPr>
                <w:b/>
                <w:bCs/>
                <w:color w:val="000000"/>
                <w:rtl/>
                <w:lang w:bidi="ar-EG"/>
              </w:rPr>
            </w:pPr>
            <w:r w:rsidRPr="00AE1BD9">
              <w:rPr>
                <w:b/>
                <w:bCs/>
                <w:color w:val="000000"/>
                <w:rtl/>
                <w:lang w:bidi="ar-EG"/>
              </w:rPr>
              <w:t>11-1</w:t>
            </w:r>
          </w:p>
        </w:tc>
        <w:tc>
          <w:tcPr>
            <w:tcW w:w="5289" w:type="dxa"/>
            <w:gridSpan w:val="2"/>
            <w:shd w:val="clear" w:color="auto" w:fill="auto"/>
            <w:vAlign w:val="center"/>
          </w:tcPr>
          <w:p w:rsidR="00FD2260" w:rsidRPr="00AE1BD9" w:rsidRDefault="00FD2260" w:rsidP="00AE1BD9">
            <w:pPr>
              <w:spacing w:after="0" w:line="240" w:lineRule="auto"/>
              <w:rPr>
                <w:b/>
                <w:bCs/>
                <w:color w:val="000000"/>
                <w:rtl/>
                <w:lang w:bidi="ar-EG"/>
              </w:rPr>
            </w:pPr>
            <w:r w:rsidRPr="00AE1BD9">
              <w:rPr>
                <w:b/>
                <w:bCs/>
                <w:color w:val="000000"/>
                <w:rtl/>
                <w:lang w:bidi="ar-EG"/>
              </w:rPr>
              <w:t>السياسات حول العلاقات بالمجتمع</w:t>
            </w:r>
          </w:p>
        </w:tc>
        <w:tc>
          <w:tcPr>
            <w:tcW w:w="907" w:type="dxa"/>
            <w:shd w:val="clear" w:color="auto" w:fill="EAF1DD" w:themeFill="accent3" w:themeFillTint="33"/>
            <w:vAlign w:val="center"/>
          </w:tcPr>
          <w:p w:rsidR="00FD2260" w:rsidRPr="00050DD0" w:rsidRDefault="00FD2260" w:rsidP="00A31BCA">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FD2260" w:rsidRPr="00AE1BD9" w:rsidRDefault="00FD2260" w:rsidP="00A31BCA">
            <w:pPr>
              <w:spacing w:after="0" w:line="240" w:lineRule="auto"/>
              <w:jc w:val="center"/>
              <w:rPr>
                <w:b/>
                <w:bCs/>
                <w:color w:val="000000"/>
                <w:sz w:val="24"/>
                <w:szCs w:val="24"/>
                <w:rtl/>
                <w:lang w:bidi="ar-EG"/>
              </w:rPr>
            </w:pPr>
            <w:r w:rsidRPr="00AE1BD9">
              <w:rPr>
                <w:rFonts w:hint="cs"/>
                <w:b/>
                <w:bCs/>
                <w:color w:val="000000"/>
                <w:sz w:val="24"/>
                <w:szCs w:val="24"/>
                <w:rtl/>
                <w:lang w:bidi="ar-EG"/>
              </w:rPr>
              <w:t>**</w:t>
            </w:r>
            <w:r>
              <w:rPr>
                <w:rFonts w:hint="cs"/>
                <w:b/>
                <w:bCs/>
                <w:color w:val="000000"/>
                <w:sz w:val="24"/>
                <w:szCs w:val="24"/>
                <w:rtl/>
                <w:lang w:bidi="ar-EG"/>
              </w:rPr>
              <w:t>*</w:t>
            </w:r>
          </w:p>
        </w:tc>
        <w:tc>
          <w:tcPr>
            <w:tcW w:w="907" w:type="dxa"/>
            <w:shd w:val="clear" w:color="auto" w:fill="F2DBDB" w:themeFill="accent2" w:themeFillTint="33"/>
            <w:vAlign w:val="center"/>
          </w:tcPr>
          <w:p w:rsidR="00FD2260" w:rsidRPr="00050DD0" w:rsidRDefault="00FD2260" w:rsidP="00A31BCA">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F2DBDB" w:themeFill="accent2" w:themeFillTint="33"/>
            <w:vAlign w:val="center"/>
          </w:tcPr>
          <w:p w:rsidR="00FD2260" w:rsidRPr="00AE1BD9" w:rsidRDefault="00FD2260" w:rsidP="00A31BCA">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FD2260" w:rsidRPr="00050DD0" w:rsidRDefault="00FD2260" w:rsidP="00A31BCA">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FD2260" w:rsidRPr="00AE1BD9" w:rsidRDefault="00FD2260" w:rsidP="00A31BCA">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FD2260" w:rsidRPr="00050DD0" w:rsidRDefault="00FD2260" w:rsidP="00A31BCA">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shd w:val="clear" w:color="auto" w:fill="EAF1DD" w:themeFill="accent3" w:themeFillTint="33"/>
            <w:vAlign w:val="center"/>
          </w:tcPr>
          <w:p w:rsidR="00FD2260" w:rsidRPr="00AE1BD9" w:rsidRDefault="00FD2260" w:rsidP="00A31BCA">
            <w:pPr>
              <w:spacing w:after="0" w:line="240" w:lineRule="auto"/>
              <w:jc w:val="center"/>
              <w:rPr>
                <w:b/>
                <w:bCs/>
                <w:noProof/>
                <w:color w:val="000000"/>
                <w:sz w:val="24"/>
                <w:szCs w:val="24"/>
              </w:rPr>
            </w:pPr>
            <w:r w:rsidRPr="00AE1BD9">
              <w:rPr>
                <w:rFonts w:hint="cs"/>
                <w:b/>
                <w:bCs/>
                <w:color w:val="000000"/>
                <w:sz w:val="24"/>
                <w:szCs w:val="24"/>
                <w:rtl/>
                <w:lang w:bidi="ar-EG"/>
              </w:rPr>
              <w:t>***</w:t>
            </w:r>
          </w:p>
        </w:tc>
        <w:tc>
          <w:tcPr>
            <w:tcW w:w="907" w:type="dxa"/>
            <w:shd w:val="clear" w:color="auto" w:fill="EAF1DD" w:themeFill="accent3" w:themeFillTint="33"/>
            <w:vAlign w:val="center"/>
          </w:tcPr>
          <w:p w:rsidR="00FD2260" w:rsidRPr="00050DD0" w:rsidRDefault="00FD2260" w:rsidP="00A31BCA">
            <w:pPr>
              <w:spacing w:after="0" w:line="240" w:lineRule="auto"/>
              <w:jc w:val="center"/>
              <w:rPr>
                <w:b/>
                <w:bCs/>
                <w:color w:val="000000"/>
                <w:rtl/>
                <w:lang w:bidi="ar-EG"/>
              </w:rPr>
            </w:pPr>
            <w:r>
              <w:rPr>
                <w:rFonts w:hint="cs"/>
                <w:b/>
                <w:bCs/>
                <w:color w:val="000000"/>
                <w:rtl/>
                <w:lang w:bidi="ar-EG"/>
              </w:rPr>
              <w:t>نعم</w:t>
            </w:r>
          </w:p>
        </w:tc>
        <w:tc>
          <w:tcPr>
            <w:tcW w:w="908" w:type="dxa"/>
            <w:shd w:val="clear" w:color="auto" w:fill="EAF1DD" w:themeFill="accent3" w:themeFillTint="33"/>
            <w:vAlign w:val="center"/>
          </w:tcPr>
          <w:p w:rsidR="00FD2260" w:rsidRPr="00C6012B" w:rsidRDefault="00FD2260" w:rsidP="00A31BCA">
            <w:pPr>
              <w:spacing w:after="0" w:line="240" w:lineRule="auto"/>
              <w:jc w:val="center"/>
              <w:rPr>
                <w:b/>
                <w:bCs/>
                <w:noProof/>
                <w:color w:val="000000"/>
                <w:sz w:val="24"/>
                <w:szCs w:val="24"/>
              </w:rPr>
            </w:pPr>
            <w:r>
              <w:rPr>
                <w:rFonts w:hint="cs"/>
                <w:b/>
                <w:bCs/>
                <w:noProof/>
                <w:color w:val="000000"/>
                <w:sz w:val="24"/>
                <w:szCs w:val="24"/>
                <w:rtl/>
              </w:rPr>
              <w:t>***</w:t>
            </w:r>
          </w:p>
        </w:tc>
      </w:tr>
      <w:tr w:rsidR="00FD2260" w:rsidRPr="00C6012B" w:rsidTr="00FD2260">
        <w:trPr>
          <w:trHeight w:val="417"/>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D2260" w:rsidRPr="00AE1BD9" w:rsidRDefault="00FD2260" w:rsidP="00AE1BD9">
            <w:pPr>
              <w:spacing w:after="0" w:line="240" w:lineRule="auto"/>
              <w:jc w:val="center"/>
              <w:rPr>
                <w:b/>
                <w:bCs/>
                <w:color w:val="000000"/>
                <w:rtl/>
                <w:lang w:bidi="ar-EG"/>
              </w:rPr>
            </w:pPr>
            <w:r w:rsidRPr="00AE1BD9">
              <w:rPr>
                <w:b/>
                <w:bCs/>
                <w:color w:val="000000"/>
                <w:rtl/>
                <w:lang w:bidi="ar-EG"/>
              </w:rPr>
              <w:t>11-2</w:t>
            </w:r>
          </w:p>
        </w:tc>
        <w:tc>
          <w:tcPr>
            <w:tcW w:w="5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260" w:rsidRPr="00AE1BD9" w:rsidRDefault="00FD2260" w:rsidP="00AE1BD9">
            <w:pPr>
              <w:spacing w:after="0" w:line="240" w:lineRule="auto"/>
              <w:rPr>
                <w:b/>
                <w:bCs/>
                <w:color w:val="000000"/>
                <w:rtl/>
                <w:lang w:bidi="ar-EG"/>
              </w:rPr>
            </w:pPr>
            <w:r w:rsidRPr="00AE1BD9">
              <w:rPr>
                <w:b/>
                <w:bCs/>
                <w:color w:val="000000"/>
                <w:rtl/>
                <w:lang w:bidi="ar-EG"/>
              </w:rPr>
              <w:t>التفاعل مع المجتمع</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D2260" w:rsidRPr="00050DD0" w:rsidRDefault="00FD2260" w:rsidP="00A31BCA">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D2260" w:rsidRPr="00FD2260" w:rsidRDefault="00FD2260" w:rsidP="00A31BCA">
            <w:pPr>
              <w:spacing w:after="0" w:line="240" w:lineRule="auto"/>
              <w:jc w:val="center"/>
              <w:rPr>
                <w:b/>
                <w:bCs/>
                <w:color w:val="000000"/>
                <w:sz w:val="24"/>
                <w:szCs w:val="24"/>
                <w:rtl/>
                <w:lang w:bidi="ar-EG"/>
              </w:rPr>
            </w:pPr>
            <w:r w:rsidRPr="00FD2260">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D2260" w:rsidRPr="00050DD0" w:rsidRDefault="00FD2260" w:rsidP="00A31BCA">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D2260" w:rsidRPr="00AE1BD9" w:rsidRDefault="00FD2260" w:rsidP="00A31BCA">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D2260" w:rsidRPr="00050DD0" w:rsidRDefault="00FD2260" w:rsidP="00A31BCA">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D2260" w:rsidRPr="00AE1BD9" w:rsidRDefault="00FD2260" w:rsidP="00A31BCA">
            <w:pPr>
              <w:spacing w:after="0" w:line="240" w:lineRule="auto"/>
              <w:jc w:val="center"/>
              <w:rPr>
                <w:b/>
                <w:bCs/>
                <w:color w:val="000000"/>
                <w:sz w:val="24"/>
                <w:szCs w:val="24"/>
                <w:rtl/>
                <w:lang w:bidi="ar-EG"/>
              </w:rPr>
            </w:pPr>
            <w:r w:rsidRPr="00AE1BD9">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D2260" w:rsidRPr="00050DD0" w:rsidRDefault="00FD2260" w:rsidP="00A31BCA">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D2260" w:rsidRPr="00C6012B" w:rsidRDefault="00FD2260" w:rsidP="00A31BCA">
            <w:pPr>
              <w:spacing w:after="0" w:line="240" w:lineRule="auto"/>
              <w:jc w:val="center"/>
              <w:rPr>
                <w:b/>
                <w:bCs/>
                <w:noProof/>
                <w:color w:val="000000"/>
                <w:sz w:val="24"/>
                <w:szCs w:val="24"/>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D2260" w:rsidRPr="00050DD0" w:rsidRDefault="00FD2260" w:rsidP="00A31BCA">
            <w:pPr>
              <w:spacing w:after="0" w:line="240" w:lineRule="auto"/>
              <w:jc w:val="center"/>
              <w:rPr>
                <w:b/>
                <w:bCs/>
                <w:noProof/>
                <w:color w:val="000000"/>
                <w:sz w:val="20"/>
                <w:szCs w:val="20"/>
                <w:rtl/>
                <w:lang w:eastAsia="zh-CN"/>
              </w:rPr>
            </w:pPr>
            <w:r w:rsidRPr="00050DD0">
              <w:rPr>
                <w:rFonts w:hint="cs"/>
                <w:b/>
                <w:bCs/>
                <w:noProof/>
                <w:color w:val="000000"/>
                <w:sz w:val="20"/>
                <w:szCs w:val="20"/>
                <w:rtl/>
                <w:lang w:eastAsia="zh-CN"/>
              </w:rPr>
              <w:t>نعم</w:t>
            </w:r>
          </w:p>
        </w:tc>
        <w:tc>
          <w:tcPr>
            <w:tcW w:w="9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D2260" w:rsidRPr="00FD2260" w:rsidRDefault="00AD6A6E" w:rsidP="00A31BCA">
            <w:pPr>
              <w:spacing w:after="0" w:line="240" w:lineRule="auto"/>
              <w:jc w:val="center"/>
              <w:rPr>
                <w:b/>
                <w:bCs/>
                <w:noProof/>
                <w:color w:val="000000"/>
                <w:sz w:val="24"/>
                <w:szCs w:val="24"/>
                <w:rtl/>
                <w:lang w:eastAsia="zh-CN"/>
              </w:rPr>
            </w:pPr>
            <w:r>
              <w:rPr>
                <w:rFonts w:hint="cs"/>
                <w:b/>
                <w:bCs/>
                <w:noProof/>
                <w:color w:val="000000"/>
                <w:sz w:val="24"/>
                <w:szCs w:val="24"/>
                <w:rtl/>
                <w:lang w:eastAsia="zh-CN"/>
              </w:rPr>
              <w:t>*</w:t>
            </w:r>
            <w:bookmarkStart w:id="0" w:name="_GoBack"/>
            <w:bookmarkEnd w:id="0"/>
            <w:r w:rsidR="00FD2260" w:rsidRPr="00FD2260">
              <w:rPr>
                <w:rFonts w:hint="cs"/>
                <w:b/>
                <w:bCs/>
                <w:noProof/>
                <w:color w:val="000000"/>
                <w:sz w:val="24"/>
                <w:szCs w:val="24"/>
                <w:rtl/>
                <w:lang w:eastAsia="zh-CN"/>
              </w:rPr>
              <w:t>*</w:t>
            </w:r>
          </w:p>
        </w:tc>
      </w:tr>
      <w:tr w:rsidR="00FD2260" w:rsidRPr="00C6012B" w:rsidTr="00FD2260">
        <w:trPr>
          <w:trHeight w:val="414"/>
          <w:jc w:val="center"/>
        </w:trPr>
        <w:tc>
          <w:tcPr>
            <w:tcW w:w="61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1BD9" w:rsidRPr="001D20C3" w:rsidRDefault="00AE1BD9" w:rsidP="00A31BCA">
            <w:pPr>
              <w:spacing w:after="0" w:line="240" w:lineRule="auto"/>
              <w:jc w:val="center"/>
              <w:rPr>
                <w:noProof/>
                <w:color w:val="000000"/>
                <w:rtl/>
              </w:rPr>
            </w:pPr>
            <w:r w:rsidRPr="001D20C3">
              <w:rPr>
                <w:b/>
                <w:bCs/>
                <w:color w:val="000000"/>
                <w:rtl/>
                <w:lang w:bidi="ar-EG"/>
              </w:rPr>
              <w:t>التقويم العام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E1BD9" w:rsidRPr="00050DD0" w:rsidRDefault="00AE1BD9" w:rsidP="00A31BCA">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E1BD9" w:rsidRPr="00B5547D" w:rsidRDefault="00AE1BD9" w:rsidP="00A31BCA">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E1BD9" w:rsidRPr="00050DD0" w:rsidRDefault="00AE1BD9" w:rsidP="00A31BCA">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E1BD9" w:rsidRPr="00D17A45" w:rsidRDefault="00AE1BD9" w:rsidP="00A31BCA">
            <w:pPr>
              <w:spacing w:after="0" w:line="240" w:lineRule="auto"/>
              <w:jc w:val="center"/>
              <w:rPr>
                <w:b/>
                <w:bCs/>
                <w:color w:val="000000"/>
                <w:sz w:val="24"/>
                <w:szCs w:val="24"/>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E1BD9" w:rsidRPr="00050DD0" w:rsidRDefault="00AE1BD9" w:rsidP="00A31BCA">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E1BD9" w:rsidRPr="00D17A45" w:rsidRDefault="00AE1BD9" w:rsidP="00A31BCA">
            <w:pPr>
              <w:spacing w:after="0" w:line="240" w:lineRule="auto"/>
              <w:jc w:val="center"/>
              <w:rPr>
                <w:b/>
                <w:bCs/>
                <w:noProof/>
                <w:color w:val="000000"/>
                <w:sz w:val="24"/>
                <w:szCs w:val="24"/>
                <w:rtl/>
              </w:rPr>
            </w:pPr>
            <w:r>
              <w:rPr>
                <w:rFonts w:hint="cs"/>
                <w:b/>
                <w:bCs/>
                <w:noProof/>
                <w:color w:val="000000"/>
                <w:sz w:val="24"/>
                <w:szCs w:val="24"/>
                <w:rtl/>
              </w:rPr>
              <w:t>**</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E1BD9" w:rsidRPr="00050DD0" w:rsidRDefault="00AE1BD9" w:rsidP="00A31BCA">
            <w:pPr>
              <w:spacing w:after="0" w:line="240" w:lineRule="auto"/>
              <w:jc w:val="center"/>
              <w:rPr>
                <w:b/>
                <w:bCs/>
                <w:noProof/>
                <w:color w:val="000000"/>
                <w:sz w:val="20"/>
                <w:szCs w:val="20"/>
                <w:rtl/>
                <w:lang w:eastAsia="zh-CN"/>
              </w:rPr>
            </w:pPr>
            <w:r>
              <w:rPr>
                <w:rFonts w:hint="cs"/>
                <w:b/>
                <w:bCs/>
                <w:noProof/>
                <w:color w:val="000000"/>
                <w:sz w:val="20"/>
                <w:szCs w:val="20"/>
                <w:rtl/>
                <w:lang w:eastAsia="zh-CN"/>
              </w:rPr>
              <w:t>نعم</w:t>
            </w:r>
          </w:p>
        </w:tc>
        <w:tc>
          <w:tcPr>
            <w:tcW w:w="9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E1BD9" w:rsidRPr="00050DD0" w:rsidRDefault="00AE1BD9" w:rsidP="00A31BCA">
            <w:pPr>
              <w:spacing w:after="0" w:line="240" w:lineRule="auto"/>
              <w:jc w:val="center"/>
              <w:rPr>
                <w:b/>
                <w:bCs/>
                <w:color w:val="000000"/>
                <w:rtl/>
                <w:lang w:bidi="ar-EG"/>
              </w:rPr>
            </w:pPr>
            <w:r>
              <w:rPr>
                <w:rFonts w:hint="cs"/>
                <w:b/>
                <w:bCs/>
                <w:color w:val="000000"/>
                <w:sz w:val="24"/>
                <w:szCs w:val="24"/>
                <w:rtl/>
                <w:lang w:bidi="ar-EG"/>
              </w:rPr>
              <w:t>***</w:t>
            </w:r>
          </w:p>
        </w:tc>
        <w:tc>
          <w:tcPr>
            <w:tcW w:w="9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E1BD9" w:rsidRPr="00050DD0" w:rsidRDefault="00AE1BD9" w:rsidP="00A31BCA">
            <w:pPr>
              <w:spacing w:after="0" w:line="240" w:lineRule="auto"/>
              <w:jc w:val="center"/>
              <w:rPr>
                <w:b/>
                <w:bCs/>
                <w:noProof/>
                <w:color w:val="000000"/>
                <w:sz w:val="20"/>
                <w:szCs w:val="20"/>
                <w:rtl/>
              </w:rPr>
            </w:pPr>
            <w:r w:rsidRPr="00050DD0">
              <w:rPr>
                <w:rFonts w:hint="cs"/>
                <w:b/>
                <w:bCs/>
                <w:noProof/>
                <w:color w:val="000000"/>
                <w:sz w:val="20"/>
                <w:szCs w:val="20"/>
                <w:rtl/>
              </w:rPr>
              <w:t>نعم</w:t>
            </w:r>
          </w:p>
        </w:tc>
        <w:tc>
          <w:tcPr>
            <w:tcW w:w="9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E1BD9" w:rsidRPr="00C6012B" w:rsidRDefault="00AE1BD9" w:rsidP="00A31BCA">
            <w:pPr>
              <w:spacing w:after="0" w:line="240" w:lineRule="auto"/>
              <w:jc w:val="center"/>
              <w:rPr>
                <w:b/>
                <w:bCs/>
                <w:noProof/>
                <w:color w:val="000000"/>
                <w:sz w:val="24"/>
                <w:szCs w:val="24"/>
              </w:rPr>
            </w:pPr>
            <w:r>
              <w:rPr>
                <w:rFonts w:hint="cs"/>
                <w:b/>
                <w:bCs/>
                <w:noProof/>
                <w:color w:val="000000"/>
                <w:sz w:val="24"/>
                <w:szCs w:val="24"/>
                <w:rtl/>
              </w:rPr>
              <w:t>**</w:t>
            </w:r>
          </w:p>
        </w:tc>
      </w:tr>
    </w:tbl>
    <w:p w:rsidR="00AE1BD9" w:rsidRDefault="00AE1BD9" w:rsidP="00AE1BD9">
      <w:pPr>
        <w:tabs>
          <w:tab w:val="left" w:pos="3909"/>
        </w:tabs>
        <w:spacing w:after="0" w:line="240" w:lineRule="auto"/>
        <w:rPr>
          <w:b/>
          <w:bCs/>
          <w:color w:val="000000"/>
          <w:sz w:val="20"/>
          <w:szCs w:val="20"/>
        </w:rPr>
      </w:pPr>
    </w:p>
    <w:p w:rsidR="00AE1BD9" w:rsidRDefault="00AE1BD9" w:rsidP="00F70D8D">
      <w:pPr>
        <w:tabs>
          <w:tab w:val="left" w:pos="3909"/>
        </w:tabs>
        <w:spacing w:after="0" w:line="240" w:lineRule="auto"/>
        <w:rPr>
          <w:b/>
          <w:bCs/>
          <w:color w:val="000000"/>
          <w:sz w:val="20"/>
          <w:szCs w:val="20"/>
          <w:rtl/>
        </w:rPr>
      </w:pPr>
    </w:p>
    <w:p w:rsidR="00AE1BD9" w:rsidRDefault="00AE1BD9" w:rsidP="00F70D8D">
      <w:pPr>
        <w:tabs>
          <w:tab w:val="left" w:pos="3909"/>
        </w:tabs>
        <w:spacing w:after="0" w:line="240" w:lineRule="auto"/>
        <w:rPr>
          <w:b/>
          <w:bCs/>
          <w:color w:val="000000"/>
          <w:sz w:val="20"/>
          <w:szCs w:val="20"/>
          <w:rtl/>
        </w:rPr>
      </w:pPr>
    </w:p>
    <w:p w:rsidR="00AE1BD9" w:rsidRDefault="00AE1BD9" w:rsidP="00F70D8D">
      <w:pPr>
        <w:tabs>
          <w:tab w:val="left" w:pos="3909"/>
        </w:tabs>
        <w:spacing w:after="0" w:line="240" w:lineRule="auto"/>
        <w:rPr>
          <w:b/>
          <w:bCs/>
          <w:color w:val="000000"/>
          <w:sz w:val="20"/>
          <w:szCs w:val="20"/>
          <w:rtl/>
        </w:rPr>
      </w:pPr>
    </w:p>
    <w:p w:rsidR="00AE1BD9" w:rsidRDefault="00AE1BD9" w:rsidP="00F70D8D">
      <w:pPr>
        <w:tabs>
          <w:tab w:val="left" w:pos="3909"/>
        </w:tabs>
        <w:spacing w:after="0" w:line="240" w:lineRule="auto"/>
        <w:rPr>
          <w:b/>
          <w:bCs/>
          <w:color w:val="000000"/>
          <w:sz w:val="20"/>
          <w:szCs w:val="20"/>
          <w:rtl/>
        </w:rPr>
      </w:pPr>
    </w:p>
    <w:p w:rsidR="00AE1BD9" w:rsidRDefault="00AE1BD9" w:rsidP="00F70D8D">
      <w:pPr>
        <w:tabs>
          <w:tab w:val="left" w:pos="3909"/>
        </w:tabs>
        <w:spacing w:after="0" w:line="240" w:lineRule="auto"/>
        <w:rPr>
          <w:b/>
          <w:bCs/>
          <w:color w:val="000000"/>
          <w:sz w:val="20"/>
          <w:szCs w:val="20"/>
          <w:rtl/>
        </w:rPr>
      </w:pPr>
    </w:p>
    <w:p w:rsidR="00AE1BD9" w:rsidRDefault="00AE1BD9" w:rsidP="00F70D8D">
      <w:pPr>
        <w:tabs>
          <w:tab w:val="left" w:pos="3909"/>
        </w:tabs>
        <w:spacing w:after="0" w:line="240" w:lineRule="auto"/>
        <w:rPr>
          <w:b/>
          <w:bCs/>
          <w:color w:val="000000"/>
          <w:sz w:val="20"/>
          <w:szCs w:val="20"/>
          <w:rtl/>
        </w:rPr>
      </w:pPr>
    </w:p>
    <w:p w:rsidR="00AE1BD9" w:rsidRDefault="00AE1BD9" w:rsidP="00F70D8D">
      <w:pPr>
        <w:tabs>
          <w:tab w:val="left" w:pos="3909"/>
        </w:tabs>
        <w:spacing w:after="0" w:line="240" w:lineRule="auto"/>
        <w:rPr>
          <w:b/>
          <w:bCs/>
          <w:color w:val="000000"/>
          <w:sz w:val="20"/>
          <w:szCs w:val="20"/>
          <w:rtl/>
        </w:rPr>
      </w:pPr>
    </w:p>
    <w:p w:rsidR="00AE1BD9" w:rsidRDefault="00AE1BD9" w:rsidP="00F70D8D">
      <w:pPr>
        <w:tabs>
          <w:tab w:val="left" w:pos="3909"/>
        </w:tabs>
        <w:spacing w:after="0" w:line="240" w:lineRule="auto"/>
        <w:rPr>
          <w:b/>
          <w:bCs/>
          <w:color w:val="000000"/>
          <w:sz w:val="20"/>
          <w:szCs w:val="20"/>
          <w:rtl/>
        </w:rPr>
      </w:pPr>
    </w:p>
    <w:p w:rsidR="00AE1BD9" w:rsidRDefault="00AE1BD9" w:rsidP="00F70D8D">
      <w:pPr>
        <w:tabs>
          <w:tab w:val="left" w:pos="3909"/>
        </w:tabs>
        <w:spacing w:after="0" w:line="240" w:lineRule="auto"/>
        <w:rPr>
          <w:b/>
          <w:bCs/>
          <w:color w:val="000000"/>
          <w:sz w:val="20"/>
          <w:szCs w:val="20"/>
          <w:rtl/>
        </w:rPr>
      </w:pPr>
    </w:p>
    <w:p w:rsidR="00AE1BD9" w:rsidRDefault="00AE1BD9" w:rsidP="00F70D8D">
      <w:pPr>
        <w:tabs>
          <w:tab w:val="left" w:pos="3909"/>
        </w:tabs>
        <w:spacing w:after="0" w:line="240" w:lineRule="auto"/>
        <w:rPr>
          <w:b/>
          <w:bCs/>
          <w:color w:val="000000"/>
          <w:sz w:val="20"/>
          <w:szCs w:val="20"/>
          <w:rtl/>
        </w:rPr>
      </w:pPr>
    </w:p>
    <w:p w:rsidR="00AE1BD9" w:rsidRDefault="00AE1BD9" w:rsidP="00F70D8D">
      <w:pPr>
        <w:tabs>
          <w:tab w:val="left" w:pos="3909"/>
        </w:tabs>
        <w:spacing w:after="0" w:line="240" w:lineRule="auto"/>
        <w:rPr>
          <w:b/>
          <w:bCs/>
          <w:color w:val="000000"/>
          <w:sz w:val="20"/>
          <w:szCs w:val="20"/>
          <w:rtl/>
        </w:rPr>
      </w:pPr>
    </w:p>
    <w:p w:rsidR="00AE1BD9" w:rsidRDefault="00AE1BD9" w:rsidP="00F70D8D">
      <w:pPr>
        <w:tabs>
          <w:tab w:val="left" w:pos="3909"/>
        </w:tabs>
        <w:spacing w:after="0" w:line="240" w:lineRule="auto"/>
        <w:rPr>
          <w:b/>
          <w:bCs/>
          <w:color w:val="000000"/>
          <w:sz w:val="20"/>
          <w:szCs w:val="20"/>
          <w:rtl/>
        </w:rPr>
      </w:pPr>
    </w:p>
    <w:p w:rsidR="006B21BA" w:rsidRPr="00A31BCA" w:rsidRDefault="006B21BA" w:rsidP="006B21BA">
      <w:pPr>
        <w:spacing w:after="0" w:line="240" w:lineRule="auto"/>
        <w:jc w:val="center"/>
        <w:rPr>
          <w:rFonts w:cs="AL-Mateen"/>
          <w:b/>
          <w:bCs/>
          <w:color w:val="000000"/>
          <w:sz w:val="24"/>
          <w:szCs w:val="24"/>
          <w:rtl/>
          <w:lang w:bidi="ar-LB"/>
        </w:rPr>
      </w:pPr>
      <w:r w:rsidRPr="00A31BCA">
        <w:rPr>
          <w:rFonts w:cs="AL-Mateen" w:hint="cs"/>
          <w:b/>
          <w:bCs/>
          <w:color w:val="000000"/>
          <w:sz w:val="24"/>
          <w:szCs w:val="24"/>
          <w:rtl/>
          <w:lang w:bidi="ar-LB"/>
        </w:rPr>
        <w:t xml:space="preserve">ملاحظـــــــــــــــــــــات المعيار </w:t>
      </w:r>
      <w:r>
        <w:rPr>
          <w:rFonts w:cs="AL-Mateen" w:hint="cs"/>
          <w:b/>
          <w:bCs/>
          <w:color w:val="000000"/>
          <w:sz w:val="24"/>
          <w:szCs w:val="24"/>
          <w:rtl/>
          <w:lang w:bidi="ar-LB"/>
        </w:rPr>
        <w:t>الحادي عشر</w:t>
      </w:r>
      <w:r w:rsidRPr="00A31BCA">
        <w:rPr>
          <w:rFonts w:cs="AL-Mateen"/>
          <w:b/>
          <w:bCs/>
          <w:color w:val="000000"/>
          <w:sz w:val="24"/>
          <w:szCs w:val="24"/>
          <w:rtl/>
          <w:lang w:bidi="ar-LB"/>
        </w:rPr>
        <w:t xml:space="preserve"> </w:t>
      </w:r>
      <w:r w:rsidRPr="00A31BCA">
        <w:rPr>
          <w:rFonts w:cs="AL-Mateen" w:hint="cs"/>
          <w:b/>
          <w:bCs/>
          <w:color w:val="000000"/>
          <w:sz w:val="24"/>
          <w:szCs w:val="24"/>
          <w:rtl/>
          <w:lang w:bidi="ar-LB"/>
        </w:rPr>
        <w:t xml:space="preserve">: </w:t>
      </w:r>
      <w:r w:rsidRPr="00AE1BD9">
        <w:rPr>
          <w:rFonts w:cs="AL-Mateen"/>
          <w:b/>
          <w:bCs/>
          <w:color w:val="000000"/>
          <w:sz w:val="24"/>
          <w:szCs w:val="24"/>
          <w:rtl/>
          <w:lang w:bidi="ar-LB"/>
        </w:rPr>
        <w:t>العلاقات مع المجتمع</w:t>
      </w:r>
    </w:p>
    <w:p w:rsidR="006B21BA" w:rsidRDefault="006B21BA" w:rsidP="006B21BA">
      <w:pPr>
        <w:tabs>
          <w:tab w:val="left" w:pos="3909"/>
        </w:tabs>
        <w:spacing w:after="0" w:line="240" w:lineRule="auto"/>
        <w:jc w:val="center"/>
        <w:rPr>
          <w:b/>
          <w:bCs/>
          <w:color w:val="000000"/>
          <w:sz w:val="20"/>
          <w:szCs w:val="20"/>
          <w:rtl/>
        </w:rPr>
      </w:pPr>
    </w:p>
    <w:tbl>
      <w:tblPr>
        <w:bidiVisual/>
        <w:tblW w:w="14891"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2782"/>
        <w:gridCol w:w="2782"/>
        <w:gridCol w:w="2782"/>
        <w:gridCol w:w="2782"/>
        <w:gridCol w:w="2782"/>
      </w:tblGrid>
      <w:tr w:rsidR="006B21BA" w:rsidRPr="00C6012B" w:rsidTr="00663D48">
        <w:trPr>
          <w:trHeight w:val="470"/>
          <w:jc w:val="center"/>
        </w:trPr>
        <w:tc>
          <w:tcPr>
            <w:tcW w:w="981" w:type="dxa"/>
            <w:vAlign w:val="center"/>
          </w:tcPr>
          <w:p w:rsidR="006B21BA" w:rsidRPr="00132903" w:rsidRDefault="006B21BA" w:rsidP="00663D48">
            <w:pPr>
              <w:spacing w:after="0" w:line="240" w:lineRule="auto"/>
              <w:rPr>
                <w:b/>
                <w:bCs/>
                <w:color w:val="000000"/>
                <w:sz w:val="24"/>
                <w:szCs w:val="24"/>
                <w:rtl/>
                <w:lang w:bidi="ar-LB"/>
              </w:rPr>
            </w:pPr>
          </w:p>
        </w:tc>
        <w:tc>
          <w:tcPr>
            <w:tcW w:w="2782" w:type="dxa"/>
            <w:shd w:val="clear" w:color="auto" w:fill="FFFFFF" w:themeFill="background1"/>
            <w:vAlign w:val="center"/>
          </w:tcPr>
          <w:p w:rsidR="006B21BA" w:rsidRPr="00C6012B" w:rsidRDefault="006B21BA" w:rsidP="00663D48">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2782" w:type="dxa"/>
            <w:shd w:val="clear" w:color="auto" w:fill="FFFFFF" w:themeFill="background1"/>
            <w:vAlign w:val="center"/>
          </w:tcPr>
          <w:p w:rsidR="006B21BA" w:rsidRPr="00C6012B" w:rsidRDefault="006B21BA" w:rsidP="00663D48">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2782" w:type="dxa"/>
            <w:shd w:val="clear" w:color="auto" w:fill="FFFFFF" w:themeFill="background1"/>
            <w:vAlign w:val="center"/>
          </w:tcPr>
          <w:p w:rsidR="006B21BA" w:rsidRPr="00C6012B" w:rsidRDefault="006B21BA" w:rsidP="00663D48">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2782" w:type="dxa"/>
            <w:shd w:val="clear" w:color="auto" w:fill="FFFFFF" w:themeFill="background1"/>
            <w:vAlign w:val="center"/>
          </w:tcPr>
          <w:p w:rsidR="006B21BA" w:rsidRPr="00C6012B" w:rsidRDefault="006B21BA" w:rsidP="00663D48">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2782" w:type="dxa"/>
            <w:shd w:val="clear" w:color="auto" w:fill="D9D9D9" w:themeFill="background1" w:themeFillShade="D9"/>
            <w:vAlign w:val="center"/>
          </w:tcPr>
          <w:p w:rsidR="006B21BA" w:rsidRPr="00D31545" w:rsidRDefault="006B21BA" w:rsidP="00663D48">
            <w:pPr>
              <w:spacing w:after="0" w:line="240" w:lineRule="auto"/>
              <w:jc w:val="center"/>
              <w:rPr>
                <w:b/>
                <w:bCs/>
                <w:color w:val="000000"/>
                <w:sz w:val="16"/>
                <w:szCs w:val="16"/>
                <w:rtl/>
                <w:lang w:bidi="ar-EG"/>
              </w:rPr>
            </w:pPr>
            <w:r>
              <w:rPr>
                <w:rFonts w:hint="cs"/>
                <w:b/>
                <w:bCs/>
                <w:color w:val="000000"/>
                <w:sz w:val="16"/>
                <w:szCs w:val="16"/>
                <w:rtl/>
                <w:lang w:bidi="ar-EG"/>
              </w:rPr>
              <w:t>الكلية</w:t>
            </w:r>
          </w:p>
        </w:tc>
      </w:tr>
      <w:tr w:rsidR="006B21BA" w:rsidRPr="00C6012B" w:rsidTr="00663D48">
        <w:trPr>
          <w:cantSplit/>
          <w:trHeight w:val="2017"/>
          <w:jc w:val="center"/>
        </w:trPr>
        <w:tc>
          <w:tcPr>
            <w:tcW w:w="981" w:type="dxa"/>
            <w:shd w:val="clear" w:color="auto" w:fill="auto"/>
            <w:textDirection w:val="btLr"/>
            <w:vAlign w:val="center"/>
          </w:tcPr>
          <w:p w:rsidR="006B21BA" w:rsidRPr="00D31545" w:rsidRDefault="006B21BA" w:rsidP="00663D48">
            <w:pPr>
              <w:spacing w:after="0" w:line="240" w:lineRule="auto"/>
              <w:ind w:left="113" w:right="113"/>
              <w:jc w:val="center"/>
              <w:rPr>
                <w:b/>
                <w:bCs/>
                <w:color w:val="000000"/>
                <w:rtl/>
                <w:lang w:bidi="ar-LB"/>
              </w:rPr>
            </w:pPr>
            <w:r w:rsidRPr="00A31BCA">
              <w:rPr>
                <w:b/>
                <w:bCs/>
                <w:color w:val="000000"/>
                <w:rtl/>
                <w:lang w:bidi="ar-LB"/>
              </w:rPr>
              <w:t>نقاط الضعف</w:t>
            </w: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6B21BA" w:rsidRPr="00050DD0" w:rsidRDefault="006B21BA" w:rsidP="00663D48">
            <w:pPr>
              <w:spacing w:after="0" w:line="240" w:lineRule="auto"/>
              <w:jc w:val="center"/>
              <w:rPr>
                <w:b/>
                <w:bCs/>
                <w:noProof/>
                <w:color w:val="000000"/>
                <w:sz w:val="20"/>
                <w:szCs w:val="20"/>
                <w:rtl/>
              </w:rPr>
            </w:pPr>
          </w:p>
        </w:tc>
      </w:tr>
      <w:tr w:rsidR="006B21BA" w:rsidRPr="00C6012B" w:rsidTr="00663D48">
        <w:trPr>
          <w:cantSplit/>
          <w:trHeight w:val="2017"/>
          <w:jc w:val="center"/>
        </w:trPr>
        <w:tc>
          <w:tcPr>
            <w:tcW w:w="981" w:type="dxa"/>
            <w:shd w:val="clear" w:color="auto" w:fill="auto"/>
            <w:textDirection w:val="btLr"/>
            <w:vAlign w:val="center"/>
          </w:tcPr>
          <w:p w:rsidR="006B21BA" w:rsidRPr="00D31545" w:rsidRDefault="006B21BA" w:rsidP="00663D48">
            <w:pPr>
              <w:spacing w:after="0" w:line="240" w:lineRule="auto"/>
              <w:ind w:left="113" w:right="113"/>
              <w:jc w:val="center"/>
              <w:rPr>
                <w:b/>
                <w:bCs/>
                <w:color w:val="000000"/>
                <w:rtl/>
                <w:lang w:bidi="ar-LB"/>
              </w:rPr>
            </w:pPr>
            <w:r w:rsidRPr="00A31BCA">
              <w:rPr>
                <w:b/>
                <w:bCs/>
                <w:color w:val="000000"/>
                <w:rtl/>
                <w:lang w:bidi="ar-LB"/>
              </w:rPr>
              <w:t>نقاط القوة</w:t>
            </w: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6B21BA" w:rsidRPr="00050DD0" w:rsidRDefault="006B21BA" w:rsidP="00663D48">
            <w:pPr>
              <w:spacing w:after="0" w:line="240" w:lineRule="auto"/>
              <w:jc w:val="center"/>
              <w:rPr>
                <w:b/>
                <w:bCs/>
                <w:noProof/>
                <w:color w:val="000000"/>
                <w:sz w:val="20"/>
                <w:szCs w:val="20"/>
                <w:rtl/>
              </w:rPr>
            </w:pPr>
          </w:p>
        </w:tc>
      </w:tr>
      <w:tr w:rsidR="006B21BA" w:rsidRPr="00C6012B" w:rsidTr="00663D48">
        <w:trPr>
          <w:cantSplit/>
          <w:trHeight w:val="2017"/>
          <w:jc w:val="center"/>
        </w:trPr>
        <w:tc>
          <w:tcPr>
            <w:tcW w:w="981" w:type="dxa"/>
            <w:shd w:val="clear" w:color="auto" w:fill="auto"/>
            <w:textDirection w:val="btLr"/>
            <w:vAlign w:val="center"/>
          </w:tcPr>
          <w:p w:rsidR="006B21BA" w:rsidRPr="00D31545" w:rsidRDefault="006B21BA" w:rsidP="00663D48">
            <w:pPr>
              <w:spacing w:after="0" w:line="240" w:lineRule="auto"/>
              <w:ind w:left="113" w:right="113"/>
              <w:jc w:val="center"/>
              <w:rPr>
                <w:b/>
                <w:bCs/>
                <w:color w:val="000000"/>
                <w:rtl/>
                <w:lang w:bidi="ar-LB"/>
              </w:rPr>
            </w:pPr>
            <w:r w:rsidRPr="00A31BCA">
              <w:rPr>
                <w:b/>
                <w:bCs/>
                <w:color w:val="000000"/>
                <w:rtl/>
                <w:lang w:bidi="ar-LB"/>
              </w:rPr>
              <w:t>أولويات التحسين</w:t>
            </w: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6B21BA" w:rsidRPr="00050DD0" w:rsidRDefault="006B21BA" w:rsidP="00663D48">
            <w:pPr>
              <w:spacing w:after="0" w:line="240" w:lineRule="auto"/>
              <w:jc w:val="center"/>
              <w:rPr>
                <w:b/>
                <w:bCs/>
                <w:noProof/>
                <w:color w:val="000000"/>
                <w:sz w:val="20"/>
                <w:szCs w:val="20"/>
                <w:rtl/>
              </w:rPr>
            </w:pPr>
          </w:p>
        </w:tc>
      </w:tr>
      <w:tr w:rsidR="006B21BA" w:rsidRPr="00C6012B" w:rsidTr="00663D48">
        <w:trPr>
          <w:cantSplit/>
          <w:trHeight w:val="2017"/>
          <w:jc w:val="center"/>
        </w:trPr>
        <w:tc>
          <w:tcPr>
            <w:tcW w:w="981" w:type="dxa"/>
            <w:shd w:val="clear" w:color="auto" w:fill="auto"/>
            <w:textDirection w:val="btLr"/>
            <w:vAlign w:val="center"/>
          </w:tcPr>
          <w:p w:rsidR="006B21BA" w:rsidRPr="00A268C7" w:rsidRDefault="006B21BA" w:rsidP="00663D48">
            <w:pPr>
              <w:spacing w:after="0" w:line="240" w:lineRule="auto"/>
              <w:ind w:left="113" w:right="113"/>
              <w:jc w:val="center"/>
              <w:rPr>
                <w:b/>
                <w:bCs/>
                <w:color w:val="000000"/>
                <w:rtl/>
                <w:lang w:bidi="ar-LB"/>
              </w:rPr>
            </w:pPr>
            <w:r w:rsidRPr="00A31BCA">
              <w:rPr>
                <w:b/>
                <w:bCs/>
                <w:color w:val="000000"/>
                <w:rtl/>
                <w:lang w:bidi="ar-LB"/>
              </w:rPr>
              <w:t>مؤشرات الأداء المطلوبة</w:t>
            </w: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6B21BA" w:rsidRPr="00050DD0" w:rsidRDefault="006B21BA" w:rsidP="00663D48">
            <w:pPr>
              <w:spacing w:after="0" w:line="240" w:lineRule="auto"/>
              <w:jc w:val="center"/>
              <w:rPr>
                <w:b/>
                <w:bCs/>
                <w:noProof/>
                <w:color w:val="000000"/>
                <w:sz w:val="20"/>
                <w:szCs w:val="20"/>
                <w:rtl/>
              </w:rPr>
            </w:pPr>
          </w:p>
        </w:tc>
      </w:tr>
    </w:tbl>
    <w:p w:rsidR="006B21BA" w:rsidRPr="00B10B30" w:rsidRDefault="006B21BA" w:rsidP="006B21BA">
      <w:pPr>
        <w:tabs>
          <w:tab w:val="left" w:pos="3909"/>
        </w:tabs>
        <w:spacing w:after="0" w:line="240" w:lineRule="auto"/>
        <w:rPr>
          <w:b/>
          <w:bCs/>
          <w:color w:val="000000"/>
          <w:sz w:val="20"/>
          <w:szCs w:val="20"/>
          <w:rtl/>
        </w:rPr>
      </w:pPr>
    </w:p>
    <w:p w:rsidR="003529C4" w:rsidRPr="00182326" w:rsidRDefault="003529C4" w:rsidP="003529C4">
      <w:pPr>
        <w:spacing w:after="0" w:line="240" w:lineRule="auto"/>
        <w:jc w:val="center"/>
        <w:rPr>
          <w:rFonts w:cs="AL-Mateen"/>
          <w:b/>
          <w:bCs/>
          <w:color w:val="000000"/>
          <w:sz w:val="32"/>
          <w:szCs w:val="32"/>
          <w:rtl/>
        </w:rPr>
      </w:pPr>
      <w:r>
        <w:rPr>
          <w:rFonts w:cs="AL-Mateen" w:hint="cs"/>
          <w:b/>
          <w:bCs/>
          <w:color w:val="000000"/>
          <w:sz w:val="32"/>
          <w:szCs w:val="32"/>
          <w:rtl/>
          <w:lang w:bidi="ar-LB"/>
        </w:rPr>
        <w:t>التقويم الإجمالي</w:t>
      </w:r>
      <w:r w:rsidR="00FD2260">
        <w:rPr>
          <w:rFonts w:cs="AL-Mateen" w:hint="cs"/>
          <w:b/>
          <w:bCs/>
          <w:color w:val="000000"/>
          <w:sz w:val="32"/>
          <w:szCs w:val="32"/>
          <w:rtl/>
          <w:lang w:bidi="ar-LB"/>
        </w:rPr>
        <w:t xml:space="preserve"> لكل المعايير</w:t>
      </w:r>
      <w:r w:rsidRPr="00182326">
        <w:rPr>
          <w:rFonts w:cs="AL-Mateen"/>
          <w:b/>
          <w:bCs/>
          <w:color w:val="000000"/>
          <w:sz w:val="32"/>
          <w:szCs w:val="32"/>
          <w:rtl/>
        </w:rPr>
        <w:br/>
      </w:r>
    </w:p>
    <w:tbl>
      <w:tblPr>
        <w:bidiVisual/>
        <w:tblW w:w="14360" w:type="dxa"/>
        <w:tblInd w:w="108" w:type="dxa"/>
        <w:tblLook w:val="04A0" w:firstRow="1" w:lastRow="0" w:firstColumn="1" w:lastColumn="0" w:noHBand="0" w:noVBand="1"/>
      </w:tblPr>
      <w:tblGrid>
        <w:gridCol w:w="579"/>
        <w:gridCol w:w="3876"/>
        <w:gridCol w:w="900"/>
        <w:gridCol w:w="900"/>
        <w:gridCol w:w="900"/>
        <w:gridCol w:w="900"/>
        <w:gridCol w:w="900"/>
        <w:gridCol w:w="900"/>
        <w:gridCol w:w="900"/>
        <w:gridCol w:w="900"/>
        <w:gridCol w:w="900"/>
        <w:gridCol w:w="900"/>
        <w:gridCol w:w="905"/>
      </w:tblGrid>
      <w:tr w:rsidR="00FD2260" w:rsidRPr="0038748A" w:rsidTr="00FD2260">
        <w:trPr>
          <w:trHeight w:val="465"/>
        </w:trPr>
        <w:tc>
          <w:tcPr>
            <w:tcW w:w="4455" w:type="dxa"/>
            <w:gridSpan w:val="2"/>
            <w:tcBorders>
              <w:top w:val="nil"/>
              <w:left w:val="nil"/>
              <w:bottom w:val="single" w:sz="8" w:space="0" w:color="auto"/>
              <w:right w:val="single" w:sz="8" w:space="0" w:color="000000"/>
            </w:tcBorders>
            <w:shd w:val="clear" w:color="auto" w:fill="auto"/>
            <w:hideMark/>
          </w:tcPr>
          <w:p w:rsidR="00FD2260" w:rsidRPr="0038748A" w:rsidRDefault="00FD2260" w:rsidP="0038748A">
            <w:pPr>
              <w:spacing w:after="0" w:line="240" w:lineRule="auto"/>
              <w:jc w:val="right"/>
              <w:rPr>
                <w:rFonts w:ascii="AdvertisingMedium" w:eastAsia="Times New Roman" w:hAnsi="AdvertisingMedium" w:cs="Calibri"/>
                <w:b/>
                <w:bCs/>
                <w:color w:val="000000"/>
                <w:sz w:val="28"/>
                <w:szCs w:val="28"/>
              </w:rPr>
            </w:pPr>
            <w:r w:rsidRPr="0038748A">
              <w:rPr>
                <w:rFonts w:ascii="AdvertisingMedium" w:eastAsia="Times New Roman" w:hAnsi="AdvertisingMedium" w:cs="Times New Roman"/>
                <w:b/>
                <w:bCs/>
                <w:color w:val="000000"/>
                <w:sz w:val="28"/>
                <w:szCs w:val="28"/>
                <w:rtl/>
              </w:rPr>
              <w:t> </w:t>
            </w:r>
          </w:p>
        </w:tc>
        <w:tc>
          <w:tcPr>
            <w:tcW w:w="1800" w:type="dxa"/>
            <w:gridSpan w:val="2"/>
            <w:tcBorders>
              <w:top w:val="single" w:sz="8" w:space="0" w:color="auto"/>
              <w:left w:val="single" w:sz="8" w:space="0" w:color="auto"/>
              <w:bottom w:val="single" w:sz="8" w:space="0" w:color="auto"/>
              <w:right w:val="nil"/>
            </w:tcBorders>
            <w:shd w:val="clear" w:color="auto" w:fill="FFFFFF" w:themeFill="background1"/>
            <w:vAlign w:val="center"/>
            <w:hideMark/>
          </w:tcPr>
          <w:p w:rsidR="00FD2260" w:rsidRPr="00C6012B" w:rsidRDefault="00FD2260" w:rsidP="00A31BCA">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1800" w:type="dxa"/>
            <w:gridSpan w:val="2"/>
            <w:tcBorders>
              <w:top w:val="single" w:sz="8" w:space="0" w:color="auto"/>
              <w:left w:val="single" w:sz="8" w:space="0" w:color="auto"/>
              <w:bottom w:val="single" w:sz="8" w:space="0" w:color="auto"/>
              <w:right w:val="nil"/>
            </w:tcBorders>
            <w:shd w:val="clear" w:color="auto" w:fill="FFFFFF" w:themeFill="background1"/>
            <w:vAlign w:val="center"/>
            <w:hideMark/>
          </w:tcPr>
          <w:p w:rsidR="00FD2260" w:rsidRPr="00C6012B" w:rsidRDefault="00FD2260"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1800" w:type="dxa"/>
            <w:gridSpan w:val="2"/>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FD2260" w:rsidRPr="00C6012B" w:rsidRDefault="00FD2260"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1800" w:type="dxa"/>
            <w:gridSpan w:val="2"/>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FD2260" w:rsidRPr="00C6012B" w:rsidRDefault="00FD2260" w:rsidP="00A31BCA">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1800" w:type="dxa"/>
            <w:gridSpan w:val="2"/>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FD2260" w:rsidRPr="00D31545" w:rsidRDefault="00FD2260" w:rsidP="00A31BCA">
            <w:pPr>
              <w:spacing w:after="0" w:line="240" w:lineRule="auto"/>
              <w:jc w:val="center"/>
              <w:rPr>
                <w:b/>
                <w:bCs/>
                <w:color w:val="000000"/>
                <w:sz w:val="16"/>
                <w:szCs w:val="16"/>
                <w:rtl/>
                <w:lang w:bidi="ar-EG"/>
              </w:rPr>
            </w:pPr>
            <w:r w:rsidRPr="00D31545">
              <w:rPr>
                <w:rFonts w:hint="cs"/>
                <w:b/>
                <w:bCs/>
                <w:color w:val="000000"/>
                <w:sz w:val="16"/>
                <w:szCs w:val="16"/>
                <w:rtl/>
                <w:lang w:bidi="ar-EG"/>
              </w:rPr>
              <w:t>متوسط البرامج</w:t>
            </w:r>
          </w:p>
        </w:tc>
        <w:tc>
          <w:tcPr>
            <w:tcW w:w="90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D2260" w:rsidRPr="0038748A" w:rsidRDefault="00FD2260" w:rsidP="0038748A">
            <w:pPr>
              <w:spacing w:after="0" w:line="240" w:lineRule="auto"/>
              <w:jc w:val="center"/>
              <w:rPr>
                <w:rFonts w:ascii="AdvertisingMedium" w:eastAsia="Times New Roman" w:hAnsi="AdvertisingMedium" w:cs="Calibri"/>
                <w:b/>
                <w:bCs/>
                <w:color w:val="000000"/>
                <w:sz w:val="20"/>
                <w:szCs w:val="20"/>
              </w:rPr>
            </w:pPr>
            <w:r w:rsidRPr="0038748A">
              <w:rPr>
                <w:rFonts w:ascii="AdvertisingMedium" w:eastAsia="Times New Roman" w:hAnsi="AdvertisingMedium" w:cs="Times New Roman"/>
                <w:b/>
                <w:bCs/>
                <w:color w:val="000000"/>
                <w:sz w:val="20"/>
                <w:szCs w:val="20"/>
                <w:rtl/>
              </w:rPr>
              <w:t>عدد الممارسات</w:t>
            </w:r>
          </w:p>
        </w:tc>
      </w:tr>
      <w:tr w:rsidR="00FD2260" w:rsidRPr="0038748A" w:rsidTr="00FD2260">
        <w:trPr>
          <w:trHeight w:val="559"/>
        </w:trPr>
        <w:tc>
          <w:tcPr>
            <w:tcW w:w="445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FD2260" w:rsidRPr="0038748A" w:rsidRDefault="00FD2260" w:rsidP="0038748A">
            <w:pPr>
              <w:spacing w:after="0" w:line="240" w:lineRule="auto"/>
              <w:jc w:val="center"/>
              <w:rPr>
                <w:rFonts w:ascii="AdvertisingMedium" w:eastAsia="Times New Roman" w:hAnsi="AdvertisingMedium" w:cs="Calibri"/>
                <w:b/>
                <w:bCs/>
                <w:color w:val="000000"/>
                <w:sz w:val="28"/>
                <w:szCs w:val="28"/>
              </w:rPr>
            </w:pPr>
            <w:r w:rsidRPr="0038748A">
              <w:rPr>
                <w:rFonts w:ascii="AdvertisingMedium" w:eastAsia="Times New Roman" w:hAnsi="AdvertisingMedium" w:cs="Times New Roman"/>
                <w:b/>
                <w:bCs/>
                <w:color w:val="000000"/>
                <w:sz w:val="28"/>
                <w:szCs w:val="28"/>
                <w:rtl/>
              </w:rPr>
              <w:t>المعيار</w:t>
            </w:r>
          </w:p>
        </w:tc>
        <w:tc>
          <w:tcPr>
            <w:tcW w:w="900" w:type="dxa"/>
            <w:tcBorders>
              <w:top w:val="nil"/>
              <w:left w:val="single" w:sz="8" w:space="0" w:color="auto"/>
              <w:bottom w:val="single" w:sz="8" w:space="0" w:color="auto"/>
              <w:right w:val="single" w:sz="8" w:space="0" w:color="auto"/>
            </w:tcBorders>
            <w:shd w:val="clear" w:color="auto" w:fill="FFFFFF" w:themeFill="background1"/>
            <w:vAlign w:val="center"/>
            <w:hideMark/>
          </w:tcPr>
          <w:p w:rsidR="00FD2260" w:rsidRPr="00D31545" w:rsidRDefault="00FD2260" w:rsidP="00A31BCA">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FD2260" w:rsidRPr="00D31545" w:rsidRDefault="00FD2260" w:rsidP="00A31BCA">
            <w:pPr>
              <w:spacing w:after="0" w:line="240" w:lineRule="auto"/>
              <w:jc w:val="center"/>
              <w:rPr>
                <w:b/>
                <w:bCs/>
                <w:color w:val="000000"/>
                <w:sz w:val="12"/>
                <w:szCs w:val="12"/>
                <w:rtl/>
                <w:lang w:bidi="ar-EG"/>
              </w:rPr>
            </w:pPr>
          </w:p>
          <w:p w:rsidR="00FD2260" w:rsidRPr="00D31545" w:rsidRDefault="00FD2260" w:rsidP="00A31BCA">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0" w:type="dxa"/>
            <w:tcBorders>
              <w:top w:val="nil"/>
              <w:left w:val="single" w:sz="8" w:space="0" w:color="auto"/>
              <w:bottom w:val="single" w:sz="8" w:space="0" w:color="auto"/>
              <w:right w:val="single" w:sz="8" w:space="0" w:color="auto"/>
            </w:tcBorders>
            <w:shd w:val="clear" w:color="auto" w:fill="FFFFFF" w:themeFill="background1"/>
            <w:vAlign w:val="center"/>
            <w:hideMark/>
          </w:tcPr>
          <w:p w:rsidR="00FD2260" w:rsidRPr="00D31545" w:rsidRDefault="00FD2260" w:rsidP="00A31BCA">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FD2260" w:rsidRPr="00D31545" w:rsidRDefault="00FD2260" w:rsidP="00A31BCA">
            <w:pPr>
              <w:spacing w:after="0" w:line="240" w:lineRule="auto"/>
              <w:jc w:val="center"/>
              <w:rPr>
                <w:b/>
                <w:bCs/>
                <w:color w:val="000000"/>
                <w:sz w:val="12"/>
                <w:szCs w:val="12"/>
                <w:rtl/>
                <w:lang w:bidi="ar-EG"/>
              </w:rPr>
            </w:pPr>
          </w:p>
          <w:p w:rsidR="00FD2260" w:rsidRPr="00D31545" w:rsidRDefault="00FD2260" w:rsidP="00A31BCA">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0" w:type="dxa"/>
            <w:tcBorders>
              <w:top w:val="nil"/>
              <w:left w:val="single" w:sz="8" w:space="0" w:color="auto"/>
              <w:bottom w:val="single" w:sz="8" w:space="0" w:color="auto"/>
              <w:right w:val="single" w:sz="8" w:space="0" w:color="auto"/>
            </w:tcBorders>
            <w:shd w:val="clear" w:color="auto" w:fill="FFFFFF" w:themeFill="background1"/>
            <w:vAlign w:val="center"/>
            <w:hideMark/>
          </w:tcPr>
          <w:p w:rsidR="00FD2260" w:rsidRPr="00D31545" w:rsidRDefault="00FD2260" w:rsidP="00A31BCA">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FD2260" w:rsidRPr="00D31545" w:rsidRDefault="00FD2260" w:rsidP="00A31BCA">
            <w:pPr>
              <w:spacing w:after="0" w:line="240" w:lineRule="auto"/>
              <w:jc w:val="center"/>
              <w:rPr>
                <w:b/>
                <w:bCs/>
                <w:color w:val="000000"/>
                <w:sz w:val="12"/>
                <w:szCs w:val="12"/>
                <w:rtl/>
                <w:lang w:bidi="ar-EG"/>
              </w:rPr>
            </w:pPr>
          </w:p>
          <w:p w:rsidR="00FD2260" w:rsidRPr="00D31545" w:rsidRDefault="00FD2260" w:rsidP="00A31BCA">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0" w:type="dxa"/>
            <w:tcBorders>
              <w:top w:val="nil"/>
              <w:left w:val="single" w:sz="8" w:space="0" w:color="auto"/>
              <w:bottom w:val="single" w:sz="8" w:space="0" w:color="auto"/>
              <w:right w:val="single" w:sz="8" w:space="0" w:color="auto"/>
            </w:tcBorders>
            <w:shd w:val="clear" w:color="auto" w:fill="FFFFFF" w:themeFill="background1"/>
            <w:vAlign w:val="center"/>
            <w:hideMark/>
          </w:tcPr>
          <w:p w:rsidR="00FD2260" w:rsidRPr="00D31545" w:rsidRDefault="00FD2260" w:rsidP="00A31BCA">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FD2260" w:rsidRPr="00D31545" w:rsidRDefault="00FD2260" w:rsidP="00A31BCA">
            <w:pPr>
              <w:spacing w:after="0" w:line="240" w:lineRule="auto"/>
              <w:jc w:val="center"/>
              <w:rPr>
                <w:b/>
                <w:bCs/>
                <w:color w:val="000000"/>
                <w:sz w:val="12"/>
                <w:szCs w:val="12"/>
                <w:rtl/>
                <w:lang w:bidi="ar-EG"/>
              </w:rPr>
            </w:pPr>
          </w:p>
          <w:p w:rsidR="00FD2260" w:rsidRPr="00D31545" w:rsidRDefault="00FD2260" w:rsidP="00A31BCA">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0" w:type="dxa"/>
            <w:tcBorders>
              <w:top w:val="nil"/>
              <w:left w:val="single" w:sz="8" w:space="0" w:color="auto"/>
              <w:bottom w:val="single" w:sz="8" w:space="0" w:color="auto"/>
              <w:right w:val="single" w:sz="8" w:space="0" w:color="auto"/>
            </w:tcBorders>
            <w:shd w:val="clear" w:color="auto" w:fill="FFFFFF" w:themeFill="background1"/>
            <w:vAlign w:val="center"/>
            <w:hideMark/>
          </w:tcPr>
          <w:p w:rsidR="00FD2260" w:rsidRPr="00D31545" w:rsidRDefault="00FD2260" w:rsidP="00A31BCA">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FD2260" w:rsidRPr="00D31545" w:rsidRDefault="00FD2260" w:rsidP="00A31BCA">
            <w:pPr>
              <w:spacing w:after="0" w:line="240" w:lineRule="auto"/>
              <w:jc w:val="center"/>
              <w:rPr>
                <w:b/>
                <w:bCs/>
                <w:color w:val="000000"/>
                <w:sz w:val="12"/>
                <w:szCs w:val="12"/>
                <w:rtl/>
                <w:lang w:bidi="ar-EG"/>
              </w:rPr>
            </w:pPr>
          </w:p>
          <w:p w:rsidR="00FD2260" w:rsidRPr="00D31545" w:rsidRDefault="00FD2260" w:rsidP="00A31BCA">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0" w:type="dxa"/>
            <w:tcBorders>
              <w:top w:val="nil"/>
              <w:left w:val="single" w:sz="8" w:space="0" w:color="auto"/>
              <w:bottom w:val="single" w:sz="8" w:space="0" w:color="auto"/>
              <w:right w:val="single" w:sz="8" w:space="0" w:color="auto"/>
            </w:tcBorders>
            <w:shd w:val="clear" w:color="auto" w:fill="FFFFFF" w:themeFill="background1"/>
            <w:vAlign w:val="center"/>
            <w:hideMark/>
          </w:tcPr>
          <w:p w:rsidR="00FD2260" w:rsidRPr="00D31545" w:rsidRDefault="00FD2260" w:rsidP="00A31BCA">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FD2260" w:rsidRPr="00D31545" w:rsidRDefault="00FD2260" w:rsidP="00A31BCA">
            <w:pPr>
              <w:spacing w:after="0" w:line="240" w:lineRule="auto"/>
              <w:jc w:val="center"/>
              <w:rPr>
                <w:b/>
                <w:bCs/>
                <w:color w:val="000000"/>
                <w:sz w:val="12"/>
                <w:szCs w:val="12"/>
                <w:rtl/>
                <w:lang w:bidi="ar-EG"/>
              </w:rPr>
            </w:pPr>
          </w:p>
          <w:p w:rsidR="00FD2260" w:rsidRPr="00D31545" w:rsidRDefault="00FD2260" w:rsidP="00A31BCA">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0" w:type="dxa"/>
            <w:tcBorders>
              <w:top w:val="nil"/>
              <w:left w:val="single" w:sz="8" w:space="0" w:color="auto"/>
              <w:bottom w:val="single" w:sz="8" w:space="0" w:color="auto"/>
              <w:right w:val="single" w:sz="8" w:space="0" w:color="auto"/>
            </w:tcBorders>
            <w:shd w:val="clear" w:color="auto" w:fill="FFFFFF" w:themeFill="background1"/>
            <w:vAlign w:val="center"/>
            <w:hideMark/>
          </w:tcPr>
          <w:p w:rsidR="00FD2260" w:rsidRPr="00D31545" w:rsidRDefault="00FD2260" w:rsidP="00A31BCA">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FD2260" w:rsidRPr="00D31545" w:rsidRDefault="00FD2260" w:rsidP="00A31BCA">
            <w:pPr>
              <w:spacing w:after="0" w:line="240" w:lineRule="auto"/>
              <w:jc w:val="center"/>
              <w:rPr>
                <w:b/>
                <w:bCs/>
                <w:color w:val="000000"/>
                <w:sz w:val="12"/>
                <w:szCs w:val="12"/>
                <w:rtl/>
                <w:lang w:bidi="ar-EG"/>
              </w:rPr>
            </w:pPr>
          </w:p>
          <w:p w:rsidR="00FD2260" w:rsidRPr="00D31545" w:rsidRDefault="00FD2260" w:rsidP="00A31BCA">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0" w:type="dxa"/>
            <w:tcBorders>
              <w:top w:val="nil"/>
              <w:left w:val="single" w:sz="8" w:space="0" w:color="auto"/>
              <w:bottom w:val="single" w:sz="8" w:space="0" w:color="auto"/>
              <w:right w:val="single" w:sz="8" w:space="0" w:color="auto"/>
            </w:tcBorders>
            <w:shd w:val="clear" w:color="auto" w:fill="FFFFFF" w:themeFill="background1"/>
            <w:vAlign w:val="center"/>
            <w:hideMark/>
          </w:tcPr>
          <w:p w:rsidR="00FD2260" w:rsidRPr="00D31545" w:rsidRDefault="00FD2260" w:rsidP="00A31BCA">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FD2260" w:rsidRPr="00D31545" w:rsidRDefault="00FD2260" w:rsidP="00A31BCA">
            <w:pPr>
              <w:spacing w:after="0" w:line="240" w:lineRule="auto"/>
              <w:jc w:val="center"/>
              <w:rPr>
                <w:b/>
                <w:bCs/>
                <w:color w:val="000000"/>
                <w:sz w:val="12"/>
                <w:szCs w:val="12"/>
                <w:rtl/>
                <w:lang w:bidi="ar-EG"/>
              </w:rPr>
            </w:pPr>
          </w:p>
          <w:p w:rsidR="00FD2260" w:rsidRPr="00D31545" w:rsidRDefault="00FD2260" w:rsidP="00A31BCA">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0" w:type="dxa"/>
            <w:tcBorders>
              <w:top w:val="nil"/>
              <w:left w:val="single" w:sz="8" w:space="0" w:color="auto"/>
              <w:bottom w:val="single" w:sz="8" w:space="0" w:color="auto"/>
              <w:right w:val="single" w:sz="8" w:space="0" w:color="auto"/>
            </w:tcBorders>
            <w:shd w:val="clear" w:color="auto" w:fill="FFFFFF" w:themeFill="background1"/>
            <w:vAlign w:val="center"/>
            <w:hideMark/>
          </w:tcPr>
          <w:p w:rsidR="00FD2260" w:rsidRPr="00D31545" w:rsidRDefault="00FD2260" w:rsidP="00A31BCA">
            <w:pPr>
              <w:spacing w:after="0" w:line="240" w:lineRule="auto"/>
              <w:jc w:val="center"/>
              <w:rPr>
                <w:b/>
                <w:bCs/>
                <w:color w:val="000000"/>
                <w:sz w:val="12"/>
                <w:szCs w:val="12"/>
                <w:rtl/>
                <w:lang w:bidi="ar-EG"/>
              </w:rPr>
            </w:pPr>
            <w:r w:rsidRPr="00D31545">
              <w:rPr>
                <w:b/>
                <w:bCs/>
                <w:color w:val="000000"/>
                <w:sz w:val="12"/>
                <w:szCs w:val="12"/>
                <w:rtl/>
                <w:lang w:bidi="ar-EG"/>
              </w:rPr>
              <w:t>هل هذا صحيح؟</w:t>
            </w:r>
          </w:p>
          <w:p w:rsidR="00FD2260" w:rsidRPr="00D31545" w:rsidRDefault="00FD2260" w:rsidP="00A31BCA">
            <w:pPr>
              <w:spacing w:after="0" w:line="240" w:lineRule="auto"/>
              <w:jc w:val="center"/>
              <w:rPr>
                <w:b/>
                <w:bCs/>
                <w:color w:val="000000"/>
                <w:sz w:val="12"/>
                <w:szCs w:val="12"/>
                <w:rtl/>
                <w:lang w:bidi="ar-EG"/>
              </w:rPr>
            </w:pPr>
          </w:p>
          <w:p w:rsidR="00FD2260" w:rsidRPr="00D31545" w:rsidRDefault="00FD2260" w:rsidP="00A31BCA">
            <w:pPr>
              <w:spacing w:after="0" w:line="240" w:lineRule="auto"/>
              <w:jc w:val="center"/>
              <w:rPr>
                <w:b/>
                <w:bCs/>
                <w:color w:val="000000"/>
                <w:sz w:val="12"/>
                <w:szCs w:val="12"/>
                <w:rtl/>
                <w:lang w:bidi="ar-EG"/>
              </w:rPr>
            </w:pPr>
            <w:r w:rsidRPr="00D31545">
              <w:rPr>
                <w:b/>
                <w:bCs/>
                <w:color w:val="000000"/>
                <w:sz w:val="12"/>
                <w:szCs w:val="12"/>
                <w:rtl/>
                <w:lang w:bidi="ar-EG"/>
              </w:rPr>
              <w:t>نعم/لا /لا ينطبق</w:t>
            </w:r>
          </w:p>
        </w:tc>
        <w:tc>
          <w:tcPr>
            <w:tcW w:w="900" w:type="dxa"/>
            <w:tcBorders>
              <w:top w:val="nil"/>
              <w:left w:val="single" w:sz="8" w:space="0" w:color="auto"/>
              <w:bottom w:val="single" w:sz="8" w:space="0" w:color="auto"/>
              <w:right w:val="single" w:sz="8" w:space="0" w:color="auto"/>
            </w:tcBorders>
            <w:shd w:val="clear" w:color="auto" w:fill="FFFFFF" w:themeFill="background1"/>
            <w:vAlign w:val="center"/>
            <w:hideMark/>
          </w:tcPr>
          <w:p w:rsidR="00FD2260" w:rsidRPr="00D31545" w:rsidRDefault="00FD2260" w:rsidP="00A31BCA">
            <w:pPr>
              <w:spacing w:after="0" w:line="240" w:lineRule="auto"/>
              <w:jc w:val="center"/>
              <w:rPr>
                <w:b/>
                <w:bCs/>
                <w:color w:val="000000"/>
                <w:sz w:val="12"/>
                <w:szCs w:val="12"/>
                <w:rtl/>
                <w:lang w:bidi="ar-EG"/>
              </w:rPr>
            </w:pPr>
            <w:r w:rsidRPr="00D31545">
              <w:rPr>
                <w:b/>
                <w:bCs/>
                <w:color w:val="000000"/>
                <w:sz w:val="12"/>
                <w:szCs w:val="12"/>
                <w:rtl/>
                <w:lang w:bidi="ar-EG"/>
              </w:rPr>
              <w:t>ما مدى الجودة؟</w:t>
            </w:r>
          </w:p>
          <w:p w:rsidR="00FD2260" w:rsidRPr="00D31545" w:rsidRDefault="00FD2260" w:rsidP="00A31BCA">
            <w:pPr>
              <w:spacing w:after="0" w:line="240" w:lineRule="auto"/>
              <w:jc w:val="center"/>
              <w:rPr>
                <w:b/>
                <w:bCs/>
                <w:color w:val="000000"/>
                <w:sz w:val="12"/>
                <w:szCs w:val="12"/>
                <w:rtl/>
                <w:lang w:bidi="ar-EG"/>
              </w:rPr>
            </w:pPr>
          </w:p>
          <w:p w:rsidR="00FD2260" w:rsidRPr="00D31545" w:rsidRDefault="00FD2260" w:rsidP="00A31BCA">
            <w:pPr>
              <w:spacing w:after="0" w:line="240" w:lineRule="auto"/>
              <w:jc w:val="center"/>
              <w:rPr>
                <w:b/>
                <w:bCs/>
                <w:color w:val="000000"/>
                <w:sz w:val="12"/>
                <w:szCs w:val="12"/>
                <w:rtl/>
                <w:lang w:bidi="ar-EG"/>
              </w:rPr>
            </w:pPr>
            <w:r w:rsidRPr="00D31545">
              <w:rPr>
                <w:b/>
                <w:bCs/>
                <w:color w:val="000000"/>
                <w:sz w:val="12"/>
                <w:szCs w:val="12"/>
                <w:rtl/>
                <w:lang w:bidi="ar-EG"/>
              </w:rPr>
              <w:t>أدخل نجوماً</w:t>
            </w:r>
          </w:p>
        </w:tc>
        <w:tc>
          <w:tcPr>
            <w:tcW w:w="905" w:type="dxa"/>
            <w:vMerge/>
            <w:tcBorders>
              <w:top w:val="single" w:sz="8" w:space="0" w:color="auto"/>
              <w:left w:val="single" w:sz="8" w:space="0" w:color="auto"/>
              <w:bottom w:val="single" w:sz="8" w:space="0" w:color="000000"/>
              <w:right w:val="single" w:sz="8" w:space="0" w:color="auto"/>
            </w:tcBorders>
            <w:vAlign w:val="center"/>
            <w:hideMark/>
          </w:tcPr>
          <w:p w:rsidR="00FD2260" w:rsidRPr="0038748A" w:rsidRDefault="00FD2260" w:rsidP="0038748A">
            <w:pPr>
              <w:bidi w:val="0"/>
              <w:spacing w:after="0" w:line="240" w:lineRule="auto"/>
              <w:rPr>
                <w:rFonts w:ascii="AdvertisingMedium" w:eastAsia="Times New Roman" w:hAnsi="AdvertisingMedium" w:cs="Calibri"/>
                <w:b/>
                <w:bCs/>
                <w:color w:val="000000"/>
                <w:sz w:val="20"/>
                <w:szCs w:val="20"/>
              </w:rPr>
            </w:pPr>
          </w:p>
        </w:tc>
      </w:tr>
      <w:tr w:rsidR="00FD2260" w:rsidRPr="0038748A" w:rsidTr="00FD2260">
        <w:trPr>
          <w:trHeight w:val="499"/>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FD2260" w:rsidRPr="0038748A" w:rsidRDefault="00FD2260" w:rsidP="0038748A">
            <w:pPr>
              <w:spacing w:after="0" w:line="240" w:lineRule="auto"/>
              <w:jc w:val="center"/>
              <w:rPr>
                <w:rFonts w:ascii="AdvertisingMedium" w:eastAsia="Times New Roman" w:hAnsi="AdvertisingMedium" w:cs="Calibri"/>
                <w:b/>
                <w:bCs/>
                <w:color w:val="000000"/>
                <w:sz w:val="28"/>
                <w:szCs w:val="28"/>
              </w:rPr>
            </w:pPr>
            <w:r w:rsidRPr="0038748A">
              <w:rPr>
                <w:rFonts w:ascii="AdvertisingMedium" w:eastAsia="Times New Roman" w:hAnsi="AdvertisingMedium" w:cs="Times New Roman"/>
                <w:b/>
                <w:bCs/>
                <w:color w:val="000000"/>
                <w:sz w:val="28"/>
                <w:szCs w:val="28"/>
                <w:rtl/>
              </w:rPr>
              <w:t>1</w:t>
            </w:r>
          </w:p>
        </w:tc>
        <w:tc>
          <w:tcPr>
            <w:tcW w:w="3876" w:type="dxa"/>
            <w:tcBorders>
              <w:top w:val="nil"/>
              <w:left w:val="single" w:sz="8" w:space="0" w:color="auto"/>
              <w:bottom w:val="single" w:sz="8" w:space="0" w:color="auto"/>
              <w:right w:val="single" w:sz="8" w:space="0" w:color="auto"/>
            </w:tcBorders>
            <w:shd w:val="clear" w:color="auto" w:fill="auto"/>
            <w:vAlign w:val="center"/>
            <w:hideMark/>
          </w:tcPr>
          <w:p w:rsidR="00FD2260" w:rsidRPr="0038748A" w:rsidRDefault="00FD2260" w:rsidP="0038748A">
            <w:pPr>
              <w:spacing w:after="0" w:line="240" w:lineRule="auto"/>
              <w:jc w:val="both"/>
              <w:rPr>
                <w:rFonts w:ascii="AdvertisingMedium" w:eastAsia="Times New Roman" w:hAnsi="AdvertisingMedium" w:cs="Calibri"/>
                <w:color w:val="000000"/>
                <w:sz w:val="28"/>
                <w:szCs w:val="28"/>
              </w:rPr>
            </w:pPr>
            <w:r w:rsidRPr="0038748A">
              <w:rPr>
                <w:rFonts w:ascii="AdvertisingMedium" w:eastAsia="Times New Roman" w:hAnsi="AdvertisingMedium" w:cs="Times New Roman"/>
                <w:color w:val="000000"/>
                <w:sz w:val="28"/>
                <w:szCs w:val="28"/>
                <w:rtl/>
              </w:rPr>
              <w:t xml:space="preserve"> الرسالة والغايات والأهداف</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5" w:type="dxa"/>
            <w:tcBorders>
              <w:top w:val="nil"/>
              <w:left w:val="single" w:sz="8" w:space="0" w:color="auto"/>
              <w:bottom w:val="single" w:sz="8" w:space="0" w:color="auto"/>
              <w:right w:val="single" w:sz="8" w:space="0" w:color="auto"/>
            </w:tcBorders>
            <w:shd w:val="clear" w:color="000000" w:fill="FFFFFF"/>
            <w:vAlign w:val="center"/>
            <w:hideMark/>
          </w:tcPr>
          <w:p w:rsidR="00FD2260" w:rsidRPr="0038748A" w:rsidRDefault="00FD2260" w:rsidP="0038748A">
            <w:pPr>
              <w:bidi w:val="0"/>
              <w:spacing w:after="0" w:line="240" w:lineRule="auto"/>
              <w:jc w:val="center"/>
              <w:rPr>
                <w:rFonts w:ascii="AdvertisingMedium" w:eastAsia="Times New Roman" w:hAnsi="AdvertisingMedium" w:cs="Calibri"/>
                <w:color w:val="000000"/>
                <w:sz w:val="28"/>
                <w:szCs w:val="28"/>
              </w:rPr>
            </w:pPr>
            <w:r w:rsidRPr="0038748A">
              <w:rPr>
                <w:rFonts w:ascii="AdvertisingMedium" w:eastAsia="Times New Roman" w:hAnsi="AdvertisingMedium" w:cs="Calibri"/>
                <w:color w:val="000000"/>
                <w:sz w:val="28"/>
                <w:szCs w:val="28"/>
              </w:rPr>
              <w:t>18</w:t>
            </w:r>
          </w:p>
        </w:tc>
      </w:tr>
      <w:tr w:rsidR="00FD2260" w:rsidRPr="0038748A" w:rsidTr="00FD2260">
        <w:trPr>
          <w:trHeight w:val="499"/>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FD2260" w:rsidRPr="0038748A" w:rsidRDefault="00FD2260" w:rsidP="0038748A">
            <w:pPr>
              <w:spacing w:after="0" w:line="240" w:lineRule="auto"/>
              <w:jc w:val="center"/>
              <w:rPr>
                <w:rFonts w:ascii="AdvertisingMedium" w:eastAsia="Times New Roman" w:hAnsi="AdvertisingMedium" w:cs="Calibri"/>
                <w:b/>
                <w:bCs/>
                <w:color w:val="000000"/>
                <w:sz w:val="28"/>
                <w:szCs w:val="28"/>
              </w:rPr>
            </w:pPr>
            <w:r w:rsidRPr="0038748A">
              <w:rPr>
                <w:rFonts w:ascii="AdvertisingMedium" w:eastAsia="Times New Roman" w:hAnsi="AdvertisingMedium" w:cs="Times New Roman"/>
                <w:b/>
                <w:bCs/>
                <w:color w:val="000000"/>
                <w:sz w:val="28"/>
                <w:szCs w:val="28"/>
                <w:rtl/>
              </w:rPr>
              <w:t>2</w:t>
            </w:r>
          </w:p>
        </w:tc>
        <w:tc>
          <w:tcPr>
            <w:tcW w:w="3876" w:type="dxa"/>
            <w:tcBorders>
              <w:top w:val="nil"/>
              <w:left w:val="single" w:sz="8" w:space="0" w:color="auto"/>
              <w:bottom w:val="single" w:sz="8" w:space="0" w:color="auto"/>
              <w:right w:val="single" w:sz="8" w:space="0" w:color="auto"/>
            </w:tcBorders>
            <w:shd w:val="clear" w:color="auto" w:fill="auto"/>
            <w:vAlign w:val="center"/>
            <w:hideMark/>
          </w:tcPr>
          <w:p w:rsidR="00FD2260" w:rsidRPr="0038748A" w:rsidRDefault="00FD2260" w:rsidP="0038748A">
            <w:pPr>
              <w:spacing w:after="0" w:line="240" w:lineRule="auto"/>
              <w:jc w:val="both"/>
              <w:rPr>
                <w:rFonts w:ascii="AdvertisingMedium" w:eastAsia="Times New Roman" w:hAnsi="AdvertisingMedium" w:cs="Calibri"/>
                <w:color w:val="000000"/>
                <w:sz w:val="28"/>
                <w:szCs w:val="28"/>
              </w:rPr>
            </w:pPr>
            <w:r w:rsidRPr="0038748A">
              <w:rPr>
                <w:rFonts w:ascii="AdvertisingMedium" w:eastAsia="Times New Roman" w:hAnsi="AdvertisingMedium" w:cs="Times New Roman"/>
                <w:color w:val="000000"/>
                <w:sz w:val="28"/>
                <w:szCs w:val="28"/>
                <w:rtl/>
              </w:rPr>
              <w:t xml:space="preserve"> إدارة البرنامج</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5" w:type="dxa"/>
            <w:tcBorders>
              <w:top w:val="nil"/>
              <w:left w:val="single" w:sz="8" w:space="0" w:color="auto"/>
              <w:bottom w:val="single" w:sz="8" w:space="0" w:color="auto"/>
              <w:right w:val="single" w:sz="8" w:space="0" w:color="auto"/>
            </w:tcBorders>
            <w:shd w:val="clear" w:color="000000" w:fill="FFFFFF"/>
            <w:vAlign w:val="center"/>
            <w:hideMark/>
          </w:tcPr>
          <w:p w:rsidR="00FD2260" w:rsidRPr="0038748A" w:rsidRDefault="00FD2260" w:rsidP="0038748A">
            <w:pPr>
              <w:bidi w:val="0"/>
              <w:spacing w:after="0" w:line="240" w:lineRule="auto"/>
              <w:jc w:val="center"/>
              <w:rPr>
                <w:rFonts w:ascii="AdvertisingMedium" w:eastAsia="Times New Roman" w:hAnsi="AdvertisingMedium" w:cs="Calibri"/>
                <w:color w:val="000000"/>
                <w:sz w:val="28"/>
                <w:szCs w:val="28"/>
              </w:rPr>
            </w:pPr>
            <w:r w:rsidRPr="0038748A">
              <w:rPr>
                <w:rFonts w:ascii="AdvertisingMedium" w:eastAsia="Times New Roman" w:hAnsi="AdvertisingMedium" w:cs="Calibri"/>
                <w:color w:val="000000"/>
                <w:sz w:val="28"/>
                <w:szCs w:val="28"/>
              </w:rPr>
              <w:t>34</w:t>
            </w:r>
          </w:p>
        </w:tc>
      </w:tr>
      <w:tr w:rsidR="00FD2260" w:rsidRPr="0038748A" w:rsidTr="00FD2260">
        <w:trPr>
          <w:trHeight w:val="499"/>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FD2260" w:rsidRPr="0038748A" w:rsidRDefault="00FD2260" w:rsidP="0038748A">
            <w:pPr>
              <w:spacing w:after="0" w:line="240" w:lineRule="auto"/>
              <w:jc w:val="center"/>
              <w:rPr>
                <w:rFonts w:ascii="AdvertisingMedium" w:eastAsia="Times New Roman" w:hAnsi="AdvertisingMedium" w:cs="Calibri"/>
                <w:b/>
                <w:bCs/>
                <w:color w:val="000000"/>
                <w:sz w:val="28"/>
                <w:szCs w:val="28"/>
              </w:rPr>
            </w:pPr>
            <w:r w:rsidRPr="0038748A">
              <w:rPr>
                <w:rFonts w:ascii="AdvertisingMedium" w:eastAsia="Times New Roman" w:hAnsi="AdvertisingMedium" w:cs="Times New Roman"/>
                <w:b/>
                <w:bCs/>
                <w:color w:val="000000"/>
                <w:sz w:val="28"/>
                <w:szCs w:val="28"/>
                <w:rtl/>
              </w:rPr>
              <w:t>3</w:t>
            </w:r>
          </w:p>
        </w:tc>
        <w:tc>
          <w:tcPr>
            <w:tcW w:w="3876" w:type="dxa"/>
            <w:tcBorders>
              <w:top w:val="nil"/>
              <w:left w:val="single" w:sz="8" w:space="0" w:color="auto"/>
              <w:bottom w:val="single" w:sz="8" w:space="0" w:color="auto"/>
              <w:right w:val="single" w:sz="8" w:space="0" w:color="auto"/>
            </w:tcBorders>
            <w:shd w:val="clear" w:color="auto" w:fill="auto"/>
            <w:vAlign w:val="center"/>
            <w:hideMark/>
          </w:tcPr>
          <w:p w:rsidR="00FD2260" w:rsidRPr="0038748A" w:rsidRDefault="00FD2260" w:rsidP="0038748A">
            <w:pPr>
              <w:spacing w:after="0" w:line="240" w:lineRule="auto"/>
              <w:jc w:val="both"/>
              <w:rPr>
                <w:rFonts w:ascii="AdvertisingMedium" w:eastAsia="Times New Roman" w:hAnsi="AdvertisingMedium" w:cs="Calibri"/>
                <w:color w:val="000000"/>
                <w:sz w:val="28"/>
                <w:szCs w:val="28"/>
              </w:rPr>
            </w:pPr>
            <w:r w:rsidRPr="0038748A">
              <w:rPr>
                <w:rFonts w:ascii="AdvertisingMedium" w:eastAsia="Times New Roman" w:hAnsi="AdvertisingMedium" w:cs="Times New Roman"/>
                <w:color w:val="000000"/>
                <w:sz w:val="28"/>
                <w:szCs w:val="28"/>
                <w:rtl/>
              </w:rPr>
              <w:t xml:space="preserve"> إدارة ضمان الجودة وتحسينها</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5" w:type="dxa"/>
            <w:tcBorders>
              <w:top w:val="nil"/>
              <w:left w:val="single" w:sz="8" w:space="0" w:color="auto"/>
              <w:bottom w:val="single" w:sz="8" w:space="0" w:color="auto"/>
              <w:right w:val="single" w:sz="8" w:space="0" w:color="auto"/>
            </w:tcBorders>
            <w:shd w:val="clear" w:color="000000" w:fill="FFFFFF"/>
            <w:vAlign w:val="center"/>
            <w:hideMark/>
          </w:tcPr>
          <w:p w:rsidR="00FD2260" w:rsidRPr="0038748A" w:rsidRDefault="00FD2260" w:rsidP="0038748A">
            <w:pPr>
              <w:bidi w:val="0"/>
              <w:spacing w:after="0" w:line="240" w:lineRule="auto"/>
              <w:jc w:val="center"/>
              <w:rPr>
                <w:rFonts w:ascii="AdvertisingMedium" w:eastAsia="Times New Roman" w:hAnsi="AdvertisingMedium" w:cs="Calibri"/>
                <w:color w:val="000000"/>
                <w:sz w:val="28"/>
                <w:szCs w:val="28"/>
              </w:rPr>
            </w:pPr>
            <w:r w:rsidRPr="0038748A">
              <w:rPr>
                <w:rFonts w:ascii="AdvertisingMedium" w:eastAsia="Times New Roman" w:hAnsi="AdvertisingMedium" w:cs="Calibri"/>
                <w:color w:val="000000"/>
                <w:sz w:val="28"/>
                <w:szCs w:val="28"/>
              </w:rPr>
              <w:t>25</w:t>
            </w:r>
          </w:p>
        </w:tc>
      </w:tr>
      <w:tr w:rsidR="00FD2260" w:rsidRPr="0038748A" w:rsidTr="00FD2260">
        <w:trPr>
          <w:trHeight w:val="499"/>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FD2260" w:rsidRPr="0038748A" w:rsidRDefault="00FD2260" w:rsidP="0038748A">
            <w:pPr>
              <w:spacing w:after="0" w:line="240" w:lineRule="auto"/>
              <w:jc w:val="center"/>
              <w:rPr>
                <w:rFonts w:ascii="AdvertisingMedium" w:eastAsia="Times New Roman" w:hAnsi="AdvertisingMedium" w:cs="Calibri"/>
                <w:b/>
                <w:bCs/>
                <w:color w:val="000000"/>
                <w:sz w:val="28"/>
                <w:szCs w:val="28"/>
              </w:rPr>
            </w:pPr>
            <w:r w:rsidRPr="0038748A">
              <w:rPr>
                <w:rFonts w:ascii="AdvertisingMedium" w:eastAsia="Times New Roman" w:hAnsi="AdvertisingMedium" w:cs="Times New Roman"/>
                <w:b/>
                <w:bCs/>
                <w:color w:val="000000"/>
                <w:sz w:val="28"/>
                <w:szCs w:val="28"/>
                <w:rtl/>
              </w:rPr>
              <w:t>4</w:t>
            </w:r>
          </w:p>
        </w:tc>
        <w:tc>
          <w:tcPr>
            <w:tcW w:w="3876" w:type="dxa"/>
            <w:tcBorders>
              <w:top w:val="nil"/>
              <w:left w:val="single" w:sz="8" w:space="0" w:color="auto"/>
              <w:bottom w:val="single" w:sz="8" w:space="0" w:color="auto"/>
              <w:right w:val="single" w:sz="8" w:space="0" w:color="auto"/>
            </w:tcBorders>
            <w:shd w:val="clear" w:color="auto" w:fill="auto"/>
            <w:vAlign w:val="center"/>
            <w:hideMark/>
          </w:tcPr>
          <w:p w:rsidR="00FD2260" w:rsidRPr="0038748A" w:rsidRDefault="00FD2260" w:rsidP="0038748A">
            <w:pPr>
              <w:spacing w:after="0" w:line="240" w:lineRule="auto"/>
              <w:jc w:val="both"/>
              <w:rPr>
                <w:rFonts w:ascii="AdvertisingMedium" w:eastAsia="Times New Roman" w:hAnsi="AdvertisingMedium" w:cs="Calibri"/>
                <w:color w:val="000000"/>
                <w:sz w:val="28"/>
                <w:szCs w:val="28"/>
              </w:rPr>
            </w:pPr>
            <w:r w:rsidRPr="0038748A">
              <w:rPr>
                <w:rFonts w:ascii="AdvertisingMedium" w:eastAsia="Times New Roman" w:hAnsi="AdvertisingMedium" w:cs="Times New Roman"/>
                <w:color w:val="000000"/>
                <w:sz w:val="28"/>
                <w:szCs w:val="28"/>
                <w:rtl/>
              </w:rPr>
              <w:t xml:space="preserve"> التعليم و التعلم</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5" w:type="dxa"/>
            <w:tcBorders>
              <w:top w:val="nil"/>
              <w:left w:val="single" w:sz="8" w:space="0" w:color="auto"/>
              <w:bottom w:val="single" w:sz="8" w:space="0" w:color="auto"/>
              <w:right w:val="single" w:sz="8" w:space="0" w:color="auto"/>
            </w:tcBorders>
            <w:shd w:val="clear" w:color="000000" w:fill="FFFFFF"/>
            <w:vAlign w:val="center"/>
            <w:hideMark/>
          </w:tcPr>
          <w:p w:rsidR="00FD2260" w:rsidRPr="0038748A" w:rsidRDefault="00FD2260" w:rsidP="0038748A">
            <w:pPr>
              <w:bidi w:val="0"/>
              <w:spacing w:after="0" w:line="240" w:lineRule="auto"/>
              <w:jc w:val="center"/>
              <w:rPr>
                <w:rFonts w:ascii="AdvertisingMedium" w:eastAsia="Times New Roman" w:hAnsi="AdvertisingMedium" w:cs="Calibri"/>
                <w:color w:val="000000"/>
                <w:sz w:val="28"/>
                <w:szCs w:val="28"/>
              </w:rPr>
            </w:pPr>
            <w:r w:rsidRPr="0038748A">
              <w:rPr>
                <w:rFonts w:ascii="AdvertisingMedium" w:eastAsia="Times New Roman" w:hAnsi="AdvertisingMedium" w:cs="Calibri"/>
                <w:color w:val="000000"/>
                <w:sz w:val="28"/>
                <w:szCs w:val="28"/>
              </w:rPr>
              <w:t>89</w:t>
            </w:r>
          </w:p>
        </w:tc>
      </w:tr>
      <w:tr w:rsidR="00FD2260" w:rsidRPr="0038748A" w:rsidTr="00FD2260">
        <w:trPr>
          <w:trHeight w:val="499"/>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FD2260" w:rsidRPr="0038748A" w:rsidRDefault="00FD2260" w:rsidP="0038748A">
            <w:pPr>
              <w:spacing w:after="0" w:line="240" w:lineRule="auto"/>
              <w:jc w:val="center"/>
              <w:rPr>
                <w:rFonts w:ascii="AdvertisingMedium" w:eastAsia="Times New Roman" w:hAnsi="AdvertisingMedium" w:cs="Calibri"/>
                <w:b/>
                <w:bCs/>
                <w:color w:val="000000"/>
                <w:sz w:val="28"/>
                <w:szCs w:val="28"/>
              </w:rPr>
            </w:pPr>
            <w:r w:rsidRPr="0038748A">
              <w:rPr>
                <w:rFonts w:ascii="AdvertisingMedium" w:eastAsia="Times New Roman" w:hAnsi="AdvertisingMedium" w:cs="Times New Roman"/>
                <w:b/>
                <w:bCs/>
                <w:color w:val="000000"/>
                <w:sz w:val="28"/>
                <w:szCs w:val="28"/>
                <w:rtl/>
              </w:rPr>
              <w:t>5</w:t>
            </w:r>
          </w:p>
        </w:tc>
        <w:tc>
          <w:tcPr>
            <w:tcW w:w="3876" w:type="dxa"/>
            <w:tcBorders>
              <w:top w:val="nil"/>
              <w:left w:val="single" w:sz="8" w:space="0" w:color="auto"/>
              <w:bottom w:val="single" w:sz="8" w:space="0" w:color="auto"/>
              <w:right w:val="single" w:sz="8" w:space="0" w:color="auto"/>
            </w:tcBorders>
            <w:shd w:val="clear" w:color="auto" w:fill="auto"/>
            <w:vAlign w:val="center"/>
            <w:hideMark/>
          </w:tcPr>
          <w:p w:rsidR="00FD2260" w:rsidRPr="0038748A" w:rsidRDefault="00FD2260" w:rsidP="0038748A">
            <w:pPr>
              <w:spacing w:after="0" w:line="240" w:lineRule="auto"/>
              <w:jc w:val="both"/>
              <w:rPr>
                <w:rFonts w:ascii="AdvertisingMedium" w:eastAsia="Times New Roman" w:hAnsi="AdvertisingMedium" w:cs="Calibri"/>
                <w:color w:val="000000"/>
                <w:sz w:val="28"/>
                <w:szCs w:val="28"/>
              </w:rPr>
            </w:pPr>
            <w:r w:rsidRPr="0038748A">
              <w:rPr>
                <w:rFonts w:ascii="AdvertisingMedium" w:eastAsia="Times New Roman" w:hAnsi="AdvertisingMedium" w:cs="Times New Roman"/>
                <w:color w:val="000000"/>
                <w:sz w:val="28"/>
                <w:szCs w:val="28"/>
                <w:rtl/>
              </w:rPr>
              <w:t xml:space="preserve"> إدارة شؤون الطلاب والخدمات المساندة</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Pr>
            </w:pPr>
            <w:r w:rsidRPr="00FD2260">
              <w:rPr>
                <w:rFonts w:hint="cs"/>
                <w:b/>
                <w:bCs/>
                <w:noProof/>
                <w:color w:val="000000"/>
                <w:sz w:val="28"/>
                <w:szCs w:val="28"/>
                <w:rtl/>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Pr>
            </w:pPr>
            <w:r w:rsidRPr="00FD2260">
              <w:rPr>
                <w:rFonts w:hint="cs"/>
                <w:b/>
                <w:bCs/>
                <w:noProof/>
                <w:color w:val="000000"/>
                <w:sz w:val="28"/>
                <w:szCs w:val="28"/>
                <w:rtl/>
              </w:rPr>
              <w:t>***</w:t>
            </w:r>
          </w:p>
        </w:tc>
        <w:tc>
          <w:tcPr>
            <w:tcW w:w="905" w:type="dxa"/>
            <w:tcBorders>
              <w:top w:val="nil"/>
              <w:left w:val="single" w:sz="8" w:space="0" w:color="auto"/>
              <w:bottom w:val="single" w:sz="8" w:space="0" w:color="auto"/>
              <w:right w:val="single" w:sz="8" w:space="0" w:color="auto"/>
            </w:tcBorders>
            <w:shd w:val="clear" w:color="000000" w:fill="FFFFFF"/>
            <w:vAlign w:val="center"/>
            <w:hideMark/>
          </w:tcPr>
          <w:p w:rsidR="00FD2260" w:rsidRPr="0038748A" w:rsidRDefault="00FD2260" w:rsidP="0038748A">
            <w:pPr>
              <w:bidi w:val="0"/>
              <w:spacing w:after="0" w:line="240" w:lineRule="auto"/>
              <w:jc w:val="center"/>
              <w:rPr>
                <w:rFonts w:ascii="AdvertisingMedium" w:eastAsia="Times New Roman" w:hAnsi="AdvertisingMedium" w:cs="Calibri"/>
                <w:color w:val="000000"/>
                <w:sz w:val="28"/>
                <w:szCs w:val="28"/>
              </w:rPr>
            </w:pPr>
            <w:r w:rsidRPr="0038748A">
              <w:rPr>
                <w:rFonts w:ascii="AdvertisingMedium" w:eastAsia="Times New Roman" w:hAnsi="AdvertisingMedium" w:cs="Calibri"/>
                <w:color w:val="000000"/>
                <w:sz w:val="28"/>
                <w:szCs w:val="28"/>
              </w:rPr>
              <w:t>21</w:t>
            </w:r>
          </w:p>
        </w:tc>
      </w:tr>
      <w:tr w:rsidR="00FD2260" w:rsidRPr="0038748A" w:rsidTr="00FD2260">
        <w:trPr>
          <w:trHeight w:val="499"/>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FD2260" w:rsidRPr="0038748A" w:rsidRDefault="00FD2260" w:rsidP="0038748A">
            <w:pPr>
              <w:spacing w:after="0" w:line="240" w:lineRule="auto"/>
              <w:jc w:val="center"/>
              <w:rPr>
                <w:rFonts w:ascii="AdvertisingMedium" w:eastAsia="Times New Roman" w:hAnsi="AdvertisingMedium" w:cs="Calibri"/>
                <w:b/>
                <w:bCs/>
                <w:color w:val="000000"/>
                <w:sz w:val="28"/>
                <w:szCs w:val="28"/>
              </w:rPr>
            </w:pPr>
            <w:r w:rsidRPr="0038748A">
              <w:rPr>
                <w:rFonts w:ascii="AdvertisingMedium" w:eastAsia="Times New Roman" w:hAnsi="AdvertisingMedium" w:cs="Times New Roman"/>
                <w:b/>
                <w:bCs/>
                <w:color w:val="000000"/>
                <w:sz w:val="28"/>
                <w:szCs w:val="28"/>
                <w:rtl/>
              </w:rPr>
              <w:t>6</w:t>
            </w:r>
          </w:p>
        </w:tc>
        <w:tc>
          <w:tcPr>
            <w:tcW w:w="3876" w:type="dxa"/>
            <w:tcBorders>
              <w:top w:val="nil"/>
              <w:left w:val="single" w:sz="8" w:space="0" w:color="auto"/>
              <w:bottom w:val="single" w:sz="8" w:space="0" w:color="auto"/>
              <w:right w:val="single" w:sz="8" w:space="0" w:color="auto"/>
            </w:tcBorders>
            <w:shd w:val="clear" w:color="auto" w:fill="auto"/>
            <w:vAlign w:val="center"/>
            <w:hideMark/>
          </w:tcPr>
          <w:p w:rsidR="00FD2260" w:rsidRPr="0038748A" w:rsidRDefault="00FD2260" w:rsidP="0038748A">
            <w:pPr>
              <w:spacing w:after="0" w:line="240" w:lineRule="auto"/>
              <w:jc w:val="both"/>
              <w:rPr>
                <w:rFonts w:ascii="AdvertisingMedium" w:eastAsia="Times New Roman" w:hAnsi="AdvertisingMedium" w:cs="Calibri"/>
                <w:color w:val="000000"/>
                <w:sz w:val="28"/>
                <w:szCs w:val="28"/>
              </w:rPr>
            </w:pPr>
            <w:r w:rsidRPr="0038748A">
              <w:rPr>
                <w:rFonts w:ascii="AdvertisingMedium" w:eastAsia="Times New Roman" w:hAnsi="AdvertisingMedium" w:cs="Times New Roman"/>
                <w:color w:val="000000"/>
                <w:sz w:val="28"/>
                <w:szCs w:val="28"/>
                <w:rtl/>
              </w:rPr>
              <w:t xml:space="preserve"> مصادر التعلم</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noProof/>
                <w:color w:val="000000"/>
                <w:sz w:val="28"/>
                <w:szCs w:val="28"/>
              </w:rPr>
            </w:pPr>
            <w:r w:rsidRPr="00FD2260">
              <w:rPr>
                <w:rFonts w:hint="cs"/>
                <w:b/>
                <w:bCs/>
                <w:noProof/>
                <w:color w:val="000000"/>
                <w:sz w:val="28"/>
                <w:szCs w:val="28"/>
                <w:rtl/>
              </w:rPr>
              <w:t>*</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noProof/>
                <w:color w:val="000000"/>
                <w:sz w:val="28"/>
                <w:szCs w:val="28"/>
              </w:rPr>
            </w:pPr>
            <w:r w:rsidRPr="00FD2260">
              <w:rPr>
                <w:rFonts w:hint="cs"/>
                <w:b/>
                <w:bCs/>
                <w:noProof/>
                <w:color w:val="000000"/>
                <w:sz w:val="28"/>
                <w:szCs w:val="28"/>
                <w:rtl/>
              </w:rPr>
              <w:t>**</w:t>
            </w:r>
          </w:p>
        </w:tc>
        <w:tc>
          <w:tcPr>
            <w:tcW w:w="905" w:type="dxa"/>
            <w:tcBorders>
              <w:top w:val="nil"/>
              <w:left w:val="single" w:sz="8" w:space="0" w:color="auto"/>
              <w:bottom w:val="single" w:sz="8" w:space="0" w:color="auto"/>
              <w:right w:val="single" w:sz="8" w:space="0" w:color="auto"/>
            </w:tcBorders>
            <w:shd w:val="clear" w:color="000000" w:fill="FFFFFF"/>
            <w:vAlign w:val="center"/>
            <w:hideMark/>
          </w:tcPr>
          <w:p w:rsidR="00FD2260" w:rsidRPr="0038748A" w:rsidRDefault="00FD2260" w:rsidP="0038748A">
            <w:pPr>
              <w:bidi w:val="0"/>
              <w:spacing w:after="0" w:line="240" w:lineRule="auto"/>
              <w:jc w:val="center"/>
              <w:rPr>
                <w:rFonts w:ascii="AdvertisingMedium" w:eastAsia="Times New Roman" w:hAnsi="AdvertisingMedium" w:cs="Calibri"/>
                <w:color w:val="000000"/>
                <w:sz w:val="28"/>
                <w:szCs w:val="28"/>
              </w:rPr>
            </w:pPr>
            <w:r w:rsidRPr="0038748A">
              <w:rPr>
                <w:rFonts w:ascii="AdvertisingMedium" w:eastAsia="Times New Roman" w:hAnsi="AdvertisingMedium" w:cs="Calibri"/>
                <w:color w:val="000000"/>
                <w:sz w:val="28"/>
                <w:szCs w:val="28"/>
              </w:rPr>
              <w:t>17</w:t>
            </w:r>
          </w:p>
        </w:tc>
      </w:tr>
      <w:tr w:rsidR="00955043" w:rsidRPr="0038748A" w:rsidTr="00955043">
        <w:trPr>
          <w:trHeight w:val="499"/>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955043" w:rsidRPr="0038748A" w:rsidRDefault="00955043" w:rsidP="0038748A">
            <w:pPr>
              <w:spacing w:after="0" w:line="240" w:lineRule="auto"/>
              <w:jc w:val="center"/>
              <w:rPr>
                <w:rFonts w:ascii="AdvertisingMedium" w:eastAsia="Times New Roman" w:hAnsi="AdvertisingMedium" w:cs="Calibri"/>
                <w:b/>
                <w:bCs/>
                <w:color w:val="000000"/>
                <w:sz w:val="28"/>
                <w:szCs w:val="28"/>
              </w:rPr>
            </w:pPr>
            <w:r w:rsidRPr="0038748A">
              <w:rPr>
                <w:rFonts w:ascii="AdvertisingMedium" w:eastAsia="Times New Roman" w:hAnsi="AdvertisingMedium" w:cs="Times New Roman"/>
                <w:b/>
                <w:bCs/>
                <w:color w:val="000000"/>
                <w:sz w:val="28"/>
                <w:szCs w:val="28"/>
                <w:rtl/>
              </w:rPr>
              <w:t>7</w:t>
            </w:r>
          </w:p>
        </w:tc>
        <w:tc>
          <w:tcPr>
            <w:tcW w:w="3876" w:type="dxa"/>
            <w:tcBorders>
              <w:top w:val="nil"/>
              <w:left w:val="single" w:sz="8" w:space="0" w:color="auto"/>
              <w:bottom w:val="single" w:sz="8" w:space="0" w:color="auto"/>
              <w:right w:val="single" w:sz="8" w:space="0" w:color="auto"/>
            </w:tcBorders>
            <w:shd w:val="clear" w:color="auto" w:fill="auto"/>
            <w:vAlign w:val="center"/>
            <w:hideMark/>
          </w:tcPr>
          <w:p w:rsidR="00955043" w:rsidRPr="0038748A" w:rsidRDefault="00955043" w:rsidP="0038748A">
            <w:pPr>
              <w:spacing w:after="0" w:line="240" w:lineRule="auto"/>
              <w:jc w:val="both"/>
              <w:rPr>
                <w:rFonts w:ascii="AdvertisingMedium" w:eastAsia="Times New Roman" w:hAnsi="AdvertisingMedium" w:cs="Calibri"/>
                <w:color w:val="000000"/>
                <w:sz w:val="28"/>
                <w:szCs w:val="28"/>
              </w:rPr>
            </w:pPr>
            <w:r w:rsidRPr="0038748A">
              <w:rPr>
                <w:rFonts w:ascii="AdvertisingMedium" w:eastAsia="Times New Roman" w:hAnsi="AdvertisingMedium" w:cs="Times New Roman"/>
                <w:color w:val="000000"/>
                <w:sz w:val="28"/>
                <w:szCs w:val="28"/>
                <w:rtl/>
              </w:rPr>
              <w:t xml:space="preserve"> المرافق والتجهيزات</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noProof/>
                <w:color w:val="000000"/>
                <w:sz w:val="28"/>
                <w:szCs w:val="28"/>
                <w:rtl/>
              </w:rPr>
            </w:pPr>
            <w:r w:rsidRPr="00955043">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color w:val="000000"/>
                <w:sz w:val="28"/>
                <w:szCs w:val="28"/>
                <w:rtl/>
                <w:lang w:bidi="ar-EG"/>
              </w:rPr>
            </w:pPr>
            <w:r w:rsidRPr="00955043">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noProof/>
                <w:color w:val="000000"/>
                <w:sz w:val="28"/>
                <w:szCs w:val="28"/>
                <w:rtl/>
              </w:rPr>
            </w:pPr>
            <w:r w:rsidRPr="00955043">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color w:val="000000"/>
                <w:sz w:val="28"/>
                <w:szCs w:val="28"/>
                <w:rtl/>
                <w:lang w:bidi="ar-EG"/>
              </w:rPr>
            </w:pPr>
            <w:r w:rsidRPr="00955043">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955043" w:rsidRPr="00955043" w:rsidRDefault="00955043" w:rsidP="00A31BCA">
            <w:pPr>
              <w:spacing w:after="0" w:line="240" w:lineRule="auto"/>
              <w:jc w:val="center"/>
              <w:rPr>
                <w:b/>
                <w:bCs/>
                <w:noProof/>
                <w:color w:val="000000"/>
                <w:sz w:val="28"/>
                <w:szCs w:val="28"/>
                <w:rtl/>
              </w:rPr>
            </w:pPr>
            <w:r w:rsidRPr="00955043">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955043" w:rsidRPr="00955043" w:rsidRDefault="00955043" w:rsidP="00A31BCA">
            <w:pPr>
              <w:spacing w:after="0" w:line="240" w:lineRule="auto"/>
              <w:jc w:val="center"/>
              <w:rPr>
                <w:b/>
                <w:bCs/>
                <w:noProof/>
                <w:color w:val="000000"/>
                <w:sz w:val="28"/>
                <w:szCs w:val="28"/>
                <w:rtl/>
              </w:rPr>
            </w:pPr>
            <w:r w:rsidRPr="00955043">
              <w:rPr>
                <w:rFonts w:hint="cs"/>
                <w:b/>
                <w:bCs/>
                <w:noProof/>
                <w:color w:val="000000"/>
                <w:sz w:val="28"/>
                <w:szCs w:val="28"/>
                <w:rtl/>
              </w:rPr>
              <w:t>***</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noProof/>
                <w:color w:val="000000"/>
                <w:sz w:val="28"/>
                <w:szCs w:val="28"/>
                <w:rtl/>
              </w:rPr>
            </w:pPr>
            <w:r w:rsidRPr="00955043">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noProof/>
                <w:color w:val="000000"/>
                <w:sz w:val="28"/>
                <w:szCs w:val="28"/>
              </w:rPr>
            </w:pPr>
            <w:r w:rsidRPr="00955043">
              <w:rPr>
                <w:rFonts w:hint="cs"/>
                <w:b/>
                <w:bCs/>
                <w:noProof/>
                <w:color w:val="000000"/>
                <w:sz w:val="28"/>
                <w:szCs w:val="28"/>
                <w:rtl/>
              </w:rPr>
              <w:t>**</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noProof/>
                <w:color w:val="000000"/>
                <w:sz w:val="28"/>
                <w:szCs w:val="28"/>
                <w:rtl/>
              </w:rPr>
            </w:pPr>
            <w:r w:rsidRPr="00955043">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noProof/>
                <w:color w:val="000000"/>
                <w:sz w:val="28"/>
                <w:szCs w:val="28"/>
              </w:rPr>
            </w:pPr>
            <w:r w:rsidRPr="00955043">
              <w:rPr>
                <w:rFonts w:hint="cs"/>
                <w:b/>
                <w:bCs/>
                <w:noProof/>
                <w:color w:val="000000"/>
                <w:sz w:val="28"/>
                <w:szCs w:val="28"/>
                <w:rtl/>
              </w:rPr>
              <w:t>**</w:t>
            </w:r>
          </w:p>
        </w:tc>
        <w:tc>
          <w:tcPr>
            <w:tcW w:w="905" w:type="dxa"/>
            <w:tcBorders>
              <w:top w:val="nil"/>
              <w:left w:val="single" w:sz="8" w:space="0" w:color="auto"/>
              <w:bottom w:val="single" w:sz="8" w:space="0" w:color="auto"/>
              <w:right w:val="single" w:sz="8" w:space="0" w:color="auto"/>
            </w:tcBorders>
            <w:shd w:val="clear" w:color="000000" w:fill="FFFFFF"/>
            <w:vAlign w:val="center"/>
            <w:hideMark/>
          </w:tcPr>
          <w:p w:rsidR="00955043" w:rsidRPr="0038748A" w:rsidRDefault="00955043" w:rsidP="0038748A">
            <w:pPr>
              <w:bidi w:val="0"/>
              <w:spacing w:after="0" w:line="240" w:lineRule="auto"/>
              <w:jc w:val="center"/>
              <w:rPr>
                <w:rFonts w:ascii="AdvertisingMedium" w:eastAsia="Times New Roman" w:hAnsi="AdvertisingMedium" w:cs="Calibri"/>
                <w:color w:val="000000"/>
                <w:sz w:val="28"/>
                <w:szCs w:val="28"/>
              </w:rPr>
            </w:pPr>
            <w:r w:rsidRPr="0038748A">
              <w:rPr>
                <w:rFonts w:ascii="AdvertisingMedium" w:eastAsia="Times New Roman" w:hAnsi="AdvertisingMedium" w:cs="Calibri"/>
                <w:color w:val="000000"/>
                <w:sz w:val="28"/>
                <w:szCs w:val="28"/>
              </w:rPr>
              <w:t>21</w:t>
            </w:r>
          </w:p>
        </w:tc>
      </w:tr>
      <w:tr w:rsidR="00955043" w:rsidRPr="0038748A" w:rsidTr="00955043">
        <w:trPr>
          <w:trHeight w:val="499"/>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955043" w:rsidRPr="0038748A" w:rsidRDefault="00955043" w:rsidP="0038748A">
            <w:pPr>
              <w:spacing w:after="0" w:line="240" w:lineRule="auto"/>
              <w:jc w:val="center"/>
              <w:rPr>
                <w:rFonts w:ascii="AdvertisingMedium" w:eastAsia="Times New Roman" w:hAnsi="AdvertisingMedium" w:cs="Calibri"/>
                <w:b/>
                <w:bCs/>
                <w:color w:val="000000"/>
                <w:sz w:val="28"/>
                <w:szCs w:val="28"/>
              </w:rPr>
            </w:pPr>
            <w:r w:rsidRPr="0038748A">
              <w:rPr>
                <w:rFonts w:ascii="AdvertisingMedium" w:eastAsia="Times New Roman" w:hAnsi="AdvertisingMedium" w:cs="Times New Roman"/>
                <w:b/>
                <w:bCs/>
                <w:color w:val="000000"/>
                <w:sz w:val="28"/>
                <w:szCs w:val="28"/>
                <w:rtl/>
              </w:rPr>
              <w:t>8</w:t>
            </w:r>
          </w:p>
        </w:tc>
        <w:tc>
          <w:tcPr>
            <w:tcW w:w="3876" w:type="dxa"/>
            <w:tcBorders>
              <w:top w:val="nil"/>
              <w:left w:val="single" w:sz="8" w:space="0" w:color="auto"/>
              <w:bottom w:val="single" w:sz="8" w:space="0" w:color="auto"/>
              <w:right w:val="single" w:sz="8" w:space="0" w:color="auto"/>
            </w:tcBorders>
            <w:shd w:val="clear" w:color="auto" w:fill="auto"/>
            <w:vAlign w:val="center"/>
            <w:hideMark/>
          </w:tcPr>
          <w:p w:rsidR="00955043" w:rsidRPr="0038748A" w:rsidRDefault="00955043" w:rsidP="0038748A">
            <w:pPr>
              <w:spacing w:after="0" w:line="240" w:lineRule="auto"/>
              <w:jc w:val="both"/>
              <w:rPr>
                <w:rFonts w:ascii="AdvertisingMedium" w:eastAsia="Times New Roman" w:hAnsi="AdvertisingMedium" w:cs="Calibri"/>
                <w:color w:val="000000"/>
                <w:sz w:val="28"/>
                <w:szCs w:val="28"/>
              </w:rPr>
            </w:pPr>
            <w:r w:rsidRPr="0038748A">
              <w:rPr>
                <w:rFonts w:ascii="AdvertisingMedium" w:eastAsia="Times New Roman" w:hAnsi="AdvertisingMedium" w:cs="Times New Roman"/>
                <w:color w:val="000000"/>
                <w:sz w:val="28"/>
                <w:szCs w:val="28"/>
                <w:rtl/>
              </w:rPr>
              <w:t xml:space="preserve"> التخطيط والإدارة المالية</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noProof/>
                <w:color w:val="000000"/>
                <w:sz w:val="28"/>
                <w:szCs w:val="28"/>
                <w:rtl/>
              </w:rPr>
            </w:pPr>
            <w:r w:rsidRPr="00955043">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color w:val="000000"/>
                <w:sz w:val="28"/>
                <w:szCs w:val="28"/>
                <w:rtl/>
                <w:lang w:bidi="ar-EG"/>
              </w:rPr>
            </w:pPr>
            <w:r w:rsidRPr="00955043">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noProof/>
                <w:color w:val="000000"/>
                <w:sz w:val="28"/>
                <w:szCs w:val="28"/>
                <w:rtl/>
              </w:rPr>
            </w:pPr>
            <w:r w:rsidRPr="00955043">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color w:val="000000"/>
                <w:sz w:val="28"/>
                <w:szCs w:val="28"/>
                <w:rtl/>
                <w:lang w:bidi="ar-EG"/>
              </w:rPr>
            </w:pPr>
            <w:r w:rsidRPr="00955043">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noProof/>
                <w:color w:val="000000"/>
                <w:sz w:val="28"/>
                <w:szCs w:val="28"/>
                <w:rtl/>
              </w:rPr>
            </w:pPr>
            <w:r w:rsidRPr="00955043">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955043" w:rsidRPr="00955043" w:rsidRDefault="00955043" w:rsidP="00A31BCA">
            <w:pPr>
              <w:spacing w:after="0" w:line="240" w:lineRule="auto"/>
              <w:jc w:val="center"/>
              <w:rPr>
                <w:b/>
                <w:bCs/>
                <w:noProof/>
                <w:color w:val="000000"/>
                <w:sz w:val="28"/>
                <w:szCs w:val="28"/>
                <w:rtl/>
              </w:rPr>
            </w:pPr>
            <w:r w:rsidRPr="00955043">
              <w:rPr>
                <w:rFonts w:hint="cs"/>
                <w:b/>
                <w:bCs/>
                <w:noProof/>
                <w:color w:val="000000"/>
                <w:sz w:val="28"/>
                <w:szCs w:val="28"/>
                <w:rtl/>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955043" w:rsidRPr="00955043" w:rsidRDefault="00955043" w:rsidP="00A31BCA">
            <w:pPr>
              <w:spacing w:after="0" w:line="240" w:lineRule="auto"/>
              <w:jc w:val="center"/>
              <w:rPr>
                <w:b/>
                <w:bCs/>
                <w:noProof/>
                <w:color w:val="000000"/>
                <w:sz w:val="24"/>
                <w:szCs w:val="24"/>
                <w:rtl/>
                <w:lang w:eastAsia="zh-CN"/>
              </w:rPr>
            </w:pPr>
            <w:r w:rsidRPr="00955043">
              <w:rPr>
                <w:rFonts w:hint="cs"/>
                <w:b/>
                <w:bCs/>
                <w:noProof/>
                <w:color w:val="000000"/>
                <w:sz w:val="24"/>
                <w:szCs w:val="24"/>
                <w:rtl/>
                <w:lang w:eastAsia="zh-CN"/>
              </w:rPr>
              <w:t>لا ينطبق</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color w:val="000000"/>
                <w:sz w:val="28"/>
                <w:szCs w:val="28"/>
                <w:rtl/>
                <w:lang w:bidi="ar-EG"/>
              </w:rPr>
            </w:pPr>
            <w:r w:rsidRPr="00955043">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noProof/>
                <w:color w:val="000000"/>
                <w:sz w:val="28"/>
                <w:szCs w:val="28"/>
                <w:rtl/>
              </w:rPr>
            </w:pPr>
            <w:r w:rsidRPr="00955043">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noProof/>
                <w:color w:val="000000"/>
                <w:sz w:val="28"/>
                <w:szCs w:val="28"/>
              </w:rPr>
            </w:pPr>
            <w:r>
              <w:rPr>
                <w:rFonts w:hint="cs"/>
                <w:b/>
                <w:bCs/>
                <w:noProof/>
                <w:color w:val="000000"/>
                <w:sz w:val="28"/>
                <w:szCs w:val="28"/>
                <w:rtl/>
              </w:rPr>
              <w:t>*</w:t>
            </w:r>
            <w:r w:rsidRPr="00955043">
              <w:rPr>
                <w:rFonts w:hint="cs"/>
                <w:b/>
                <w:bCs/>
                <w:noProof/>
                <w:color w:val="000000"/>
                <w:sz w:val="28"/>
                <w:szCs w:val="28"/>
                <w:rtl/>
              </w:rPr>
              <w:t>*</w:t>
            </w:r>
          </w:p>
        </w:tc>
        <w:tc>
          <w:tcPr>
            <w:tcW w:w="905" w:type="dxa"/>
            <w:tcBorders>
              <w:top w:val="nil"/>
              <w:left w:val="single" w:sz="8" w:space="0" w:color="auto"/>
              <w:bottom w:val="single" w:sz="8" w:space="0" w:color="auto"/>
              <w:right w:val="single" w:sz="8" w:space="0" w:color="auto"/>
            </w:tcBorders>
            <w:shd w:val="clear" w:color="000000" w:fill="FFFFFF"/>
            <w:vAlign w:val="center"/>
            <w:hideMark/>
          </w:tcPr>
          <w:p w:rsidR="00955043" w:rsidRPr="0038748A" w:rsidRDefault="00955043" w:rsidP="0038748A">
            <w:pPr>
              <w:bidi w:val="0"/>
              <w:spacing w:after="0" w:line="240" w:lineRule="auto"/>
              <w:jc w:val="center"/>
              <w:rPr>
                <w:rFonts w:ascii="AdvertisingMedium" w:eastAsia="Times New Roman" w:hAnsi="AdvertisingMedium" w:cs="Calibri"/>
                <w:color w:val="000000"/>
                <w:sz w:val="28"/>
                <w:szCs w:val="28"/>
              </w:rPr>
            </w:pPr>
            <w:r w:rsidRPr="0038748A">
              <w:rPr>
                <w:rFonts w:ascii="AdvertisingMedium" w:eastAsia="Times New Roman" w:hAnsi="AdvertisingMedium" w:cs="Calibri"/>
                <w:color w:val="000000"/>
                <w:sz w:val="28"/>
                <w:szCs w:val="28"/>
              </w:rPr>
              <w:t>11</w:t>
            </w:r>
          </w:p>
        </w:tc>
      </w:tr>
      <w:tr w:rsidR="00955043" w:rsidRPr="0038748A" w:rsidTr="00955043">
        <w:trPr>
          <w:trHeight w:val="499"/>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955043" w:rsidRPr="0038748A" w:rsidRDefault="00955043" w:rsidP="0038748A">
            <w:pPr>
              <w:spacing w:after="0" w:line="240" w:lineRule="auto"/>
              <w:jc w:val="center"/>
              <w:rPr>
                <w:rFonts w:ascii="AdvertisingMedium" w:eastAsia="Times New Roman" w:hAnsi="AdvertisingMedium" w:cs="Calibri"/>
                <w:b/>
                <w:bCs/>
                <w:color w:val="000000"/>
                <w:sz w:val="28"/>
                <w:szCs w:val="28"/>
              </w:rPr>
            </w:pPr>
            <w:r w:rsidRPr="0038748A">
              <w:rPr>
                <w:rFonts w:ascii="AdvertisingMedium" w:eastAsia="Times New Roman" w:hAnsi="AdvertisingMedium" w:cs="Times New Roman"/>
                <w:b/>
                <w:bCs/>
                <w:color w:val="000000"/>
                <w:sz w:val="28"/>
                <w:szCs w:val="28"/>
                <w:rtl/>
              </w:rPr>
              <w:t>9</w:t>
            </w:r>
          </w:p>
        </w:tc>
        <w:tc>
          <w:tcPr>
            <w:tcW w:w="3876" w:type="dxa"/>
            <w:tcBorders>
              <w:top w:val="nil"/>
              <w:left w:val="single" w:sz="8" w:space="0" w:color="auto"/>
              <w:bottom w:val="single" w:sz="8" w:space="0" w:color="auto"/>
              <w:right w:val="single" w:sz="8" w:space="0" w:color="auto"/>
            </w:tcBorders>
            <w:shd w:val="clear" w:color="auto" w:fill="auto"/>
            <w:vAlign w:val="center"/>
            <w:hideMark/>
          </w:tcPr>
          <w:p w:rsidR="00955043" w:rsidRPr="0038748A" w:rsidRDefault="00955043" w:rsidP="0038748A">
            <w:pPr>
              <w:spacing w:after="0" w:line="240" w:lineRule="auto"/>
              <w:jc w:val="both"/>
              <w:rPr>
                <w:rFonts w:ascii="AdvertisingMedium" w:eastAsia="Times New Roman" w:hAnsi="AdvertisingMedium" w:cs="Calibri"/>
                <w:color w:val="000000"/>
                <w:sz w:val="28"/>
                <w:szCs w:val="28"/>
              </w:rPr>
            </w:pPr>
            <w:r w:rsidRPr="0038748A">
              <w:rPr>
                <w:rFonts w:ascii="AdvertisingMedium" w:eastAsia="Times New Roman" w:hAnsi="AdvertisingMedium" w:cs="Times New Roman"/>
                <w:color w:val="000000"/>
                <w:sz w:val="28"/>
                <w:szCs w:val="28"/>
                <w:rtl/>
              </w:rPr>
              <w:t xml:space="preserve"> عمليات التوظيف</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noProof/>
                <w:color w:val="000000"/>
                <w:sz w:val="28"/>
                <w:szCs w:val="28"/>
                <w:rtl/>
              </w:rPr>
            </w:pPr>
            <w:r w:rsidRPr="00955043">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color w:val="000000"/>
                <w:sz w:val="28"/>
                <w:szCs w:val="28"/>
                <w:rtl/>
                <w:lang w:bidi="ar-EG"/>
              </w:rPr>
            </w:pPr>
            <w:r w:rsidRPr="00955043">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noProof/>
                <w:color w:val="000000"/>
                <w:sz w:val="28"/>
                <w:szCs w:val="28"/>
                <w:rtl/>
              </w:rPr>
            </w:pPr>
            <w:r w:rsidRPr="00955043">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color w:val="000000"/>
                <w:sz w:val="28"/>
                <w:szCs w:val="28"/>
                <w:rtl/>
                <w:lang w:bidi="ar-EG"/>
              </w:rPr>
            </w:pPr>
            <w:r w:rsidRPr="00955043">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955043" w:rsidRPr="00955043" w:rsidRDefault="00955043" w:rsidP="00A31BCA">
            <w:pPr>
              <w:spacing w:after="0" w:line="240" w:lineRule="auto"/>
              <w:jc w:val="center"/>
              <w:rPr>
                <w:b/>
                <w:bCs/>
                <w:noProof/>
                <w:color w:val="000000"/>
                <w:sz w:val="28"/>
                <w:szCs w:val="28"/>
                <w:rtl/>
              </w:rPr>
            </w:pPr>
            <w:r w:rsidRPr="00955043">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955043" w:rsidRPr="00955043" w:rsidRDefault="00955043" w:rsidP="00A31BCA">
            <w:pPr>
              <w:spacing w:after="0" w:line="240" w:lineRule="auto"/>
              <w:jc w:val="center"/>
              <w:rPr>
                <w:b/>
                <w:bCs/>
                <w:noProof/>
                <w:color w:val="000000"/>
                <w:sz w:val="28"/>
                <w:szCs w:val="28"/>
                <w:rtl/>
              </w:rPr>
            </w:pPr>
            <w:r w:rsidRPr="00955043">
              <w:rPr>
                <w:rFonts w:hint="cs"/>
                <w:b/>
                <w:bCs/>
                <w:noProof/>
                <w:color w:val="000000"/>
                <w:sz w:val="28"/>
                <w:szCs w:val="28"/>
                <w:rtl/>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955043" w:rsidRPr="00955043" w:rsidRDefault="00955043" w:rsidP="00A31BCA">
            <w:pPr>
              <w:spacing w:after="0" w:line="240" w:lineRule="auto"/>
              <w:jc w:val="center"/>
              <w:rPr>
                <w:b/>
                <w:bCs/>
                <w:noProof/>
                <w:color w:val="000000"/>
                <w:sz w:val="28"/>
                <w:szCs w:val="28"/>
                <w:rtl/>
                <w:lang w:eastAsia="zh-CN"/>
              </w:rPr>
            </w:pPr>
            <w:r w:rsidRPr="00955043">
              <w:rPr>
                <w:rFonts w:hint="cs"/>
                <w:b/>
                <w:bCs/>
                <w:noProof/>
                <w:color w:val="000000"/>
                <w:sz w:val="28"/>
                <w:szCs w:val="28"/>
                <w:rtl/>
                <w:lang w:eastAsia="zh-CN"/>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955043" w:rsidRPr="00955043" w:rsidRDefault="00955043" w:rsidP="00A31BCA">
            <w:pPr>
              <w:spacing w:after="0" w:line="240" w:lineRule="auto"/>
              <w:jc w:val="center"/>
              <w:rPr>
                <w:b/>
                <w:bCs/>
                <w:color w:val="000000"/>
                <w:sz w:val="28"/>
                <w:szCs w:val="28"/>
                <w:rtl/>
                <w:lang w:bidi="ar-EG"/>
              </w:rPr>
            </w:pPr>
            <w:r w:rsidRPr="00955043">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955043" w:rsidRPr="00955043" w:rsidRDefault="00955043" w:rsidP="00A31BCA">
            <w:pPr>
              <w:spacing w:after="0" w:line="240" w:lineRule="auto"/>
              <w:jc w:val="center"/>
              <w:rPr>
                <w:b/>
                <w:bCs/>
                <w:noProof/>
                <w:color w:val="000000"/>
                <w:sz w:val="28"/>
                <w:szCs w:val="28"/>
                <w:rtl/>
              </w:rPr>
            </w:pPr>
            <w:r w:rsidRPr="00955043">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955043" w:rsidRPr="00955043" w:rsidRDefault="00955043" w:rsidP="00A31BCA">
            <w:pPr>
              <w:spacing w:after="0" w:line="240" w:lineRule="auto"/>
              <w:jc w:val="center"/>
              <w:rPr>
                <w:b/>
                <w:bCs/>
                <w:noProof/>
                <w:color w:val="000000"/>
                <w:sz w:val="28"/>
                <w:szCs w:val="28"/>
              </w:rPr>
            </w:pPr>
            <w:r w:rsidRPr="00955043">
              <w:rPr>
                <w:rFonts w:hint="cs"/>
                <w:b/>
                <w:bCs/>
                <w:noProof/>
                <w:color w:val="000000"/>
                <w:sz w:val="28"/>
                <w:szCs w:val="28"/>
                <w:rtl/>
              </w:rPr>
              <w:t>***</w:t>
            </w:r>
          </w:p>
        </w:tc>
        <w:tc>
          <w:tcPr>
            <w:tcW w:w="905" w:type="dxa"/>
            <w:tcBorders>
              <w:top w:val="nil"/>
              <w:left w:val="single" w:sz="8" w:space="0" w:color="auto"/>
              <w:bottom w:val="single" w:sz="8" w:space="0" w:color="auto"/>
              <w:right w:val="single" w:sz="8" w:space="0" w:color="auto"/>
            </w:tcBorders>
            <w:shd w:val="clear" w:color="000000" w:fill="FFFFFF"/>
            <w:vAlign w:val="center"/>
            <w:hideMark/>
          </w:tcPr>
          <w:p w:rsidR="00955043" w:rsidRPr="0038748A" w:rsidRDefault="00955043" w:rsidP="0038748A">
            <w:pPr>
              <w:bidi w:val="0"/>
              <w:spacing w:after="0" w:line="240" w:lineRule="auto"/>
              <w:jc w:val="center"/>
              <w:rPr>
                <w:rFonts w:ascii="AdvertisingMedium" w:eastAsia="Times New Roman" w:hAnsi="AdvertisingMedium" w:cs="Calibri"/>
                <w:color w:val="000000"/>
                <w:sz w:val="28"/>
                <w:szCs w:val="28"/>
              </w:rPr>
            </w:pPr>
            <w:r w:rsidRPr="0038748A">
              <w:rPr>
                <w:rFonts w:ascii="AdvertisingMedium" w:eastAsia="Times New Roman" w:hAnsi="AdvertisingMedium" w:cs="Calibri"/>
                <w:color w:val="000000"/>
                <w:sz w:val="28"/>
                <w:szCs w:val="28"/>
              </w:rPr>
              <w:t>18</w:t>
            </w:r>
          </w:p>
        </w:tc>
      </w:tr>
      <w:tr w:rsidR="00955043" w:rsidRPr="0038748A" w:rsidTr="00955043">
        <w:trPr>
          <w:trHeight w:val="499"/>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955043" w:rsidRPr="0038748A" w:rsidRDefault="00955043" w:rsidP="0038748A">
            <w:pPr>
              <w:spacing w:after="0" w:line="240" w:lineRule="auto"/>
              <w:jc w:val="center"/>
              <w:rPr>
                <w:rFonts w:ascii="AdvertisingMedium" w:eastAsia="Times New Roman" w:hAnsi="AdvertisingMedium" w:cs="Calibri"/>
                <w:b/>
                <w:bCs/>
                <w:color w:val="000000"/>
                <w:sz w:val="28"/>
                <w:szCs w:val="28"/>
              </w:rPr>
            </w:pPr>
            <w:r w:rsidRPr="0038748A">
              <w:rPr>
                <w:rFonts w:ascii="AdvertisingMedium" w:eastAsia="Times New Roman" w:hAnsi="AdvertisingMedium" w:cs="Times New Roman"/>
                <w:b/>
                <w:bCs/>
                <w:color w:val="000000"/>
                <w:sz w:val="28"/>
                <w:szCs w:val="28"/>
                <w:rtl/>
              </w:rPr>
              <w:t>10</w:t>
            </w:r>
          </w:p>
        </w:tc>
        <w:tc>
          <w:tcPr>
            <w:tcW w:w="3876" w:type="dxa"/>
            <w:tcBorders>
              <w:top w:val="nil"/>
              <w:left w:val="single" w:sz="8" w:space="0" w:color="auto"/>
              <w:bottom w:val="single" w:sz="8" w:space="0" w:color="auto"/>
              <w:right w:val="single" w:sz="8" w:space="0" w:color="auto"/>
            </w:tcBorders>
            <w:shd w:val="clear" w:color="auto" w:fill="auto"/>
            <w:vAlign w:val="center"/>
            <w:hideMark/>
          </w:tcPr>
          <w:p w:rsidR="00955043" w:rsidRPr="0038748A" w:rsidRDefault="00955043" w:rsidP="0038748A">
            <w:pPr>
              <w:spacing w:after="0" w:line="240" w:lineRule="auto"/>
              <w:jc w:val="both"/>
              <w:rPr>
                <w:rFonts w:ascii="AdvertisingMedium" w:eastAsia="Times New Roman" w:hAnsi="AdvertisingMedium" w:cs="Calibri"/>
                <w:color w:val="000000"/>
                <w:sz w:val="28"/>
                <w:szCs w:val="28"/>
              </w:rPr>
            </w:pPr>
            <w:r w:rsidRPr="0038748A">
              <w:rPr>
                <w:rFonts w:ascii="AdvertisingMedium" w:eastAsia="Times New Roman" w:hAnsi="AdvertisingMedium" w:cs="Times New Roman"/>
                <w:color w:val="000000"/>
                <w:sz w:val="28"/>
                <w:szCs w:val="28"/>
                <w:rtl/>
              </w:rPr>
              <w:t xml:space="preserve"> البحث العلمي</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noProof/>
                <w:color w:val="000000"/>
                <w:sz w:val="28"/>
                <w:szCs w:val="28"/>
                <w:rtl/>
              </w:rPr>
            </w:pPr>
            <w:r w:rsidRPr="00955043">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color w:val="000000"/>
                <w:sz w:val="28"/>
                <w:szCs w:val="28"/>
                <w:rtl/>
                <w:lang w:bidi="ar-EG"/>
              </w:rPr>
            </w:pPr>
            <w:r w:rsidRPr="00955043">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noProof/>
                <w:color w:val="000000"/>
                <w:sz w:val="28"/>
                <w:szCs w:val="28"/>
                <w:rtl/>
              </w:rPr>
            </w:pPr>
            <w:r w:rsidRPr="00955043">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color w:val="000000"/>
                <w:sz w:val="28"/>
                <w:szCs w:val="28"/>
                <w:rtl/>
                <w:lang w:bidi="ar-EG"/>
              </w:rPr>
            </w:pPr>
            <w:r w:rsidRPr="00955043">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noProof/>
                <w:color w:val="000000"/>
                <w:sz w:val="28"/>
                <w:szCs w:val="28"/>
                <w:rtl/>
              </w:rPr>
            </w:pPr>
            <w:r w:rsidRPr="00955043">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noProof/>
                <w:color w:val="000000"/>
                <w:sz w:val="28"/>
                <w:szCs w:val="28"/>
                <w:rtl/>
              </w:rPr>
            </w:pPr>
            <w:r w:rsidRPr="00955043">
              <w:rPr>
                <w:rFonts w:hint="cs"/>
                <w:b/>
                <w:bCs/>
                <w:noProof/>
                <w:color w:val="000000"/>
                <w:sz w:val="28"/>
                <w:szCs w:val="28"/>
                <w:rtl/>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955043" w:rsidRPr="00955043" w:rsidRDefault="00955043" w:rsidP="00A31BCA">
            <w:pPr>
              <w:spacing w:after="0" w:line="240" w:lineRule="auto"/>
              <w:jc w:val="center"/>
              <w:rPr>
                <w:b/>
                <w:bCs/>
                <w:noProof/>
                <w:color w:val="000000"/>
                <w:sz w:val="28"/>
                <w:szCs w:val="28"/>
                <w:rtl/>
                <w:lang w:eastAsia="zh-CN"/>
              </w:rPr>
            </w:pPr>
            <w:r w:rsidRPr="00955043">
              <w:rPr>
                <w:rFonts w:hint="cs"/>
                <w:b/>
                <w:bCs/>
                <w:noProof/>
                <w:color w:val="000000"/>
                <w:sz w:val="28"/>
                <w:szCs w:val="28"/>
                <w:rtl/>
                <w:lang w:eastAsia="zh-CN"/>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955043" w:rsidRPr="00955043" w:rsidRDefault="00955043" w:rsidP="00A31BCA">
            <w:pPr>
              <w:spacing w:after="0" w:line="240" w:lineRule="auto"/>
              <w:jc w:val="center"/>
              <w:rPr>
                <w:b/>
                <w:bCs/>
                <w:color w:val="000000"/>
                <w:sz w:val="28"/>
                <w:szCs w:val="28"/>
                <w:rtl/>
                <w:lang w:bidi="ar-EG"/>
              </w:rPr>
            </w:pPr>
            <w:r w:rsidRPr="00955043">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noProof/>
                <w:color w:val="000000"/>
                <w:sz w:val="28"/>
                <w:szCs w:val="28"/>
                <w:rtl/>
              </w:rPr>
            </w:pPr>
            <w:r w:rsidRPr="00955043">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955043" w:rsidRPr="00955043" w:rsidRDefault="00955043" w:rsidP="00A31BCA">
            <w:pPr>
              <w:spacing w:after="0" w:line="240" w:lineRule="auto"/>
              <w:jc w:val="center"/>
              <w:rPr>
                <w:b/>
                <w:bCs/>
                <w:noProof/>
                <w:color w:val="000000"/>
                <w:sz w:val="28"/>
                <w:szCs w:val="28"/>
              </w:rPr>
            </w:pPr>
            <w:r w:rsidRPr="00955043">
              <w:rPr>
                <w:rFonts w:hint="cs"/>
                <w:b/>
                <w:bCs/>
                <w:noProof/>
                <w:color w:val="000000"/>
                <w:sz w:val="28"/>
                <w:szCs w:val="28"/>
                <w:rtl/>
              </w:rPr>
              <w:t>**</w:t>
            </w:r>
          </w:p>
        </w:tc>
        <w:tc>
          <w:tcPr>
            <w:tcW w:w="905" w:type="dxa"/>
            <w:tcBorders>
              <w:top w:val="nil"/>
              <w:left w:val="single" w:sz="8" w:space="0" w:color="auto"/>
              <w:bottom w:val="single" w:sz="8" w:space="0" w:color="auto"/>
              <w:right w:val="single" w:sz="8" w:space="0" w:color="auto"/>
            </w:tcBorders>
            <w:shd w:val="clear" w:color="000000" w:fill="FFFFFF"/>
            <w:vAlign w:val="center"/>
            <w:hideMark/>
          </w:tcPr>
          <w:p w:rsidR="00955043" w:rsidRPr="0038748A" w:rsidRDefault="00955043" w:rsidP="0038748A">
            <w:pPr>
              <w:bidi w:val="0"/>
              <w:spacing w:after="0" w:line="240" w:lineRule="auto"/>
              <w:jc w:val="center"/>
              <w:rPr>
                <w:rFonts w:ascii="AdvertisingMedium" w:eastAsia="Times New Roman" w:hAnsi="AdvertisingMedium" w:cs="Calibri"/>
                <w:color w:val="000000"/>
                <w:sz w:val="28"/>
                <w:szCs w:val="28"/>
              </w:rPr>
            </w:pPr>
            <w:r w:rsidRPr="0038748A">
              <w:rPr>
                <w:rFonts w:ascii="AdvertisingMedium" w:eastAsia="Times New Roman" w:hAnsi="AdvertisingMedium" w:cs="Calibri"/>
                <w:color w:val="000000"/>
                <w:sz w:val="28"/>
                <w:szCs w:val="28"/>
              </w:rPr>
              <w:t>12</w:t>
            </w:r>
          </w:p>
        </w:tc>
      </w:tr>
      <w:tr w:rsidR="00FD2260" w:rsidRPr="0038748A" w:rsidTr="00FD2260">
        <w:trPr>
          <w:trHeight w:val="499"/>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FD2260" w:rsidRPr="0038748A" w:rsidRDefault="00FD2260" w:rsidP="0038748A">
            <w:pPr>
              <w:spacing w:after="0" w:line="240" w:lineRule="auto"/>
              <w:jc w:val="center"/>
              <w:rPr>
                <w:rFonts w:ascii="AdvertisingMedium" w:eastAsia="Times New Roman" w:hAnsi="AdvertisingMedium" w:cs="Calibri"/>
                <w:b/>
                <w:bCs/>
                <w:color w:val="000000"/>
                <w:sz w:val="28"/>
                <w:szCs w:val="28"/>
              </w:rPr>
            </w:pPr>
            <w:r w:rsidRPr="0038748A">
              <w:rPr>
                <w:rFonts w:ascii="AdvertisingMedium" w:eastAsia="Times New Roman" w:hAnsi="AdvertisingMedium" w:cs="Times New Roman"/>
                <w:b/>
                <w:bCs/>
                <w:color w:val="000000"/>
                <w:sz w:val="28"/>
                <w:szCs w:val="28"/>
                <w:rtl/>
              </w:rPr>
              <w:t>11</w:t>
            </w:r>
          </w:p>
        </w:tc>
        <w:tc>
          <w:tcPr>
            <w:tcW w:w="3876" w:type="dxa"/>
            <w:tcBorders>
              <w:top w:val="nil"/>
              <w:left w:val="single" w:sz="8" w:space="0" w:color="auto"/>
              <w:bottom w:val="single" w:sz="8" w:space="0" w:color="auto"/>
              <w:right w:val="single" w:sz="8" w:space="0" w:color="auto"/>
            </w:tcBorders>
            <w:shd w:val="clear" w:color="auto" w:fill="auto"/>
            <w:vAlign w:val="center"/>
            <w:hideMark/>
          </w:tcPr>
          <w:p w:rsidR="00FD2260" w:rsidRPr="0038748A" w:rsidRDefault="00FD2260" w:rsidP="0038748A">
            <w:pPr>
              <w:spacing w:after="0" w:line="240" w:lineRule="auto"/>
              <w:jc w:val="both"/>
              <w:rPr>
                <w:rFonts w:ascii="AdvertisingMedium" w:eastAsia="Times New Roman" w:hAnsi="AdvertisingMedium" w:cs="Calibri"/>
                <w:color w:val="000000"/>
                <w:sz w:val="28"/>
                <w:szCs w:val="28"/>
              </w:rPr>
            </w:pPr>
            <w:r w:rsidRPr="0038748A">
              <w:rPr>
                <w:rFonts w:ascii="AdvertisingMedium" w:eastAsia="Times New Roman" w:hAnsi="AdvertisingMedium" w:cs="Times New Roman"/>
                <w:color w:val="000000"/>
                <w:sz w:val="28"/>
                <w:szCs w:val="28"/>
                <w:rtl/>
              </w:rPr>
              <w:t xml:space="preserve"> العلاقات مع المجتمع</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hideMark/>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hideMark/>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hideMark/>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hideMark/>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hideMark/>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hideMark/>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hideMark/>
          </w:tcPr>
          <w:p w:rsidR="00FD2260" w:rsidRPr="00FD2260" w:rsidRDefault="00FD2260" w:rsidP="00A31BCA">
            <w:pPr>
              <w:spacing w:after="0" w:line="240" w:lineRule="auto"/>
              <w:jc w:val="center"/>
              <w:rPr>
                <w:b/>
                <w:bCs/>
                <w:noProof/>
                <w:color w:val="000000"/>
                <w:sz w:val="28"/>
                <w:szCs w:val="28"/>
                <w:rtl/>
                <w:lang w:eastAsia="zh-CN"/>
              </w:rPr>
            </w:pPr>
            <w:r w:rsidRPr="00FD2260">
              <w:rPr>
                <w:rFonts w:hint="cs"/>
                <w:b/>
                <w:bCs/>
                <w:noProof/>
                <w:color w:val="000000"/>
                <w:sz w:val="28"/>
                <w:szCs w:val="28"/>
                <w:rtl/>
                <w:lang w:eastAsia="zh-CN"/>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rsidR="00FD2260" w:rsidRPr="00FD2260" w:rsidRDefault="00FD2260" w:rsidP="00A31BCA">
            <w:pPr>
              <w:spacing w:after="0" w:line="240" w:lineRule="auto"/>
              <w:jc w:val="center"/>
              <w:rPr>
                <w:b/>
                <w:bCs/>
                <w:color w:val="000000"/>
                <w:sz w:val="28"/>
                <w:szCs w:val="28"/>
                <w:rtl/>
                <w:lang w:bidi="ar-EG"/>
              </w:rPr>
            </w:pPr>
            <w:r w:rsidRPr="00FD2260">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hideMark/>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hideMark/>
          </w:tcPr>
          <w:p w:rsidR="00FD2260" w:rsidRPr="00FD2260" w:rsidRDefault="00FD2260" w:rsidP="00A31BCA">
            <w:pPr>
              <w:spacing w:after="0" w:line="240" w:lineRule="auto"/>
              <w:jc w:val="center"/>
              <w:rPr>
                <w:b/>
                <w:bCs/>
                <w:noProof/>
                <w:color w:val="000000"/>
                <w:sz w:val="28"/>
                <w:szCs w:val="28"/>
              </w:rPr>
            </w:pPr>
            <w:r w:rsidRPr="00FD2260">
              <w:rPr>
                <w:rFonts w:hint="cs"/>
                <w:b/>
                <w:bCs/>
                <w:noProof/>
                <w:color w:val="000000"/>
                <w:sz w:val="28"/>
                <w:szCs w:val="28"/>
                <w:rtl/>
              </w:rPr>
              <w:t>**</w:t>
            </w:r>
          </w:p>
        </w:tc>
        <w:tc>
          <w:tcPr>
            <w:tcW w:w="905" w:type="dxa"/>
            <w:tcBorders>
              <w:top w:val="nil"/>
              <w:left w:val="single" w:sz="8" w:space="0" w:color="auto"/>
              <w:bottom w:val="single" w:sz="8" w:space="0" w:color="auto"/>
              <w:right w:val="single" w:sz="8" w:space="0" w:color="auto"/>
            </w:tcBorders>
            <w:shd w:val="clear" w:color="000000" w:fill="FFFFFF"/>
            <w:vAlign w:val="center"/>
            <w:hideMark/>
          </w:tcPr>
          <w:p w:rsidR="00FD2260" w:rsidRPr="0038748A" w:rsidRDefault="00FD2260" w:rsidP="0038748A">
            <w:pPr>
              <w:bidi w:val="0"/>
              <w:spacing w:after="0" w:line="240" w:lineRule="auto"/>
              <w:jc w:val="center"/>
              <w:rPr>
                <w:rFonts w:ascii="AdvertisingMedium" w:eastAsia="Times New Roman" w:hAnsi="AdvertisingMedium" w:cs="Calibri"/>
                <w:color w:val="000000"/>
                <w:sz w:val="28"/>
                <w:szCs w:val="28"/>
              </w:rPr>
            </w:pPr>
            <w:r w:rsidRPr="0038748A">
              <w:rPr>
                <w:rFonts w:ascii="AdvertisingMedium" w:eastAsia="Times New Roman" w:hAnsi="AdvertisingMedium" w:cs="Calibri"/>
                <w:color w:val="000000"/>
                <w:sz w:val="28"/>
                <w:szCs w:val="28"/>
              </w:rPr>
              <w:t>11</w:t>
            </w:r>
          </w:p>
        </w:tc>
      </w:tr>
      <w:tr w:rsidR="00FD2260" w:rsidRPr="0038748A" w:rsidTr="00955043">
        <w:trPr>
          <w:trHeight w:val="499"/>
        </w:trPr>
        <w:tc>
          <w:tcPr>
            <w:tcW w:w="4455" w:type="dxa"/>
            <w:gridSpan w:val="2"/>
            <w:tcBorders>
              <w:top w:val="single" w:sz="8" w:space="0" w:color="auto"/>
              <w:left w:val="single" w:sz="8" w:space="0" w:color="auto"/>
              <w:bottom w:val="single" w:sz="8" w:space="0" w:color="auto"/>
              <w:right w:val="single" w:sz="8" w:space="0" w:color="000000"/>
            </w:tcBorders>
            <w:shd w:val="clear" w:color="000000" w:fill="FFFF00"/>
            <w:vAlign w:val="bottom"/>
            <w:hideMark/>
          </w:tcPr>
          <w:p w:rsidR="00FD2260" w:rsidRPr="0038748A" w:rsidRDefault="00FD2260" w:rsidP="00FD2260">
            <w:pPr>
              <w:spacing w:after="0" w:line="240" w:lineRule="auto"/>
              <w:jc w:val="center"/>
              <w:rPr>
                <w:rFonts w:ascii="AdvertisingMedium" w:eastAsia="Times New Roman" w:hAnsi="AdvertisingMedium" w:cs="Calibri"/>
                <w:b/>
                <w:bCs/>
                <w:color w:val="000000"/>
                <w:sz w:val="28"/>
                <w:szCs w:val="28"/>
              </w:rPr>
            </w:pPr>
            <w:r>
              <w:rPr>
                <w:rFonts w:ascii="AdvertisingMedium" w:eastAsia="Times New Roman" w:hAnsi="AdvertisingMedium" w:cs="Times New Roman"/>
                <w:b/>
                <w:bCs/>
                <w:color w:val="000000"/>
                <w:sz w:val="28"/>
                <w:szCs w:val="28"/>
                <w:rtl/>
              </w:rPr>
              <w:t>التقدير العام</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955043" w:rsidP="00A31BCA">
            <w:pPr>
              <w:spacing w:after="0" w:line="240" w:lineRule="auto"/>
              <w:jc w:val="center"/>
              <w:rPr>
                <w:b/>
                <w:bCs/>
                <w:color w:val="000000"/>
                <w:sz w:val="28"/>
                <w:szCs w:val="28"/>
                <w:rtl/>
                <w:lang w:bidi="ar-EG"/>
              </w:rPr>
            </w:pPr>
            <w:r>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tcPr>
          <w:p w:rsidR="00FD2260" w:rsidRPr="00FD2260" w:rsidRDefault="00955043" w:rsidP="00A31BCA">
            <w:pPr>
              <w:spacing w:after="0" w:line="240" w:lineRule="auto"/>
              <w:jc w:val="center"/>
              <w:rPr>
                <w:b/>
                <w:bCs/>
                <w:color w:val="000000"/>
                <w:sz w:val="28"/>
                <w:szCs w:val="28"/>
                <w:rtl/>
                <w:lang w:bidi="ar-EG"/>
              </w:rPr>
            </w:pPr>
            <w:r>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955043" w:rsidP="00A31BCA">
            <w:pPr>
              <w:spacing w:after="0" w:line="240" w:lineRule="auto"/>
              <w:jc w:val="center"/>
              <w:rPr>
                <w:b/>
                <w:bCs/>
                <w:noProof/>
                <w:color w:val="000000"/>
                <w:sz w:val="28"/>
                <w:szCs w:val="28"/>
                <w:rtl/>
              </w:rPr>
            </w:pPr>
            <w:r>
              <w:rPr>
                <w:rFonts w:hint="cs"/>
                <w:b/>
                <w:bCs/>
                <w:noProof/>
                <w:color w:val="000000"/>
                <w:sz w:val="28"/>
                <w:szCs w:val="28"/>
                <w:rtl/>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lang w:eastAsia="zh-CN"/>
              </w:rPr>
            </w:pPr>
            <w:r w:rsidRPr="00FD2260">
              <w:rPr>
                <w:rFonts w:hint="cs"/>
                <w:b/>
                <w:bCs/>
                <w:noProof/>
                <w:color w:val="000000"/>
                <w:sz w:val="28"/>
                <w:szCs w:val="28"/>
                <w:rtl/>
                <w:lang w:eastAsia="zh-CN"/>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955043" w:rsidP="00A31BCA">
            <w:pPr>
              <w:spacing w:after="0" w:line="240" w:lineRule="auto"/>
              <w:jc w:val="center"/>
              <w:rPr>
                <w:b/>
                <w:bCs/>
                <w:color w:val="000000"/>
                <w:sz w:val="28"/>
                <w:szCs w:val="28"/>
                <w:rtl/>
                <w:lang w:bidi="ar-EG"/>
              </w:rPr>
            </w:pPr>
            <w:r>
              <w:rPr>
                <w:rFonts w:hint="cs"/>
                <w:b/>
                <w:bCs/>
                <w:color w:val="000000"/>
                <w:sz w:val="28"/>
                <w:szCs w:val="28"/>
                <w:rtl/>
                <w:lang w:bidi="ar-EG"/>
              </w:rPr>
              <w:t>***</w:t>
            </w:r>
          </w:p>
        </w:tc>
        <w:tc>
          <w:tcPr>
            <w:tcW w:w="900" w:type="dxa"/>
            <w:tcBorders>
              <w:top w:val="nil"/>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FD2260" w:rsidP="00A31BCA">
            <w:pPr>
              <w:spacing w:after="0" w:line="240" w:lineRule="auto"/>
              <w:jc w:val="center"/>
              <w:rPr>
                <w:b/>
                <w:bCs/>
                <w:noProof/>
                <w:color w:val="000000"/>
                <w:sz w:val="28"/>
                <w:szCs w:val="28"/>
                <w:rtl/>
              </w:rPr>
            </w:pPr>
            <w:r w:rsidRPr="00FD2260">
              <w:rPr>
                <w:rFonts w:hint="cs"/>
                <w:b/>
                <w:bCs/>
                <w:noProof/>
                <w:color w:val="000000"/>
                <w:sz w:val="28"/>
                <w:szCs w:val="28"/>
                <w:rtl/>
              </w:rPr>
              <w:t>نعم</w:t>
            </w:r>
          </w:p>
        </w:tc>
        <w:tc>
          <w:tcPr>
            <w:tcW w:w="90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FD2260" w:rsidRPr="00FD2260" w:rsidRDefault="00955043" w:rsidP="00A31BCA">
            <w:pPr>
              <w:spacing w:after="0" w:line="240" w:lineRule="auto"/>
              <w:jc w:val="center"/>
              <w:rPr>
                <w:b/>
                <w:bCs/>
                <w:noProof/>
                <w:color w:val="000000"/>
                <w:sz w:val="28"/>
                <w:szCs w:val="28"/>
              </w:rPr>
            </w:pPr>
            <w:r>
              <w:rPr>
                <w:rFonts w:hint="cs"/>
                <w:b/>
                <w:bCs/>
                <w:noProof/>
                <w:color w:val="000000"/>
                <w:sz w:val="28"/>
                <w:szCs w:val="28"/>
                <w:rtl/>
              </w:rPr>
              <w:t>**</w:t>
            </w:r>
          </w:p>
        </w:tc>
        <w:tc>
          <w:tcPr>
            <w:tcW w:w="905" w:type="dxa"/>
            <w:tcBorders>
              <w:top w:val="nil"/>
              <w:left w:val="single" w:sz="8" w:space="0" w:color="auto"/>
              <w:bottom w:val="single" w:sz="8" w:space="0" w:color="auto"/>
              <w:right w:val="single" w:sz="8" w:space="0" w:color="auto"/>
            </w:tcBorders>
            <w:shd w:val="clear" w:color="000000" w:fill="FFFFFF"/>
            <w:vAlign w:val="center"/>
            <w:hideMark/>
          </w:tcPr>
          <w:p w:rsidR="00FD2260" w:rsidRPr="0038748A" w:rsidRDefault="00FD2260" w:rsidP="0038748A">
            <w:pPr>
              <w:bidi w:val="0"/>
              <w:spacing w:after="0" w:line="240" w:lineRule="auto"/>
              <w:jc w:val="center"/>
              <w:rPr>
                <w:rFonts w:ascii="AdvertisingMedium" w:eastAsia="Times New Roman" w:hAnsi="AdvertisingMedium" w:cs="Calibri"/>
                <w:color w:val="000000"/>
                <w:sz w:val="28"/>
                <w:szCs w:val="28"/>
              </w:rPr>
            </w:pPr>
            <w:r w:rsidRPr="0038748A">
              <w:rPr>
                <w:rFonts w:ascii="AdvertisingMedium" w:eastAsia="Times New Roman" w:hAnsi="AdvertisingMedium" w:cs="Calibri"/>
                <w:color w:val="000000"/>
                <w:sz w:val="28"/>
                <w:szCs w:val="28"/>
              </w:rPr>
              <w:t>277</w:t>
            </w:r>
          </w:p>
        </w:tc>
      </w:tr>
    </w:tbl>
    <w:p w:rsidR="003529C4" w:rsidRDefault="003529C4" w:rsidP="003529C4">
      <w:pPr>
        <w:pStyle w:val="1"/>
        <w:bidi/>
        <w:spacing w:before="120"/>
        <w:ind w:left="-31"/>
        <w:jc w:val="both"/>
        <w:rPr>
          <w:b/>
          <w:bCs/>
          <w:color w:val="000000"/>
          <w:sz w:val="28"/>
          <w:szCs w:val="28"/>
          <w:rtl/>
          <w:lang w:bidi="ar-LB"/>
        </w:rPr>
      </w:pPr>
    </w:p>
    <w:p w:rsidR="00955043" w:rsidRDefault="00955043" w:rsidP="00955043">
      <w:pPr>
        <w:pStyle w:val="1"/>
        <w:bidi/>
        <w:spacing w:before="120"/>
        <w:ind w:left="-31"/>
        <w:jc w:val="both"/>
        <w:rPr>
          <w:b/>
          <w:bCs/>
          <w:color w:val="000000"/>
          <w:sz w:val="28"/>
          <w:szCs w:val="28"/>
          <w:rtl/>
          <w:lang w:bidi="ar-LB"/>
        </w:rPr>
      </w:pPr>
    </w:p>
    <w:p w:rsidR="006B21BA" w:rsidRPr="00A31BCA" w:rsidRDefault="006B21BA" w:rsidP="006B21BA">
      <w:pPr>
        <w:spacing w:after="0" w:line="240" w:lineRule="auto"/>
        <w:jc w:val="center"/>
        <w:rPr>
          <w:rFonts w:cs="AL-Mateen"/>
          <w:b/>
          <w:bCs/>
          <w:color w:val="000000"/>
          <w:sz w:val="24"/>
          <w:szCs w:val="24"/>
          <w:rtl/>
          <w:lang w:bidi="ar-LB"/>
        </w:rPr>
      </w:pPr>
      <w:r w:rsidRPr="00A31BCA">
        <w:rPr>
          <w:rFonts w:cs="AL-Mateen" w:hint="cs"/>
          <w:b/>
          <w:bCs/>
          <w:color w:val="000000"/>
          <w:sz w:val="24"/>
          <w:szCs w:val="24"/>
          <w:rtl/>
          <w:lang w:bidi="ar-LB"/>
        </w:rPr>
        <w:lastRenderedPageBreak/>
        <w:t xml:space="preserve">ملاحظـــــــــــــــــــــات </w:t>
      </w:r>
      <w:r>
        <w:rPr>
          <w:rFonts w:cs="AL-Mateen" w:hint="cs"/>
          <w:b/>
          <w:bCs/>
          <w:color w:val="000000"/>
          <w:sz w:val="24"/>
          <w:szCs w:val="24"/>
          <w:rtl/>
          <w:lang w:bidi="ar-LB"/>
        </w:rPr>
        <w:t>عامة</w:t>
      </w:r>
    </w:p>
    <w:p w:rsidR="006B21BA" w:rsidRDefault="006B21BA" w:rsidP="006B21BA">
      <w:pPr>
        <w:tabs>
          <w:tab w:val="left" w:pos="3909"/>
        </w:tabs>
        <w:spacing w:after="0" w:line="240" w:lineRule="auto"/>
        <w:jc w:val="center"/>
        <w:rPr>
          <w:b/>
          <w:bCs/>
          <w:color w:val="000000"/>
          <w:sz w:val="20"/>
          <w:szCs w:val="20"/>
          <w:rtl/>
        </w:rPr>
      </w:pPr>
    </w:p>
    <w:tbl>
      <w:tblPr>
        <w:bidiVisual/>
        <w:tblW w:w="14891"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2782"/>
        <w:gridCol w:w="2782"/>
        <w:gridCol w:w="2782"/>
        <w:gridCol w:w="2782"/>
        <w:gridCol w:w="2782"/>
      </w:tblGrid>
      <w:tr w:rsidR="006B21BA" w:rsidRPr="00C6012B" w:rsidTr="00663D48">
        <w:trPr>
          <w:trHeight w:val="470"/>
          <w:jc w:val="center"/>
        </w:trPr>
        <w:tc>
          <w:tcPr>
            <w:tcW w:w="981" w:type="dxa"/>
            <w:vAlign w:val="center"/>
          </w:tcPr>
          <w:p w:rsidR="006B21BA" w:rsidRPr="00132903" w:rsidRDefault="006B21BA" w:rsidP="00663D48">
            <w:pPr>
              <w:spacing w:after="0" w:line="240" w:lineRule="auto"/>
              <w:rPr>
                <w:b/>
                <w:bCs/>
                <w:color w:val="000000"/>
                <w:sz w:val="24"/>
                <w:szCs w:val="24"/>
                <w:rtl/>
                <w:lang w:bidi="ar-LB"/>
              </w:rPr>
            </w:pPr>
          </w:p>
        </w:tc>
        <w:tc>
          <w:tcPr>
            <w:tcW w:w="2782" w:type="dxa"/>
            <w:shd w:val="clear" w:color="auto" w:fill="FFFFFF" w:themeFill="background1"/>
            <w:vAlign w:val="center"/>
          </w:tcPr>
          <w:p w:rsidR="006B21BA" w:rsidRPr="00C6012B" w:rsidRDefault="006B21BA" w:rsidP="00663D48">
            <w:pPr>
              <w:spacing w:after="0" w:line="240" w:lineRule="auto"/>
              <w:jc w:val="center"/>
              <w:rPr>
                <w:b/>
                <w:bCs/>
                <w:color w:val="000000"/>
                <w:sz w:val="16"/>
                <w:szCs w:val="16"/>
                <w:rtl/>
              </w:rPr>
            </w:pPr>
            <w:r w:rsidRPr="00C6012B">
              <w:rPr>
                <w:rFonts w:hint="cs"/>
                <w:b/>
                <w:bCs/>
                <w:color w:val="000000"/>
                <w:sz w:val="16"/>
                <w:szCs w:val="16"/>
                <w:rtl/>
              </w:rPr>
              <w:t>قسم تكنولوجيا الأجهزة الطبية</w:t>
            </w:r>
          </w:p>
        </w:tc>
        <w:tc>
          <w:tcPr>
            <w:tcW w:w="2782" w:type="dxa"/>
            <w:shd w:val="clear" w:color="auto" w:fill="FFFFFF" w:themeFill="background1"/>
            <w:vAlign w:val="center"/>
          </w:tcPr>
          <w:p w:rsidR="006B21BA" w:rsidRPr="00C6012B" w:rsidRDefault="006B21BA" w:rsidP="00663D48">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التمريض</w:t>
            </w:r>
          </w:p>
        </w:tc>
        <w:tc>
          <w:tcPr>
            <w:tcW w:w="2782" w:type="dxa"/>
            <w:shd w:val="clear" w:color="auto" w:fill="FFFFFF" w:themeFill="background1"/>
            <w:vAlign w:val="center"/>
          </w:tcPr>
          <w:p w:rsidR="006B21BA" w:rsidRPr="00C6012B" w:rsidRDefault="006B21BA" w:rsidP="00663D48">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العلاج الطبيعي</w:t>
            </w:r>
          </w:p>
        </w:tc>
        <w:tc>
          <w:tcPr>
            <w:tcW w:w="2782" w:type="dxa"/>
            <w:shd w:val="clear" w:color="auto" w:fill="FFFFFF" w:themeFill="background1"/>
            <w:vAlign w:val="center"/>
          </w:tcPr>
          <w:p w:rsidR="006B21BA" w:rsidRPr="00C6012B" w:rsidRDefault="006B21BA" w:rsidP="00663D48">
            <w:pPr>
              <w:spacing w:after="0" w:line="240" w:lineRule="auto"/>
              <w:jc w:val="center"/>
              <w:rPr>
                <w:b/>
                <w:bCs/>
                <w:color w:val="000000"/>
                <w:sz w:val="16"/>
                <w:szCs w:val="16"/>
                <w:rtl/>
              </w:rPr>
            </w:pPr>
            <w:r w:rsidRPr="00C6012B">
              <w:rPr>
                <w:rFonts w:hint="cs"/>
                <w:b/>
                <w:bCs/>
                <w:color w:val="000000"/>
                <w:sz w:val="16"/>
                <w:szCs w:val="16"/>
                <w:rtl/>
              </w:rPr>
              <w:t xml:space="preserve">قسم </w:t>
            </w:r>
            <w:r>
              <w:rPr>
                <w:rFonts w:hint="cs"/>
                <w:b/>
                <w:bCs/>
                <w:color w:val="000000"/>
                <w:sz w:val="16"/>
                <w:szCs w:val="16"/>
                <w:rtl/>
              </w:rPr>
              <w:t>المختبرات</w:t>
            </w:r>
            <w:r w:rsidRPr="00C6012B">
              <w:rPr>
                <w:rFonts w:hint="cs"/>
                <w:b/>
                <w:bCs/>
                <w:color w:val="000000"/>
                <w:sz w:val="16"/>
                <w:szCs w:val="16"/>
                <w:rtl/>
              </w:rPr>
              <w:t xml:space="preserve"> الطبية</w:t>
            </w:r>
          </w:p>
        </w:tc>
        <w:tc>
          <w:tcPr>
            <w:tcW w:w="2782" w:type="dxa"/>
            <w:shd w:val="clear" w:color="auto" w:fill="D9D9D9" w:themeFill="background1" w:themeFillShade="D9"/>
            <w:vAlign w:val="center"/>
          </w:tcPr>
          <w:p w:rsidR="006B21BA" w:rsidRPr="00D31545" w:rsidRDefault="006B21BA" w:rsidP="00663D48">
            <w:pPr>
              <w:spacing w:after="0" w:line="240" w:lineRule="auto"/>
              <w:jc w:val="center"/>
              <w:rPr>
                <w:b/>
                <w:bCs/>
                <w:color w:val="000000"/>
                <w:sz w:val="16"/>
                <w:szCs w:val="16"/>
                <w:rtl/>
                <w:lang w:bidi="ar-EG"/>
              </w:rPr>
            </w:pPr>
            <w:r>
              <w:rPr>
                <w:rFonts w:hint="cs"/>
                <w:b/>
                <w:bCs/>
                <w:color w:val="000000"/>
                <w:sz w:val="16"/>
                <w:szCs w:val="16"/>
                <w:rtl/>
                <w:lang w:bidi="ar-EG"/>
              </w:rPr>
              <w:t>الكلية</w:t>
            </w:r>
          </w:p>
        </w:tc>
      </w:tr>
      <w:tr w:rsidR="006B21BA" w:rsidRPr="00C6012B" w:rsidTr="00663D48">
        <w:trPr>
          <w:cantSplit/>
          <w:trHeight w:val="2017"/>
          <w:jc w:val="center"/>
        </w:trPr>
        <w:tc>
          <w:tcPr>
            <w:tcW w:w="981" w:type="dxa"/>
            <w:shd w:val="clear" w:color="auto" w:fill="auto"/>
            <w:textDirection w:val="btLr"/>
            <w:vAlign w:val="center"/>
          </w:tcPr>
          <w:p w:rsidR="006B21BA" w:rsidRPr="00D31545" w:rsidRDefault="006B21BA" w:rsidP="00663D48">
            <w:pPr>
              <w:spacing w:after="0" w:line="240" w:lineRule="auto"/>
              <w:ind w:left="113" w:right="113"/>
              <w:jc w:val="center"/>
              <w:rPr>
                <w:b/>
                <w:bCs/>
                <w:color w:val="000000"/>
                <w:rtl/>
                <w:lang w:bidi="ar-LB"/>
              </w:rPr>
            </w:pPr>
            <w:r w:rsidRPr="00A31BCA">
              <w:rPr>
                <w:b/>
                <w:bCs/>
                <w:color w:val="000000"/>
                <w:rtl/>
                <w:lang w:bidi="ar-LB"/>
              </w:rPr>
              <w:t>نقاط الضعف</w:t>
            </w: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6B21BA" w:rsidRPr="00050DD0" w:rsidRDefault="006B21BA" w:rsidP="00663D48">
            <w:pPr>
              <w:spacing w:after="0" w:line="240" w:lineRule="auto"/>
              <w:jc w:val="center"/>
              <w:rPr>
                <w:b/>
                <w:bCs/>
                <w:noProof/>
                <w:color w:val="000000"/>
                <w:sz w:val="20"/>
                <w:szCs w:val="20"/>
                <w:rtl/>
              </w:rPr>
            </w:pPr>
          </w:p>
        </w:tc>
      </w:tr>
      <w:tr w:rsidR="006B21BA" w:rsidRPr="00C6012B" w:rsidTr="00663D48">
        <w:trPr>
          <w:cantSplit/>
          <w:trHeight w:val="2017"/>
          <w:jc w:val="center"/>
        </w:trPr>
        <w:tc>
          <w:tcPr>
            <w:tcW w:w="981" w:type="dxa"/>
            <w:shd w:val="clear" w:color="auto" w:fill="auto"/>
            <w:textDirection w:val="btLr"/>
            <w:vAlign w:val="center"/>
          </w:tcPr>
          <w:p w:rsidR="006B21BA" w:rsidRPr="00D31545" w:rsidRDefault="006B21BA" w:rsidP="00663D48">
            <w:pPr>
              <w:spacing w:after="0" w:line="240" w:lineRule="auto"/>
              <w:ind w:left="113" w:right="113"/>
              <w:jc w:val="center"/>
              <w:rPr>
                <w:b/>
                <w:bCs/>
                <w:color w:val="000000"/>
                <w:rtl/>
                <w:lang w:bidi="ar-LB"/>
              </w:rPr>
            </w:pPr>
            <w:r w:rsidRPr="00A31BCA">
              <w:rPr>
                <w:b/>
                <w:bCs/>
                <w:color w:val="000000"/>
                <w:rtl/>
                <w:lang w:bidi="ar-LB"/>
              </w:rPr>
              <w:t>نقاط القوة</w:t>
            </w: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6B21BA" w:rsidRPr="00050DD0" w:rsidRDefault="006B21BA" w:rsidP="00663D48">
            <w:pPr>
              <w:spacing w:after="0" w:line="240" w:lineRule="auto"/>
              <w:jc w:val="center"/>
              <w:rPr>
                <w:b/>
                <w:bCs/>
                <w:noProof/>
                <w:color w:val="000000"/>
                <w:sz w:val="20"/>
                <w:szCs w:val="20"/>
                <w:rtl/>
              </w:rPr>
            </w:pPr>
          </w:p>
        </w:tc>
      </w:tr>
      <w:tr w:rsidR="006B21BA" w:rsidRPr="00C6012B" w:rsidTr="00663D48">
        <w:trPr>
          <w:cantSplit/>
          <w:trHeight w:val="2017"/>
          <w:jc w:val="center"/>
        </w:trPr>
        <w:tc>
          <w:tcPr>
            <w:tcW w:w="981" w:type="dxa"/>
            <w:shd w:val="clear" w:color="auto" w:fill="auto"/>
            <w:textDirection w:val="btLr"/>
            <w:vAlign w:val="center"/>
          </w:tcPr>
          <w:p w:rsidR="006B21BA" w:rsidRPr="00D31545" w:rsidRDefault="006B21BA" w:rsidP="00663D48">
            <w:pPr>
              <w:spacing w:after="0" w:line="240" w:lineRule="auto"/>
              <w:ind w:left="113" w:right="113"/>
              <w:jc w:val="center"/>
              <w:rPr>
                <w:b/>
                <w:bCs/>
                <w:color w:val="000000"/>
                <w:rtl/>
                <w:lang w:bidi="ar-LB"/>
              </w:rPr>
            </w:pPr>
            <w:r w:rsidRPr="00A31BCA">
              <w:rPr>
                <w:b/>
                <w:bCs/>
                <w:color w:val="000000"/>
                <w:rtl/>
                <w:lang w:bidi="ar-LB"/>
              </w:rPr>
              <w:t>أولويات التحسين</w:t>
            </w: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6B21BA" w:rsidRPr="00050DD0" w:rsidRDefault="006B21BA" w:rsidP="00663D48">
            <w:pPr>
              <w:spacing w:after="0" w:line="240" w:lineRule="auto"/>
              <w:jc w:val="center"/>
              <w:rPr>
                <w:b/>
                <w:bCs/>
                <w:noProof/>
                <w:color w:val="000000"/>
                <w:sz w:val="20"/>
                <w:szCs w:val="20"/>
                <w:rtl/>
              </w:rPr>
            </w:pPr>
          </w:p>
        </w:tc>
      </w:tr>
      <w:tr w:rsidR="006B21BA" w:rsidRPr="00C6012B" w:rsidTr="00663D48">
        <w:trPr>
          <w:cantSplit/>
          <w:trHeight w:val="2017"/>
          <w:jc w:val="center"/>
        </w:trPr>
        <w:tc>
          <w:tcPr>
            <w:tcW w:w="981" w:type="dxa"/>
            <w:shd w:val="clear" w:color="auto" w:fill="auto"/>
            <w:textDirection w:val="btLr"/>
            <w:vAlign w:val="center"/>
          </w:tcPr>
          <w:p w:rsidR="006B21BA" w:rsidRPr="00A268C7" w:rsidRDefault="006B21BA" w:rsidP="00663D48">
            <w:pPr>
              <w:spacing w:after="0" w:line="240" w:lineRule="auto"/>
              <w:ind w:left="113" w:right="113"/>
              <w:jc w:val="center"/>
              <w:rPr>
                <w:b/>
                <w:bCs/>
                <w:color w:val="000000"/>
                <w:rtl/>
                <w:lang w:bidi="ar-LB"/>
              </w:rPr>
            </w:pPr>
            <w:r w:rsidRPr="00A31BCA">
              <w:rPr>
                <w:b/>
                <w:bCs/>
                <w:color w:val="000000"/>
                <w:rtl/>
                <w:lang w:bidi="ar-LB"/>
              </w:rPr>
              <w:t>مؤشرات الأداء المطلوبة</w:t>
            </w: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color w:val="000000"/>
                <w:sz w:val="24"/>
                <w:szCs w:val="24"/>
                <w:rtl/>
                <w:lang w:bidi="ar-EG"/>
              </w:rPr>
            </w:pPr>
          </w:p>
        </w:tc>
        <w:tc>
          <w:tcPr>
            <w:tcW w:w="2782" w:type="dxa"/>
            <w:shd w:val="clear" w:color="auto" w:fill="FFFFFF" w:themeFill="background1"/>
            <w:vAlign w:val="center"/>
          </w:tcPr>
          <w:p w:rsidR="006B21BA" w:rsidRPr="00132903" w:rsidRDefault="006B21BA" w:rsidP="00663D48">
            <w:pPr>
              <w:spacing w:after="0" w:line="240" w:lineRule="auto"/>
              <w:jc w:val="center"/>
              <w:rPr>
                <w:b/>
                <w:bCs/>
                <w:noProof/>
                <w:color w:val="000000"/>
                <w:sz w:val="24"/>
                <w:szCs w:val="24"/>
              </w:rPr>
            </w:pPr>
          </w:p>
        </w:tc>
        <w:tc>
          <w:tcPr>
            <w:tcW w:w="2782" w:type="dxa"/>
            <w:shd w:val="clear" w:color="auto" w:fill="D9D9D9" w:themeFill="background1" w:themeFillShade="D9"/>
            <w:vAlign w:val="center"/>
          </w:tcPr>
          <w:p w:rsidR="006B21BA" w:rsidRPr="00050DD0" w:rsidRDefault="006B21BA" w:rsidP="00663D48">
            <w:pPr>
              <w:spacing w:after="0" w:line="240" w:lineRule="auto"/>
              <w:jc w:val="center"/>
              <w:rPr>
                <w:b/>
                <w:bCs/>
                <w:noProof/>
                <w:color w:val="000000"/>
                <w:sz w:val="20"/>
                <w:szCs w:val="20"/>
                <w:rtl/>
              </w:rPr>
            </w:pPr>
          </w:p>
        </w:tc>
      </w:tr>
    </w:tbl>
    <w:p w:rsidR="006B21BA" w:rsidRPr="00B10B30" w:rsidRDefault="006B21BA" w:rsidP="006B21BA">
      <w:pPr>
        <w:tabs>
          <w:tab w:val="left" w:pos="3909"/>
        </w:tabs>
        <w:spacing w:after="0" w:line="240" w:lineRule="auto"/>
        <w:rPr>
          <w:b/>
          <w:bCs/>
          <w:color w:val="000000"/>
          <w:sz w:val="20"/>
          <w:szCs w:val="20"/>
          <w:rtl/>
        </w:rPr>
      </w:pPr>
    </w:p>
    <w:sectPr w:rsidR="006B21BA" w:rsidRPr="00B10B30" w:rsidSect="005D62CC">
      <w:headerReference w:type="default" r:id="rId10"/>
      <w:footerReference w:type="default" r:id="rId11"/>
      <w:pgSz w:w="16838" w:h="11906" w:orient="landscape" w:code="9"/>
      <w:pgMar w:top="1134" w:right="1134" w:bottom="1276" w:left="1134" w:header="709" w:footer="42"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BC" w:rsidRDefault="000B20BC" w:rsidP="00582E78">
      <w:pPr>
        <w:spacing w:after="0" w:line="240" w:lineRule="auto"/>
      </w:pPr>
      <w:r>
        <w:separator/>
      </w:r>
    </w:p>
  </w:endnote>
  <w:endnote w:type="continuationSeparator" w:id="0">
    <w:p w:rsidR="000B20BC" w:rsidRDefault="000B20BC" w:rsidP="0058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Arabic)">
    <w:altName w:val="Arial"/>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Mohana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Advertising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48" w:rsidRDefault="00663D48" w:rsidP="00182326">
    <w:pPr>
      <w:pStyle w:val="Footer"/>
      <w:jc w:val="both"/>
    </w:pPr>
    <w:r>
      <w:rPr>
        <w:rFonts w:hint="eastAsia"/>
        <w:rtl/>
      </w:rPr>
      <w:t>‏‏‏الأربعاء‏،</w:t>
    </w:r>
    <w:r>
      <w:rPr>
        <w:rtl/>
      </w:rPr>
      <w:t xml:space="preserve"> 18‏ </w:t>
    </w:r>
    <w:r>
      <w:rPr>
        <w:rFonts w:hint="eastAsia"/>
        <w:rtl/>
      </w:rPr>
      <w:t>جمادى الثانية‏،</w:t>
    </w:r>
    <w:r>
      <w:rPr>
        <w:rtl/>
      </w:rPr>
      <w:t xml:space="preserve"> 1433</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sdt>
      <w:sdtPr>
        <w:rPr>
          <w:rtl/>
        </w:rPr>
        <w:id w:val="4858917"/>
        <w:docPartObj>
          <w:docPartGallery w:val="Page Numbers (Bottom of Page)"/>
          <w:docPartUnique/>
        </w:docPartObj>
      </w:sdtPr>
      <w:sdtContent>
        <w:r>
          <w:fldChar w:fldCharType="begin"/>
        </w:r>
        <w:r>
          <w:instrText xml:space="preserve"> PAGE   \* MERGEFORMAT </w:instrText>
        </w:r>
        <w:r>
          <w:fldChar w:fldCharType="separate"/>
        </w:r>
        <w:r w:rsidR="00AD6A6E">
          <w:rPr>
            <w:noProof/>
            <w:rtl/>
          </w:rPr>
          <w:t>72</w:t>
        </w:r>
        <w:r>
          <w:rPr>
            <w:noProof/>
          </w:rPr>
          <w:fldChar w:fldCharType="end"/>
        </w:r>
        <w:r>
          <w:rPr>
            <w:noProof/>
          </w:rPr>
          <w:tab/>
        </w:r>
      </w:sdtContent>
    </w:sdt>
  </w:p>
  <w:p w:rsidR="00663D48" w:rsidRDefault="00663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BC" w:rsidRDefault="000B20BC" w:rsidP="00582E78">
      <w:pPr>
        <w:spacing w:after="0" w:line="240" w:lineRule="auto"/>
      </w:pPr>
      <w:r>
        <w:separator/>
      </w:r>
    </w:p>
  </w:footnote>
  <w:footnote w:type="continuationSeparator" w:id="0">
    <w:p w:rsidR="000B20BC" w:rsidRDefault="000B20BC" w:rsidP="00582E78">
      <w:pPr>
        <w:spacing w:after="0" w:line="240" w:lineRule="auto"/>
      </w:pPr>
      <w:r>
        <w:continuationSeparator/>
      </w:r>
    </w:p>
  </w:footnote>
  <w:footnote w:id="1">
    <w:p w:rsidR="00663D48" w:rsidRPr="00691993" w:rsidRDefault="00663D48" w:rsidP="0067356B">
      <w:pPr>
        <w:pStyle w:val="FootnoteText"/>
        <w:bidi/>
        <w:jc w:val="both"/>
        <w:rPr>
          <w:color w:val="CC0099"/>
          <w:sz w:val="24"/>
          <w:szCs w:val="24"/>
          <w:rtl/>
        </w:rPr>
      </w:pPr>
      <w:r w:rsidRPr="00691993">
        <w:rPr>
          <w:rStyle w:val="FootnoteReference"/>
          <w:color w:val="CC0099"/>
        </w:rPr>
        <w:footnoteRef/>
      </w:r>
      <w:r w:rsidRPr="00691993">
        <w:rPr>
          <w:color w:val="CC0099"/>
          <w:sz w:val="24"/>
          <w:szCs w:val="24"/>
        </w:rPr>
        <w:t xml:space="preserve"> </w:t>
      </w:r>
      <w:r w:rsidRPr="00691993">
        <w:rPr>
          <w:rFonts w:hint="cs"/>
          <w:color w:val="CC0099"/>
          <w:sz w:val="24"/>
          <w:szCs w:val="24"/>
          <w:rtl/>
          <w:lang w:bidi="ar-EG"/>
        </w:rPr>
        <w:t xml:space="preserve">(تكون </w:t>
      </w:r>
      <w:r w:rsidRPr="00691993">
        <w:rPr>
          <w:color w:val="CC0099"/>
          <w:sz w:val="24"/>
          <w:szCs w:val="24"/>
          <w:rtl/>
          <w:lang w:bidi="ar-EG"/>
        </w:rPr>
        <w:t xml:space="preserve">الكتب </w:t>
      </w:r>
      <w:r w:rsidRPr="00691993">
        <w:rPr>
          <w:rFonts w:hint="cs"/>
          <w:color w:val="CC0099"/>
          <w:sz w:val="24"/>
          <w:szCs w:val="24"/>
          <w:rtl/>
          <w:lang w:bidi="ar-EG"/>
        </w:rPr>
        <w:t>والمراجع المحجوزة في غرف مخصصة لذلك عادة، وتشمل المحتويات المتعلقة بالمقررات التي يضعها أعضاء هيئة التدريس بالمكتبة، وتحجز لاستخدام الطلبة والاستعارة القصيرة. وتشمل الكتب والمواد المساعدة الخاصة بالمقرر والقراءات المطلوبة والواجبات وامتحانات سابقة وغيرها، وتكون مفتوحة للدراسة لوقت متأخر عن وقت مبنى المكتبة الأساسية).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48" w:rsidRDefault="00663D48" w:rsidP="00955043">
    <w:pPr>
      <w:pStyle w:val="Header"/>
      <w:tabs>
        <w:tab w:val="clear" w:pos="4153"/>
        <w:tab w:val="clear" w:pos="8306"/>
        <w:tab w:val="left" w:pos="12437"/>
      </w:tabs>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391"/>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A67F1"/>
    <w:multiLevelType w:val="hybridMultilevel"/>
    <w:tmpl w:val="9D8C9C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AF3AC4"/>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10EF"/>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B0F14"/>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6727E"/>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77C7E"/>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3321C"/>
    <w:multiLevelType w:val="hybridMultilevel"/>
    <w:tmpl w:val="B972F1D0"/>
    <w:lvl w:ilvl="0" w:tplc="0776B58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0055E"/>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2358C"/>
    <w:multiLevelType w:val="hybridMultilevel"/>
    <w:tmpl w:val="D3BEC6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00606A"/>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B5945"/>
    <w:multiLevelType w:val="hybridMultilevel"/>
    <w:tmpl w:val="EBFEF7D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7F7A71"/>
    <w:multiLevelType w:val="hybridMultilevel"/>
    <w:tmpl w:val="0BEEE3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0252DF"/>
    <w:multiLevelType w:val="hybridMultilevel"/>
    <w:tmpl w:val="03229874"/>
    <w:lvl w:ilvl="0" w:tplc="0776B586">
      <w:start w:val="4"/>
      <w:numFmt w:val="bullet"/>
      <w:lvlText w:val="-"/>
      <w:lvlJc w:val="left"/>
      <w:pPr>
        <w:ind w:left="1398" w:hanging="360"/>
      </w:pPr>
      <w:rPr>
        <w:rFonts w:ascii="Arial" w:eastAsiaTheme="minorHAnsi" w:hAnsi="Arial" w:cs="Arial" w:hint="default"/>
      </w:rPr>
    </w:lvl>
    <w:lvl w:ilvl="1" w:tplc="04090003" w:tentative="1">
      <w:start w:val="1"/>
      <w:numFmt w:val="bullet"/>
      <w:lvlText w:val="o"/>
      <w:lvlJc w:val="left"/>
      <w:pPr>
        <w:ind w:left="2118" w:hanging="360"/>
      </w:pPr>
      <w:rPr>
        <w:rFonts w:ascii="Courier New" w:hAnsi="Courier New" w:cs="Courier New" w:hint="default"/>
      </w:rPr>
    </w:lvl>
    <w:lvl w:ilvl="2" w:tplc="04090005" w:tentative="1">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14">
    <w:nsid w:val="2ABE777C"/>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20EE3"/>
    <w:multiLevelType w:val="hybridMultilevel"/>
    <w:tmpl w:val="EA0C60CA"/>
    <w:lvl w:ilvl="0" w:tplc="0A2A2A0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F63EA"/>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A1553"/>
    <w:multiLevelType w:val="hybridMultilevel"/>
    <w:tmpl w:val="B1848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F4DDB"/>
    <w:multiLevelType w:val="hybridMultilevel"/>
    <w:tmpl w:val="FA06781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9162DD"/>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C2532"/>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CB46B5"/>
    <w:multiLevelType w:val="hybridMultilevel"/>
    <w:tmpl w:val="7E5ABE5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0E53D2"/>
    <w:multiLevelType w:val="hybridMultilevel"/>
    <w:tmpl w:val="D3FADE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644288"/>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E16213"/>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775671"/>
    <w:multiLevelType w:val="hybridMultilevel"/>
    <w:tmpl w:val="451E03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784126"/>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51643D"/>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1F140D"/>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557CB"/>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5306E2"/>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D2550A"/>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7B5FBC"/>
    <w:multiLevelType w:val="hybridMultilevel"/>
    <w:tmpl w:val="069E14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F44D65"/>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0E2B5C"/>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D278F6"/>
    <w:multiLevelType w:val="hybridMultilevel"/>
    <w:tmpl w:val="F1783680"/>
    <w:lvl w:ilvl="0" w:tplc="0776B58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B508EB"/>
    <w:multiLevelType w:val="hybridMultilevel"/>
    <w:tmpl w:val="A984CB82"/>
    <w:lvl w:ilvl="0" w:tplc="0409000F">
      <w:start w:val="1"/>
      <w:numFmt w:val="decimal"/>
      <w:lvlText w:val="%1."/>
      <w:lvlJc w:val="left"/>
      <w:pPr>
        <w:ind w:left="720" w:hanging="360"/>
      </w:pPr>
    </w:lvl>
    <w:lvl w:ilvl="1" w:tplc="0A2A2A02">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1"/>
  </w:num>
  <w:num w:numId="3">
    <w:abstractNumId w:val="25"/>
  </w:num>
  <w:num w:numId="4">
    <w:abstractNumId w:val="22"/>
  </w:num>
  <w:num w:numId="5">
    <w:abstractNumId w:val="12"/>
  </w:num>
  <w:num w:numId="6">
    <w:abstractNumId w:val="9"/>
  </w:num>
  <w:num w:numId="7">
    <w:abstractNumId w:val="18"/>
  </w:num>
  <w:num w:numId="8">
    <w:abstractNumId w:val="21"/>
  </w:num>
  <w:num w:numId="9">
    <w:abstractNumId w:val="1"/>
  </w:num>
  <w:num w:numId="10">
    <w:abstractNumId w:val="17"/>
  </w:num>
  <w:num w:numId="11">
    <w:abstractNumId w:val="7"/>
  </w:num>
  <w:num w:numId="12">
    <w:abstractNumId w:val="15"/>
  </w:num>
  <w:num w:numId="13">
    <w:abstractNumId w:val="20"/>
  </w:num>
  <w:num w:numId="14">
    <w:abstractNumId w:val="33"/>
  </w:num>
  <w:num w:numId="15">
    <w:abstractNumId w:val="35"/>
  </w:num>
  <w:num w:numId="16">
    <w:abstractNumId w:val="6"/>
  </w:num>
  <w:num w:numId="17">
    <w:abstractNumId w:val="19"/>
  </w:num>
  <w:num w:numId="18">
    <w:abstractNumId w:val="26"/>
  </w:num>
  <w:num w:numId="19">
    <w:abstractNumId w:val="0"/>
  </w:num>
  <w:num w:numId="20">
    <w:abstractNumId w:val="30"/>
  </w:num>
  <w:num w:numId="21">
    <w:abstractNumId w:val="10"/>
  </w:num>
  <w:num w:numId="22">
    <w:abstractNumId w:val="31"/>
  </w:num>
  <w:num w:numId="23">
    <w:abstractNumId w:val="13"/>
  </w:num>
  <w:num w:numId="24">
    <w:abstractNumId w:val="16"/>
  </w:num>
  <w:num w:numId="25">
    <w:abstractNumId w:val="28"/>
  </w:num>
  <w:num w:numId="26">
    <w:abstractNumId w:val="5"/>
  </w:num>
  <w:num w:numId="27">
    <w:abstractNumId w:val="24"/>
  </w:num>
  <w:num w:numId="28">
    <w:abstractNumId w:val="23"/>
  </w:num>
  <w:num w:numId="29">
    <w:abstractNumId w:val="2"/>
  </w:num>
  <w:num w:numId="30">
    <w:abstractNumId w:val="8"/>
  </w:num>
  <w:num w:numId="31">
    <w:abstractNumId w:val="3"/>
  </w:num>
  <w:num w:numId="32">
    <w:abstractNumId w:val="36"/>
  </w:num>
  <w:num w:numId="33">
    <w:abstractNumId w:val="34"/>
  </w:num>
  <w:num w:numId="34">
    <w:abstractNumId w:val="27"/>
  </w:num>
  <w:num w:numId="35">
    <w:abstractNumId w:val="14"/>
  </w:num>
  <w:num w:numId="36">
    <w:abstractNumId w:val="4"/>
  </w:num>
  <w:num w:numId="37">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4A"/>
    <w:rsid w:val="00001772"/>
    <w:rsid w:val="00002AA6"/>
    <w:rsid w:val="0002366E"/>
    <w:rsid w:val="000439A7"/>
    <w:rsid w:val="00050DD0"/>
    <w:rsid w:val="00051250"/>
    <w:rsid w:val="00055146"/>
    <w:rsid w:val="000563BC"/>
    <w:rsid w:val="00060E6F"/>
    <w:rsid w:val="000713FE"/>
    <w:rsid w:val="00074768"/>
    <w:rsid w:val="00076BA8"/>
    <w:rsid w:val="00077B21"/>
    <w:rsid w:val="0008363E"/>
    <w:rsid w:val="00087468"/>
    <w:rsid w:val="00096BB1"/>
    <w:rsid w:val="000A2DEC"/>
    <w:rsid w:val="000A2E0C"/>
    <w:rsid w:val="000B20BC"/>
    <w:rsid w:val="000B6427"/>
    <w:rsid w:val="000C4F5B"/>
    <w:rsid w:val="000C729B"/>
    <w:rsid w:val="000D0CEF"/>
    <w:rsid w:val="000D1C82"/>
    <w:rsid w:val="000D3499"/>
    <w:rsid w:val="000E02B7"/>
    <w:rsid w:val="000F4ED0"/>
    <w:rsid w:val="00101D3B"/>
    <w:rsid w:val="001123DC"/>
    <w:rsid w:val="00127C2F"/>
    <w:rsid w:val="00132903"/>
    <w:rsid w:val="001357D7"/>
    <w:rsid w:val="001359F8"/>
    <w:rsid w:val="00141C23"/>
    <w:rsid w:val="00141E70"/>
    <w:rsid w:val="001436B3"/>
    <w:rsid w:val="0014621A"/>
    <w:rsid w:val="0016463D"/>
    <w:rsid w:val="0016484A"/>
    <w:rsid w:val="00171E89"/>
    <w:rsid w:val="00173295"/>
    <w:rsid w:val="00176EAA"/>
    <w:rsid w:val="00181917"/>
    <w:rsid w:val="00182326"/>
    <w:rsid w:val="00192349"/>
    <w:rsid w:val="00193A4D"/>
    <w:rsid w:val="001A0D80"/>
    <w:rsid w:val="001A1A26"/>
    <w:rsid w:val="001A7BA0"/>
    <w:rsid w:val="001B30A6"/>
    <w:rsid w:val="001B7604"/>
    <w:rsid w:val="001C7028"/>
    <w:rsid w:val="001D20C3"/>
    <w:rsid w:val="001D59D3"/>
    <w:rsid w:val="001E5AEA"/>
    <w:rsid w:val="001F2778"/>
    <w:rsid w:val="00204264"/>
    <w:rsid w:val="00204686"/>
    <w:rsid w:val="002073B8"/>
    <w:rsid w:val="002217AC"/>
    <w:rsid w:val="00225169"/>
    <w:rsid w:val="00230BF7"/>
    <w:rsid w:val="002447F8"/>
    <w:rsid w:val="00245AA6"/>
    <w:rsid w:val="00261532"/>
    <w:rsid w:val="002636DC"/>
    <w:rsid w:val="00264152"/>
    <w:rsid w:val="0027520C"/>
    <w:rsid w:val="002802E7"/>
    <w:rsid w:val="00292CEE"/>
    <w:rsid w:val="002959BB"/>
    <w:rsid w:val="00296D79"/>
    <w:rsid w:val="002B53E6"/>
    <w:rsid w:val="002C5920"/>
    <w:rsid w:val="002D097A"/>
    <w:rsid w:val="002D37B5"/>
    <w:rsid w:val="002F50B1"/>
    <w:rsid w:val="00332F5D"/>
    <w:rsid w:val="0033440C"/>
    <w:rsid w:val="00336CC7"/>
    <w:rsid w:val="00336F25"/>
    <w:rsid w:val="00337B9B"/>
    <w:rsid w:val="0035198D"/>
    <w:rsid w:val="003529C4"/>
    <w:rsid w:val="00353F5B"/>
    <w:rsid w:val="00354E26"/>
    <w:rsid w:val="003556EB"/>
    <w:rsid w:val="00364F80"/>
    <w:rsid w:val="0038748A"/>
    <w:rsid w:val="0039072A"/>
    <w:rsid w:val="00392825"/>
    <w:rsid w:val="0039547D"/>
    <w:rsid w:val="00396775"/>
    <w:rsid w:val="003A16D6"/>
    <w:rsid w:val="003A2B0A"/>
    <w:rsid w:val="003A6903"/>
    <w:rsid w:val="003B33AA"/>
    <w:rsid w:val="003C1BCD"/>
    <w:rsid w:val="003C61B3"/>
    <w:rsid w:val="003D0ECD"/>
    <w:rsid w:val="003D13FE"/>
    <w:rsid w:val="003D1A83"/>
    <w:rsid w:val="003D3276"/>
    <w:rsid w:val="003D459A"/>
    <w:rsid w:val="003F1453"/>
    <w:rsid w:val="003F45DC"/>
    <w:rsid w:val="00445330"/>
    <w:rsid w:val="00446A03"/>
    <w:rsid w:val="004473BC"/>
    <w:rsid w:val="00451460"/>
    <w:rsid w:val="00451733"/>
    <w:rsid w:val="00456ABC"/>
    <w:rsid w:val="00462920"/>
    <w:rsid w:val="00463B20"/>
    <w:rsid w:val="00467FBA"/>
    <w:rsid w:val="004818DB"/>
    <w:rsid w:val="004917ED"/>
    <w:rsid w:val="004928AB"/>
    <w:rsid w:val="00496971"/>
    <w:rsid w:val="004B1342"/>
    <w:rsid w:val="004D0356"/>
    <w:rsid w:val="004D0C26"/>
    <w:rsid w:val="004D20C6"/>
    <w:rsid w:val="004D26D5"/>
    <w:rsid w:val="004D3B08"/>
    <w:rsid w:val="004D4832"/>
    <w:rsid w:val="004E2A2E"/>
    <w:rsid w:val="004F26CE"/>
    <w:rsid w:val="004F5DA8"/>
    <w:rsid w:val="004F7EEA"/>
    <w:rsid w:val="00502CA4"/>
    <w:rsid w:val="00506329"/>
    <w:rsid w:val="005111BC"/>
    <w:rsid w:val="00514B71"/>
    <w:rsid w:val="0052174A"/>
    <w:rsid w:val="00525EA0"/>
    <w:rsid w:val="0052765C"/>
    <w:rsid w:val="00532072"/>
    <w:rsid w:val="0054244C"/>
    <w:rsid w:val="00546914"/>
    <w:rsid w:val="00552618"/>
    <w:rsid w:val="00563275"/>
    <w:rsid w:val="00565144"/>
    <w:rsid w:val="00577A98"/>
    <w:rsid w:val="00582E78"/>
    <w:rsid w:val="00585C9D"/>
    <w:rsid w:val="0059449C"/>
    <w:rsid w:val="00597DD5"/>
    <w:rsid w:val="005A30F5"/>
    <w:rsid w:val="005A3EC6"/>
    <w:rsid w:val="005A7664"/>
    <w:rsid w:val="005B3573"/>
    <w:rsid w:val="005B58E6"/>
    <w:rsid w:val="005D04B1"/>
    <w:rsid w:val="005D62CC"/>
    <w:rsid w:val="005E30BD"/>
    <w:rsid w:val="005E4625"/>
    <w:rsid w:val="00600C17"/>
    <w:rsid w:val="00602A09"/>
    <w:rsid w:val="00604CA5"/>
    <w:rsid w:val="00607ABA"/>
    <w:rsid w:val="00612CB2"/>
    <w:rsid w:val="00617D6B"/>
    <w:rsid w:val="0062016F"/>
    <w:rsid w:val="00627996"/>
    <w:rsid w:val="00627BF9"/>
    <w:rsid w:val="00632511"/>
    <w:rsid w:val="00646C83"/>
    <w:rsid w:val="00646CA8"/>
    <w:rsid w:val="006544CF"/>
    <w:rsid w:val="00654772"/>
    <w:rsid w:val="00654D2A"/>
    <w:rsid w:val="00663D48"/>
    <w:rsid w:val="006724D7"/>
    <w:rsid w:val="0067356B"/>
    <w:rsid w:val="00691C0F"/>
    <w:rsid w:val="00697A44"/>
    <w:rsid w:val="00697CC9"/>
    <w:rsid w:val="006A1095"/>
    <w:rsid w:val="006A3DC8"/>
    <w:rsid w:val="006A5E1B"/>
    <w:rsid w:val="006A7C32"/>
    <w:rsid w:val="006B21BA"/>
    <w:rsid w:val="006B2535"/>
    <w:rsid w:val="006C3B12"/>
    <w:rsid w:val="006C63A1"/>
    <w:rsid w:val="006D078B"/>
    <w:rsid w:val="006D5C63"/>
    <w:rsid w:val="006E1309"/>
    <w:rsid w:val="006F60DF"/>
    <w:rsid w:val="00702E91"/>
    <w:rsid w:val="00703E0D"/>
    <w:rsid w:val="00707090"/>
    <w:rsid w:val="00707B7A"/>
    <w:rsid w:val="0071327E"/>
    <w:rsid w:val="00715B96"/>
    <w:rsid w:val="0072590C"/>
    <w:rsid w:val="00726116"/>
    <w:rsid w:val="00736C8A"/>
    <w:rsid w:val="007478A6"/>
    <w:rsid w:val="00754B20"/>
    <w:rsid w:val="007666B6"/>
    <w:rsid w:val="00784458"/>
    <w:rsid w:val="007907A1"/>
    <w:rsid w:val="007A309E"/>
    <w:rsid w:val="007A579B"/>
    <w:rsid w:val="007B6F9E"/>
    <w:rsid w:val="007C6921"/>
    <w:rsid w:val="007D624F"/>
    <w:rsid w:val="007F554E"/>
    <w:rsid w:val="007F7AC3"/>
    <w:rsid w:val="0080319E"/>
    <w:rsid w:val="00803B8B"/>
    <w:rsid w:val="008142E0"/>
    <w:rsid w:val="00817729"/>
    <w:rsid w:val="00824621"/>
    <w:rsid w:val="00825FEA"/>
    <w:rsid w:val="008329C9"/>
    <w:rsid w:val="00833F01"/>
    <w:rsid w:val="0084186E"/>
    <w:rsid w:val="00853CEE"/>
    <w:rsid w:val="008664A5"/>
    <w:rsid w:val="00874600"/>
    <w:rsid w:val="008826CE"/>
    <w:rsid w:val="008839AD"/>
    <w:rsid w:val="008A325D"/>
    <w:rsid w:val="008A6A55"/>
    <w:rsid w:val="008B2730"/>
    <w:rsid w:val="008C2E3F"/>
    <w:rsid w:val="008D0AA5"/>
    <w:rsid w:val="008D4C4A"/>
    <w:rsid w:val="008D4FA8"/>
    <w:rsid w:val="008E77FF"/>
    <w:rsid w:val="0090197F"/>
    <w:rsid w:val="00902F43"/>
    <w:rsid w:val="00903487"/>
    <w:rsid w:val="009035AE"/>
    <w:rsid w:val="009107D6"/>
    <w:rsid w:val="00923CBF"/>
    <w:rsid w:val="00927395"/>
    <w:rsid w:val="00951AFB"/>
    <w:rsid w:val="00955043"/>
    <w:rsid w:val="00967E09"/>
    <w:rsid w:val="00974FBB"/>
    <w:rsid w:val="00976B0F"/>
    <w:rsid w:val="00980AE7"/>
    <w:rsid w:val="009829F3"/>
    <w:rsid w:val="0099302C"/>
    <w:rsid w:val="009B1F1C"/>
    <w:rsid w:val="009B2886"/>
    <w:rsid w:val="009B640B"/>
    <w:rsid w:val="009B6869"/>
    <w:rsid w:val="009B7876"/>
    <w:rsid w:val="009C0909"/>
    <w:rsid w:val="009E681B"/>
    <w:rsid w:val="009E7BD4"/>
    <w:rsid w:val="00A040C3"/>
    <w:rsid w:val="00A06216"/>
    <w:rsid w:val="00A1035C"/>
    <w:rsid w:val="00A21ECF"/>
    <w:rsid w:val="00A23BC0"/>
    <w:rsid w:val="00A268C7"/>
    <w:rsid w:val="00A31BCA"/>
    <w:rsid w:val="00A334B4"/>
    <w:rsid w:val="00A43E40"/>
    <w:rsid w:val="00A4408A"/>
    <w:rsid w:val="00A55594"/>
    <w:rsid w:val="00A561E3"/>
    <w:rsid w:val="00A576F0"/>
    <w:rsid w:val="00A650FF"/>
    <w:rsid w:val="00A85948"/>
    <w:rsid w:val="00AA033F"/>
    <w:rsid w:val="00AA1A5D"/>
    <w:rsid w:val="00AB264E"/>
    <w:rsid w:val="00AD0251"/>
    <w:rsid w:val="00AD388E"/>
    <w:rsid w:val="00AD6A6E"/>
    <w:rsid w:val="00AE06C9"/>
    <w:rsid w:val="00AE1BD9"/>
    <w:rsid w:val="00AE571E"/>
    <w:rsid w:val="00AF46C9"/>
    <w:rsid w:val="00AF747F"/>
    <w:rsid w:val="00B10B30"/>
    <w:rsid w:val="00B12FCC"/>
    <w:rsid w:val="00B139BE"/>
    <w:rsid w:val="00B267F6"/>
    <w:rsid w:val="00B45C5B"/>
    <w:rsid w:val="00B53AF3"/>
    <w:rsid w:val="00B5547D"/>
    <w:rsid w:val="00BA0450"/>
    <w:rsid w:val="00BA3780"/>
    <w:rsid w:val="00BC246E"/>
    <w:rsid w:val="00BD25D7"/>
    <w:rsid w:val="00BD73F7"/>
    <w:rsid w:val="00BE43E1"/>
    <w:rsid w:val="00BE575D"/>
    <w:rsid w:val="00BF78DA"/>
    <w:rsid w:val="00C01B31"/>
    <w:rsid w:val="00C070CD"/>
    <w:rsid w:val="00C101EF"/>
    <w:rsid w:val="00C10769"/>
    <w:rsid w:val="00C10D65"/>
    <w:rsid w:val="00C11527"/>
    <w:rsid w:val="00C352C6"/>
    <w:rsid w:val="00C35550"/>
    <w:rsid w:val="00C365A0"/>
    <w:rsid w:val="00C4653A"/>
    <w:rsid w:val="00C46635"/>
    <w:rsid w:val="00C47BF2"/>
    <w:rsid w:val="00C6012B"/>
    <w:rsid w:val="00C65371"/>
    <w:rsid w:val="00C9239A"/>
    <w:rsid w:val="00CA3A36"/>
    <w:rsid w:val="00CA48A5"/>
    <w:rsid w:val="00CC132F"/>
    <w:rsid w:val="00CC4176"/>
    <w:rsid w:val="00CC672F"/>
    <w:rsid w:val="00CD1D9C"/>
    <w:rsid w:val="00CD4D28"/>
    <w:rsid w:val="00CE00A5"/>
    <w:rsid w:val="00CE07AB"/>
    <w:rsid w:val="00CE3601"/>
    <w:rsid w:val="00CE712B"/>
    <w:rsid w:val="00CF0815"/>
    <w:rsid w:val="00CF3F86"/>
    <w:rsid w:val="00CF4605"/>
    <w:rsid w:val="00D03D76"/>
    <w:rsid w:val="00D07AED"/>
    <w:rsid w:val="00D17A45"/>
    <w:rsid w:val="00D202DB"/>
    <w:rsid w:val="00D207EC"/>
    <w:rsid w:val="00D21CBD"/>
    <w:rsid w:val="00D31545"/>
    <w:rsid w:val="00D359B8"/>
    <w:rsid w:val="00D41DFF"/>
    <w:rsid w:val="00D518E0"/>
    <w:rsid w:val="00D6017D"/>
    <w:rsid w:val="00D66D5A"/>
    <w:rsid w:val="00D72A79"/>
    <w:rsid w:val="00D753D1"/>
    <w:rsid w:val="00D774DA"/>
    <w:rsid w:val="00D83584"/>
    <w:rsid w:val="00D84B6D"/>
    <w:rsid w:val="00D90037"/>
    <w:rsid w:val="00DA5189"/>
    <w:rsid w:val="00DB1721"/>
    <w:rsid w:val="00DB544A"/>
    <w:rsid w:val="00DC3161"/>
    <w:rsid w:val="00DD09B0"/>
    <w:rsid w:val="00DD3173"/>
    <w:rsid w:val="00DD72D0"/>
    <w:rsid w:val="00DE280D"/>
    <w:rsid w:val="00DF7BBD"/>
    <w:rsid w:val="00E03065"/>
    <w:rsid w:val="00E03C32"/>
    <w:rsid w:val="00E05B36"/>
    <w:rsid w:val="00E11E50"/>
    <w:rsid w:val="00E23414"/>
    <w:rsid w:val="00E25A4C"/>
    <w:rsid w:val="00E27929"/>
    <w:rsid w:val="00E34D2E"/>
    <w:rsid w:val="00E35FE5"/>
    <w:rsid w:val="00E42DDD"/>
    <w:rsid w:val="00E44C6B"/>
    <w:rsid w:val="00E70E19"/>
    <w:rsid w:val="00E76FA6"/>
    <w:rsid w:val="00E94DAB"/>
    <w:rsid w:val="00EA626F"/>
    <w:rsid w:val="00EC0EB5"/>
    <w:rsid w:val="00EC2F19"/>
    <w:rsid w:val="00EC5C00"/>
    <w:rsid w:val="00ED157E"/>
    <w:rsid w:val="00EF17A2"/>
    <w:rsid w:val="00F008C6"/>
    <w:rsid w:val="00F133E9"/>
    <w:rsid w:val="00F16B00"/>
    <w:rsid w:val="00F27485"/>
    <w:rsid w:val="00F44885"/>
    <w:rsid w:val="00F5336C"/>
    <w:rsid w:val="00F6051E"/>
    <w:rsid w:val="00F62E3E"/>
    <w:rsid w:val="00F6536F"/>
    <w:rsid w:val="00F70D8D"/>
    <w:rsid w:val="00F71B97"/>
    <w:rsid w:val="00F76A92"/>
    <w:rsid w:val="00F92A30"/>
    <w:rsid w:val="00F97C47"/>
    <w:rsid w:val="00FA2B15"/>
    <w:rsid w:val="00FA78DD"/>
    <w:rsid w:val="00FA7BB1"/>
    <w:rsid w:val="00FD2260"/>
    <w:rsid w:val="00FD2AD4"/>
    <w:rsid w:val="00FD7BE8"/>
    <w:rsid w:val="00FE13EE"/>
    <w:rsid w:val="00FF213E"/>
    <w:rsid w:val="00FF3F1B"/>
    <w:rsid w:val="00FF76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357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9"/>
    <w:qFormat/>
    <w:rsid w:val="00D518E0"/>
    <w:pPr>
      <w:keepNext/>
      <w:bidi w:val="0"/>
      <w:spacing w:after="0" w:line="240" w:lineRule="auto"/>
      <w:outlineLvl w:val="4"/>
    </w:pPr>
    <w:rPr>
      <w:rFonts w:ascii="Times New Roman" w:eastAsia="Times New Roman" w:hAnsi="Times New Roman" w:cs="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6C8A"/>
    <w:pPr>
      <w:ind w:left="720"/>
      <w:contextualSpacing/>
    </w:pPr>
  </w:style>
  <w:style w:type="paragraph" w:customStyle="1" w:styleId="1">
    <w:name w:val="سرد الفقرات1"/>
    <w:basedOn w:val="Normal"/>
    <w:uiPriority w:val="34"/>
    <w:qFormat/>
    <w:rsid w:val="006B2535"/>
    <w:pPr>
      <w:bidi w:val="0"/>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rsid w:val="00141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2E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2E78"/>
  </w:style>
  <w:style w:type="paragraph" w:styleId="Footer">
    <w:name w:val="footer"/>
    <w:basedOn w:val="Normal"/>
    <w:link w:val="FooterChar"/>
    <w:unhideWhenUsed/>
    <w:rsid w:val="00582E78"/>
    <w:pPr>
      <w:tabs>
        <w:tab w:val="center" w:pos="4153"/>
        <w:tab w:val="right" w:pos="8306"/>
      </w:tabs>
      <w:spacing w:after="0" w:line="240" w:lineRule="auto"/>
    </w:pPr>
  </w:style>
  <w:style w:type="character" w:customStyle="1" w:styleId="FooterChar">
    <w:name w:val="Footer Char"/>
    <w:basedOn w:val="DefaultParagraphFont"/>
    <w:link w:val="Footer"/>
    <w:rsid w:val="00582E78"/>
  </w:style>
  <w:style w:type="paragraph" w:styleId="BalloonText">
    <w:name w:val="Balloon Text"/>
    <w:basedOn w:val="Normal"/>
    <w:link w:val="BalloonTextChar"/>
    <w:uiPriority w:val="99"/>
    <w:semiHidden/>
    <w:unhideWhenUsed/>
    <w:rsid w:val="00EF1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7A2"/>
    <w:rPr>
      <w:rFonts w:ascii="Tahoma" w:hAnsi="Tahoma" w:cs="Tahoma"/>
      <w:sz w:val="16"/>
      <w:szCs w:val="16"/>
    </w:rPr>
  </w:style>
  <w:style w:type="paragraph" w:customStyle="1" w:styleId="10">
    <w:name w:val="سرد الفقرات1"/>
    <w:basedOn w:val="Normal"/>
    <w:uiPriority w:val="99"/>
    <w:rsid w:val="003F45DC"/>
    <w:pPr>
      <w:ind w:left="720"/>
      <w:contextualSpacing/>
    </w:pPr>
    <w:rPr>
      <w:rFonts w:ascii="Calibri" w:eastAsia="Times New Roman" w:hAnsi="Calibri" w:cs="Arial"/>
    </w:rPr>
  </w:style>
  <w:style w:type="paragraph" w:styleId="BodyText3">
    <w:name w:val="Body Text 3"/>
    <w:basedOn w:val="Normal"/>
    <w:link w:val="BodyText3Char"/>
    <w:rsid w:val="002447F8"/>
    <w:pPr>
      <w:bidi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447F8"/>
    <w:rPr>
      <w:rFonts w:ascii="Times New Roman" w:eastAsia="Times New Roman" w:hAnsi="Times New Roman" w:cs="Times New Roman"/>
      <w:sz w:val="16"/>
      <w:szCs w:val="16"/>
    </w:rPr>
  </w:style>
  <w:style w:type="character" w:customStyle="1" w:styleId="Heading5Char">
    <w:name w:val="Heading 5 Char"/>
    <w:basedOn w:val="DefaultParagraphFont"/>
    <w:link w:val="Heading5"/>
    <w:rsid w:val="00D518E0"/>
    <w:rPr>
      <w:rFonts w:ascii="Times New Roman" w:eastAsia="Times New Roman" w:hAnsi="Times New Roman" w:cs="Times New Roman"/>
      <w:b/>
      <w:bCs/>
      <w:color w:val="FF0000"/>
      <w:sz w:val="24"/>
      <w:szCs w:val="24"/>
    </w:rPr>
  </w:style>
  <w:style w:type="character" w:customStyle="1" w:styleId="Heading1Char">
    <w:name w:val="Heading 1 Char"/>
    <w:basedOn w:val="DefaultParagraphFont"/>
    <w:link w:val="Heading1"/>
    <w:uiPriority w:val="9"/>
    <w:rsid w:val="001357D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82326"/>
    <w:pPr>
      <w:bidi w:val="0"/>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semiHidden/>
    <w:rsid w:val="005D04B1"/>
    <w:pPr>
      <w:bidi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D04B1"/>
    <w:rPr>
      <w:rFonts w:ascii="Times New Roman" w:eastAsia="Times New Roman" w:hAnsi="Times New Roman" w:cs="Times New Roman"/>
      <w:sz w:val="20"/>
      <w:szCs w:val="20"/>
    </w:rPr>
  </w:style>
  <w:style w:type="character" w:styleId="FootnoteReference">
    <w:name w:val="footnote reference"/>
    <w:semiHidden/>
    <w:rsid w:val="005D04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357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9"/>
    <w:qFormat/>
    <w:rsid w:val="00D518E0"/>
    <w:pPr>
      <w:keepNext/>
      <w:bidi w:val="0"/>
      <w:spacing w:after="0" w:line="240" w:lineRule="auto"/>
      <w:outlineLvl w:val="4"/>
    </w:pPr>
    <w:rPr>
      <w:rFonts w:ascii="Times New Roman" w:eastAsia="Times New Roman" w:hAnsi="Times New Roman" w:cs="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6C8A"/>
    <w:pPr>
      <w:ind w:left="720"/>
      <w:contextualSpacing/>
    </w:pPr>
  </w:style>
  <w:style w:type="paragraph" w:customStyle="1" w:styleId="1">
    <w:name w:val="سرد الفقرات1"/>
    <w:basedOn w:val="Normal"/>
    <w:uiPriority w:val="34"/>
    <w:qFormat/>
    <w:rsid w:val="006B2535"/>
    <w:pPr>
      <w:bidi w:val="0"/>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rsid w:val="00141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2E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2E78"/>
  </w:style>
  <w:style w:type="paragraph" w:styleId="Footer">
    <w:name w:val="footer"/>
    <w:basedOn w:val="Normal"/>
    <w:link w:val="FooterChar"/>
    <w:unhideWhenUsed/>
    <w:rsid w:val="00582E78"/>
    <w:pPr>
      <w:tabs>
        <w:tab w:val="center" w:pos="4153"/>
        <w:tab w:val="right" w:pos="8306"/>
      </w:tabs>
      <w:spacing w:after="0" w:line="240" w:lineRule="auto"/>
    </w:pPr>
  </w:style>
  <w:style w:type="character" w:customStyle="1" w:styleId="FooterChar">
    <w:name w:val="Footer Char"/>
    <w:basedOn w:val="DefaultParagraphFont"/>
    <w:link w:val="Footer"/>
    <w:rsid w:val="00582E78"/>
  </w:style>
  <w:style w:type="paragraph" w:styleId="BalloonText">
    <w:name w:val="Balloon Text"/>
    <w:basedOn w:val="Normal"/>
    <w:link w:val="BalloonTextChar"/>
    <w:uiPriority w:val="99"/>
    <w:semiHidden/>
    <w:unhideWhenUsed/>
    <w:rsid w:val="00EF1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7A2"/>
    <w:rPr>
      <w:rFonts w:ascii="Tahoma" w:hAnsi="Tahoma" w:cs="Tahoma"/>
      <w:sz w:val="16"/>
      <w:szCs w:val="16"/>
    </w:rPr>
  </w:style>
  <w:style w:type="paragraph" w:customStyle="1" w:styleId="10">
    <w:name w:val="سرد الفقرات1"/>
    <w:basedOn w:val="Normal"/>
    <w:uiPriority w:val="99"/>
    <w:rsid w:val="003F45DC"/>
    <w:pPr>
      <w:ind w:left="720"/>
      <w:contextualSpacing/>
    </w:pPr>
    <w:rPr>
      <w:rFonts w:ascii="Calibri" w:eastAsia="Times New Roman" w:hAnsi="Calibri" w:cs="Arial"/>
    </w:rPr>
  </w:style>
  <w:style w:type="paragraph" w:styleId="BodyText3">
    <w:name w:val="Body Text 3"/>
    <w:basedOn w:val="Normal"/>
    <w:link w:val="BodyText3Char"/>
    <w:rsid w:val="002447F8"/>
    <w:pPr>
      <w:bidi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447F8"/>
    <w:rPr>
      <w:rFonts w:ascii="Times New Roman" w:eastAsia="Times New Roman" w:hAnsi="Times New Roman" w:cs="Times New Roman"/>
      <w:sz w:val="16"/>
      <w:szCs w:val="16"/>
    </w:rPr>
  </w:style>
  <w:style w:type="character" w:customStyle="1" w:styleId="Heading5Char">
    <w:name w:val="Heading 5 Char"/>
    <w:basedOn w:val="DefaultParagraphFont"/>
    <w:link w:val="Heading5"/>
    <w:rsid w:val="00D518E0"/>
    <w:rPr>
      <w:rFonts w:ascii="Times New Roman" w:eastAsia="Times New Roman" w:hAnsi="Times New Roman" w:cs="Times New Roman"/>
      <w:b/>
      <w:bCs/>
      <w:color w:val="FF0000"/>
      <w:sz w:val="24"/>
      <w:szCs w:val="24"/>
    </w:rPr>
  </w:style>
  <w:style w:type="character" w:customStyle="1" w:styleId="Heading1Char">
    <w:name w:val="Heading 1 Char"/>
    <w:basedOn w:val="DefaultParagraphFont"/>
    <w:link w:val="Heading1"/>
    <w:uiPriority w:val="9"/>
    <w:rsid w:val="001357D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82326"/>
    <w:pPr>
      <w:bidi w:val="0"/>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semiHidden/>
    <w:rsid w:val="005D04B1"/>
    <w:pPr>
      <w:bidi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D04B1"/>
    <w:rPr>
      <w:rFonts w:ascii="Times New Roman" w:eastAsia="Times New Roman" w:hAnsi="Times New Roman" w:cs="Times New Roman"/>
      <w:sz w:val="20"/>
      <w:szCs w:val="20"/>
    </w:rPr>
  </w:style>
  <w:style w:type="character" w:styleId="FootnoteReference">
    <w:name w:val="footnote reference"/>
    <w:semiHidden/>
    <w:rsid w:val="005D04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6443">
      <w:bodyDiv w:val="1"/>
      <w:marLeft w:val="0"/>
      <w:marRight w:val="0"/>
      <w:marTop w:val="0"/>
      <w:marBottom w:val="0"/>
      <w:divBdr>
        <w:top w:val="none" w:sz="0" w:space="0" w:color="auto"/>
        <w:left w:val="none" w:sz="0" w:space="0" w:color="auto"/>
        <w:bottom w:val="none" w:sz="0" w:space="0" w:color="auto"/>
        <w:right w:val="none" w:sz="0" w:space="0" w:color="auto"/>
      </w:divBdr>
    </w:div>
    <w:div w:id="315841252">
      <w:bodyDiv w:val="1"/>
      <w:marLeft w:val="0"/>
      <w:marRight w:val="0"/>
      <w:marTop w:val="0"/>
      <w:marBottom w:val="0"/>
      <w:divBdr>
        <w:top w:val="none" w:sz="0" w:space="0" w:color="auto"/>
        <w:left w:val="none" w:sz="0" w:space="0" w:color="auto"/>
        <w:bottom w:val="none" w:sz="0" w:space="0" w:color="auto"/>
        <w:right w:val="none" w:sz="0" w:space="0" w:color="auto"/>
      </w:divBdr>
    </w:div>
    <w:div w:id="348289675">
      <w:bodyDiv w:val="1"/>
      <w:marLeft w:val="0"/>
      <w:marRight w:val="0"/>
      <w:marTop w:val="0"/>
      <w:marBottom w:val="0"/>
      <w:divBdr>
        <w:top w:val="none" w:sz="0" w:space="0" w:color="auto"/>
        <w:left w:val="none" w:sz="0" w:space="0" w:color="auto"/>
        <w:bottom w:val="none" w:sz="0" w:space="0" w:color="auto"/>
        <w:right w:val="none" w:sz="0" w:space="0" w:color="auto"/>
      </w:divBdr>
    </w:div>
    <w:div w:id="417099100">
      <w:bodyDiv w:val="1"/>
      <w:marLeft w:val="0"/>
      <w:marRight w:val="0"/>
      <w:marTop w:val="0"/>
      <w:marBottom w:val="0"/>
      <w:divBdr>
        <w:top w:val="none" w:sz="0" w:space="0" w:color="auto"/>
        <w:left w:val="none" w:sz="0" w:space="0" w:color="auto"/>
        <w:bottom w:val="none" w:sz="0" w:space="0" w:color="auto"/>
        <w:right w:val="none" w:sz="0" w:space="0" w:color="auto"/>
      </w:divBdr>
    </w:div>
    <w:div w:id="730814919">
      <w:bodyDiv w:val="1"/>
      <w:marLeft w:val="0"/>
      <w:marRight w:val="0"/>
      <w:marTop w:val="0"/>
      <w:marBottom w:val="0"/>
      <w:divBdr>
        <w:top w:val="none" w:sz="0" w:space="0" w:color="auto"/>
        <w:left w:val="none" w:sz="0" w:space="0" w:color="auto"/>
        <w:bottom w:val="none" w:sz="0" w:space="0" w:color="auto"/>
        <w:right w:val="none" w:sz="0" w:space="0" w:color="auto"/>
      </w:divBdr>
    </w:div>
    <w:div w:id="955450276">
      <w:bodyDiv w:val="1"/>
      <w:marLeft w:val="0"/>
      <w:marRight w:val="0"/>
      <w:marTop w:val="0"/>
      <w:marBottom w:val="0"/>
      <w:divBdr>
        <w:top w:val="none" w:sz="0" w:space="0" w:color="auto"/>
        <w:left w:val="none" w:sz="0" w:space="0" w:color="auto"/>
        <w:bottom w:val="none" w:sz="0" w:space="0" w:color="auto"/>
        <w:right w:val="none" w:sz="0" w:space="0" w:color="auto"/>
      </w:divBdr>
    </w:div>
    <w:div w:id="1018196634">
      <w:bodyDiv w:val="1"/>
      <w:marLeft w:val="0"/>
      <w:marRight w:val="0"/>
      <w:marTop w:val="0"/>
      <w:marBottom w:val="0"/>
      <w:divBdr>
        <w:top w:val="none" w:sz="0" w:space="0" w:color="auto"/>
        <w:left w:val="none" w:sz="0" w:space="0" w:color="auto"/>
        <w:bottom w:val="none" w:sz="0" w:space="0" w:color="auto"/>
        <w:right w:val="none" w:sz="0" w:space="0" w:color="auto"/>
      </w:divBdr>
    </w:div>
    <w:div w:id="1043945513">
      <w:bodyDiv w:val="1"/>
      <w:marLeft w:val="0"/>
      <w:marRight w:val="0"/>
      <w:marTop w:val="0"/>
      <w:marBottom w:val="0"/>
      <w:divBdr>
        <w:top w:val="none" w:sz="0" w:space="0" w:color="auto"/>
        <w:left w:val="none" w:sz="0" w:space="0" w:color="auto"/>
        <w:bottom w:val="none" w:sz="0" w:space="0" w:color="auto"/>
        <w:right w:val="none" w:sz="0" w:space="0" w:color="auto"/>
      </w:divBdr>
    </w:div>
    <w:div w:id="1139540438">
      <w:bodyDiv w:val="1"/>
      <w:marLeft w:val="0"/>
      <w:marRight w:val="0"/>
      <w:marTop w:val="0"/>
      <w:marBottom w:val="0"/>
      <w:divBdr>
        <w:top w:val="none" w:sz="0" w:space="0" w:color="auto"/>
        <w:left w:val="none" w:sz="0" w:space="0" w:color="auto"/>
        <w:bottom w:val="none" w:sz="0" w:space="0" w:color="auto"/>
        <w:right w:val="none" w:sz="0" w:space="0" w:color="auto"/>
      </w:divBdr>
    </w:div>
    <w:div w:id="1292980640">
      <w:bodyDiv w:val="1"/>
      <w:marLeft w:val="0"/>
      <w:marRight w:val="0"/>
      <w:marTop w:val="0"/>
      <w:marBottom w:val="0"/>
      <w:divBdr>
        <w:top w:val="none" w:sz="0" w:space="0" w:color="auto"/>
        <w:left w:val="none" w:sz="0" w:space="0" w:color="auto"/>
        <w:bottom w:val="none" w:sz="0" w:space="0" w:color="auto"/>
        <w:right w:val="none" w:sz="0" w:space="0" w:color="auto"/>
      </w:divBdr>
    </w:div>
    <w:div w:id="1301306500">
      <w:bodyDiv w:val="1"/>
      <w:marLeft w:val="0"/>
      <w:marRight w:val="0"/>
      <w:marTop w:val="0"/>
      <w:marBottom w:val="0"/>
      <w:divBdr>
        <w:top w:val="none" w:sz="0" w:space="0" w:color="auto"/>
        <w:left w:val="none" w:sz="0" w:space="0" w:color="auto"/>
        <w:bottom w:val="none" w:sz="0" w:space="0" w:color="auto"/>
        <w:right w:val="none" w:sz="0" w:space="0" w:color="auto"/>
      </w:divBdr>
    </w:div>
    <w:div w:id="1519850981">
      <w:bodyDiv w:val="1"/>
      <w:marLeft w:val="0"/>
      <w:marRight w:val="0"/>
      <w:marTop w:val="0"/>
      <w:marBottom w:val="0"/>
      <w:divBdr>
        <w:top w:val="none" w:sz="0" w:space="0" w:color="auto"/>
        <w:left w:val="none" w:sz="0" w:space="0" w:color="auto"/>
        <w:bottom w:val="none" w:sz="0" w:space="0" w:color="auto"/>
        <w:right w:val="none" w:sz="0" w:space="0" w:color="auto"/>
      </w:divBdr>
    </w:div>
    <w:div w:id="1547989980">
      <w:bodyDiv w:val="1"/>
      <w:marLeft w:val="0"/>
      <w:marRight w:val="0"/>
      <w:marTop w:val="0"/>
      <w:marBottom w:val="0"/>
      <w:divBdr>
        <w:top w:val="none" w:sz="0" w:space="0" w:color="auto"/>
        <w:left w:val="none" w:sz="0" w:space="0" w:color="auto"/>
        <w:bottom w:val="none" w:sz="0" w:space="0" w:color="auto"/>
        <w:right w:val="none" w:sz="0" w:space="0" w:color="auto"/>
      </w:divBdr>
    </w:div>
    <w:div w:id="1573616701">
      <w:bodyDiv w:val="1"/>
      <w:marLeft w:val="0"/>
      <w:marRight w:val="0"/>
      <w:marTop w:val="0"/>
      <w:marBottom w:val="0"/>
      <w:divBdr>
        <w:top w:val="none" w:sz="0" w:space="0" w:color="auto"/>
        <w:left w:val="none" w:sz="0" w:space="0" w:color="auto"/>
        <w:bottom w:val="none" w:sz="0" w:space="0" w:color="auto"/>
        <w:right w:val="none" w:sz="0" w:space="0" w:color="auto"/>
      </w:divBdr>
    </w:div>
    <w:div w:id="1728331708">
      <w:bodyDiv w:val="1"/>
      <w:marLeft w:val="0"/>
      <w:marRight w:val="0"/>
      <w:marTop w:val="0"/>
      <w:marBottom w:val="0"/>
      <w:divBdr>
        <w:top w:val="none" w:sz="0" w:space="0" w:color="auto"/>
        <w:left w:val="none" w:sz="0" w:space="0" w:color="auto"/>
        <w:bottom w:val="none" w:sz="0" w:space="0" w:color="auto"/>
        <w:right w:val="none" w:sz="0" w:space="0" w:color="auto"/>
      </w:divBdr>
    </w:div>
    <w:div w:id="1818110789">
      <w:bodyDiv w:val="1"/>
      <w:marLeft w:val="0"/>
      <w:marRight w:val="0"/>
      <w:marTop w:val="0"/>
      <w:marBottom w:val="0"/>
      <w:divBdr>
        <w:top w:val="none" w:sz="0" w:space="0" w:color="auto"/>
        <w:left w:val="none" w:sz="0" w:space="0" w:color="auto"/>
        <w:bottom w:val="none" w:sz="0" w:space="0" w:color="auto"/>
        <w:right w:val="none" w:sz="0" w:space="0" w:color="auto"/>
      </w:divBdr>
    </w:div>
    <w:div w:id="1831943408">
      <w:bodyDiv w:val="1"/>
      <w:marLeft w:val="0"/>
      <w:marRight w:val="0"/>
      <w:marTop w:val="0"/>
      <w:marBottom w:val="0"/>
      <w:divBdr>
        <w:top w:val="none" w:sz="0" w:space="0" w:color="auto"/>
        <w:left w:val="none" w:sz="0" w:space="0" w:color="auto"/>
        <w:bottom w:val="none" w:sz="0" w:space="0" w:color="auto"/>
        <w:right w:val="none" w:sz="0" w:space="0" w:color="auto"/>
      </w:divBdr>
    </w:div>
    <w:div w:id="1844474185">
      <w:bodyDiv w:val="1"/>
      <w:marLeft w:val="0"/>
      <w:marRight w:val="0"/>
      <w:marTop w:val="0"/>
      <w:marBottom w:val="0"/>
      <w:divBdr>
        <w:top w:val="none" w:sz="0" w:space="0" w:color="auto"/>
        <w:left w:val="none" w:sz="0" w:space="0" w:color="auto"/>
        <w:bottom w:val="none" w:sz="0" w:space="0" w:color="auto"/>
        <w:right w:val="none" w:sz="0" w:space="0" w:color="auto"/>
      </w:divBdr>
    </w:div>
    <w:div w:id="1893733301">
      <w:bodyDiv w:val="1"/>
      <w:marLeft w:val="0"/>
      <w:marRight w:val="0"/>
      <w:marTop w:val="0"/>
      <w:marBottom w:val="0"/>
      <w:divBdr>
        <w:top w:val="none" w:sz="0" w:space="0" w:color="auto"/>
        <w:left w:val="none" w:sz="0" w:space="0" w:color="auto"/>
        <w:bottom w:val="none" w:sz="0" w:space="0" w:color="auto"/>
        <w:right w:val="none" w:sz="0" w:space="0" w:color="auto"/>
      </w:divBdr>
    </w:div>
    <w:div w:id="1956785868">
      <w:bodyDiv w:val="1"/>
      <w:marLeft w:val="0"/>
      <w:marRight w:val="0"/>
      <w:marTop w:val="0"/>
      <w:marBottom w:val="0"/>
      <w:divBdr>
        <w:top w:val="none" w:sz="0" w:space="0" w:color="auto"/>
        <w:left w:val="none" w:sz="0" w:space="0" w:color="auto"/>
        <w:bottom w:val="none" w:sz="0" w:space="0" w:color="auto"/>
        <w:right w:val="none" w:sz="0" w:space="0" w:color="auto"/>
      </w:divBdr>
    </w:div>
    <w:div w:id="1960917185">
      <w:bodyDiv w:val="1"/>
      <w:marLeft w:val="0"/>
      <w:marRight w:val="0"/>
      <w:marTop w:val="0"/>
      <w:marBottom w:val="0"/>
      <w:divBdr>
        <w:top w:val="none" w:sz="0" w:space="0" w:color="auto"/>
        <w:left w:val="none" w:sz="0" w:space="0" w:color="auto"/>
        <w:bottom w:val="none" w:sz="0" w:space="0" w:color="auto"/>
        <w:right w:val="none" w:sz="0" w:space="0" w:color="auto"/>
      </w:divBdr>
    </w:div>
    <w:div w:id="1968196772">
      <w:bodyDiv w:val="1"/>
      <w:marLeft w:val="0"/>
      <w:marRight w:val="0"/>
      <w:marTop w:val="0"/>
      <w:marBottom w:val="0"/>
      <w:divBdr>
        <w:top w:val="none" w:sz="0" w:space="0" w:color="auto"/>
        <w:left w:val="none" w:sz="0" w:space="0" w:color="auto"/>
        <w:bottom w:val="none" w:sz="0" w:space="0" w:color="auto"/>
        <w:right w:val="none" w:sz="0" w:space="0" w:color="auto"/>
      </w:divBdr>
    </w:div>
    <w:div w:id="1982804872">
      <w:bodyDiv w:val="1"/>
      <w:marLeft w:val="0"/>
      <w:marRight w:val="0"/>
      <w:marTop w:val="0"/>
      <w:marBottom w:val="0"/>
      <w:divBdr>
        <w:top w:val="none" w:sz="0" w:space="0" w:color="auto"/>
        <w:left w:val="none" w:sz="0" w:space="0" w:color="auto"/>
        <w:bottom w:val="none" w:sz="0" w:space="0" w:color="auto"/>
        <w:right w:val="none" w:sz="0" w:space="0" w:color="auto"/>
      </w:divBdr>
    </w:div>
    <w:div w:id="2085494001">
      <w:bodyDiv w:val="1"/>
      <w:marLeft w:val="0"/>
      <w:marRight w:val="0"/>
      <w:marTop w:val="0"/>
      <w:marBottom w:val="0"/>
      <w:divBdr>
        <w:top w:val="none" w:sz="0" w:space="0" w:color="auto"/>
        <w:left w:val="none" w:sz="0" w:space="0" w:color="auto"/>
        <w:bottom w:val="none" w:sz="0" w:space="0" w:color="auto"/>
        <w:right w:val="none" w:sz="0" w:space="0" w:color="auto"/>
      </w:divBdr>
    </w:div>
    <w:div w:id="2104452004">
      <w:bodyDiv w:val="1"/>
      <w:marLeft w:val="0"/>
      <w:marRight w:val="0"/>
      <w:marTop w:val="0"/>
      <w:marBottom w:val="0"/>
      <w:divBdr>
        <w:top w:val="none" w:sz="0" w:space="0" w:color="auto"/>
        <w:left w:val="none" w:sz="0" w:space="0" w:color="auto"/>
        <w:bottom w:val="none" w:sz="0" w:space="0" w:color="auto"/>
        <w:right w:val="none" w:sz="0" w:space="0" w:color="auto"/>
      </w:divBdr>
    </w:div>
    <w:div w:id="211100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D6AE8-15F7-4ECE-B56F-9F9BB923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75</Pages>
  <Words>17624</Words>
  <Characters>100459</Characters>
  <Application>Microsoft Office Word</Application>
  <DocSecurity>0</DocSecurity>
  <Lines>837</Lines>
  <Paragraphs>235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JAMEL SMIDA</dc:creator>
  <cp:lastModifiedBy>Jamel SMIDA</cp:lastModifiedBy>
  <cp:revision>9</cp:revision>
  <cp:lastPrinted>2012-05-09T05:03:00Z</cp:lastPrinted>
  <dcterms:created xsi:type="dcterms:W3CDTF">2012-05-23T13:49:00Z</dcterms:created>
  <dcterms:modified xsi:type="dcterms:W3CDTF">2012-05-27T13:51:00Z</dcterms:modified>
</cp:coreProperties>
</file>