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DB" w:rsidRDefault="009C7510">
      <w:pPr>
        <w:rPr>
          <w:rFonts w:cs="Arial"/>
          <w:noProof/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-59451</wp:posOffset>
                </wp:positionV>
                <wp:extent cx="2161309" cy="665018"/>
                <wp:effectExtent l="0" t="0" r="0" b="0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309" cy="665018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7510" w:rsidRPr="009C7510" w:rsidRDefault="009C7510" w:rsidP="009C7510">
                            <w:pPr>
                              <w:jc w:val="center"/>
                              <w:rPr>
                                <w:rFonts w:ascii="Hacen Beirut" w:hAnsi="Hacen Beirut" w:cs="Hacen Beirut"/>
                                <w:color w:val="BF8F00" w:themeColor="accent4" w:themeShade="BF"/>
                                <w:sz w:val="44"/>
                                <w:szCs w:val="44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  <w:r w:rsidRPr="009C7510">
                              <w:rPr>
                                <w:rFonts w:ascii="Hacen Beirut" w:eastAsia="Calibri" w:hAnsi="Hacen Beirut" w:cs="Hacen Beirut"/>
                                <w:color w:val="BF8F00" w:themeColor="accent4" w:themeShade="BF"/>
                                <w:sz w:val="56"/>
                                <w:szCs w:val="56"/>
                                <w:rtl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نبذة عن القسم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26" style="position:absolute;left:0;text-align:left;margin-left:0;margin-top:-4.7pt;width:170.2pt;height:52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" filled="f" stroked="f" strokeweight="1pt">
                <v:stroke joinstyle="miter"/>
                <v:textbox>
                  <w:txbxContent>
                    <w:p w:rsidR="009C7510" w:rsidRPr="009C7510" w:rsidRDefault="009C7510" w:rsidP="009C7510">
                      <w:pPr>
                        <w:jc w:val="center"/>
                        <w:rPr>
                          <w:rFonts w:ascii="Hacen Beirut" w:hAnsi="Hacen Beirut" w:cs="Hacen Beirut"/>
                          <w:color w:val="BF8F00" w:themeColor="accent4" w:themeShade="BF"/>
                          <w:sz w:val="44"/>
                          <w:szCs w:val="44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</w:pPr>
                      <w:r w:rsidRPr="009C7510">
                        <w:rPr>
                          <w:rFonts w:ascii="Hacen Beirut" w:eastAsia="Calibri" w:hAnsi="Hacen Beirut" w:cs="Hacen Beirut"/>
                          <w:color w:val="BF8F00" w:themeColor="accent4" w:themeShade="BF"/>
                          <w:sz w:val="56"/>
                          <w:szCs w:val="56"/>
                          <w:rtl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نبذة عن القسم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7510" w:rsidRDefault="009C7510">
      <w:pPr>
        <w:rPr>
          <w:rFonts w:cs="Arial"/>
          <w:noProof/>
          <w:rtl/>
        </w:rPr>
      </w:pPr>
    </w:p>
    <w:p w:rsidR="009C7510" w:rsidRDefault="009C7510">
      <w:pPr>
        <w:rPr>
          <w:rFonts w:cs="Arial"/>
          <w:noProof/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-549234</wp:posOffset>
                </wp:positionH>
                <wp:positionV relativeFrom="paragraph">
                  <wp:posOffset>305113</wp:posOffset>
                </wp:positionV>
                <wp:extent cx="6495803" cy="1995055"/>
                <wp:effectExtent l="0" t="0" r="0" b="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803" cy="199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7510" w:rsidRPr="009C7510" w:rsidRDefault="009C7510" w:rsidP="009C7510">
                            <w:pPr>
                              <w:ind w:left="141"/>
                              <w:jc w:val="lowKashida"/>
                              <w:rPr>
                                <w:color w:val="000000" w:themeColor="text1"/>
                              </w:rPr>
                            </w:pPr>
                            <w:r w:rsidRPr="009C7510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أنشئ قسم إدارة الأعمال بالتزامن مع إنشاء الكليَّة، وبدأت الدراسة فيه في الفصل الدراسي الأول من العام الجامعي 30/1431هـ، استشعاراً لأهميته الأكاديميَّة ومراعاة لمتطلبات سوق العمل، كبقية الأقسام في هذه الكلية والتي روعي في خططها الأكاديمية أن تكون مواكبة للعصر الحديث ومتوافقة مع البرامج الأكاديمية في الجامعات العالمية المتميزة.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7" style="position:absolute;left:0;text-align:left;margin-left:-43.25pt;margin-top:24pt;width:511.5pt;height:157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" filled="f" stroked="f" strokeweight="1pt">
                <v:textbox>
                  <w:txbxContent>
                    <w:p w:rsidR="009C7510" w:rsidRPr="009C7510" w:rsidRDefault="009C7510" w:rsidP="009C7510">
                      <w:pPr>
                        <w:ind w:left="141"/>
                        <w:jc w:val="lowKashida"/>
                        <w:rPr>
                          <w:color w:val="000000" w:themeColor="text1"/>
                        </w:rPr>
                      </w:pPr>
                      <w:r w:rsidRPr="009C7510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أنشئ قسم إدارة الأعمال بالتزامن مع إنشاء الكليَّة، وبدأت الدراسة فيه في الفصل الدراسي الأول من العام الجامعي 30/1431هـ، استشعاراً لأهميته الأكاديميَّة ومراعاة لمتطلبات سوق العمل، كبقية الأقسام في هذه الكلية والتي روعي في خططها الأكاديمية أن تكون مواكبة للعصر الحديث ومتوافقة مع البرامج الأكاديمية في الجامعات العالمية المتميزة.</w:t>
                      </w:r>
                    </w:p>
                  </w:txbxContent>
                </v:textbox>
              </v:rect>
            </w:pict>
          </mc:Fallback>
        </mc:AlternateContent>
      </w:r>
    </w:p>
    <w:p w:rsidR="009C7510" w:rsidRDefault="009C7510">
      <w:pPr>
        <w:rPr>
          <w:rFonts w:cs="Arial"/>
          <w:noProof/>
          <w:rtl/>
        </w:rPr>
      </w:pPr>
    </w:p>
    <w:p w:rsidR="009C7510" w:rsidRDefault="009C7510">
      <w:pPr>
        <w:rPr>
          <w:rFonts w:cs="Arial"/>
          <w:noProof/>
          <w:rtl/>
        </w:rPr>
      </w:pPr>
    </w:p>
    <w:p w:rsidR="009C7510" w:rsidRDefault="009C7510">
      <w:pPr>
        <w:rPr>
          <w:rFonts w:cs="Arial"/>
          <w:noProof/>
          <w:rtl/>
        </w:rPr>
      </w:pPr>
    </w:p>
    <w:p w:rsidR="009C7510" w:rsidRDefault="009C7510">
      <w:pPr>
        <w:rPr>
          <w:rFonts w:cs="Arial"/>
          <w:noProof/>
          <w:rtl/>
        </w:rPr>
      </w:pPr>
    </w:p>
    <w:p w:rsidR="009C7510" w:rsidRDefault="009C7510">
      <w:pPr>
        <w:rPr>
          <w:rFonts w:cs="Arial"/>
          <w:noProof/>
          <w:rtl/>
        </w:rPr>
      </w:pPr>
    </w:p>
    <w:p w:rsidR="009C7510" w:rsidRDefault="009C7510">
      <w:pPr>
        <w:rPr>
          <w:rFonts w:cs="Arial"/>
          <w:noProof/>
          <w:rtl/>
        </w:rPr>
      </w:pPr>
    </w:p>
    <w:p w:rsidR="009C7510" w:rsidRDefault="009C7510">
      <w:pPr>
        <w:rPr>
          <w:rFonts w:cs="Arial"/>
          <w:noProof/>
          <w:rtl/>
        </w:rPr>
      </w:pPr>
    </w:p>
    <w:p w:rsidR="009C7510" w:rsidRDefault="009C7510">
      <w:pPr>
        <w:rPr>
          <w:rFonts w:cs="Arial"/>
          <w:noProof/>
          <w:rtl/>
        </w:rPr>
      </w:pPr>
    </w:p>
    <w:p w:rsidR="009C7510" w:rsidRDefault="009C7510">
      <w:pPr>
        <w:rPr>
          <w:rFonts w:cs="Arial"/>
          <w:noProof/>
          <w:rtl/>
        </w:rPr>
      </w:pPr>
    </w:p>
    <w:p w:rsidR="009C7510" w:rsidRDefault="009C7510">
      <w:pPr>
        <w:rPr>
          <w:rFonts w:cs="Arial"/>
          <w:noProof/>
          <w:rtl/>
        </w:rPr>
      </w:pPr>
    </w:p>
    <w:p w:rsidR="009C7510" w:rsidRDefault="009C7510">
      <w:pPr>
        <w:rPr>
          <w:rFonts w:cs="Arial"/>
          <w:noProof/>
          <w:rtl/>
        </w:rPr>
      </w:pPr>
    </w:p>
    <w:p w:rsidR="009C7510" w:rsidRDefault="009C7510">
      <w:pPr>
        <w:rPr>
          <w:rFonts w:cs="Arial"/>
          <w:noProof/>
          <w:rtl/>
        </w:rPr>
      </w:pPr>
    </w:p>
    <w:p w:rsidR="009C7510" w:rsidRDefault="009C7510">
      <w:pPr>
        <w:rPr>
          <w:rFonts w:cs="Arial"/>
          <w:noProof/>
          <w:rtl/>
        </w:rPr>
      </w:pPr>
    </w:p>
    <w:p w:rsidR="009C7510" w:rsidRDefault="009C7510">
      <w:pPr>
        <w:rPr>
          <w:rFonts w:cs="Arial"/>
          <w:noProof/>
          <w:rtl/>
        </w:rPr>
      </w:pPr>
    </w:p>
    <w:p w:rsidR="009C7510" w:rsidRDefault="009C7510">
      <w:pPr>
        <w:rPr>
          <w:rFonts w:cs="Arial"/>
          <w:noProof/>
          <w:rtl/>
        </w:rPr>
      </w:pPr>
    </w:p>
    <w:p w:rsidR="009C7510" w:rsidRDefault="009C7510">
      <w:pPr>
        <w:rPr>
          <w:rFonts w:cs="Arial"/>
          <w:noProof/>
          <w:rtl/>
        </w:rPr>
      </w:pPr>
      <w:bookmarkStart w:id="0" w:name="_GoBack"/>
      <w:bookmarkEnd w:id="0"/>
    </w:p>
    <w:sectPr w:rsidR="009C7510" w:rsidSect="002E48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cen Beiru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Hacen Newspape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D2"/>
    <w:rsid w:val="000908DB"/>
    <w:rsid w:val="001C2EF0"/>
    <w:rsid w:val="002E4802"/>
    <w:rsid w:val="004B0145"/>
    <w:rsid w:val="00850AD2"/>
    <w:rsid w:val="009C7510"/>
    <w:rsid w:val="00AA772A"/>
    <w:rsid w:val="00F1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5FE189-8B96-4205-91AD-025E93FC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HAMADA_ADEL82@YAHOO.COM</dc:creator>
  <cp:keywords/>
  <dc:description/>
  <cp:lastModifiedBy>HAMADA_ADEL82@YAHOO.COM</cp:lastModifiedBy>
  <cp:revision>2</cp:revision>
  <dcterms:created xsi:type="dcterms:W3CDTF">2015-12-18T10:53:00Z</dcterms:created>
  <dcterms:modified xsi:type="dcterms:W3CDTF">2015-12-18T10:53:00Z</dcterms:modified>
</cp:coreProperties>
</file>