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3EB7">
      <w:pPr>
        <w:rPr>
          <w:rtl/>
        </w:rPr>
      </w:pPr>
      <w:bookmarkStart w:id="0" w:name="_GoBack"/>
      <w:bookmarkEnd w:id="0"/>
      <w:r>
        <w:rPr>
          <w:rFonts w:cs="Traditional Arabic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270510</wp:posOffset>
                </wp:positionH>
                <wp:positionV relativeFrom="paragraph">
                  <wp:posOffset>-553720</wp:posOffset>
                </wp:positionV>
                <wp:extent cx="6858000" cy="941832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41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1.3pt;margin-top:-43.6pt;width:540pt;height:741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" o:allowincell="f" strokeweight="2.25pt">
                <w10:wrap anchorx="page"/>
              </v:rect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5120640</wp:posOffset>
                </wp:positionH>
                <wp:positionV relativeFrom="paragraph">
                  <wp:posOffset>-274320</wp:posOffset>
                </wp:positionV>
                <wp:extent cx="1645920" cy="100584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5766">
                            <w:pPr>
                              <w:pStyle w:val="3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الجهة: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</w:rPr>
                              <w:t>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..</w:t>
                            </w:r>
                          </w:p>
                          <w:p w:rsidR="00000000" w:rsidRDefault="00E85766">
                            <w:pPr>
                              <w:pStyle w:val="3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إدارة شئون الموظفين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03.2pt;margin-top:-21.6pt;width:129.6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" o:allowincell="f" stroked="f">
                <v:textbox>
                  <w:txbxContent>
                    <w:p w:rsidR="00000000" w:rsidRDefault="00E85766">
                      <w:pPr>
                        <w:pStyle w:val="3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المملكة العربية السعودية</w:t>
                      </w:r>
                    </w:p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الجهة: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</w:rPr>
                        <w:t>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..</w:t>
                      </w:r>
                    </w:p>
                    <w:p w:rsidR="00000000" w:rsidRDefault="00E85766">
                      <w:pPr>
                        <w:pStyle w:val="3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إدارة شئون الموظفين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-274320</wp:posOffset>
                </wp:positionV>
                <wp:extent cx="1554480" cy="1097280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الرقم: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</w:rPr>
                              <w:t>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..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التاريخ    /     /</w:t>
                            </w:r>
                          </w:p>
                          <w:p w:rsidR="00000000" w:rsidRDefault="00E85766">
                            <w:pPr>
                              <w:pStyle w:val="3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المرفقات:</w:t>
                            </w:r>
                            <w: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36pt;margin-top:-21.6pt;width:122.4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" o:allowincell="f" stroked="f">
                <v:textbox>
                  <w:txbxContent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الرقم: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</w:rPr>
                        <w:t>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..</w:t>
                      </w:r>
                    </w:p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التاريخ    /     /</w:t>
                      </w:r>
                    </w:p>
                    <w:p w:rsidR="00000000" w:rsidRDefault="00E85766">
                      <w:pPr>
                        <w:pStyle w:val="3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المرفقات:</w:t>
                      </w:r>
                      <w:r>
                        <w:t>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00000" w:rsidRDefault="005B3EB7">
      <w:pPr>
        <w:rPr>
          <w:rtl/>
        </w:rPr>
      </w:pPr>
      <w:r>
        <w:rPr>
          <w:rFonts w:cs="Traditional Arab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2103120</wp:posOffset>
                </wp:positionH>
                <wp:positionV relativeFrom="paragraph">
                  <wp:posOffset>78740</wp:posOffset>
                </wp:positionV>
                <wp:extent cx="3108960" cy="54102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85766">
                            <w:pPr>
                              <w:pStyle w:val="6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عقد نظام الوظائف المؤقته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65.6pt;margin-top:6.2pt;width:244.8pt;height:42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" stroked="f">
                <v:textbox inset="1pt,1pt,1pt,1pt">
                  <w:txbxContent>
                    <w:p w:rsidR="00000000" w:rsidRDefault="00E85766">
                      <w:pPr>
                        <w:pStyle w:val="6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عقد نظام الوظائف المؤقته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E85766">
      <w:pPr>
        <w:rPr>
          <w:rtl/>
        </w:rPr>
      </w:pPr>
    </w:p>
    <w:p w:rsidR="00000000" w:rsidRDefault="00E85766">
      <w:pPr>
        <w:rPr>
          <w:rtl/>
        </w:rPr>
      </w:pPr>
    </w:p>
    <w:p w:rsidR="00000000" w:rsidRDefault="00E85766">
      <w:pPr>
        <w:jc w:val="lowKashida"/>
        <w:rPr>
          <w:rtl/>
        </w:rPr>
      </w:pPr>
    </w:p>
    <w:p w:rsidR="00000000" w:rsidRDefault="005B3EB7">
      <w:pPr>
        <w:jc w:val="lowKashida"/>
        <w:rPr>
          <w:rtl/>
        </w:rPr>
      </w:pPr>
      <w:r>
        <w:rPr>
          <w:rFonts w:cs="Traditional Arab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181610</wp:posOffset>
                </wp:positionV>
                <wp:extent cx="6309360" cy="73469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734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إنه في يوم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</w:rPr>
                              <w:t>…………………………………………………………………………………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>. تم التعاقد بين كل من :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( 1) حكومة المملكة العربية السعودية ، النائب عنها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</w:rPr>
                              <w:t>………………………………………………………….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طرفا أولا.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( 2) حضرة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</w:rPr>
                              <w:t>………………………………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طرفا ثانياً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على ما يلي :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م 1- أن يستخدم الطرف الأول الطرف الثاني ليشغل وظيفة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>..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  في وزارة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</w:rPr>
                              <w:t>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..أو أحد فروعها أو الأعمال المرتبطة بها ( أو مصلحة ) ويلتزم الطرف الثاني بان يقوم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بأعباء هذه الوظيفة  وما يدخل عادة في اختصاصها وذلك في مقابل راتب قدره (                    ) يدفع له من الطرف 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  الأول في نهاية كل شهر عربي .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م 2- أن تكون مدة هذا العقد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. تنتهي في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>0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م 3- أن يلتزم الطرف الأو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ل بتأمين نقل الطرف الثاني والأمتعة الشخصية المعتادة لمثله من المكان الذي أبرم فيه العقد إلى مقر  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    وظيفته كما يلتزم بمثل ذلك عند انتهاء خدمته 0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م 4- أن يحدد الطرف الأول للطرف الثاني مقر وظيفته عند تسليمه العمل وله أن ينقله إلى وظيفة أخرى ذات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عمل مشابه وله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  أن ينقله أو ينتدبه لعمل خارج مقر وظيفته الذي حدد عند تسليمه العمل ويلتزم الطرف الأول في حالة نقل الطرف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الثاني  بتأمين نقله وأمتعته الشخصية  المعتادة لمثله إلى مقر وظيفته الجديدة ، أما في حالة الانتداب فيلتزم الطرف الاول فوق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ذلك  ببدل نصف الراتب الشهري لمدة ثلاثين يوما 0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( على أن من المفهوم أن مدة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  <w:t>الانتداب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لن تزيد عن شهر واحد طوال مدة العقد وأن بدل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  <w:t>الانتداب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لا يستحق في حالة 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السفر لأداء عمل الوظيفة إذا كانت طبيعة عملها تستلزم سفرا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ًمتواصلا )0         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م 5- يلتزم  الطرف الأول تامين انتقال الطرف الثاني في أعمال وظيفته 0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م 6- للطرف الثاني الحق في إجازة عادية بما يعادل عشرة أيام كل ستة اشهر وللطرف الأول توقيتها خلال مدة العقد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   بما يتفق و مصلحة العمل ، وفي حالة اقتضاء عدم تمتع الطرف الثاني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بهذه الإجازة وموافقته على طلب الطرف</w:t>
                            </w:r>
                          </w:p>
                          <w:p w:rsidR="00000000" w:rsidRDefault="00E8576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الأول عدم تمتعه بها </w:t>
                            </w:r>
                            <w:r>
                              <w:rPr>
                                <w:rFonts w:cs="Traditional Arabic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>يلتزم الطرف الأول بتعويضه عن الإجازة التي لم يتمتع بها بما يعادل مثل راتبه عن مدتها0</w:t>
                            </w:r>
                          </w:p>
                          <w:p w:rsidR="00000000" w:rsidRDefault="00E85766">
                            <w:pPr>
                              <w:pStyle w:val="2"/>
                              <w:rPr>
                                <w:rFonts w:cs="Traditional Arabic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rtl/>
                              </w:rPr>
                              <w:t xml:space="preserve">    م 7- يقر الطرف الثاني بخلوه من الأمراض المعدية وسلامته من المرض والعجز اللذين يمنعانه من أداء العم</w:t>
                            </w:r>
                            <w:r>
                              <w:rPr>
                                <w:rFonts w:cs="Traditional Arabic"/>
                                <w:rtl/>
                              </w:rPr>
                              <w:t>ل ، فإذا أصيب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  بعد ذلك بمرض كان له الحق في إجازة مرضية تمنح طبقا للإجراءات التي يقتضيها نظام الموظفين العام وتحسب على 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   أساس  (15) يوما براتب كامل و (15) يوما بنصف الراتب و (15) يوما بدون راتب وذلك عن مدة ستة أشهر ، 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    على أن م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>ن  المفهوم انه لا يجوز أن يترتب على منح هذه الإجازة تمديد مدة العقد 0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يجوز أن يترتب على منح هذه الإجازة  </w:t>
                            </w:r>
                          </w:p>
                          <w:p w:rsidR="00000000" w:rsidRDefault="00E85766">
                            <w:pPr>
                              <w:tabs>
                                <w:tab w:val="left" w:pos="548"/>
                              </w:tabs>
                              <w:ind w:left="548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E85766">
                            <w:pPr>
                              <w:ind w:left="507" w:hanging="507"/>
                              <w:rPr>
                                <w:rFonts w:cs="Traditional Arabic"/>
                                <w:b/>
                                <w:bCs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42.6pt;margin-top:14.3pt;width:496.8pt;height:578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" o:allowincell="f">
                <v:textbox inset="1pt,1pt,1pt,1pt">
                  <w:txbxContent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</w:p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إنه في يوم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</w:rPr>
                        <w:t>…………………………………………………………………………………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>. تم التعاقد بين كل من :</w:t>
                      </w:r>
                    </w:p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( 1) حكومة المملكة العربية السعودية ، النائب عنها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</w:rPr>
                        <w:t>………………………………………………………….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طرفا أولا.</w:t>
                      </w:r>
                    </w:p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( 2) حضرة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</w:rPr>
                        <w:t>………………………………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</w:rPr>
                        <w:t>……………………………………………………………………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طرفا ثانياً</w:t>
                      </w:r>
                    </w:p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على ما يلي :</w:t>
                      </w:r>
                    </w:p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م 1- أن يستخدم الطرف الأول الطرف الثاني ليشغل وظيفة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</w:rPr>
                        <w:t>………………………………………………………………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>..</w:t>
                      </w:r>
                    </w:p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   في وزارة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</w:rPr>
                        <w:t>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..أو أحد فروعها أو الأعمال المرتبطة بها ( أو مصلحة ) ويلتزم الطرف الثاني بان يقوم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</w:rPr>
                        <w:t xml:space="preserve"> </w:t>
                      </w:r>
                    </w:p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بأعباء هذه الوظيفة  وما يدخل عادة في اختصاصها وذلك في مقابل راتب قدره (                    ) يدفع له من الطرف </w:t>
                      </w:r>
                    </w:p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   الأول في نهاية كل شهر عربي .</w:t>
                      </w:r>
                    </w:p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م 2- أن تكون مدة هذا العقد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</w:rPr>
                        <w:t>………………………………………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. تنتهي في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>0</w:t>
                      </w:r>
                    </w:p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م 3- أن يلتزم الطرف الأو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ل بتأمين نقل الطرف الثاني والأمتعة الشخصية المعتادة لمثله من المكان الذي أبرم فيه العقد إلى مقر  </w:t>
                      </w:r>
                    </w:p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     وظيفته كما يلتزم بمثل ذلك عند انتهاء خدمته 0</w:t>
                      </w:r>
                    </w:p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م 4- أن يحدد الطرف الأول للطرف الثاني مقر وظيفته عند تسليمه العمل وله أن ينقله إلى وظيفة أخرى ذات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عمل مشابه وله</w:t>
                      </w:r>
                    </w:p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   أن ينقله أو ينتدبه لعمل خارج مقر وظيفته الذي حدد عند تسليمه العمل ويلتزم الطرف الأول في حالة نقل الطرف</w:t>
                      </w:r>
                    </w:p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 الثاني  بتأمين نقله وأمتعته الشخصية  المعتادة لمثله إلى مقر وظيفته الجديدة ، أما في حالة الانتداب فيلتزم الطرف الاول فوق</w:t>
                      </w:r>
                    </w:p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 ذلك  ببدل نصف الراتب الشهري لمدة ثلاثين يوما 0</w:t>
                      </w:r>
                    </w:p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 ( على أن من المفهوم أن مدة </w:t>
                      </w:r>
                      <w: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  <w:t>الانتداب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لن تزيد عن شهر واحد طوال مدة العقد وأن بدل </w:t>
                      </w:r>
                      <w: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  <w:t>الانتداب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لا يستحق في حالة </w:t>
                      </w:r>
                    </w:p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 السفر لأداء عمل الوظيفة إذا كانت طبيعة عملها تستلزم سفرا</w:t>
                      </w:r>
                      <w: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ًمتواصلا )0         </w:t>
                      </w:r>
                    </w:p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م 5- يلتزم  الطرف الأول تامين انتقال الطرف الثاني في أعمال وظيفته 0</w:t>
                      </w:r>
                    </w:p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م 6- للطرف الثاني الحق في إجازة عادية بما يعادل عشرة أيام كل ستة اشهر وللطرف الأول توقيتها خلال مدة العقد</w:t>
                      </w:r>
                    </w:p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    بما يتفق و مصلحة العمل ، وفي حالة اقتضاء عدم تمتع الطرف الثاني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بهذه الإجازة وموافقته على طلب الطرف</w:t>
                      </w:r>
                    </w:p>
                    <w:p w:rsidR="00000000" w:rsidRDefault="00E85766">
                      <w:pPr>
                        <w:rPr>
                          <w:rtl/>
                        </w:rPr>
                      </w:pPr>
                      <w:r>
                        <w:rPr>
                          <w:b/>
                          <w:bCs/>
                          <w:szCs w:val="28"/>
                          <w:rtl/>
                        </w:rPr>
                        <w:t xml:space="preserve">          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الأول عدم تمتعه بها </w:t>
                      </w:r>
                      <w:r>
                        <w:rPr>
                          <w:rFonts w:cs="Traditional Arabic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>يلتزم الطرف الأول بتعويضه عن الإجازة التي لم يتمتع بها بما يعادل مثل راتبه عن مدتها0</w:t>
                      </w:r>
                    </w:p>
                    <w:p w:rsidR="00000000" w:rsidRDefault="00E85766">
                      <w:pPr>
                        <w:pStyle w:val="2"/>
                        <w:rPr>
                          <w:rFonts w:cs="Traditional Arabic"/>
                          <w:rtl/>
                        </w:rPr>
                      </w:pPr>
                      <w:r>
                        <w:rPr>
                          <w:rFonts w:cs="Traditional Arabic"/>
                          <w:rtl/>
                        </w:rPr>
                        <w:t xml:space="preserve">    م 7- يقر الطرف الثاني بخلوه من الأمراض المعدية وسلامته من المرض والعجز اللذين يمنعانه من أداء العم</w:t>
                      </w:r>
                      <w:r>
                        <w:rPr>
                          <w:rFonts w:cs="Traditional Arabic"/>
                          <w:rtl/>
                        </w:rPr>
                        <w:t>ل ، فإذا أصيب</w:t>
                      </w:r>
                    </w:p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   بعد ذلك بمرض كان له الحق في إجازة مرضية تمنح طبقا للإجراءات التي يقتضيها نظام الموظفين العام وتحسب على </w:t>
                      </w:r>
                    </w:p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    أساس  (15) يوما براتب كامل و (15) يوما بنصف الراتب و (15) يوما بدون راتب وذلك عن مدة ستة أشهر ، </w:t>
                      </w:r>
                    </w:p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     على أن م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>ن  المفهوم انه لا يجوز أن يترتب على منح هذه الإجازة تمديد مدة العقد 0</w:t>
                      </w:r>
                    </w:p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</w:p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</w:p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</w:p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يجوز أن يترتب على منح هذه الإجازة  </w:t>
                      </w:r>
                    </w:p>
                    <w:p w:rsidR="00000000" w:rsidRDefault="00E85766">
                      <w:pPr>
                        <w:tabs>
                          <w:tab w:val="left" w:pos="548"/>
                        </w:tabs>
                        <w:ind w:left="548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E85766">
                      <w:pPr>
                        <w:ind w:left="507" w:hanging="507"/>
                        <w:rPr>
                          <w:rFonts w:cs="Traditional Arabic"/>
                          <w:b/>
                          <w:bCs/>
                          <w:szCs w:val="40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E85766">
      <w:pPr>
        <w:rPr>
          <w:rtl/>
        </w:rPr>
      </w:pPr>
    </w:p>
    <w:p w:rsidR="00000000" w:rsidRDefault="00E85766">
      <w:pPr>
        <w:jc w:val="lowKashida"/>
        <w:rPr>
          <w:rtl/>
        </w:rPr>
      </w:pPr>
    </w:p>
    <w:p w:rsidR="00000000" w:rsidRDefault="00E85766">
      <w:pPr>
        <w:rPr>
          <w:rtl/>
        </w:rPr>
      </w:pPr>
    </w:p>
    <w:p w:rsidR="00000000" w:rsidRDefault="00E85766">
      <w:pPr>
        <w:rPr>
          <w:rtl/>
        </w:rPr>
      </w:pPr>
    </w:p>
    <w:p w:rsidR="00000000" w:rsidRDefault="00E85766">
      <w:pPr>
        <w:rPr>
          <w:rtl/>
        </w:rPr>
      </w:pPr>
    </w:p>
    <w:p w:rsidR="00000000" w:rsidRDefault="00E85766">
      <w:pPr>
        <w:rPr>
          <w:rtl/>
        </w:rPr>
      </w:pPr>
    </w:p>
    <w:p w:rsidR="00000000" w:rsidRDefault="00E85766">
      <w:pPr>
        <w:rPr>
          <w:rtl/>
        </w:rPr>
      </w:pPr>
    </w:p>
    <w:p w:rsidR="00000000" w:rsidRDefault="00E85766">
      <w:pPr>
        <w:rPr>
          <w:rtl/>
        </w:rPr>
      </w:pPr>
    </w:p>
    <w:p w:rsidR="00000000" w:rsidRDefault="00E85766">
      <w:pPr>
        <w:rPr>
          <w:rtl/>
        </w:rPr>
      </w:pPr>
    </w:p>
    <w:p w:rsidR="00000000" w:rsidRDefault="00E85766">
      <w:pPr>
        <w:rPr>
          <w:rtl/>
        </w:rPr>
      </w:pPr>
    </w:p>
    <w:p w:rsidR="00000000" w:rsidRDefault="00E85766">
      <w:pPr>
        <w:rPr>
          <w:rtl/>
        </w:rPr>
      </w:pPr>
    </w:p>
    <w:p w:rsidR="00000000" w:rsidRDefault="00E85766">
      <w:pPr>
        <w:rPr>
          <w:rtl/>
        </w:rPr>
      </w:pPr>
    </w:p>
    <w:p w:rsidR="00000000" w:rsidRDefault="00E85766">
      <w:pPr>
        <w:rPr>
          <w:rtl/>
        </w:rPr>
      </w:pPr>
    </w:p>
    <w:p w:rsidR="00000000" w:rsidRDefault="00E85766">
      <w:pPr>
        <w:rPr>
          <w:rtl/>
        </w:rPr>
      </w:pPr>
    </w:p>
    <w:p w:rsidR="00000000" w:rsidRDefault="00E85766">
      <w:pPr>
        <w:rPr>
          <w:rtl/>
        </w:rPr>
      </w:pPr>
    </w:p>
    <w:p w:rsidR="00000000" w:rsidRDefault="00E85766">
      <w:pPr>
        <w:rPr>
          <w:rtl/>
        </w:rPr>
      </w:pPr>
    </w:p>
    <w:p w:rsidR="00000000" w:rsidRDefault="00E85766">
      <w:pPr>
        <w:rPr>
          <w:rtl/>
        </w:rPr>
      </w:pPr>
    </w:p>
    <w:p w:rsidR="00000000" w:rsidRDefault="00E85766">
      <w:pPr>
        <w:rPr>
          <w:rtl/>
        </w:rPr>
      </w:pPr>
    </w:p>
    <w:p w:rsidR="00000000" w:rsidRDefault="00E85766">
      <w:pPr>
        <w:rPr>
          <w:rtl/>
        </w:rPr>
      </w:pPr>
    </w:p>
    <w:p w:rsidR="00000000" w:rsidRDefault="00E85766">
      <w:pPr>
        <w:rPr>
          <w:rtl/>
        </w:rPr>
      </w:pPr>
    </w:p>
    <w:p w:rsidR="00000000" w:rsidRDefault="00E85766">
      <w:pPr>
        <w:rPr>
          <w:rtl/>
        </w:rPr>
      </w:pPr>
    </w:p>
    <w:p w:rsidR="00000000" w:rsidRDefault="00E85766">
      <w:pPr>
        <w:rPr>
          <w:rtl/>
        </w:rPr>
      </w:pPr>
    </w:p>
    <w:p w:rsidR="00000000" w:rsidRDefault="00E85766">
      <w:pPr>
        <w:rPr>
          <w:rtl/>
        </w:rPr>
      </w:pPr>
    </w:p>
    <w:p w:rsidR="00000000" w:rsidRDefault="00E85766">
      <w:pPr>
        <w:rPr>
          <w:rtl/>
        </w:rPr>
      </w:pPr>
    </w:p>
    <w:p w:rsidR="00000000" w:rsidRDefault="00E85766">
      <w:pPr>
        <w:rPr>
          <w:rtl/>
        </w:rPr>
      </w:pPr>
    </w:p>
    <w:p w:rsidR="00000000" w:rsidRDefault="00E85766">
      <w:pPr>
        <w:rPr>
          <w:rtl/>
        </w:rPr>
      </w:pPr>
    </w:p>
    <w:p w:rsidR="00000000" w:rsidRDefault="00E85766">
      <w:pPr>
        <w:rPr>
          <w:rtl/>
        </w:rPr>
      </w:pPr>
    </w:p>
    <w:p w:rsidR="00000000" w:rsidRDefault="00E85766">
      <w:pPr>
        <w:rPr>
          <w:rtl/>
        </w:rPr>
      </w:pPr>
    </w:p>
    <w:p w:rsidR="00000000" w:rsidRDefault="00E85766">
      <w:pPr>
        <w:rPr>
          <w:rtl/>
        </w:rPr>
      </w:pPr>
    </w:p>
    <w:p w:rsidR="00000000" w:rsidRDefault="00E85766">
      <w:pPr>
        <w:rPr>
          <w:rtl/>
        </w:rPr>
      </w:pPr>
    </w:p>
    <w:p w:rsidR="00000000" w:rsidRDefault="00E85766">
      <w:pPr>
        <w:rPr>
          <w:rtl/>
        </w:rPr>
      </w:pPr>
    </w:p>
    <w:p w:rsidR="00000000" w:rsidRDefault="00E85766">
      <w:pPr>
        <w:rPr>
          <w:rtl/>
        </w:rPr>
      </w:pPr>
    </w:p>
    <w:p w:rsidR="00000000" w:rsidRDefault="00E85766">
      <w:pPr>
        <w:rPr>
          <w:rtl/>
        </w:rPr>
      </w:pPr>
    </w:p>
    <w:p w:rsidR="00000000" w:rsidRDefault="00E85766">
      <w:pPr>
        <w:rPr>
          <w:rtl/>
        </w:rPr>
      </w:pPr>
    </w:p>
    <w:p w:rsidR="00000000" w:rsidRDefault="00E85766">
      <w:pPr>
        <w:rPr>
          <w:rtl/>
        </w:rPr>
      </w:pPr>
    </w:p>
    <w:p w:rsidR="00000000" w:rsidRDefault="00E85766">
      <w:pPr>
        <w:rPr>
          <w:rtl/>
        </w:rPr>
      </w:pPr>
    </w:p>
    <w:p w:rsidR="00000000" w:rsidRDefault="00E85766">
      <w:pPr>
        <w:rPr>
          <w:rtl/>
        </w:rPr>
      </w:pPr>
    </w:p>
    <w:p w:rsidR="00000000" w:rsidRDefault="00E85766">
      <w:pPr>
        <w:rPr>
          <w:rtl/>
        </w:rPr>
      </w:pPr>
    </w:p>
    <w:p w:rsidR="00000000" w:rsidRDefault="00E85766">
      <w:pPr>
        <w:rPr>
          <w:rtl/>
        </w:rPr>
      </w:pPr>
    </w:p>
    <w:p w:rsidR="00000000" w:rsidRDefault="00E85766">
      <w:pPr>
        <w:rPr>
          <w:rtl/>
        </w:rPr>
      </w:pPr>
    </w:p>
    <w:p w:rsidR="00000000" w:rsidRDefault="00E85766">
      <w:pPr>
        <w:rPr>
          <w:rtl/>
        </w:rPr>
      </w:pPr>
    </w:p>
    <w:p w:rsidR="00000000" w:rsidRDefault="00E85766">
      <w:pPr>
        <w:rPr>
          <w:rtl/>
        </w:rPr>
      </w:pPr>
    </w:p>
    <w:p w:rsidR="00000000" w:rsidRDefault="00E85766">
      <w:pPr>
        <w:rPr>
          <w:rFonts w:hint="cs"/>
          <w:rtl/>
        </w:rPr>
      </w:pPr>
    </w:p>
    <w:p w:rsidR="00000000" w:rsidRDefault="00E85766">
      <w:pPr>
        <w:rPr>
          <w:rFonts w:hint="cs"/>
          <w:rtl/>
        </w:rPr>
      </w:pPr>
    </w:p>
    <w:p w:rsidR="00000000" w:rsidRDefault="00E85766">
      <w:pPr>
        <w:rPr>
          <w:rFonts w:hint="cs"/>
          <w:rtl/>
        </w:rPr>
      </w:pPr>
    </w:p>
    <w:p w:rsidR="00000000" w:rsidRDefault="00E85766">
      <w:pPr>
        <w:rPr>
          <w:rFonts w:hint="cs"/>
          <w:rtl/>
        </w:rPr>
      </w:pPr>
    </w:p>
    <w:p w:rsidR="00000000" w:rsidRDefault="00E85766">
      <w:pPr>
        <w:rPr>
          <w:rFonts w:hint="cs"/>
          <w:rtl/>
        </w:rPr>
      </w:pPr>
    </w:p>
    <w:p w:rsidR="00000000" w:rsidRDefault="00E85766">
      <w:pPr>
        <w:rPr>
          <w:rFonts w:hint="cs"/>
          <w:rtl/>
        </w:rPr>
      </w:pPr>
    </w:p>
    <w:p w:rsidR="00000000" w:rsidRDefault="00E85766">
      <w:pPr>
        <w:rPr>
          <w:rFonts w:hint="cs"/>
          <w:rtl/>
        </w:rPr>
      </w:pPr>
    </w:p>
    <w:p w:rsidR="00000000" w:rsidRDefault="00E85766">
      <w:pPr>
        <w:rPr>
          <w:rFonts w:hint="cs"/>
          <w:rtl/>
        </w:rPr>
      </w:pPr>
    </w:p>
    <w:p w:rsidR="00000000" w:rsidRDefault="00E85766">
      <w:pPr>
        <w:rPr>
          <w:rFonts w:hint="cs"/>
          <w:rtl/>
        </w:rPr>
      </w:pPr>
    </w:p>
    <w:p w:rsidR="00000000" w:rsidRDefault="00E85766">
      <w:pPr>
        <w:rPr>
          <w:rFonts w:hint="cs"/>
          <w:rtl/>
        </w:rPr>
      </w:pPr>
    </w:p>
    <w:p w:rsidR="00000000" w:rsidRDefault="00E85766">
      <w:pPr>
        <w:rPr>
          <w:rFonts w:hint="cs"/>
          <w:rtl/>
        </w:rPr>
      </w:pPr>
    </w:p>
    <w:p w:rsidR="00000000" w:rsidRDefault="00E85766">
      <w:pPr>
        <w:rPr>
          <w:rFonts w:hint="cs"/>
          <w:rtl/>
        </w:rPr>
      </w:pPr>
    </w:p>
    <w:p w:rsidR="00000000" w:rsidRDefault="005B3EB7">
      <w:pPr>
        <w:rPr>
          <w:rFonts w:hint="cs"/>
          <w:rtl/>
        </w:rPr>
      </w:pPr>
      <w:r>
        <w:rPr>
          <w:rFonts w:cs="Traditional Arab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3137535</wp:posOffset>
                </wp:positionH>
                <wp:positionV relativeFrom="paragraph">
                  <wp:posOffset>469265</wp:posOffset>
                </wp:positionV>
                <wp:extent cx="1303655" cy="36258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85766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36"/>
                                <w:rtl/>
                              </w:rPr>
                              <w:t>- 62 -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247.05pt;margin-top:36.95pt;width:102.65pt;height:28.5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" strokecolor="white">
                <v:textbox inset="1pt,1pt,1pt,1pt">
                  <w:txbxContent>
                    <w:p w:rsidR="00000000" w:rsidRDefault="00E8576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Cs w:val="36"/>
                          <w:rtl/>
                        </w:rPr>
                        <w:t>- 62 -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5B3EB7">
      <w:pPr>
        <w:rPr>
          <w:rFonts w:hint="cs"/>
          <w:rtl/>
        </w:rPr>
      </w:pPr>
      <w:r>
        <w:rPr>
          <w:noProof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-226060</wp:posOffset>
                </wp:positionV>
                <wp:extent cx="5943600" cy="6286500"/>
                <wp:effectExtent l="0" t="0" r="0" b="0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E8576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  <w:p w:rsidR="00000000" w:rsidRDefault="00E8576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 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00000" w:rsidRDefault="00E85766">
                            <w:pP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م  8-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في حالة وفاة الطرف الثاني أو إصابته بعجز كلي أو جزئي إذا نشأت هذه الأمور بسبب أدائه للعمل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ودون خطا منه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فيعامل وفقا لأحكام نظام العمل والعمال في الحالات المماثلة 0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 9-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يخضع الطرف الثاني لأحكام نظام الموظفين العام فيما يتعلق بواجبات الموظفين وتأديبهم 0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م 10- للطرف الأول في أي وقت حق فسخ العقد بإخطار كتابي يوجه للطرف الثاني وذلك في الح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التين الآتيتين :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(1) إذا لم ينجح الطرف الثاني في الكشف الطبي المخضع له بموجب البند (7) 0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(2) إذا تبين للطرف الأول ضعف كفايته أو سوء سلوكه0           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ولا يلتزم الطرف الأول بسبب فسخ العقد  في هاتين الحالتين بأي التزام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عدا التزامه بتأمين نقل الطرف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الثاني الأمتعة  الشخصية المعتادة لمثله إلى المكان الذي أبرم فيه العقد 0  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م 11- في حالة فسخ الطرف الأول للعقد قبل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انتهاء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مدته في غير الأحوال المنصوص علي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ها في البند السابق 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فيتحدد التزامه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عن فسخ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العقد بتعويض الطرف الثاني بما يعادل راتب شهرين أو راتبه عن الجزء الباقي عن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مدة العقد أيهما أقل ، أما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إذا وقع فسخ العقد من قبل الطرف الثاني قبل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انتهاء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مدت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 فيلتزم في ك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 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الأحوال بتعويض الطرف الأول بما يعادل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راتب شهرين ، ويعتبر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فسخا للعقد من قبل الطرف الثاني عدم 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مباشرته عمل وظيفته في خلال سبعة أيام من التاريخ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المحدد لتسليمه لها أو تغيبه عن عمله لمدة سبعة أيام 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وذلك بدون إذن من الطرف الأول 0 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م 12- عند فسخ العقد في الأحوال المنصوص عليها في البند الساب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ق وكذلك عند اتفاق الطرفين على فسخ العقد 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يسقط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التزام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الطرف الأول بتأمين نقل الطرف الثاني وأمتعته الشخصية إلى المكان الذي أبرم فيه العقد0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م 13- أي خلاف ينشأ حول تفسير نصوص هذا العقد أو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الالتزامات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الناشئة عنه يفصل فيه رئيس مجلس الوزراء 0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م 14- حرر هذا العقد من خمس نسخ تسلم الطرف الثاني نسخة منه وتسلم للطرف الأول النسخ الباقية 0</w:t>
                            </w:r>
                          </w:p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00000" w:rsidRDefault="00E85766">
                            <w:pP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00000" w:rsidRDefault="00E85766">
                            <w:pPr>
                              <w:pStyle w:val="a3"/>
                              <w:rPr>
                                <w:rtl/>
                              </w:rPr>
                            </w:pPr>
                          </w:p>
                          <w:p w:rsidR="00000000" w:rsidRDefault="00E85766">
                            <w:pPr>
                              <w:pStyle w:val="a3"/>
                              <w:rPr>
                                <w:rtl/>
                              </w:rPr>
                            </w:pPr>
                          </w:p>
                          <w:p w:rsidR="00000000" w:rsidRDefault="00E85766">
                            <w:pPr>
                              <w:pStyle w:val="a3"/>
                              <w:rPr>
                                <w:rtl/>
                              </w:rPr>
                            </w:pPr>
                          </w:p>
                          <w:p w:rsidR="00000000" w:rsidRDefault="00E85766">
                            <w:pPr>
                              <w:pStyle w:val="a3"/>
                              <w:rPr>
                                <w:rtl/>
                              </w:rPr>
                            </w:pPr>
                          </w:p>
                          <w:p w:rsidR="00000000" w:rsidRDefault="00E85766">
                            <w:pPr>
                              <w:pStyle w:val="a3"/>
                              <w:rPr>
                                <w:rtl/>
                              </w:rPr>
                            </w:pPr>
                          </w:p>
                          <w:p w:rsidR="00000000" w:rsidRDefault="00E85766">
                            <w:pPr>
                              <w:pStyle w:val="a3"/>
                              <w:rPr>
                                <w:rtl/>
                              </w:rPr>
                            </w:pPr>
                          </w:p>
                          <w:p w:rsidR="00000000" w:rsidRDefault="00E85766">
                            <w:pPr>
                              <w:pStyle w:val="a3"/>
                              <w:rPr>
                                <w:rtl/>
                              </w:rPr>
                            </w:pPr>
                          </w:p>
                          <w:p w:rsidR="00000000" w:rsidRDefault="00E85766">
                            <w:pPr>
                              <w:pStyle w:val="a3"/>
                              <w:rPr>
                                <w:rtl/>
                              </w:rPr>
                            </w:pPr>
                          </w:p>
                          <w:p w:rsidR="00000000" w:rsidRDefault="00E85766">
                            <w:pPr>
                              <w:pStyle w:val="a3"/>
                              <w:rPr>
                                <w:rtl/>
                              </w:rPr>
                            </w:pPr>
                          </w:p>
                          <w:p w:rsidR="00000000" w:rsidRDefault="00E85766">
                            <w:pPr>
                              <w:pStyle w:val="a3"/>
                              <w:rPr>
                                <w:rtl/>
                              </w:rPr>
                            </w:pPr>
                          </w:p>
                          <w:p w:rsidR="00000000" w:rsidRDefault="00E85766">
                            <w:pPr>
                              <w:pStyle w:val="a3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1" style="position:absolute;left:0;text-align:left;margin-left:67.05pt;margin-top:-17.8pt;width:468pt;height:4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">
                <v:textbox>
                  <w:txbxContent>
                    <w:p w:rsidR="00000000" w:rsidRDefault="00E85766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 </w:t>
                      </w:r>
                    </w:p>
                    <w:p w:rsidR="00000000" w:rsidRDefault="00E85766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  </w:t>
                      </w:r>
                    </w:p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000000" w:rsidRDefault="00E85766">
                      <w:pP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م  8-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في حالة وفاة الطرف الثاني أو إصابته بعجز كلي أو جزئي إذا نشأت هذه الأمور بسبب أدائه للعمل</w:t>
                      </w:r>
                    </w:p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ودون خطا منه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فيعامل وفقا لأحكام نظام العمل والعمال في الحالات المماثلة 0</w:t>
                      </w:r>
                    </w:p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 9-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يخضع الطرف الثاني لأحكام نظام الموظفين العام فيما يتعلق بواجبات الموظفين وتأديبهم 0</w:t>
                      </w:r>
                    </w:p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م 10- للطرف الأول في أي وقت حق فسخ العقد بإخطار كتابي يوجه للطرف الثاني وذلك في الح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التين الآتيتين :</w:t>
                      </w:r>
                    </w:p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(1) إذا لم ينجح الطرف الثاني في الكشف الطبي المخضع له بموجب البند (7) 0</w:t>
                      </w:r>
                    </w:p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(2) إذا تبين للطرف الأول ضعف كفايته أو سوء سلوكه0           </w:t>
                      </w:r>
                    </w:p>
                    <w:p w:rsidR="00000000" w:rsidRDefault="00E85766">
                      <w:pP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ولا يلتزم الطرف الأول بسبب فسخ العقد  في هاتين الحالتين بأي التزام 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عدا التزامه بتأمين نقل الطرف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الثاني الأمتعة  الشخصية المعتادة لمثله إلى المكان الذي أبرم فيه العقد 0  </w:t>
                      </w:r>
                    </w:p>
                    <w:p w:rsidR="00000000" w:rsidRDefault="00E85766">
                      <w:pP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م 11- في حالة فسخ الطرف الأول للعقد قبل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انتهاء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مدته في غير الأحوال المنصوص علي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ـ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ها في البند السابق </w:t>
                      </w:r>
                    </w:p>
                    <w:p w:rsidR="00000000" w:rsidRDefault="00E85766">
                      <w:pP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فيتحدد التزامه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عن فسخ 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العقد بتعويض الطرف الثاني بما يعادل راتب شهرين أو راتبه عن الجزء الباقي عن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000000" w:rsidRDefault="00E85766">
                      <w:pP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مدة العقد أيهما أقل ، أما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إذا وقع فسخ العقد من قبل الطرف الثاني قبل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انتهاء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مدت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ـ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ه فيلتزم في ك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ـ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ل </w:t>
                      </w:r>
                    </w:p>
                    <w:p w:rsidR="00000000" w:rsidRDefault="00E85766">
                      <w:pP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الأحوال بتعويض الطرف الأول بما يعادل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راتب شهرين ، ويعتبر 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فسخا للعقد من قبل الطرف الثاني عدم </w:t>
                      </w:r>
                    </w:p>
                    <w:p w:rsidR="00000000" w:rsidRDefault="00E85766">
                      <w:pP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مباشرته عمل وظيفته في خلال سبعة أيام من التاريخ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المحدد لتسليمه لها أو تغيبه عن عمله لمدة سبعة أيام </w:t>
                      </w:r>
                    </w:p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وذلك بدون إذن من الطرف الأول 0 </w:t>
                      </w:r>
                    </w:p>
                    <w:p w:rsidR="00000000" w:rsidRDefault="00E85766">
                      <w:pP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م 12- عند فسخ العقد في الأحوال المنصوص عليها في البند الساب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ق وكذلك عند اتفاق الطرفين على فسخ العقد </w:t>
                      </w:r>
                    </w:p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يسقط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التزام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الطرف الأول بتأمين نقل الطرف الثاني وأمتعته الشخصية إلى المكان الذي أبرم فيه العقد0</w:t>
                      </w:r>
                    </w:p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م 13- أي خلاف ينشأ حول تفسير نصوص هذا العقد أو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الالتزامات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الناشئة عنه يفصل فيه رئيس مجلس الوزراء 0</w:t>
                      </w:r>
                    </w:p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م 14- حرر هذا العقد من خمس نسخ تسلم الطرف الثاني نسخة منه وتسلم للطرف الأول النسخ الباقية 0</w:t>
                      </w:r>
                    </w:p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000000" w:rsidRDefault="00E85766">
                      <w:pP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000000" w:rsidRDefault="00E85766">
                      <w:pPr>
                        <w:pStyle w:val="a3"/>
                        <w:rPr>
                          <w:rtl/>
                        </w:rPr>
                      </w:pPr>
                    </w:p>
                    <w:p w:rsidR="00000000" w:rsidRDefault="00E85766">
                      <w:pPr>
                        <w:pStyle w:val="a3"/>
                        <w:rPr>
                          <w:rtl/>
                        </w:rPr>
                      </w:pPr>
                    </w:p>
                    <w:p w:rsidR="00000000" w:rsidRDefault="00E85766">
                      <w:pPr>
                        <w:pStyle w:val="a3"/>
                        <w:rPr>
                          <w:rtl/>
                        </w:rPr>
                      </w:pPr>
                    </w:p>
                    <w:p w:rsidR="00000000" w:rsidRDefault="00E85766">
                      <w:pPr>
                        <w:pStyle w:val="a3"/>
                        <w:rPr>
                          <w:rtl/>
                        </w:rPr>
                      </w:pPr>
                    </w:p>
                    <w:p w:rsidR="00000000" w:rsidRDefault="00E85766">
                      <w:pPr>
                        <w:pStyle w:val="a3"/>
                        <w:rPr>
                          <w:rtl/>
                        </w:rPr>
                      </w:pPr>
                    </w:p>
                    <w:p w:rsidR="00000000" w:rsidRDefault="00E85766">
                      <w:pPr>
                        <w:pStyle w:val="a3"/>
                        <w:rPr>
                          <w:rtl/>
                        </w:rPr>
                      </w:pPr>
                    </w:p>
                    <w:p w:rsidR="00000000" w:rsidRDefault="00E85766">
                      <w:pPr>
                        <w:pStyle w:val="a3"/>
                        <w:rPr>
                          <w:rtl/>
                        </w:rPr>
                      </w:pPr>
                    </w:p>
                    <w:p w:rsidR="00000000" w:rsidRDefault="00E85766">
                      <w:pPr>
                        <w:pStyle w:val="a3"/>
                        <w:rPr>
                          <w:rtl/>
                        </w:rPr>
                      </w:pPr>
                    </w:p>
                    <w:p w:rsidR="00000000" w:rsidRDefault="00E85766">
                      <w:pPr>
                        <w:pStyle w:val="a3"/>
                        <w:rPr>
                          <w:rtl/>
                        </w:rPr>
                      </w:pPr>
                    </w:p>
                    <w:p w:rsidR="00000000" w:rsidRDefault="00E85766">
                      <w:pPr>
                        <w:pStyle w:val="a3"/>
                        <w:rPr>
                          <w:rtl/>
                        </w:rPr>
                      </w:pPr>
                    </w:p>
                    <w:p w:rsidR="00000000" w:rsidRDefault="00E85766">
                      <w:pPr>
                        <w:pStyle w:val="a3"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-797560</wp:posOffset>
                </wp:positionV>
                <wp:extent cx="6629400" cy="845820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85766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00000" w:rsidRDefault="00E85766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left:0;text-align:left;margin-left:-37.95pt;margin-top:-62.8pt;width:522pt;height:6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" strokeweight="2.25pt">
                <v:textbox>
                  <w:txbxContent>
                    <w:p w:rsidR="00000000" w:rsidRDefault="00E85766">
                      <w:pPr>
                        <w:rPr>
                          <w:rFonts w:hint="cs"/>
                          <w:rtl/>
                        </w:rPr>
                      </w:pPr>
                    </w:p>
                    <w:p w:rsidR="00000000" w:rsidRDefault="00E85766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E85766">
      <w:pPr>
        <w:rPr>
          <w:rFonts w:hint="cs"/>
          <w:rtl/>
        </w:rPr>
      </w:pPr>
    </w:p>
    <w:p w:rsidR="00E85766" w:rsidRDefault="005B3EB7">
      <w:pPr>
        <w:rPr>
          <w:rFonts w:hint="cs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8171180</wp:posOffset>
                </wp:positionV>
                <wp:extent cx="1371600" cy="342900"/>
                <wp:effectExtent l="0" t="0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85766">
                            <w:pPr>
                              <w:jc w:val="center"/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نموذج رقم ( ش /8 )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left:0;text-align:left;margin-left:-37.95pt;margin-top:643.4pt;width:10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" stroked="f">
                <v:textbox>
                  <w:txbxContent>
                    <w:p w:rsidR="00000000" w:rsidRDefault="00E85766">
                      <w:pPr>
                        <w:jc w:val="center"/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نموذج رقم ( ش /8 )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3137535</wp:posOffset>
                </wp:positionH>
                <wp:positionV relativeFrom="paragraph">
                  <wp:posOffset>8285480</wp:posOffset>
                </wp:positionV>
                <wp:extent cx="1262380" cy="36068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5766">
                            <w:pPr>
                              <w:jc w:val="center"/>
                              <w:rPr>
                                <w:rFonts w:cs="Traditional Arabic" w:hint="cs"/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36"/>
                                <w:rtl/>
                              </w:rPr>
                              <w:t>-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36"/>
                                <w:rtl/>
                              </w:rPr>
                              <w:t xml:space="preserve"> 63 -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left:0;text-align:left;margin-left:247.05pt;margin-top:652.4pt;width:99.4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jV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" filled="f" stroked="f">
                <v:textbox>
                  <w:txbxContent>
                    <w:p w:rsidR="00000000" w:rsidRDefault="00E85766">
                      <w:pPr>
                        <w:jc w:val="center"/>
                        <w:rPr>
                          <w:rFonts w:cs="Traditional Arabic" w:hint="cs"/>
                          <w:b/>
                          <w:bCs/>
                          <w:szCs w:val="3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Cs w:val="36"/>
                          <w:rtl/>
                        </w:rPr>
                        <w:t>-</w:t>
                      </w:r>
                      <w:r>
                        <w:rPr>
                          <w:rFonts w:cs="Traditional Arabic" w:hint="cs"/>
                          <w:b/>
                          <w:bCs/>
                          <w:szCs w:val="36"/>
                          <w:rtl/>
                        </w:rPr>
                        <w:t xml:space="preserve"> 63 -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85766">
      <w:endnotePr>
        <w:numFmt w:val="lowerLetter"/>
      </w:endnotePr>
      <w:pgSz w:w="11906" w:h="16838"/>
      <w:pgMar w:top="1440" w:right="1800" w:bottom="1440" w:left="156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Kharashi 63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B7"/>
    <w:rsid w:val="005B3EB7"/>
    <w:rsid w:val="00E8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6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Al-Kharashi 63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raditional Arabic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Traditional Arabic"/>
      <w:b/>
      <w:bCs/>
      <w:szCs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Traditional Arabic"/>
      <w:b/>
      <w:bCs/>
      <w:szCs w:val="4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Traditional Arabic"/>
      <w:b/>
      <w:bCs/>
      <w:sz w:val="22"/>
      <w:szCs w:val="3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Traditional Arabic"/>
      <w:b/>
      <w:bCs/>
      <w:szCs w:val="44"/>
    </w:rPr>
  </w:style>
  <w:style w:type="paragraph" w:styleId="7">
    <w:name w:val="heading 7"/>
    <w:basedOn w:val="a"/>
    <w:next w:val="a"/>
    <w:qFormat/>
    <w:pPr>
      <w:keepNext/>
      <w:tabs>
        <w:tab w:val="left" w:pos="548"/>
      </w:tabs>
      <w:ind w:left="548"/>
      <w:outlineLvl w:val="6"/>
    </w:pPr>
    <w:rPr>
      <w:rFonts w:cs="Traditional Arabic"/>
      <w:b/>
      <w:bCs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Traditional Arabic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cs="Traditional Arabic"/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Al-Kharashi 63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raditional Arabic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Traditional Arabic"/>
      <w:b/>
      <w:bCs/>
      <w:szCs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Traditional Arabic"/>
      <w:b/>
      <w:bCs/>
      <w:szCs w:val="4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Traditional Arabic"/>
      <w:b/>
      <w:bCs/>
      <w:sz w:val="22"/>
      <w:szCs w:val="3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Traditional Arabic"/>
      <w:b/>
      <w:bCs/>
      <w:szCs w:val="44"/>
    </w:rPr>
  </w:style>
  <w:style w:type="paragraph" w:styleId="7">
    <w:name w:val="heading 7"/>
    <w:basedOn w:val="a"/>
    <w:next w:val="a"/>
    <w:qFormat/>
    <w:pPr>
      <w:keepNext/>
      <w:tabs>
        <w:tab w:val="left" w:pos="548"/>
      </w:tabs>
      <w:ind w:left="548"/>
      <w:outlineLvl w:val="6"/>
    </w:pPr>
    <w:rPr>
      <w:rFonts w:cs="Traditional Arabic"/>
      <w:b/>
      <w:bCs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Traditional Arabic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cs="Traditional Arabic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وثيقة عامة" ma:contentTypeID="0x010100D71C4E4B66F54B24A00CDDC64AE15FDE0033CEF63D321D8845917B81C4449B7AF8" ma:contentTypeVersion="4" ma:contentTypeDescription="إنشاء مستند جديد." ma:contentTypeScope="" ma:versionID="a2ee95e176f07597d7c279d64dea7f2c">
  <xsd:schema xmlns:xsd="http://www.w3.org/2001/XMLSchema" xmlns:xs="http://www.w3.org/2001/XMLSchema" xmlns:p="http://schemas.microsoft.com/office/2006/metadata/properties" xmlns:ns1="http://schemas.microsoft.com/sharepoint/v3" xmlns:ns2="23f5d204-ef1c-4fa6-9293-f4555bf3338d" targetNamespace="http://schemas.microsoft.com/office/2006/metadata/properties" ma:root="true" ma:fieldsID="e88458bcf83c0b62713dc85b04daa379" ns1:_="" ns2:_="">
    <xsd:import namespace="http://schemas.microsoft.com/sharepoint/v3"/>
    <xsd:import namespace="23f5d204-ef1c-4fa6-9293-f4555bf3338d"/>
    <xsd:element name="properties">
      <xsd:complexType>
        <xsd:sequence>
          <xsd:element name="documentManagement">
            <xsd:complexType>
              <xsd:all>
                <xsd:element ref="ns1:mocs_DisplayAtHome" minOccurs="0"/>
                <xsd:element ref="ns1:mocs_DisplayOrder" minOccurs="0"/>
                <xsd:element ref="ns1:PublishingContactPictur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ocs_DisplayAtHome" ma:index="8" nillable="true" ma:displayName="عرض العنصر" ma:default="0" ma:description="يستخدم هذا الحقل لتحديد عرض العنصر أم لا" ma:internalName="mocs_DisplayAtHome">
      <xsd:simpleType>
        <xsd:restriction base="dms:Boolean"/>
      </xsd:simpleType>
    </xsd:element>
    <xsd:element name="mocs_DisplayOrder" ma:index="9" nillable="true" ma:displayName="ترتيب ظهور العنصر" ma:decimals="0" ma:default="1" ma:description="يُستخدم هذا الحقل لتحديد ترتيب ظهور العنصر والعنصر ذو الترتيب الأعلى يظهر أولاً" ma:internalName="mocs_DisplayOrder" ma:percentage="FALSE">
      <xsd:simpleType>
        <xsd:restriction base="dms:Number"/>
      </xsd:simpleType>
    </xsd:element>
    <xsd:element name="PublishingContactPicture" ma:index="10" nillable="true" ma:displayName="صورة جهة الاتصال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d204-ef1c-4fa6-9293-f4555bf3338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2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cs_DisplayAtHome xmlns="http://schemas.microsoft.com/sharepoint/v3">true</mocs_DisplayAtHome>
    <mocs_DisplayOrder xmlns="http://schemas.microsoft.com/sharepoint/v3">3</mocs_DisplayOrder>
    <PublishingContactPicture xmlns="http://schemas.microsoft.com/sharepoint/v3">
      <Url xsi:nil="true"/>
      <Description xsi:nil="true"/>
    </PublishingContactPicture>
  </documentManagement>
</p:properties>
</file>

<file path=customXml/itemProps1.xml><?xml version="1.0" encoding="utf-8"?>
<ds:datastoreItem xmlns:ds="http://schemas.openxmlformats.org/officeDocument/2006/customXml" ds:itemID="{1941286F-4D82-466D-8C05-D939A4402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f5d204-ef1c-4fa6-9293-f4555bf33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8C750E-EEE8-4161-A26E-DD97E63EF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2C58E-5C89-4554-A403-4366367D70A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C1DFFA9-B860-41AA-954F-B5434CE1526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CAA7497-03C8-4DD4-8453-CFDF9EE699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قرار تعاقد على نظام الوظائف المؤقتة</vt:lpstr>
    </vt:vector>
  </TitlesOfParts>
  <Company>People of the World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قرار تعاقد على نظام الوظائف المؤقتة</dc:title>
  <dc:creator>Joy</dc:creator>
  <cp:lastModifiedBy>MAx</cp:lastModifiedBy>
  <cp:revision>2</cp:revision>
  <cp:lastPrinted>2000-01-23T23:33:00Z</cp:lastPrinted>
  <dcterms:created xsi:type="dcterms:W3CDTF">2016-02-01T18:26:00Z</dcterms:created>
  <dcterms:modified xsi:type="dcterms:W3CDTF">2016-02-01T18:26:00Z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حساب النظام</vt:lpwstr>
  </property>
  <property fmtid="{D5CDD505-2E9C-101B-9397-08002B2CF9AE}" pid="3" name="xd_Signature">
    <vt:lpwstr/>
  </property>
  <property fmtid="{D5CDD505-2E9C-101B-9397-08002B2CF9AE}" pid="4" name="Order">
    <vt:lpwstr>10200.0000000000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حساب النظام</vt:lpwstr>
  </property>
  <property fmtid="{D5CDD505-2E9C-101B-9397-08002B2CF9AE}" pid="8" name="ContentTypeId">
    <vt:lpwstr>0x010100D71C4E4B66F54B24A00CDDC64AE15FDE00B82EC786018299439829278531469007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">
    <vt:lpwstr>MCSPAGE-39-102</vt:lpwstr>
  </property>
  <property fmtid="{D5CDD505-2E9C-101B-9397-08002B2CF9AE}" pid="12" name="_dlc_DocIdItemGuid">
    <vt:lpwstr>154aef6b-10ec-4e9a-bb62-646eb3a99eee</vt:lpwstr>
  </property>
  <property fmtid="{D5CDD505-2E9C-101B-9397-08002B2CF9AE}" pid="13" name="_dlc_DocIdUrl">
    <vt:lpwstr>http://mcs-sp-test/ArchivingLibrary/Directory/EmployeeDaleel/_layouts/DocIdRedir.aspx?ID=MCSPAGE-39-102, MCSPAGE-39-102</vt:lpwstr>
  </property>
</Properties>
</file>