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5090"/>
      </w:tblGrid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C927DD" w:rsidP="008B01D2">
            <w:pPr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11195A" w:rsidRPr="00A448E1" w:rsidRDefault="00C927DD" w:rsidP="00C927DD">
            <w:pPr>
              <w:bidi/>
              <w:jc w:val="right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 xml:space="preserve">College of </w:t>
            </w:r>
            <w:r w:rsidR="00D804B6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Engineering</w:t>
            </w:r>
          </w:p>
        </w:tc>
      </w:tr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11195A" w:rsidP="008B01D2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</w:p>
        </w:tc>
        <w:tc>
          <w:tcPr>
            <w:tcW w:w="5090" w:type="dxa"/>
            <w:shd w:val="clear" w:color="auto" w:fill="auto"/>
          </w:tcPr>
          <w:p w:rsidR="0011195A" w:rsidRDefault="00C927DD" w:rsidP="00C927DD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C927DD" w:rsidP="008B01D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Course:</w:t>
            </w:r>
          </w:p>
        </w:tc>
        <w:tc>
          <w:tcPr>
            <w:tcW w:w="5090" w:type="dxa"/>
            <w:shd w:val="clear" w:color="auto" w:fill="auto"/>
          </w:tcPr>
          <w:p w:rsidR="00530D0E" w:rsidRDefault="00D47769" w:rsidP="00C927DD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Applied Control</w:t>
            </w:r>
          </w:p>
          <w:p w:rsidR="0011195A" w:rsidRDefault="00C927DD" w:rsidP="00D47769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 xml:space="preserve">EE </w:t>
            </w:r>
            <w:r w:rsidR="00D47769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475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2923A0" w:rsidP="00990CA4">
            <w:r w:rsidRPr="00EB5790">
              <w:rPr>
                <w:color w:val="002060"/>
                <w:sz w:val="28"/>
                <w:szCs w:val="28"/>
              </w:rPr>
              <w:t>Institution:</w:t>
            </w:r>
            <w:r w:rsidR="00EB5790"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D804B6" w:rsidP="002923A0">
            <w:r>
              <w:rPr>
                <w:sz w:val="22"/>
                <w:szCs w:val="22"/>
              </w:rPr>
              <w:t xml:space="preserve"> </w:t>
            </w:r>
            <w:r w:rsidRPr="006632A8">
              <w:rPr>
                <w:color w:val="C00000"/>
                <w:sz w:val="22"/>
                <w:szCs w:val="22"/>
              </w:rPr>
              <w:t xml:space="preserve">Majmaah University   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6B5A6F" w:rsidP="002C0F50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22/05</w:t>
            </w:r>
            <w:r w:rsidR="00EB5DE0">
              <w:rPr>
                <w:rFonts w:ascii="Al-Mohanad" w:hAnsi="Al-Mohanad" w:cs="Al-Mohanad"/>
                <w:color w:val="C00000"/>
              </w:rPr>
              <w:t>/2017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2923A0" w:rsidP="002923A0">
            <w:r w:rsidRPr="006632A8">
              <w:rPr>
                <w:color w:val="C00000"/>
                <w:sz w:val="22"/>
                <w:szCs w:val="22"/>
              </w:rPr>
              <w:t xml:space="preserve">College of </w:t>
            </w:r>
            <w:r w:rsidR="00D804B6" w:rsidRPr="006632A8">
              <w:rPr>
                <w:color w:val="C00000"/>
                <w:sz w:val="22"/>
                <w:szCs w:val="22"/>
              </w:rPr>
              <w:t>Engineering / Electrical Eng</w:t>
            </w:r>
            <w:r w:rsidRPr="006632A8">
              <w:rPr>
                <w:color w:val="C00000"/>
                <w:sz w:val="22"/>
                <w:szCs w:val="22"/>
              </w:rPr>
              <w:t>ineering Department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180"/>
        <w:gridCol w:w="1025"/>
        <w:gridCol w:w="415"/>
        <w:gridCol w:w="49"/>
        <w:gridCol w:w="913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D47769" w:rsidP="00D804B6">
            <w:pPr>
              <w:rPr>
                <w:color w:val="002060"/>
                <w:sz w:val="28"/>
                <w:szCs w:val="28"/>
              </w:rPr>
            </w:pPr>
            <w:r>
              <w:rPr>
                <w:color w:val="C00000"/>
              </w:rPr>
              <w:t>Applied Control</w:t>
            </w:r>
            <w:r w:rsidR="00D804B6" w:rsidRPr="006632A8">
              <w:rPr>
                <w:color w:val="C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4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D804B6" w:rsidP="00D47769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EE</w:t>
            </w:r>
            <w:r w:rsidR="002C0F50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r w:rsidR="00D47769">
              <w:rPr>
                <w:rFonts w:ascii="Al-Mohanad" w:hAnsi="Al-Mohanad" w:cs="Al-Mohanad"/>
                <w:color w:val="C00000"/>
                <w:sz w:val="28"/>
                <w:szCs w:val="28"/>
              </w:rPr>
              <w:t>475</w:t>
            </w:r>
          </w:p>
        </w:tc>
        <w:tc>
          <w:tcPr>
            <w:tcW w:w="1131" w:type="dxa"/>
            <w:gridSpan w:val="2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6B5A6F" w:rsidP="00A45F3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385</w:t>
            </w:r>
          </w:p>
        </w:tc>
      </w:tr>
      <w:tr w:rsidR="00EB5790" w:rsidRPr="00470372" w:rsidTr="00806221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2. Name of course instructor</w:t>
            </w:r>
            <w:r w:rsidR="002C0F50"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D804B6" w:rsidP="002C0F50">
            <w:pPr>
              <w:rPr>
                <w:color w:val="002060"/>
                <w:sz w:val="28"/>
                <w:szCs w:val="28"/>
              </w:rPr>
            </w:pPr>
            <w:r w:rsidRPr="006632A8">
              <w:rPr>
                <w:color w:val="C00000"/>
                <w:sz w:val="22"/>
                <w:szCs w:val="22"/>
              </w:rPr>
              <w:t xml:space="preserve">Dr. </w:t>
            </w:r>
            <w:r w:rsidR="002C0F50" w:rsidRPr="006632A8">
              <w:rPr>
                <w:color w:val="C00000"/>
                <w:sz w:val="22"/>
                <w:szCs w:val="22"/>
              </w:rPr>
              <w:t>Muhammad Zubair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2C0F5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6632A8" w:rsidP="002C0F5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32A8">
              <w:rPr>
                <w:color w:val="C00000"/>
                <w:sz w:val="22"/>
                <w:szCs w:val="22"/>
              </w:rPr>
              <w:t>Yahya</w:t>
            </w:r>
            <w:proofErr w:type="spellEnd"/>
            <w:r w:rsidRPr="006632A8">
              <w:rPr>
                <w:color w:val="C00000"/>
                <w:sz w:val="22"/>
                <w:szCs w:val="22"/>
              </w:rPr>
              <w:t xml:space="preserve"> Campus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714996" w:rsidP="006B5A6F">
            <w:pPr>
              <w:rPr>
                <w:color w:val="002060"/>
                <w:sz w:val="28"/>
                <w:szCs w:val="28"/>
              </w:rPr>
            </w:pPr>
            <w:r w:rsidRPr="006632A8">
              <w:rPr>
                <w:rFonts w:cs="Arial"/>
                <w:color w:val="C00000"/>
              </w:rPr>
              <w:t>201</w:t>
            </w:r>
            <w:r w:rsidR="00EB5DE0">
              <w:rPr>
                <w:rFonts w:cs="Arial"/>
                <w:color w:val="C00000"/>
              </w:rPr>
              <w:t>6</w:t>
            </w:r>
            <w:r w:rsidRPr="006632A8">
              <w:rPr>
                <w:rFonts w:cs="Arial"/>
                <w:color w:val="C00000"/>
              </w:rPr>
              <w:t>/</w:t>
            </w:r>
            <w:r w:rsidR="00EB5DE0">
              <w:rPr>
                <w:rFonts w:cs="Arial"/>
                <w:color w:val="C00000"/>
              </w:rPr>
              <w:t>2017</w:t>
            </w:r>
            <w:r w:rsidR="00F53D47" w:rsidRPr="006632A8">
              <w:rPr>
                <w:rFonts w:cs="Arial"/>
                <w:color w:val="C00000"/>
              </w:rPr>
              <w:t xml:space="preserve"> </w:t>
            </w:r>
            <w:r w:rsidR="006B5A6F">
              <w:rPr>
                <w:rFonts w:cs="Arial"/>
                <w:color w:val="C00000"/>
              </w:rPr>
              <w:t>Second</w:t>
            </w:r>
            <w:r w:rsidR="00D804B6" w:rsidRPr="006632A8">
              <w:rPr>
                <w:rFonts w:cs="Arial"/>
                <w:color w:val="C00000"/>
              </w:rPr>
              <w:t xml:space="preserve"> Semester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6B5A6F" w:rsidP="00FD01F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6B5A6F" w:rsidP="00FD01F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BB67EC" w:rsidRPr="00BB67EC" w:rsidRDefault="00F53D47" w:rsidP="00F53D47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60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BB67EC" w:rsidRPr="00BB67EC" w:rsidRDefault="00F53D47" w:rsidP="00F53D47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2F3736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1080"/>
        <w:gridCol w:w="1080"/>
        <w:gridCol w:w="3046"/>
      </w:tblGrid>
      <w:tr w:rsidR="001204CD" w:rsidRPr="00470372" w:rsidTr="004626D7">
        <w:tc>
          <w:tcPr>
            <w:tcW w:w="4698" w:type="dxa"/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80" w:type="dxa"/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0" w:type="dxa"/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046" w:type="dxa"/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Introduction to control systems and their classifications</w:t>
            </w:r>
          </w:p>
        </w:tc>
        <w:tc>
          <w:tcPr>
            <w:tcW w:w="1080" w:type="dxa"/>
            <w:vAlign w:val="center"/>
          </w:tcPr>
          <w:p w:rsidR="004626D7" w:rsidRPr="001B1150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Pr="001B1150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33389C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Advantages of using feedback in control systems.</w:t>
            </w:r>
          </w:p>
        </w:tc>
        <w:tc>
          <w:tcPr>
            <w:tcW w:w="1080" w:type="dxa"/>
            <w:vAlign w:val="center"/>
          </w:tcPr>
          <w:p w:rsidR="004626D7" w:rsidRPr="001B1150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Pr="001B1150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33389C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Basics of system modeling and analysis.</w:t>
            </w:r>
          </w:p>
        </w:tc>
        <w:tc>
          <w:tcPr>
            <w:tcW w:w="1080" w:type="dxa"/>
            <w:vAlign w:val="center"/>
          </w:tcPr>
          <w:p w:rsidR="004626D7" w:rsidRDefault="00780BBD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780BBD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33389C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Examples of applied control systems: speed control system,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33389C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Temperature control system, liquid-level control system.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33389C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pPr>
              <w:autoSpaceDE w:val="0"/>
              <w:autoSpaceDN w:val="0"/>
              <w:adjustRightInd w:val="0"/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State-space models. Derivation of state-space model from transfer function and vice versa.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BC027A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Time response of state-space model.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FF2C02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Pr="001B1150" w:rsidRDefault="004626D7" w:rsidP="004626D7"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Transient response characteristics.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FF2C02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Default="004626D7" w:rsidP="004626D7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Classifications of industrial controllers.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FF2C02">
            <w:pPr>
              <w:jc w:val="center"/>
            </w:pPr>
            <w:r w:rsidRPr="00D3670F">
              <w:t>No Variations</w:t>
            </w:r>
          </w:p>
        </w:tc>
      </w:tr>
      <w:tr w:rsidR="004626D7" w:rsidRPr="00470372" w:rsidTr="002C762C">
        <w:tc>
          <w:tcPr>
            <w:tcW w:w="4698" w:type="dxa"/>
            <w:vAlign w:val="center"/>
          </w:tcPr>
          <w:p w:rsidR="004626D7" w:rsidRDefault="004626D7" w:rsidP="004626D7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Automatic controller.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4626D7" w:rsidRDefault="004626D7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46" w:type="dxa"/>
          </w:tcPr>
          <w:p w:rsidR="004626D7" w:rsidRDefault="004626D7" w:rsidP="00FF2C02">
            <w:pPr>
              <w:jc w:val="center"/>
            </w:pPr>
            <w:r w:rsidRPr="00D3670F">
              <w:t>No Variations</w:t>
            </w:r>
          </w:p>
        </w:tc>
      </w:tr>
      <w:tr w:rsidR="00B52559" w:rsidRPr="00470372" w:rsidTr="00B52559">
        <w:tc>
          <w:tcPr>
            <w:tcW w:w="4698" w:type="dxa"/>
            <w:vAlign w:val="center"/>
          </w:tcPr>
          <w:p w:rsidR="00B52559" w:rsidRDefault="00B52559" w:rsidP="004626D7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Basics of PID controller.</w:t>
            </w:r>
          </w:p>
        </w:tc>
        <w:tc>
          <w:tcPr>
            <w:tcW w:w="1080" w:type="dxa"/>
            <w:vAlign w:val="center"/>
          </w:tcPr>
          <w:p w:rsidR="00B52559" w:rsidRDefault="00B52559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B52559" w:rsidRDefault="00B52559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046" w:type="dxa"/>
            <w:vMerge w:val="restart"/>
            <w:vAlign w:val="center"/>
          </w:tcPr>
          <w:p w:rsidR="00B52559" w:rsidRDefault="00B52559" w:rsidP="00B52559">
            <w:r>
              <w:t xml:space="preserve">The </w:t>
            </w:r>
            <w:r w:rsidR="00806897">
              <w:t>variations on topics were</w:t>
            </w:r>
            <w:r>
              <w:t xml:space="preserve"> caused by the cut short of the semester. </w:t>
            </w:r>
          </w:p>
        </w:tc>
      </w:tr>
      <w:tr w:rsidR="00B52559" w:rsidRPr="00470372" w:rsidTr="002C762C">
        <w:tc>
          <w:tcPr>
            <w:tcW w:w="4698" w:type="dxa"/>
            <w:vAlign w:val="center"/>
          </w:tcPr>
          <w:p w:rsidR="00B52559" w:rsidRDefault="00B52559" w:rsidP="004626D7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PID controller design methods;</w:t>
            </w:r>
          </w:p>
        </w:tc>
        <w:tc>
          <w:tcPr>
            <w:tcW w:w="1080" w:type="dxa"/>
            <w:vAlign w:val="center"/>
          </w:tcPr>
          <w:p w:rsidR="00B52559" w:rsidRDefault="00B52559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B52559" w:rsidRDefault="00B52559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046" w:type="dxa"/>
            <w:vMerge/>
          </w:tcPr>
          <w:p w:rsidR="00B52559" w:rsidRDefault="00B52559" w:rsidP="00780BBD">
            <w:pPr>
              <w:jc w:val="center"/>
            </w:pPr>
          </w:p>
        </w:tc>
      </w:tr>
      <w:tr w:rsidR="00B52559" w:rsidRPr="00470372" w:rsidTr="002C762C">
        <w:tc>
          <w:tcPr>
            <w:tcW w:w="4698" w:type="dxa"/>
            <w:vAlign w:val="center"/>
          </w:tcPr>
          <w:p w:rsidR="00B52559" w:rsidRDefault="00B52559" w:rsidP="004626D7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Transducers and actuators;</w:t>
            </w:r>
          </w:p>
        </w:tc>
        <w:tc>
          <w:tcPr>
            <w:tcW w:w="1080" w:type="dxa"/>
            <w:vAlign w:val="center"/>
          </w:tcPr>
          <w:p w:rsidR="00B52559" w:rsidRDefault="00B52559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B52559" w:rsidRDefault="00B52559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3046" w:type="dxa"/>
            <w:vMerge/>
          </w:tcPr>
          <w:p w:rsidR="00B52559" w:rsidRDefault="00B52559" w:rsidP="00780BBD">
            <w:pPr>
              <w:jc w:val="center"/>
            </w:pPr>
          </w:p>
        </w:tc>
      </w:tr>
      <w:tr w:rsidR="00B52559" w:rsidRPr="00470372" w:rsidTr="002C762C">
        <w:tc>
          <w:tcPr>
            <w:tcW w:w="4698" w:type="dxa"/>
            <w:vAlign w:val="center"/>
          </w:tcPr>
          <w:p w:rsidR="00B52559" w:rsidRDefault="00B52559" w:rsidP="004626D7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lastRenderedPageBreak/>
              <w:t xml:space="preserve">Control applications in power systems: turbine-governor control, </w:t>
            </w:r>
          </w:p>
        </w:tc>
        <w:tc>
          <w:tcPr>
            <w:tcW w:w="1080" w:type="dxa"/>
            <w:vAlign w:val="center"/>
          </w:tcPr>
          <w:p w:rsidR="00B52559" w:rsidRDefault="00B52559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B52559" w:rsidRDefault="00B52559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3046" w:type="dxa"/>
            <w:vMerge/>
          </w:tcPr>
          <w:p w:rsidR="00B52559" w:rsidRDefault="00B52559" w:rsidP="00780BBD">
            <w:pPr>
              <w:jc w:val="center"/>
            </w:pPr>
          </w:p>
        </w:tc>
      </w:tr>
      <w:tr w:rsidR="00B52559" w:rsidRPr="00470372" w:rsidTr="002C762C">
        <w:tc>
          <w:tcPr>
            <w:tcW w:w="4698" w:type="dxa"/>
            <w:vAlign w:val="center"/>
          </w:tcPr>
          <w:p w:rsidR="00B52559" w:rsidRDefault="00B52559" w:rsidP="004626D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Control applications in power systems: generator voltage control, and load frequency control.</w:t>
            </w:r>
          </w:p>
        </w:tc>
        <w:tc>
          <w:tcPr>
            <w:tcW w:w="1080" w:type="dxa"/>
            <w:vAlign w:val="center"/>
          </w:tcPr>
          <w:p w:rsidR="00B52559" w:rsidRDefault="00B52559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80" w:type="dxa"/>
            <w:vAlign w:val="center"/>
          </w:tcPr>
          <w:p w:rsidR="00B52559" w:rsidRDefault="00B52559" w:rsidP="00053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3046" w:type="dxa"/>
            <w:vMerge/>
          </w:tcPr>
          <w:p w:rsidR="00B52559" w:rsidRPr="00D3670F" w:rsidRDefault="00B52559" w:rsidP="00FF2C02">
            <w:pPr>
              <w:jc w:val="center"/>
            </w:pPr>
          </w:p>
        </w:tc>
      </w:tr>
    </w:tbl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04"/>
        <w:gridCol w:w="3532"/>
      </w:tblGrid>
      <w:tr w:rsidR="001204CD" w:rsidRPr="00470372" w:rsidTr="008A1DAF">
        <w:trPr>
          <w:trHeight w:val="276"/>
        </w:trPr>
        <w:tc>
          <w:tcPr>
            <w:tcW w:w="40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2304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 xml:space="preserve">Possible </w:t>
            </w:r>
            <w:r w:rsidR="00FE154D" w:rsidRPr="00470372">
              <w:t>Compensating Action</w:t>
            </w:r>
          </w:p>
        </w:tc>
      </w:tr>
      <w:tr w:rsidR="008A1DAF" w:rsidRPr="00470372" w:rsidTr="008A1DAF">
        <w:trPr>
          <w:trHeight w:val="184"/>
        </w:trPr>
        <w:tc>
          <w:tcPr>
            <w:tcW w:w="4068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8A1DAF" w:rsidRDefault="008A1DAF" w:rsidP="00BD7B08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Basics of PID controller.</w:t>
            </w:r>
          </w:p>
        </w:tc>
        <w:tc>
          <w:tcPr>
            <w:tcW w:w="2304" w:type="dxa"/>
            <w:tcBorders>
              <w:top w:val="single" w:sz="18" w:space="0" w:color="1F4E79"/>
            </w:tcBorders>
            <w:vAlign w:val="center"/>
          </w:tcPr>
          <w:p w:rsidR="008A1DAF" w:rsidRPr="00F34235" w:rsidRDefault="008A1DAF" w:rsidP="008A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532" w:type="dxa"/>
            <w:vMerge w:val="restart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8A1DAF" w:rsidRPr="00F34235" w:rsidRDefault="008A1DAF" w:rsidP="008A1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 project was cancelled as time was not available. Can be covered in senior design. </w:t>
            </w:r>
          </w:p>
        </w:tc>
      </w:tr>
      <w:tr w:rsidR="008A1DAF" w:rsidRPr="00470372" w:rsidTr="008A1DAF">
        <w:trPr>
          <w:trHeight w:val="276"/>
        </w:trPr>
        <w:tc>
          <w:tcPr>
            <w:tcW w:w="4068" w:type="dxa"/>
            <w:tcBorders>
              <w:left w:val="double" w:sz="12" w:space="0" w:color="833C0B"/>
            </w:tcBorders>
            <w:vAlign w:val="center"/>
          </w:tcPr>
          <w:p w:rsidR="008A1DAF" w:rsidRDefault="008A1DAF" w:rsidP="00BD7B08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PID controller design methods;</w:t>
            </w:r>
          </w:p>
        </w:tc>
        <w:tc>
          <w:tcPr>
            <w:tcW w:w="2304" w:type="dxa"/>
            <w:vAlign w:val="center"/>
          </w:tcPr>
          <w:p w:rsidR="008A1DAF" w:rsidRPr="00F34235" w:rsidRDefault="008A1DAF" w:rsidP="008A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532" w:type="dxa"/>
            <w:vMerge/>
            <w:tcBorders>
              <w:right w:val="double" w:sz="12" w:space="0" w:color="833C0B"/>
            </w:tcBorders>
            <w:vAlign w:val="center"/>
          </w:tcPr>
          <w:p w:rsidR="008A1DAF" w:rsidRPr="00F34235" w:rsidRDefault="008A1DAF" w:rsidP="008A1DAF">
            <w:pPr>
              <w:rPr>
                <w:sz w:val="22"/>
                <w:szCs w:val="22"/>
              </w:rPr>
            </w:pPr>
          </w:p>
        </w:tc>
      </w:tr>
      <w:tr w:rsidR="008A1DAF" w:rsidRPr="00470372" w:rsidTr="008A1DAF">
        <w:trPr>
          <w:trHeight w:val="276"/>
        </w:trPr>
        <w:tc>
          <w:tcPr>
            <w:tcW w:w="4068" w:type="dxa"/>
            <w:tcBorders>
              <w:left w:val="double" w:sz="12" w:space="0" w:color="833C0B"/>
            </w:tcBorders>
            <w:vAlign w:val="center"/>
          </w:tcPr>
          <w:p w:rsidR="008A1DAF" w:rsidRDefault="008A1DAF" w:rsidP="00BD7B08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Transducers and actuators;</w:t>
            </w:r>
          </w:p>
        </w:tc>
        <w:tc>
          <w:tcPr>
            <w:tcW w:w="2304" w:type="dxa"/>
            <w:vAlign w:val="center"/>
          </w:tcPr>
          <w:p w:rsidR="008A1DAF" w:rsidRDefault="008A1DAF" w:rsidP="008A1DAF">
            <w:pPr>
              <w:jc w:val="center"/>
            </w:pPr>
            <w:r>
              <w:t>a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  <w:vAlign w:val="center"/>
          </w:tcPr>
          <w:p w:rsidR="008A1DAF" w:rsidRDefault="008A1DAF" w:rsidP="008A1DAF">
            <w:r>
              <w:t>Already covered in EE 307</w:t>
            </w:r>
          </w:p>
        </w:tc>
      </w:tr>
      <w:tr w:rsidR="008A1DAF" w:rsidRPr="00470372" w:rsidTr="008A1DAF">
        <w:trPr>
          <w:trHeight w:val="276"/>
        </w:trPr>
        <w:tc>
          <w:tcPr>
            <w:tcW w:w="4068" w:type="dxa"/>
            <w:tcBorders>
              <w:left w:val="double" w:sz="12" w:space="0" w:color="833C0B"/>
            </w:tcBorders>
            <w:vAlign w:val="center"/>
          </w:tcPr>
          <w:p w:rsidR="008A1DAF" w:rsidRDefault="008A1DAF" w:rsidP="00702D1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Control applications in power systems: generator voltage control, and load frequency control.</w:t>
            </w:r>
          </w:p>
        </w:tc>
        <w:tc>
          <w:tcPr>
            <w:tcW w:w="2304" w:type="dxa"/>
            <w:vAlign w:val="center"/>
          </w:tcPr>
          <w:p w:rsidR="008A1DAF" w:rsidRDefault="008A1DAF" w:rsidP="00702D13">
            <w:pPr>
              <w:jc w:val="center"/>
            </w:pPr>
            <w:r>
              <w:t>c</w:t>
            </w:r>
          </w:p>
        </w:tc>
        <w:tc>
          <w:tcPr>
            <w:tcW w:w="3532" w:type="dxa"/>
            <w:vMerge w:val="restart"/>
            <w:tcBorders>
              <w:right w:val="double" w:sz="12" w:space="0" w:color="833C0B"/>
            </w:tcBorders>
            <w:vAlign w:val="center"/>
          </w:tcPr>
          <w:p w:rsidR="008A1DAF" w:rsidRDefault="008A1DAF" w:rsidP="008A1DAF">
            <w:r>
              <w:rPr>
                <w:sz w:val="22"/>
                <w:szCs w:val="22"/>
              </w:rPr>
              <w:t>Can be covered in senior design.</w:t>
            </w:r>
          </w:p>
        </w:tc>
      </w:tr>
      <w:tr w:rsidR="008A1DAF" w:rsidRPr="00470372" w:rsidTr="008A1DAF">
        <w:trPr>
          <w:trHeight w:val="276"/>
        </w:trPr>
        <w:tc>
          <w:tcPr>
            <w:tcW w:w="40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8A1DAF" w:rsidRDefault="008A1DAF" w:rsidP="00BD7B08">
            <w:pPr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Control applications in power systems: turbine-governor control, </w:t>
            </w:r>
          </w:p>
        </w:tc>
        <w:tc>
          <w:tcPr>
            <w:tcW w:w="2304" w:type="dxa"/>
            <w:tcBorders>
              <w:bottom w:val="double" w:sz="12" w:space="0" w:color="833C0B"/>
            </w:tcBorders>
            <w:vAlign w:val="center"/>
          </w:tcPr>
          <w:p w:rsidR="008A1DAF" w:rsidRDefault="008A1DAF" w:rsidP="008A1DAF">
            <w:pPr>
              <w:jc w:val="center"/>
            </w:pPr>
            <w:r>
              <w:t>c</w:t>
            </w:r>
          </w:p>
        </w:tc>
        <w:tc>
          <w:tcPr>
            <w:tcW w:w="3532" w:type="dxa"/>
            <w:vMerge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8A1DAF" w:rsidRDefault="008A1DAF" w:rsidP="008A1DAF"/>
        </w:tc>
      </w:tr>
    </w:tbl>
    <w:p w:rsidR="001204CD" w:rsidRPr="00470372" w:rsidRDefault="001204CD" w:rsidP="001204CD"/>
    <w:p w:rsidR="001204CD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746"/>
        <w:gridCol w:w="1799"/>
        <w:gridCol w:w="1801"/>
      </w:tblGrid>
      <w:tr w:rsidR="00B430D1" w:rsidRPr="00AF0BC8" w:rsidTr="00B430D1">
        <w:trPr>
          <w:trHeight w:val="789"/>
          <w:tblHeader/>
        </w:trPr>
        <w:tc>
          <w:tcPr>
            <w:tcW w:w="3183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B430D1" w:rsidRDefault="00B430D1" w:rsidP="00B430D1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  <w:p w:rsidR="00B430D1" w:rsidRPr="00313F5E" w:rsidRDefault="00B430D1" w:rsidP="00B43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the end of the course, the student will be able to:</w:t>
            </w:r>
          </w:p>
        </w:tc>
        <w:tc>
          <w:tcPr>
            <w:tcW w:w="908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B430D1" w:rsidRPr="00313F5E" w:rsidRDefault="00B430D1" w:rsidP="00B430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90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B430D1" w:rsidRPr="00313F5E" w:rsidRDefault="00B430D1" w:rsidP="00B430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775EB4" w:rsidRPr="00A50433" w:rsidTr="00B430D1">
        <w:tc>
          <w:tcPr>
            <w:tcW w:w="282" w:type="pct"/>
            <w:vMerge w:val="restart"/>
            <w:tcBorders>
              <w:top w:val="single" w:sz="12" w:space="0" w:color="auto"/>
              <w:left w:val="double" w:sz="12" w:space="0" w:color="833C0B"/>
            </w:tcBorders>
          </w:tcPr>
          <w:p w:rsidR="00775EB4" w:rsidRPr="00313F5E" w:rsidRDefault="00775EB4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775EB4" w:rsidRPr="00775EB4" w:rsidRDefault="00F0614C" w:rsidP="00775EB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0614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Analyze feedback of control systems.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775EB4" w:rsidRPr="00313F5E" w:rsidRDefault="00775EB4" w:rsidP="0080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775EB4" w:rsidRDefault="0076323E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06897">
              <w:rPr>
                <w:sz w:val="22"/>
                <w:szCs w:val="22"/>
              </w:rPr>
              <w:t>3.3</w:t>
            </w:r>
            <w:r w:rsidR="00775EB4">
              <w:rPr>
                <w:sz w:val="22"/>
                <w:szCs w:val="22"/>
              </w:rPr>
              <w:t xml:space="preserve"> %</w:t>
            </w:r>
          </w:p>
          <w:p w:rsidR="00775EB4" w:rsidRPr="00313F5E" w:rsidRDefault="00775EB4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  <w:tr w:rsidR="00775EB4" w:rsidRPr="00A50433" w:rsidTr="00BB0AB3"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775EB4" w:rsidRDefault="00775EB4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775EB4" w:rsidRPr="00775EB4" w:rsidRDefault="00F0614C" w:rsidP="00F0614C">
            <w:pPr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</w:pPr>
            <w:r w:rsidRPr="00F0614C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Determine state-s</w:t>
            </w:r>
            <w:r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pace models of control systems.</w:t>
            </w:r>
          </w:p>
        </w:tc>
        <w:tc>
          <w:tcPr>
            <w:tcW w:w="908" w:type="pct"/>
            <w:vMerge/>
          </w:tcPr>
          <w:p w:rsidR="00775EB4" w:rsidRDefault="00775EB4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775EB4" w:rsidRDefault="00775EB4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775EB4" w:rsidRPr="00A50433" w:rsidTr="00BB0AB3"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775EB4" w:rsidRDefault="00775EB4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775EB4" w:rsidRPr="00775EB4" w:rsidRDefault="00F0614C" w:rsidP="004F6EB1">
            <w:pP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F0614C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Classify the industrial and automatic controllers</w:t>
            </w:r>
          </w:p>
        </w:tc>
        <w:tc>
          <w:tcPr>
            <w:tcW w:w="908" w:type="pct"/>
            <w:vMerge/>
          </w:tcPr>
          <w:p w:rsidR="00775EB4" w:rsidRDefault="00775EB4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775EB4" w:rsidRDefault="00775EB4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8A1DAF" w:rsidRPr="00A50433" w:rsidTr="008A1DAF">
        <w:trPr>
          <w:trHeight w:val="278"/>
        </w:trPr>
        <w:tc>
          <w:tcPr>
            <w:tcW w:w="282" w:type="pct"/>
            <w:vMerge w:val="restart"/>
            <w:tcBorders>
              <w:top w:val="single" w:sz="12" w:space="0" w:color="auto"/>
              <w:left w:val="double" w:sz="12" w:space="0" w:color="833C0B"/>
            </w:tcBorders>
          </w:tcPr>
          <w:p w:rsidR="008A1DAF" w:rsidRDefault="008A1DAF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8A1DAF" w:rsidRPr="00775EB4" w:rsidRDefault="008A1DAF" w:rsidP="00BB33A4">
            <w:pPr>
              <w:rPr>
                <w:i/>
              </w:rPr>
            </w:pPr>
            <w:r w:rsidRPr="00F53F03">
              <w:rPr>
                <w:i/>
              </w:rPr>
              <w:t>Design a PID controller for applied control systems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8A1DAF" w:rsidRDefault="008A1DAF" w:rsidP="0080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8A1DAF" w:rsidRDefault="008A1DAF" w:rsidP="00775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72.2 %</w:t>
            </w:r>
          </w:p>
          <w:p w:rsidR="008A1DAF" w:rsidRDefault="008A1DAF" w:rsidP="00775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  <w:tr w:rsidR="008A1DAF" w:rsidRPr="00A50433" w:rsidTr="000130D0">
        <w:trPr>
          <w:trHeight w:val="277"/>
        </w:trPr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8A1DAF" w:rsidRDefault="008A1DAF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8A1DAF" w:rsidRPr="00F53F03" w:rsidRDefault="008A1DAF" w:rsidP="00BB33A4">
            <w:pPr>
              <w:rPr>
                <w:i/>
              </w:rPr>
            </w:pPr>
            <w:r>
              <w:rPr>
                <w:i/>
              </w:rPr>
              <w:t>Design of state space control system</w:t>
            </w:r>
          </w:p>
        </w:tc>
        <w:tc>
          <w:tcPr>
            <w:tcW w:w="908" w:type="pct"/>
            <w:vMerge/>
          </w:tcPr>
          <w:p w:rsidR="008A1DAF" w:rsidRDefault="008A1DAF" w:rsidP="00806897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8A1DAF" w:rsidRDefault="008A1DAF" w:rsidP="00775EB4">
            <w:pPr>
              <w:jc w:val="center"/>
              <w:rPr>
                <w:sz w:val="22"/>
                <w:szCs w:val="22"/>
              </w:rPr>
            </w:pPr>
          </w:p>
        </w:tc>
      </w:tr>
      <w:tr w:rsidR="00F53F03" w:rsidRPr="00A50433" w:rsidTr="00E72EFF">
        <w:trPr>
          <w:trHeight w:val="335"/>
        </w:trPr>
        <w:tc>
          <w:tcPr>
            <w:tcW w:w="282" w:type="pct"/>
            <w:vMerge w:val="restart"/>
            <w:tcBorders>
              <w:left w:val="double" w:sz="12" w:space="0" w:color="833C0B"/>
            </w:tcBorders>
          </w:tcPr>
          <w:p w:rsidR="00F53F03" w:rsidRPr="00313F5E" w:rsidRDefault="00F53F03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901" w:type="pct"/>
            <w:tcBorders>
              <w:top w:val="single" w:sz="12" w:space="0" w:color="auto"/>
              <w:bottom w:val="single" w:sz="12" w:space="0" w:color="auto"/>
            </w:tcBorders>
          </w:tcPr>
          <w:p w:rsidR="00F53F03" w:rsidRPr="004808AB" w:rsidRDefault="00F53F03" w:rsidP="00B430D1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53F0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Solve applied control problems using basics of system modeling and analysis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F53F03" w:rsidRPr="00313F5E" w:rsidRDefault="00F53F03" w:rsidP="0080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F53F03" w:rsidRDefault="00806897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83.3</w:t>
            </w:r>
            <w:r w:rsidR="00F53F03">
              <w:rPr>
                <w:sz w:val="22"/>
                <w:szCs w:val="22"/>
              </w:rPr>
              <w:t xml:space="preserve"> %</w:t>
            </w:r>
          </w:p>
          <w:p w:rsidR="00F53F03" w:rsidRPr="00313F5E" w:rsidRDefault="00F53F03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  <w:tr w:rsidR="00F53F03" w:rsidRPr="00A50433" w:rsidTr="00E72EFF">
        <w:trPr>
          <w:trHeight w:val="335"/>
        </w:trPr>
        <w:tc>
          <w:tcPr>
            <w:tcW w:w="282" w:type="pct"/>
            <w:vMerge/>
            <w:tcBorders>
              <w:left w:val="double" w:sz="12" w:space="0" w:color="833C0B"/>
              <w:bottom w:val="double" w:sz="12" w:space="0" w:color="833C0B"/>
            </w:tcBorders>
          </w:tcPr>
          <w:p w:rsidR="00F53F03" w:rsidRDefault="00F53F03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uble" w:sz="12" w:space="0" w:color="833C0B"/>
            </w:tcBorders>
          </w:tcPr>
          <w:p w:rsidR="00F53F03" w:rsidRPr="00F53F03" w:rsidRDefault="00F53F03" w:rsidP="00B430D1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53F0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Solve problems related to control applications in power systems.</w:t>
            </w:r>
          </w:p>
        </w:tc>
        <w:tc>
          <w:tcPr>
            <w:tcW w:w="908" w:type="pct"/>
            <w:vMerge/>
            <w:tcBorders>
              <w:bottom w:val="double" w:sz="12" w:space="0" w:color="833C0B"/>
            </w:tcBorders>
          </w:tcPr>
          <w:p w:rsidR="00F53F03" w:rsidRDefault="00F53F03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bottom w:val="double" w:sz="12" w:space="0" w:color="833C0B"/>
              <w:right w:val="double" w:sz="12" w:space="0" w:color="833C0B"/>
            </w:tcBorders>
          </w:tcPr>
          <w:p w:rsidR="00F53F03" w:rsidRDefault="00F53F03" w:rsidP="00B430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30D1" w:rsidRDefault="00B430D1" w:rsidP="00A37BA2">
      <w:pPr>
        <w:rPr>
          <w:b/>
          <w:bCs/>
          <w:color w:val="C00000"/>
        </w:rPr>
      </w:pPr>
    </w:p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904"/>
      </w:tblGrid>
      <w:tr w:rsidR="001204CD" w:rsidRPr="00470372" w:rsidTr="009C5150">
        <w:trPr>
          <w:trHeight w:val="1828"/>
        </w:trPr>
        <w:tc>
          <w:tcPr>
            <w:tcW w:w="9810" w:type="dxa"/>
          </w:tcPr>
          <w:p w:rsidR="001204CD" w:rsidRPr="00470372" w:rsidRDefault="001204CD" w:rsidP="00E76305">
            <w:pPr>
              <w:spacing w:line="276" w:lineRule="auto"/>
            </w:pP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59388B" w:rsidRDefault="0059388B" w:rsidP="0059388B">
            <w:r>
              <w:t>Lecture, debate, small group work, whole group and small group discussion, research</w:t>
            </w:r>
          </w:p>
          <w:p w:rsidR="001204CD" w:rsidRPr="00BD1431" w:rsidRDefault="0059388B" w:rsidP="006632A8">
            <w:r>
              <w:t>activities, projects, debates, role playing, case studies,</w:t>
            </w:r>
            <w:r w:rsidR="006632A8">
              <w:t xml:space="preserve"> </w:t>
            </w:r>
            <w:r>
              <w:t>memorization and individual presentation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470372" w:rsidRDefault="001204CD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470372" w:rsidRDefault="001253A5" w:rsidP="00BB67EC">
            <w:r>
              <w:t>x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470372" w:rsidRDefault="006632A8" w:rsidP="0059388B">
            <w:r>
              <w:t xml:space="preserve">All of these teaching strategies were helpful to complete the outcomes of the course. 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717266" w:rsidRPr="00BD1431" w:rsidRDefault="006632A8" w:rsidP="0059388B">
            <w:r>
              <w:t>lab demonstrations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717266" w:rsidRPr="00470372" w:rsidRDefault="006632A8" w:rsidP="00717266">
            <w: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717266" w:rsidRPr="00470372" w:rsidRDefault="006632A8" w:rsidP="0059388B">
            <w:r>
              <w:t xml:space="preserve">A separate lab course is present in the program so lab demonstration should be removed from the teaching strategies of this course.  </w:t>
            </w:r>
          </w:p>
        </w:tc>
      </w:tr>
      <w:tr w:rsidR="0059388B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59388B" w:rsidRDefault="0059388B" w:rsidP="0059388B"/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59388B" w:rsidRPr="00470372" w:rsidRDefault="0059388B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59388B" w:rsidRDefault="0059388B" w:rsidP="00717266"/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59388B" w:rsidRDefault="0059388B" w:rsidP="00717266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/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717266" w:rsidRPr="00470372" w:rsidRDefault="00717266" w:rsidP="00717266"/>
        </w:tc>
      </w:tr>
    </w:tbl>
    <w:p w:rsidR="00E81CB1" w:rsidRDefault="00E81CB1" w:rsidP="006632A8">
      <w:pPr>
        <w:rPr>
          <w:b/>
          <w:bCs/>
          <w:color w:val="C00000"/>
          <w:sz w:val="30"/>
          <w:szCs w:val="30"/>
        </w:rPr>
      </w:pPr>
    </w:p>
    <w:p w:rsidR="001204CD" w:rsidRPr="004360A7" w:rsidRDefault="00E81CB1" w:rsidP="006632A8">
      <w:pPr>
        <w:rPr>
          <w:b/>
          <w:bCs/>
          <w:color w:val="C00000"/>
          <w:sz w:val="30"/>
          <w:szCs w:val="30"/>
        </w:rPr>
      </w:pPr>
      <w:r>
        <w:rPr>
          <w:b/>
          <w:bCs/>
          <w:color w:val="C00000"/>
          <w:sz w:val="30"/>
          <w:szCs w:val="30"/>
        </w:rPr>
        <w:t>C</w:t>
      </w:r>
      <w:r w:rsidR="001204CD" w:rsidRPr="004360A7">
        <w:rPr>
          <w:b/>
          <w:bCs/>
          <w:color w:val="C00000"/>
          <w:sz w:val="30"/>
          <w:szCs w:val="30"/>
        </w:rPr>
        <w:t>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495"/>
        <w:gridCol w:w="1419"/>
        <w:gridCol w:w="5392"/>
      </w:tblGrid>
      <w:tr w:rsidR="00DF6900" w:rsidTr="00412D18">
        <w:trPr>
          <w:cantSplit/>
          <w:trHeight w:val="552"/>
        </w:trPr>
        <w:tc>
          <w:tcPr>
            <w:tcW w:w="159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95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41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39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95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412D18" w:rsidRPr="00470372" w:rsidRDefault="00412D18" w:rsidP="0013119F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412D18" w:rsidRPr="00470372" w:rsidRDefault="005B033D" w:rsidP="009167F1">
            <w:pPr>
              <w:jc w:val="center"/>
            </w:pPr>
            <w:r>
              <w:t xml:space="preserve">16.67 </w:t>
            </w:r>
            <w:r w:rsidR="006E2A76">
              <w:t>%</w:t>
            </w:r>
          </w:p>
        </w:tc>
        <w:tc>
          <w:tcPr>
            <w:tcW w:w="5392" w:type="dxa"/>
            <w:vMerge w:val="restart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412D18" w:rsidRPr="00470372" w:rsidRDefault="008C6721" w:rsidP="008C6721">
            <w:r>
              <w:t xml:space="preserve">The </w:t>
            </w:r>
            <w:r w:rsidR="006E2A76">
              <w:t>result is</w:t>
            </w:r>
            <w:r>
              <w:t xml:space="preserve"> within </w:t>
            </w:r>
            <w:r w:rsidR="00412D18">
              <w:t>good uniform distribution</w:t>
            </w:r>
            <w:r>
              <w:t>.</w:t>
            </w:r>
            <w:r w:rsidR="00412D18">
              <w:t xml:space="preserve"> </w:t>
            </w:r>
          </w:p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5B033D" w:rsidP="0013119F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5B033D" w:rsidP="00B10332">
            <w:pPr>
              <w:jc w:val="center"/>
            </w:pPr>
            <w:r>
              <w:t xml:space="preserve">16.67 </w:t>
            </w:r>
            <w:r w:rsidR="006E2A76">
              <w:t>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5B033D" w:rsidP="002019A1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5B033D" w:rsidP="00B10332">
            <w:pPr>
              <w:jc w:val="center"/>
            </w:pPr>
            <w:r>
              <w:t>0</w:t>
            </w:r>
            <w:r w:rsidR="009167F1">
              <w:t xml:space="preserve"> </w:t>
            </w:r>
            <w:r w:rsidR="006E2A76">
              <w:t>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5B033D" w:rsidP="0013119F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9167F1" w:rsidP="002019A1">
            <w:pPr>
              <w:jc w:val="center"/>
            </w:pPr>
            <w:r>
              <w:t>16.67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5B033D" w:rsidP="00A1307B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9167F1" w:rsidP="00A1307B">
            <w:pPr>
              <w:jc w:val="center"/>
            </w:pPr>
            <w:r>
              <w:t xml:space="preserve">16.67 </w:t>
            </w:r>
            <w:r w:rsidR="00412D18">
              <w:t>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5B033D" w:rsidP="002019A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9167F1" w:rsidP="00122EE3">
            <w:pPr>
              <w:jc w:val="center"/>
            </w:pPr>
            <w:r>
              <w:t xml:space="preserve">16.67 </w:t>
            </w:r>
            <w:r w:rsidR="006E2A76">
              <w:t>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412D18" w:rsidRPr="00470372" w:rsidRDefault="005B033D" w:rsidP="00122EE3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412D18" w:rsidRPr="00470372" w:rsidRDefault="005B033D" w:rsidP="00122EE3">
            <w:pPr>
              <w:jc w:val="center"/>
            </w:pPr>
            <w:r>
              <w:t>0</w:t>
            </w:r>
            <w:r w:rsidR="006E2A76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95" w:type="dxa"/>
            <w:vAlign w:val="center"/>
          </w:tcPr>
          <w:p w:rsidR="00412D18" w:rsidRPr="00470372" w:rsidRDefault="00CF48F3" w:rsidP="00122EE3">
            <w:pPr>
              <w:jc w:val="center"/>
            </w:pPr>
            <w:r>
              <w:t>1</w:t>
            </w:r>
          </w:p>
        </w:tc>
        <w:tc>
          <w:tcPr>
            <w:tcW w:w="1419" w:type="dxa"/>
            <w:vAlign w:val="center"/>
          </w:tcPr>
          <w:p w:rsidR="00412D18" w:rsidRPr="00470372" w:rsidRDefault="005B033D" w:rsidP="00122EE3">
            <w:pPr>
              <w:jc w:val="center"/>
            </w:pPr>
            <w:r>
              <w:t xml:space="preserve">16.67 </w:t>
            </w:r>
            <w:r w:rsidR="00412D18">
              <w:t>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95" w:type="dxa"/>
            <w:vAlign w:val="center"/>
          </w:tcPr>
          <w:p w:rsidR="00412D18" w:rsidRPr="00470372" w:rsidRDefault="005B033D" w:rsidP="00122EE3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12D18" w:rsidRPr="00470372" w:rsidRDefault="005B033D" w:rsidP="0013119F">
            <w:pPr>
              <w:jc w:val="center"/>
            </w:pPr>
            <w:r>
              <w:t>0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465E58" w:rsidRDefault="00465E58" w:rsidP="003125CE">
            <w:pPr>
              <w:jc w:val="center"/>
            </w:pPr>
            <w:r>
              <w:t>Denied</w:t>
            </w:r>
          </w:p>
          <w:p w:rsidR="00465E58" w:rsidRPr="00470372" w:rsidRDefault="00465E58" w:rsidP="003125CE">
            <w:pPr>
              <w:jc w:val="center"/>
            </w:pPr>
            <w:r>
              <w:t>Entry</w:t>
            </w:r>
          </w:p>
        </w:tc>
        <w:tc>
          <w:tcPr>
            <w:tcW w:w="1495" w:type="dxa"/>
            <w:tcBorders>
              <w:top w:val="double" w:sz="12" w:space="0" w:color="1F4E79"/>
            </w:tcBorders>
            <w:vAlign w:val="center"/>
          </w:tcPr>
          <w:p w:rsidR="00465E58" w:rsidRPr="00470372" w:rsidRDefault="005B033D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double" w:sz="12" w:space="0" w:color="1F4E79"/>
            </w:tcBorders>
            <w:vAlign w:val="center"/>
          </w:tcPr>
          <w:p w:rsidR="00465E58" w:rsidRPr="00470372" w:rsidRDefault="005B033D" w:rsidP="00363AB0">
            <w:pPr>
              <w:jc w:val="center"/>
            </w:pPr>
            <w:r>
              <w:rPr>
                <w:color w:val="FF0000"/>
              </w:rPr>
              <w:t>0</w:t>
            </w:r>
            <w:r w:rsidR="009167F1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lastRenderedPageBreak/>
              <w:t>In Progress</w:t>
            </w:r>
          </w:p>
        </w:tc>
        <w:tc>
          <w:tcPr>
            <w:tcW w:w="1495" w:type="dxa"/>
            <w:vAlign w:val="center"/>
          </w:tcPr>
          <w:p w:rsidR="00465E58" w:rsidRPr="00470372" w:rsidRDefault="00F173F5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65E58" w:rsidRPr="00470372" w:rsidRDefault="00363AB0" w:rsidP="00363AB0">
            <w:pPr>
              <w:jc w:val="center"/>
            </w:pPr>
            <w:r>
              <w:rPr>
                <w:color w:val="FF0000"/>
              </w:rPr>
              <w:t>0</w:t>
            </w:r>
            <w:r w:rsidR="009167F1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Incomplete</w:t>
            </w:r>
          </w:p>
        </w:tc>
        <w:tc>
          <w:tcPr>
            <w:tcW w:w="1495" w:type="dxa"/>
            <w:vAlign w:val="center"/>
          </w:tcPr>
          <w:p w:rsidR="00465E58" w:rsidRPr="00470372" w:rsidRDefault="00F173F5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65E58" w:rsidRPr="00470372" w:rsidRDefault="00363AB0" w:rsidP="00363AB0">
            <w:pPr>
              <w:jc w:val="center"/>
            </w:pPr>
            <w:r>
              <w:t>0</w:t>
            </w:r>
            <w:r w:rsidR="009167F1">
              <w:t xml:space="preserve">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Pass</w:t>
            </w:r>
          </w:p>
        </w:tc>
        <w:tc>
          <w:tcPr>
            <w:tcW w:w="1495" w:type="dxa"/>
            <w:vAlign w:val="center"/>
          </w:tcPr>
          <w:p w:rsidR="00465E58" w:rsidRPr="00470372" w:rsidRDefault="005B033D" w:rsidP="003125CE">
            <w:pPr>
              <w:jc w:val="center"/>
            </w:pPr>
            <w:r>
              <w:t>6</w:t>
            </w:r>
          </w:p>
        </w:tc>
        <w:tc>
          <w:tcPr>
            <w:tcW w:w="1419" w:type="dxa"/>
            <w:vAlign w:val="center"/>
          </w:tcPr>
          <w:p w:rsidR="00465E58" w:rsidRPr="00470372" w:rsidRDefault="005B033D" w:rsidP="003125CE">
            <w:pPr>
              <w:jc w:val="center"/>
            </w:pPr>
            <w:r>
              <w:rPr>
                <w:color w:val="FF0000"/>
              </w:rPr>
              <w:t>10</w:t>
            </w:r>
            <w:r w:rsidR="009167F1">
              <w:rPr>
                <w:color w:val="FF0000"/>
              </w:rPr>
              <w:t>0</w:t>
            </w:r>
            <w:r w:rsidR="00363AB0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Fail</w:t>
            </w:r>
          </w:p>
        </w:tc>
        <w:tc>
          <w:tcPr>
            <w:tcW w:w="1495" w:type="dxa"/>
            <w:vAlign w:val="center"/>
          </w:tcPr>
          <w:p w:rsidR="00465E58" w:rsidRPr="00470372" w:rsidRDefault="005B033D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65E58" w:rsidRPr="00470372" w:rsidRDefault="005B033D" w:rsidP="003125CE">
            <w:pPr>
              <w:jc w:val="center"/>
            </w:pPr>
            <w:r>
              <w:rPr>
                <w:color w:val="FF0000"/>
              </w:rPr>
              <w:t>0</w:t>
            </w:r>
            <w:r w:rsidR="00477E18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0F3856"/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Withdrawn</w:t>
            </w:r>
          </w:p>
        </w:tc>
        <w:tc>
          <w:tcPr>
            <w:tcW w:w="1495" w:type="dxa"/>
            <w:tcBorders>
              <w:bottom w:val="double" w:sz="12" w:space="0" w:color="833C0B"/>
            </w:tcBorders>
            <w:vAlign w:val="center"/>
          </w:tcPr>
          <w:p w:rsidR="00465E58" w:rsidRPr="00470372" w:rsidRDefault="00CF48F3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bottom w:val="double" w:sz="12" w:space="0" w:color="833C0B"/>
            </w:tcBorders>
            <w:vAlign w:val="center"/>
          </w:tcPr>
          <w:p w:rsidR="00465E58" w:rsidRPr="00470372" w:rsidRDefault="009167F1" w:rsidP="003125CE">
            <w:pPr>
              <w:jc w:val="center"/>
            </w:pPr>
            <w:r>
              <w:rPr>
                <w:color w:val="FF0000"/>
              </w:rPr>
              <w:t>0</w:t>
            </w:r>
            <w:r w:rsidR="00477E18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r w:rsidR="00FE0DE3" w:rsidRPr="004360A7">
        <w:rPr>
          <w:b/>
          <w:bCs/>
          <w:color w:val="C00000"/>
        </w:rPr>
        <w:t>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04"/>
      </w:tblGrid>
      <w:tr w:rsidR="001204CD" w:rsidRPr="00470372" w:rsidTr="009C5150">
        <w:trPr>
          <w:trHeight w:val="1097"/>
        </w:trPr>
        <w:tc>
          <w:tcPr>
            <w:tcW w:w="9904" w:type="dxa"/>
          </w:tcPr>
          <w:p w:rsidR="001204CD" w:rsidRPr="00470372" w:rsidRDefault="003E1D39" w:rsidP="008C4F41">
            <w:r>
              <w:t>None</w:t>
            </w:r>
          </w:p>
        </w:tc>
      </w:tr>
    </w:tbl>
    <w:p w:rsidR="00765538" w:rsidRDefault="00765538" w:rsidP="00765538"/>
    <w:p w:rsidR="00765538" w:rsidRPr="004360A7" w:rsidRDefault="00765538" w:rsidP="00D55549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any).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9C5150">
        <w:trPr>
          <w:trHeight w:val="231"/>
        </w:trPr>
        <w:tc>
          <w:tcPr>
            <w:tcW w:w="450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10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1134F8" w:rsidP="008A1DAF">
            <w:pPr>
              <w:jc w:val="center"/>
            </w:pPr>
            <w:proofErr w:type="spellStart"/>
            <w:r>
              <w:t>Microproject</w:t>
            </w:r>
            <w:proofErr w:type="spellEnd"/>
            <w:r>
              <w:t xml:space="preserve"> and case study was dropped </w:t>
            </w:r>
          </w:p>
        </w:tc>
        <w:tc>
          <w:tcPr>
            <w:tcW w:w="5310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763744" w:rsidP="00763744">
            <w:pPr>
              <w:jc w:val="center"/>
            </w:pPr>
            <w:r>
              <w:t>Short</w:t>
            </w:r>
            <w:r w:rsidR="008A1DAF">
              <w:t xml:space="preserve"> </w:t>
            </w:r>
            <w:r>
              <w:t>S</w:t>
            </w:r>
            <w:r w:rsidR="008A1DAF">
              <w:t>emester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</w:tcBorders>
            <w:vAlign w:val="center"/>
          </w:tcPr>
          <w:p w:rsidR="0039351F" w:rsidRDefault="00763744" w:rsidP="0039351F">
            <w:pPr>
              <w:jc w:val="center"/>
            </w:pPr>
            <w:r>
              <w:t xml:space="preserve">Mid Term II were not held </w:t>
            </w:r>
          </w:p>
        </w:tc>
        <w:tc>
          <w:tcPr>
            <w:tcW w:w="5310" w:type="dxa"/>
            <w:tcBorders>
              <w:right w:val="double" w:sz="12" w:space="0" w:color="833C0B"/>
            </w:tcBorders>
            <w:vAlign w:val="center"/>
          </w:tcPr>
          <w:p w:rsidR="0039351F" w:rsidRDefault="00763744" w:rsidP="00763744">
            <w:pPr>
              <w:jc w:val="center"/>
            </w:pPr>
            <w:r>
              <w:t>Short</w:t>
            </w:r>
            <w:r>
              <w:t xml:space="preserve"> </w:t>
            </w:r>
            <w:r>
              <w:t>S</w:t>
            </w:r>
            <w:r>
              <w:t>emester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  <w:tc>
          <w:tcPr>
            <w:tcW w:w="531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  <w:bookmarkStart w:id="0" w:name="_GoBack"/>
        <w:bookmarkEnd w:id="0"/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00786A" w:rsidP="00200D8B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00786A" w:rsidRPr="004360A7">
        <w:rPr>
          <w:b/>
          <w:bCs/>
          <w:color w:val="C00000"/>
        </w:rPr>
        <w:t>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E50F0" w:rsidRDefault="002E50F0" w:rsidP="002E50F0">
            <w:r>
              <w:t xml:space="preserve">Internal grades verification reviewer 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 xml:space="preserve">Reviewed 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E50F0" w:rsidRDefault="002E50F0" w:rsidP="002E50F0">
            <w:r>
              <w:t>Grades approved by Head of department and the dean of the College of Engineering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>Approved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E50F0" w:rsidRDefault="002E50F0" w:rsidP="00B137D7">
            <w:r>
              <w:t>Microsoft Excel</w:t>
            </w:r>
            <w:r w:rsidR="00B137D7">
              <w:t xml:space="preserve"> and</w:t>
            </w:r>
            <w:r>
              <w:t xml:space="preserve"> </w:t>
            </w:r>
            <w:r w:rsidR="00B137D7">
              <w:t xml:space="preserve">Edugate </w:t>
            </w:r>
            <w:r w:rsidR="0008605A">
              <w:t>are</w:t>
            </w:r>
            <w:r w:rsidR="00477E18">
              <w:t xml:space="preserve"> used for verifications of sum. 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 xml:space="preserve">Verified 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Default="00200D8B" w:rsidP="00C65F7A"/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200D8B" w:rsidP="00C65F7A"/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285DAB" w:rsidP="00635EF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</w:tbl>
    <w:p w:rsidR="00E419D3" w:rsidRDefault="00E419D3" w:rsidP="001204CD"/>
    <w:p w:rsidR="001204CD" w:rsidRPr="004360A7" w:rsidRDefault="0000786A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</w:t>
      </w:r>
      <w:r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Course</w:t>
      </w:r>
      <w:r w:rsidR="001204CD" w:rsidRPr="004360A7">
        <w:rPr>
          <w:b/>
          <w:bCs/>
          <w:color w:val="C00000"/>
          <w:sz w:val="30"/>
          <w:szCs w:val="30"/>
        </w:rPr>
        <w:t xml:space="preserve"> Evaluation</w:t>
      </w:r>
    </w:p>
    <w:p w:rsidR="00E419D3" w:rsidRPr="004360A7" w:rsidRDefault="00E419D3" w:rsidP="00840A12">
      <w:pPr>
        <w:rPr>
          <w:b/>
          <w:bCs/>
          <w:color w:val="C00000"/>
          <w:sz w:val="30"/>
          <w:szCs w:val="30"/>
        </w:rPr>
      </w:pPr>
    </w:p>
    <w:p w:rsidR="001204CD" w:rsidRPr="004360A7" w:rsidRDefault="00097DE4" w:rsidP="00840A12">
      <w:pPr>
        <w:rPr>
          <w:color w:val="C00000"/>
        </w:rPr>
      </w:pPr>
      <w:r w:rsidRPr="004360A7">
        <w:rPr>
          <w:b/>
          <w:bCs/>
          <w:color w:val="C00000"/>
        </w:rPr>
        <w:t>1</w:t>
      </w:r>
      <w:r>
        <w:rPr>
          <w:b/>
          <w:bCs/>
          <w:color w:val="C00000"/>
        </w:rPr>
        <w:t>.</w:t>
      </w:r>
      <w:r w:rsidRPr="004360A7">
        <w:rPr>
          <w:b/>
          <w:bCs/>
          <w:color w:val="C00000"/>
        </w:rPr>
        <w:t xml:space="preserve"> Student</w:t>
      </w:r>
      <w:r w:rsidR="00E419D3" w:rsidRPr="004360A7">
        <w:rPr>
          <w:b/>
          <w:bCs/>
          <w:color w:val="C00000"/>
        </w:rPr>
        <w:t xml:space="preserve"> evaluation of the </w:t>
      </w:r>
      <w:r w:rsidR="001B0BD1" w:rsidRPr="004360A7">
        <w:rPr>
          <w:b/>
          <w:bCs/>
          <w:color w:val="C00000"/>
        </w:rPr>
        <w:t>course (</w:t>
      </w:r>
      <w:r w:rsidR="00E419D3" w:rsidRPr="004360A7">
        <w:rPr>
          <w:b/>
          <w:bCs/>
          <w:color w:val="C00000"/>
        </w:rPr>
        <w:t>Attach summary of survey results)</w:t>
      </w:r>
      <w:r w:rsidR="00E419D3"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Default="001204CD" w:rsidP="00840A12">
            <w:r w:rsidRPr="007509EB">
              <w:t>a. List the most important recommendations for improvement and strengths</w:t>
            </w:r>
          </w:p>
          <w:p w:rsidR="00750B5D" w:rsidRPr="007509EB" w:rsidRDefault="00750B5D" w:rsidP="00750B5D">
            <w:pPr>
              <w:pStyle w:val="ListParagraph"/>
              <w:numPr>
                <w:ilvl w:val="0"/>
                <w:numId w:val="20"/>
              </w:numPr>
            </w:pPr>
            <w:r>
              <w:t xml:space="preserve">No recommendations. </w:t>
            </w:r>
          </w:p>
          <w:p w:rsidR="00F34008" w:rsidRPr="007509EB" w:rsidRDefault="00F34008" w:rsidP="008A01CB">
            <w:pPr>
              <w:ind w:left="720"/>
            </w:pPr>
          </w:p>
        </w:tc>
      </w:tr>
      <w:tr w:rsidR="001204CD" w:rsidRPr="00470372" w:rsidTr="009C5150">
        <w:tc>
          <w:tcPr>
            <w:tcW w:w="9810" w:type="dxa"/>
          </w:tcPr>
          <w:p w:rsidR="001204CD" w:rsidRDefault="001204CD" w:rsidP="00840A12">
            <w:r w:rsidRPr="007509EB">
              <w:t>b. Response of instructor or course team to this evaluation</w:t>
            </w:r>
          </w:p>
          <w:p w:rsidR="00750B5D" w:rsidRPr="007509EB" w:rsidRDefault="00750B5D" w:rsidP="00750B5D">
            <w:pPr>
              <w:pStyle w:val="ListParagraph"/>
              <w:numPr>
                <w:ilvl w:val="0"/>
                <w:numId w:val="20"/>
              </w:numPr>
            </w:pPr>
            <w:r>
              <w:t>NA</w:t>
            </w:r>
          </w:p>
          <w:p w:rsidR="007509EB" w:rsidRPr="007509EB" w:rsidRDefault="007509EB" w:rsidP="008A01CB">
            <w:pPr>
              <w:ind w:left="720"/>
            </w:pPr>
            <w:r w:rsidRPr="007509EB">
              <w:t xml:space="preserve"> 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B816DA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Default="00E419D3" w:rsidP="00A8467C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7D5B13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:rsidR="00FC7426" w:rsidRPr="00470372" w:rsidRDefault="00FC7426" w:rsidP="00E419D3">
            <w:pPr>
              <w:numPr>
                <w:ilvl w:val="0"/>
                <w:numId w:val="13"/>
              </w:numPr>
            </w:pP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7D5B13" w:rsidRPr="00470372">
              <w:t>evaluation</w:t>
            </w:r>
            <w:r w:rsidR="007D5B13">
              <w:t>:</w:t>
            </w:r>
          </w:p>
          <w:p w:rsidR="00FC7426" w:rsidRPr="00470372" w:rsidRDefault="00FC7426" w:rsidP="00FC7426">
            <w:pPr>
              <w:ind w:left="720"/>
            </w:pPr>
          </w:p>
        </w:tc>
      </w:tr>
    </w:tbl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A2181F" w:rsidRPr="00470372" w:rsidTr="009C5150">
        <w:trPr>
          <w:trHeight w:val="493"/>
        </w:trPr>
        <w:tc>
          <w:tcPr>
            <w:tcW w:w="3582" w:type="dxa"/>
            <w:vAlign w:val="center"/>
          </w:tcPr>
          <w:p w:rsidR="00A2181F" w:rsidRPr="00470372" w:rsidRDefault="00A2181F" w:rsidP="00BD7B08">
            <w:r>
              <w:t xml:space="preserve">More interactive approaches should be implemented in giving the lectures to enhance the learning of students. </w:t>
            </w:r>
          </w:p>
        </w:tc>
        <w:tc>
          <w:tcPr>
            <w:tcW w:w="1843" w:type="dxa"/>
            <w:vAlign w:val="center"/>
          </w:tcPr>
          <w:p w:rsidR="00A2181F" w:rsidRPr="00470372" w:rsidRDefault="00A2181F" w:rsidP="00A2181F">
            <w:r>
              <w:t>Interactive teaching methods used</w:t>
            </w:r>
          </w:p>
        </w:tc>
        <w:tc>
          <w:tcPr>
            <w:tcW w:w="2057" w:type="dxa"/>
            <w:vAlign w:val="center"/>
          </w:tcPr>
          <w:p w:rsidR="00A2181F" w:rsidRDefault="009444B1" w:rsidP="00437DBA">
            <w:r>
              <w:t xml:space="preserve">Two way communications achieved with the students. </w:t>
            </w:r>
          </w:p>
        </w:tc>
        <w:tc>
          <w:tcPr>
            <w:tcW w:w="2494" w:type="dxa"/>
            <w:vAlign w:val="center"/>
          </w:tcPr>
          <w:p w:rsidR="00A2181F" w:rsidRDefault="00A2181F" w:rsidP="00437DBA"/>
          <w:p w:rsidR="00A2181F" w:rsidRPr="00A2181F" w:rsidRDefault="009444B1" w:rsidP="009444B1">
            <w:r>
              <w:t xml:space="preserve">SLO e improved as weaker students were able to take the advantage of linking the prerequisites information with the </w:t>
            </w:r>
            <w:r>
              <w:lastRenderedPageBreak/>
              <w:t>course knowledge</w:t>
            </w:r>
          </w:p>
        </w:tc>
      </w:tr>
      <w:tr w:rsidR="00A2181F" w:rsidRPr="00470372" w:rsidTr="009C5150">
        <w:trPr>
          <w:trHeight w:val="493"/>
        </w:trPr>
        <w:tc>
          <w:tcPr>
            <w:tcW w:w="3582" w:type="dxa"/>
            <w:vAlign w:val="center"/>
          </w:tcPr>
          <w:p w:rsidR="00A2181F" w:rsidRPr="00470372" w:rsidRDefault="00A2181F" w:rsidP="00437DBA"/>
        </w:tc>
        <w:tc>
          <w:tcPr>
            <w:tcW w:w="1843" w:type="dxa"/>
            <w:vAlign w:val="center"/>
          </w:tcPr>
          <w:p w:rsidR="00A2181F" w:rsidRDefault="00A2181F" w:rsidP="00437DBA"/>
        </w:tc>
        <w:tc>
          <w:tcPr>
            <w:tcW w:w="2057" w:type="dxa"/>
            <w:vAlign w:val="center"/>
          </w:tcPr>
          <w:p w:rsidR="00A2181F" w:rsidRDefault="00A2181F" w:rsidP="00437DBA"/>
        </w:tc>
        <w:tc>
          <w:tcPr>
            <w:tcW w:w="2494" w:type="dxa"/>
            <w:vAlign w:val="center"/>
          </w:tcPr>
          <w:p w:rsidR="00A2181F" w:rsidRDefault="00A2181F" w:rsidP="00437DBA"/>
        </w:tc>
      </w:tr>
      <w:tr w:rsidR="00A2181F" w:rsidRPr="00470372" w:rsidTr="009C5150">
        <w:trPr>
          <w:trHeight w:val="493"/>
        </w:trPr>
        <w:tc>
          <w:tcPr>
            <w:tcW w:w="3582" w:type="dxa"/>
            <w:vAlign w:val="center"/>
          </w:tcPr>
          <w:p w:rsidR="00A2181F" w:rsidRPr="00470372" w:rsidRDefault="00A2181F" w:rsidP="00437DBA"/>
        </w:tc>
        <w:tc>
          <w:tcPr>
            <w:tcW w:w="1843" w:type="dxa"/>
            <w:vAlign w:val="center"/>
          </w:tcPr>
          <w:p w:rsidR="00A2181F" w:rsidRDefault="00A2181F" w:rsidP="00437DBA"/>
        </w:tc>
        <w:tc>
          <w:tcPr>
            <w:tcW w:w="2057" w:type="dxa"/>
            <w:vAlign w:val="center"/>
          </w:tcPr>
          <w:p w:rsidR="00A2181F" w:rsidRDefault="00A2181F" w:rsidP="00437DBA"/>
        </w:tc>
        <w:tc>
          <w:tcPr>
            <w:tcW w:w="2494" w:type="dxa"/>
            <w:vAlign w:val="center"/>
          </w:tcPr>
          <w:p w:rsidR="00A2181F" w:rsidRDefault="00A2181F" w:rsidP="00437DBA"/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1008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10080"/>
      </w:tblGrid>
      <w:tr w:rsidR="001204CD" w:rsidRPr="00470372" w:rsidTr="009444B1">
        <w:tc>
          <w:tcPr>
            <w:tcW w:w="10080" w:type="dxa"/>
          </w:tcPr>
          <w:p w:rsidR="001204CD" w:rsidRPr="00470372" w:rsidRDefault="00D2479C" w:rsidP="00F87A84">
            <w:pPr>
              <w:ind w:left="720"/>
            </w:pPr>
            <w:r>
              <w:t xml:space="preserve"> 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100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2880"/>
        <w:gridCol w:w="900"/>
        <w:gridCol w:w="1284"/>
        <w:gridCol w:w="1620"/>
      </w:tblGrid>
      <w:tr w:rsidR="001204CD" w:rsidRPr="00470372" w:rsidTr="009444B1">
        <w:trPr>
          <w:cantSplit/>
          <w:trHeight w:val="613"/>
        </w:trPr>
        <w:tc>
          <w:tcPr>
            <w:tcW w:w="333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88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90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284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62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D91185" w:rsidRPr="00470372" w:rsidTr="009444B1">
        <w:trPr>
          <w:cantSplit/>
          <w:trHeight w:val="345"/>
        </w:trPr>
        <w:tc>
          <w:tcPr>
            <w:tcW w:w="333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D91185" w:rsidRPr="00470372" w:rsidRDefault="00EB5645" w:rsidP="00EB5645">
            <w:r>
              <w:t>Continue the</w:t>
            </w:r>
            <w:r w:rsidR="00C66B50">
              <w:t xml:space="preserve"> interactive approaches to enhance the learning of students. </w:t>
            </w:r>
          </w:p>
        </w:tc>
        <w:tc>
          <w:tcPr>
            <w:tcW w:w="2880" w:type="dxa"/>
            <w:tcBorders>
              <w:top w:val="single" w:sz="12" w:space="0" w:color="1F4E79"/>
            </w:tcBorders>
            <w:vAlign w:val="center"/>
          </w:tcPr>
          <w:p w:rsidR="00D91185" w:rsidRPr="00470372" w:rsidRDefault="00EB5645" w:rsidP="00EB5645">
            <w:r>
              <w:t>Case study implementation for SLO c improvement</w:t>
            </w:r>
          </w:p>
        </w:tc>
        <w:tc>
          <w:tcPr>
            <w:tcW w:w="900" w:type="dxa"/>
            <w:tcBorders>
              <w:top w:val="single" w:sz="12" w:space="0" w:color="1F4E79"/>
            </w:tcBorders>
            <w:vAlign w:val="center"/>
          </w:tcPr>
          <w:p w:rsidR="00D91185" w:rsidRPr="006C081A" w:rsidRDefault="009444B1" w:rsidP="00D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  <w:r w:rsidR="00C66B50">
              <w:rPr>
                <w:sz w:val="20"/>
                <w:szCs w:val="20"/>
              </w:rPr>
              <w:t xml:space="preserve"> 2017 </w:t>
            </w:r>
          </w:p>
        </w:tc>
        <w:tc>
          <w:tcPr>
            <w:tcW w:w="1284" w:type="dxa"/>
            <w:tcBorders>
              <w:top w:val="single" w:sz="12" w:space="0" w:color="1F4E79"/>
            </w:tcBorders>
            <w:vAlign w:val="center"/>
          </w:tcPr>
          <w:p w:rsidR="00D91185" w:rsidRPr="006C081A" w:rsidRDefault="009444B1" w:rsidP="0001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  <w:r w:rsidR="00DC39EA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62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D91185" w:rsidRDefault="00C66B50" w:rsidP="00D91185">
            <w:pPr>
              <w:jc w:val="center"/>
            </w:pPr>
            <w:r>
              <w:t>Course Instructor</w:t>
            </w:r>
          </w:p>
        </w:tc>
      </w:tr>
      <w:tr w:rsidR="009444B1" w:rsidRPr="00470372" w:rsidTr="009444B1">
        <w:trPr>
          <w:cantSplit/>
          <w:trHeight w:val="368"/>
        </w:trPr>
        <w:tc>
          <w:tcPr>
            <w:tcW w:w="3330" w:type="dxa"/>
            <w:tcBorders>
              <w:left w:val="double" w:sz="12" w:space="0" w:color="833C0B"/>
              <w:bottom w:val="double" w:sz="12" w:space="0" w:color="833C0B" w:themeColor="accent2" w:themeShade="80"/>
            </w:tcBorders>
            <w:vAlign w:val="center"/>
          </w:tcPr>
          <w:p w:rsidR="009444B1" w:rsidRPr="00470372" w:rsidRDefault="009444B1" w:rsidP="00DE6814">
            <w:r>
              <w:t xml:space="preserve">Text book should be changed. </w:t>
            </w:r>
          </w:p>
        </w:tc>
        <w:tc>
          <w:tcPr>
            <w:tcW w:w="2880" w:type="dxa"/>
            <w:tcBorders>
              <w:bottom w:val="double" w:sz="12" w:space="0" w:color="833C0B" w:themeColor="accent2" w:themeShade="80"/>
            </w:tcBorders>
            <w:vAlign w:val="center"/>
          </w:tcPr>
          <w:p w:rsidR="009444B1" w:rsidRPr="00470372" w:rsidRDefault="009444B1" w:rsidP="00DE6814">
            <w:r>
              <w:t xml:space="preserve">Control System Engineering by Norman S. </w:t>
            </w:r>
            <w:proofErr w:type="spellStart"/>
            <w:r>
              <w:t>Nise</w:t>
            </w:r>
            <w:proofErr w:type="spellEnd"/>
            <w:r>
              <w:t xml:space="preserve"> should be the text book</w:t>
            </w:r>
          </w:p>
        </w:tc>
        <w:tc>
          <w:tcPr>
            <w:tcW w:w="900" w:type="dxa"/>
            <w:tcBorders>
              <w:bottom w:val="double" w:sz="12" w:space="0" w:color="833C0B" w:themeColor="accent2" w:themeShade="80"/>
            </w:tcBorders>
            <w:vAlign w:val="center"/>
          </w:tcPr>
          <w:p w:rsidR="009444B1" w:rsidRPr="006C081A" w:rsidRDefault="009444B1" w:rsidP="00DE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 2017 </w:t>
            </w:r>
          </w:p>
        </w:tc>
        <w:tc>
          <w:tcPr>
            <w:tcW w:w="1284" w:type="dxa"/>
            <w:tcBorders>
              <w:bottom w:val="double" w:sz="12" w:space="0" w:color="833C0B" w:themeColor="accent2" w:themeShade="80"/>
            </w:tcBorders>
            <w:vAlign w:val="center"/>
          </w:tcPr>
          <w:p w:rsidR="009444B1" w:rsidRPr="006C081A" w:rsidRDefault="00DC39EA" w:rsidP="00DE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2018</w:t>
            </w:r>
          </w:p>
        </w:tc>
        <w:tc>
          <w:tcPr>
            <w:tcW w:w="1620" w:type="dxa"/>
            <w:tcBorders>
              <w:bottom w:val="double" w:sz="12" w:space="0" w:color="833C0B" w:themeColor="accent2" w:themeShade="80"/>
              <w:right w:val="double" w:sz="12" w:space="0" w:color="833C0B"/>
            </w:tcBorders>
            <w:vAlign w:val="center"/>
          </w:tcPr>
          <w:p w:rsidR="009444B1" w:rsidRDefault="009444B1" w:rsidP="00DE6814">
            <w:pPr>
              <w:jc w:val="center"/>
            </w:pPr>
            <w:r>
              <w:t>UPC</w:t>
            </w:r>
          </w:p>
        </w:tc>
      </w:tr>
    </w:tbl>
    <w:p w:rsidR="004360A7" w:rsidRDefault="004360A7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977"/>
        <w:gridCol w:w="2708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Default="00CB513A" w:rsidP="00CB513A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Muhammad Zubair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6C081A" w:rsidP="00CB513A"/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9444B1" w:rsidP="009444B1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22</w:t>
            </w:r>
            <w:r w:rsidR="00CB513A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05</w:t>
            </w:r>
            <w:r w:rsidR="00F87A84">
              <w:rPr>
                <w:rFonts w:ascii="Al-Mohanad" w:hAnsi="Al-Mohanad" w:cs="Al-Mohanad"/>
                <w:color w:val="C00000"/>
                <w:sz w:val="28"/>
                <w:szCs w:val="28"/>
              </w:rPr>
              <w:t>/2017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268"/>
        <w:gridCol w:w="341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990CA4" w:rsidP="004E1C3B"/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4E1C3B"/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 xml:space="preserve">Date </w:t>
            </w:r>
            <w:r w:rsidR="007D5B13" w:rsidRPr="00635EFD">
              <w:rPr>
                <w:color w:val="002060"/>
                <w:sz w:val="28"/>
                <w:szCs w:val="28"/>
              </w:rPr>
              <w:t>Received:</w:t>
            </w:r>
          </w:p>
        </w:tc>
        <w:tc>
          <w:tcPr>
            <w:tcW w:w="3417" w:type="dxa"/>
            <w:shd w:val="clear" w:color="auto" w:fill="auto"/>
          </w:tcPr>
          <w:p w:rsidR="00990CA4" w:rsidRDefault="009444B1" w:rsidP="007962F7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22/05/2017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 xml:space="preserve">Important </w:t>
      </w:r>
      <w:r w:rsidR="007D5B13" w:rsidRPr="00A42D18">
        <w:rPr>
          <w:b/>
          <w:bCs/>
          <w:color w:val="C00000"/>
          <w:sz w:val="32"/>
          <w:szCs w:val="32"/>
        </w:rPr>
        <w:t>Notes</w:t>
      </w:r>
      <w:r w:rsidR="007D5B13" w:rsidRPr="00A42D18">
        <w:rPr>
          <w:rFonts w:hint="cs"/>
          <w:b/>
          <w:bCs/>
          <w:color w:val="C00000"/>
          <w:sz w:val="32"/>
          <w:szCs w:val="32"/>
          <w:rtl/>
        </w:rPr>
        <w:t>:</w:t>
      </w:r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</w:t>
      </w:r>
      <w:r w:rsidR="007D5B13" w:rsidRPr="004360A7">
        <w:rPr>
          <w:sz w:val="28"/>
          <w:szCs w:val="28"/>
        </w:rPr>
        <w:t>(section</w:t>
      </w:r>
      <w:r w:rsidRPr="004360A7">
        <w:rPr>
          <w:sz w:val="28"/>
          <w:szCs w:val="28"/>
        </w:rPr>
        <w:t xml:space="preserve">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r w:rsidR="007D5B13" w:rsidRPr="004360A7">
        <w:rPr>
          <w:sz w:val="28"/>
          <w:szCs w:val="28"/>
        </w:rPr>
        <w:t>Programme or</w:t>
      </w:r>
      <w:r w:rsidRPr="004360A7">
        <w:rPr>
          <w:sz w:val="28"/>
          <w:szCs w:val="28"/>
        </w:rPr>
        <w:t xml:space="preserve"> campus location where the course is </w:t>
      </w:r>
      <w:r w:rsidR="007D5B13" w:rsidRPr="004360A7">
        <w:rPr>
          <w:sz w:val="28"/>
          <w:szCs w:val="28"/>
        </w:rPr>
        <w:t>taught) even</w:t>
      </w:r>
      <w:r w:rsidRPr="004360A7">
        <w:rPr>
          <w:sz w:val="28"/>
          <w:szCs w:val="28"/>
        </w:rPr>
        <w:t xml:space="preserve">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Each CR is to be completed by the course instructor (Separate reports </w:t>
      </w:r>
      <w:r w:rsidR="007D5B13" w:rsidRPr="004360A7">
        <w:rPr>
          <w:sz w:val="28"/>
          <w:szCs w:val="28"/>
        </w:rPr>
        <w:t>attached) and</w:t>
      </w:r>
      <w:r w:rsidRPr="004360A7">
        <w:rPr>
          <w:sz w:val="28"/>
          <w:szCs w:val="28"/>
        </w:rPr>
        <w:t xml:space="preserve"> given to the program coordinator </w:t>
      </w:r>
      <w:r w:rsidR="007D5B13" w:rsidRPr="004360A7">
        <w:rPr>
          <w:sz w:val="28"/>
          <w:szCs w:val="28"/>
        </w:rPr>
        <w:t>at</w:t>
      </w:r>
      <w:r w:rsidRPr="004360A7">
        <w:rPr>
          <w:sz w:val="28"/>
          <w:szCs w:val="28"/>
        </w:rPr>
        <w:t xml:space="preserve">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</w:t>
      </w:r>
      <w:r w:rsidR="007D5B13" w:rsidRPr="004360A7">
        <w:rPr>
          <w:sz w:val="28"/>
          <w:szCs w:val="28"/>
        </w:rPr>
        <w:t>(Programme)</w:t>
      </w:r>
      <w:r w:rsidRPr="004360A7">
        <w:rPr>
          <w:sz w:val="28"/>
          <w:szCs w:val="28"/>
        </w:rPr>
        <w:t xml:space="preserve">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sectPr w:rsidR="006C081A" w:rsidSect="009564DB">
      <w:headerReference w:type="default" r:id="rId9"/>
      <w:footerReference w:type="default" r:id="rId10"/>
      <w:headerReference w:type="first" r:id="rId11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63" w:rsidRDefault="00301863" w:rsidP="00121ABF">
      <w:r>
        <w:separator/>
      </w:r>
    </w:p>
  </w:endnote>
  <w:endnote w:type="continuationSeparator" w:id="0">
    <w:p w:rsidR="00301863" w:rsidRDefault="00301863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D1" w:rsidRDefault="00B430D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0D1" w:rsidRDefault="00B430D1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63744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63744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B430D1" w:rsidRDefault="00B430D1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63744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63744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63" w:rsidRDefault="00301863" w:rsidP="00121ABF">
      <w:r>
        <w:separator/>
      </w:r>
    </w:p>
  </w:footnote>
  <w:footnote w:type="continuationSeparator" w:id="0">
    <w:p w:rsidR="00301863" w:rsidRDefault="00301863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D1" w:rsidRDefault="00B430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D1" w:rsidRDefault="00B430D1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9A5"/>
    <w:multiLevelType w:val="multilevel"/>
    <w:tmpl w:val="08E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73280"/>
    <w:multiLevelType w:val="hybridMultilevel"/>
    <w:tmpl w:val="7F1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10208"/>
    <w:multiLevelType w:val="multilevel"/>
    <w:tmpl w:val="34B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9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0"/>
  </w:num>
  <w:num w:numId="17">
    <w:abstractNumId w:val="4"/>
  </w:num>
  <w:num w:numId="18">
    <w:abstractNumId w:val="1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0786A"/>
    <w:rsid w:val="00011C3F"/>
    <w:rsid w:val="00017C02"/>
    <w:rsid w:val="0002030E"/>
    <w:rsid w:val="00021A19"/>
    <w:rsid w:val="000227E9"/>
    <w:rsid w:val="0003097E"/>
    <w:rsid w:val="00041CB1"/>
    <w:rsid w:val="000568FB"/>
    <w:rsid w:val="00057CCC"/>
    <w:rsid w:val="00064244"/>
    <w:rsid w:val="000744F4"/>
    <w:rsid w:val="000775D8"/>
    <w:rsid w:val="0008605A"/>
    <w:rsid w:val="00096A98"/>
    <w:rsid w:val="00097C5F"/>
    <w:rsid w:val="00097DE4"/>
    <w:rsid w:val="000C0514"/>
    <w:rsid w:val="000D1D43"/>
    <w:rsid w:val="000E142C"/>
    <w:rsid w:val="000E4BC2"/>
    <w:rsid w:val="000F3856"/>
    <w:rsid w:val="000F48B6"/>
    <w:rsid w:val="0011195A"/>
    <w:rsid w:val="001125F8"/>
    <w:rsid w:val="001134F8"/>
    <w:rsid w:val="0011598C"/>
    <w:rsid w:val="001204CD"/>
    <w:rsid w:val="00121ABF"/>
    <w:rsid w:val="00122EE3"/>
    <w:rsid w:val="001253A5"/>
    <w:rsid w:val="0013119F"/>
    <w:rsid w:val="00132972"/>
    <w:rsid w:val="00142DD7"/>
    <w:rsid w:val="001656EB"/>
    <w:rsid w:val="00181F8D"/>
    <w:rsid w:val="00187216"/>
    <w:rsid w:val="0019082B"/>
    <w:rsid w:val="001B0BD1"/>
    <w:rsid w:val="001B1150"/>
    <w:rsid w:val="001B1428"/>
    <w:rsid w:val="001B2BB6"/>
    <w:rsid w:val="001D23E8"/>
    <w:rsid w:val="00200D8B"/>
    <w:rsid w:val="002019A1"/>
    <w:rsid w:val="00202D92"/>
    <w:rsid w:val="00206C4D"/>
    <w:rsid w:val="00207221"/>
    <w:rsid w:val="00216C83"/>
    <w:rsid w:val="002175E4"/>
    <w:rsid w:val="002404B8"/>
    <w:rsid w:val="00242308"/>
    <w:rsid w:val="0024360D"/>
    <w:rsid w:val="00245A17"/>
    <w:rsid w:val="00271588"/>
    <w:rsid w:val="00285DAB"/>
    <w:rsid w:val="00291620"/>
    <w:rsid w:val="002923A0"/>
    <w:rsid w:val="00294D43"/>
    <w:rsid w:val="002B2941"/>
    <w:rsid w:val="002C0F50"/>
    <w:rsid w:val="002D2EE0"/>
    <w:rsid w:val="002D3729"/>
    <w:rsid w:val="002D730F"/>
    <w:rsid w:val="002E50F0"/>
    <w:rsid w:val="002E69CF"/>
    <w:rsid w:val="002E7F7D"/>
    <w:rsid w:val="002F3736"/>
    <w:rsid w:val="002F5F42"/>
    <w:rsid w:val="00301863"/>
    <w:rsid w:val="0030382A"/>
    <w:rsid w:val="003125CE"/>
    <w:rsid w:val="00313F5E"/>
    <w:rsid w:val="00316342"/>
    <w:rsid w:val="00316686"/>
    <w:rsid w:val="00316826"/>
    <w:rsid w:val="00323F07"/>
    <w:rsid w:val="00332460"/>
    <w:rsid w:val="003374F4"/>
    <w:rsid w:val="00340563"/>
    <w:rsid w:val="00362B21"/>
    <w:rsid w:val="00363AB0"/>
    <w:rsid w:val="003644E2"/>
    <w:rsid w:val="00364703"/>
    <w:rsid w:val="003726C9"/>
    <w:rsid w:val="0037320C"/>
    <w:rsid w:val="00376D20"/>
    <w:rsid w:val="00381317"/>
    <w:rsid w:val="00382FF9"/>
    <w:rsid w:val="0039351F"/>
    <w:rsid w:val="003A0931"/>
    <w:rsid w:val="003B7F65"/>
    <w:rsid w:val="003C02B6"/>
    <w:rsid w:val="003C359A"/>
    <w:rsid w:val="003D0C7E"/>
    <w:rsid w:val="003E1C64"/>
    <w:rsid w:val="003E1D39"/>
    <w:rsid w:val="003E32E9"/>
    <w:rsid w:val="0040231E"/>
    <w:rsid w:val="0040682A"/>
    <w:rsid w:val="00412D18"/>
    <w:rsid w:val="00425059"/>
    <w:rsid w:val="004360A7"/>
    <w:rsid w:val="00437DBA"/>
    <w:rsid w:val="0044511F"/>
    <w:rsid w:val="0045177D"/>
    <w:rsid w:val="004626D7"/>
    <w:rsid w:val="00465E58"/>
    <w:rsid w:val="00477E18"/>
    <w:rsid w:val="004808AB"/>
    <w:rsid w:val="004851A3"/>
    <w:rsid w:val="00491791"/>
    <w:rsid w:val="00491F0E"/>
    <w:rsid w:val="004A0485"/>
    <w:rsid w:val="004A07B4"/>
    <w:rsid w:val="004B21A5"/>
    <w:rsid w:val="004B5606"/>
    <w:rsid w:val="004C3C33"/>
    <w:rsid w:val="004D1D90"/>
    <w:rsid w:val="004D329D"/>
    <w:rsid w:val="004D6246"/>
    <w:rsid w:val="004D661D"/>
    <w:rsid w:val="004E0045"/>
    <w:rsid w:val="004E17A4"/>
    <w:rsid w:val="004E1C3B"/>
    <w:rsid w:val="004F3DB2"/>
    <w:rsid w:val="004F6EB1"/>
    <w:rsid w:val="0050564E"/>
    <w:rsid w:val="00506E6A"/>
    <w:rsid w:val="005071D4"/>
    <w:rsid w:val="00507DED"/>
    <w:rsid w:val="00514AC5"/>
    <w:rsid w:val="005159C3"/>
    <w:rsid w:val="00521315"/>
    <w:rsid w:val="00530D0E"/>
    <w:rsid w:val="00543B72"/>
    <w:rsid w:val="005478B4"/>
    <w:rsid w:val="0056782C"/>
    <w:rsid w:val="0057143C"/>
    <w:rsid w:val="005767CF"/>
    <w:rsid w:val="00582533"/>
    <w:rsid w:val="00584CA4"/>
    <w:rsid w:val="00585996"/>
    <w:rsid w:val="005863B3"/>
    <w:rsid w:val="00587A4B"/>
    <w:rsid w:val="0059388B"/>
    <w:rsid w:val="00594D0A"/>
    <w:rsid w:val="00596A19"/>
    <w:rsid w:val="005A4892"/>
    <w:rsid w:val="005B033D"/>
    <w:rsid w:val="005B3165"/>
    <w:rsid w:val="005B563B"/>
    <w:rsid w:val="005C03B3"/>
    <w:rsid w:val="005C64C1"/>
    <w:rsid w:val="005E2E34"/>
    <w:rsid w:val="005E5DC0"/>
    <w:rsid w:val="005E67D2"/>
    <w:rsid w:val="005E6809"/>
    <w:rsid w:val="00604FBC"/>
    <w:rsid w:val="00617974"/>
    <w:rsid w:val="00620F2B"/>
    <w:rsid w:val="006210CB"/>
    <w:rsid w:val="006343BC"/>
    <w:rsid w:val="00635EFD"/>
    <w:rsid w:val="00652687"/>
    <w:rsid w:val="006632A8"/>
    <w:rsid w:val="00672059"/>
    <w:rsid w:val="00681989"/>
    <w:rsid w:val="00683E02"/>
    <w:rsid w:val="006A031F"/>
    <w:rsid w:val="006B5A6F"/>
    <w:rsid w:val="006B5B3B"/>
    <w:rsid w:val="006B6A36"/>
    <w:rsid w:val="006C081A"/>
    <w:rsid w:val="006D0D00"/>
    <w:rsid w:val="006E2A76"/>
    <w:rsid w:val="006E532B"/>
    <w:rsid w:val="006F1E3F"/>
    <w:rsid w:val="006F4410"/>
    <w:rsid w:val="0070720A"/>
    <w:rsid w:val="00712C0B"/>
    <w:rsid w:val="00713C0A"/>
    <w:rsid w:val="00714996"/>
    <w:rsid w:val="00717266"/>
    <w:rsid w:val="00722547"/>
    <w:rsid w:val="0072257B"/>
    <w:rsid w:val="007336BA"/>
    <w:rsid w:val="00740FE6"/>
    <w:rsid w:val="0074276E"/>
    <w:rsid w:val="007509EB"/>
    <w:rsid w:val="00750B5D"/>
    <w:rsid w:val="00756AE3"/>
    <w:rsid w:val="0076323E"/>
    <w:rsid w:val="00763744"/>
    <w:rsid w:val="00765538"/>
    <w:rsid w:val="00775EB4"/>
    <w:rsid w:val="00780BBD"/>
    <w:rsid w:val="007962F7"/>
    <w:rsid w:val="007B72DD"/>
    <w:rsid w:val="007C514C"/>
    <w:rsid w:val="007D3DAF"/>
    <w:rsid w:val="007D5B13"/>
    <w:rsid w:val="007E1D56"/>
    <w:rsid w:val="007F56A9"/>
    <w:rsid w:val="007F5B45"/>
    <w:rsid w:val="00806221"/>
    <w:rsid w:val="00806897"/>
    <w:rsid w:val="00811C62"/>
    <w:rsid w:val="008243AE"/>
    <w:rsid w:val="00840A12"/>
    <w:rsid w:val="0085331A"/>
    <w:rsid w:val="00856D75"/>
    <w:rsid w:val="00865A72"/>
    <w:rsid w:val="00875944"/>
    <w:rsid w:val="00887873"/>
    <w:rsid w:val="008878C1"/>
    <w:rsid w:val="008A01CB"/>
    <w:rsid w:val="008A1DAF"/>
    <w:rsid w:val="008A2402"/>
    <w:rsid w:val="008A37C6"/>
    <w:rsid w:val="008A69A9"/>
    <w:rsid w:val="008B01D2"/>
    <w:rsid w:val="008C29C9"/>
    <w:rsid w:val="008C4F41"/>
    <w:rsid w:val="008C5093"/>
    <w:rsid w:val="008C6721"/>
    <w:rsid w:val="008D40BF"/>
    <w:rsid w:val="008D6C92"/>
    <w:rsid w:val="008D6EF7"/>
    <w:rsid w:val="008E0A80"/>
    <w:rsid w:val="008E2D5E"/>
    <w:rsid w:val="008E6EB2"/>
    <w:rsid w:val="008F5AF0"/>
    <w:rsid w:val="00900F6D"/>
    <w:rsid w:val="00903291"/>
    <w:rsid w:val="00911177"/>
    <w:rsid w:val="00914B0D"/>
    <w:rsid w:val="009167F1"/>
    <w:rsid w:val="009203F8"/>
    <w:rsid w:val="0092404F"/>
    <w:rsid w:val="009370F7"/>
    <w:rsid w:val="00942E49"/>
    <w:rsid w:val="009444B1"/>
    <w:rsid w:val="00954F38"/>
    <w:rsid w:val="009564DB"/>
    <w:rsid w:val="00964987"/>
    <w:rsid w:val="00990CA4"/>
    <w:rsid w:val="0099366E"/>
    <w:rsid w:val="009A11DD"/>
    <w:rsid w:val="009A66B3"/>
    <w:rsid w:val="009B1C6E"/>
    <w:rsid w:val="009B24F1"/>
    <w:rsid w:val="009C4444"/>
    <w:rsid w:val="009C5150"/>
    <w:rsid w:val="009D2940"/>
    <w:rsid w:val="009D6031"/>
    <w:rsid w:val="009D6515"/>
    <w:rsid w:val="009D731D"/>
    <w:rsid w:val="009E26EF"/>
    <w:rsid w:val="009E2FD9"/>
    <w:rsid w:val="009E7294"/>
    <w:rsid w:val="009F292F"/>
    <w:rsid w:val="009F2E7A"/>
    <w:rsid w:val="009F3E28"/>
    <w:rsid w:val="00A071D6"/>
    <w:rsid w:val="00A1307B"/>
    <w:rsid w:val="00A2181F"/>
    <w:rsid w:val="00A37BA2"/>
    <w:rsid w:val="00A414A6"/>
    <w:rsid w:val="00A42D18"/>
    <w:rsid w:val="00A45F3D"/>
    <w:rsid w:val="00A51C5E"/>
    <w:rsid w:val="00A52595"/>
    <w:rsid w:val="00A54E32"/>
    <w:rsid w:val="00A60C0A"/>
    <w:rsid w:val="00A60DA0"/>
    <w:rsid w:val="00A6195D"/>
    <w:rsid w:val="00A66B8D"/>
    <w:rsid w:val="00A755DB"/>
    <w:rsid w:val="00A77DF4"/>
    <w:rsid w:val="00A8467C"/>
    <w:rsid w:val="00AA2776"/>
    <w:rsid w:val="00AD3DE0"/>
    <w:rsid w:val="00AD5C17"/>
    <w:rsid w:val="00AE78F2"/>
    <w:rsid w:val="00B00851"/>
    <w:rsid w:val="00B072A3"/>
    <w:rsid w:val="00B10332"/>
    <w:rsid w:val="00B137D7"/>
    <w:rsid w:val="00B15CC9"/>
    <w:rsid w:val="00B16E0D"/>
    <w:rsid w:val="00B30CBF"/>
    <w:rsid w:val="00B333EC"/>
    <w:rsid w:val="00B430D1"/>
    <w:rsid w:val="00B43C49"/>
    <w:rsid w:val="00B52559"/>
    <w:rsid w:val="00B60502"/>
    <w:rsid w:val="00B6754F"/>
    <w:rsid w:val="00B7790D"/>
    <w:rsid w:val="00B816DA"/>
    <w:rsid w:val="00B86EB8"/>
    <w:rsid w:val="00B95063"/>
    <w:rsid w:val="00BB67EC"/>
    <w:rsid w:val="00BC027A"/>
    <w:rsid w:val="00BC3C1A"/>
    <w:rsid w:val="00BD2E1D"/>
    <w:rsid w:val="00BD4DAA"/>
    <w:rsid w:val="00BE0D9A"/>
    <w:rsid w:val="00BE7C71"/>
    <w:rsid w:val="00BE7E40"/>
    <w:rsid w:val="00C069DD"/>
    <w:rsid w:val="00C06E2C"/>
    <w:rsid w:val="00C074B8"/>
    <w:rsid w:val="00C16394"/>
    <w:rsid w:val="00C21A30"/>
    <w:rsid w:val="00C229DD"/>
    <w:rsid w:val="00C31162"/>
    <w:rsid w:val="00C3558D"/>
    <w:rsid w:val="00C370D1"/>
    <w:rsid w:val="00C40211"/>
    <w:rsid w:val="00C4069B"/>
    <w:rsid w:val="00C42A62"/>
    <w:rsid w:val="00C54AAD"/>
    <w:rsid w:val="00C64BEC"/>
    <w:rsid w:val="00C65C19"/>
    <w:rsid w:val="00C65F7A"/>
    <w:rsid w:val="00C66B50"/>
    <w:rsid w:val="00C7360F"/>
    <w:rsid w:val="00C7540D"/>
    <w:rsid w:val="00C80B7D"/>
    <w:rsid w:val="00C82B83"/>
    <w:rsid w:val="00C86466"/>
    <w:rsid w:val="00C927DD"/>
    <w:rsid w:val="00CA264D"/>
    <w:rsid w:val="00CB1816"/>
    <w:rsid w:val="00CB3D2D"/>
    <w:rsid w:val="00CB505A"/>
    <w:rsid w:val="00CB513A"/>
    <w:rsid w:val="00CC4B76"/>
    <w:rsid w:val="00CC60AB"/>
    <w:rsid w:val="00CD590A"/>
    <w:rsid w:val="00CE3C8F"/>
    <w:rsid w:val="00CE5E1C"/>
    <w:rsid w:val="00CF4866"/>
    <w:rsid w:val="00CF48F3"/>
    <w:rsid w:val="00CF4B42"/>
    <w:rsid w:val="00CF5231"/>
    <w:rsid w:val="00D20FE4"/>
    <w:rsid w:val="00D21C78"/>
    <w:rsid w:val="00D2479C"/>
    <w:rsid w:val="00D248B7"/>
    <w:rsid w:val="00D25D44"/>
    <w:rsid w:val="00D279F0"/>
    <w:rsid w:val="00D4386E"/>
    <w:rsid w:val="00D442BE"/>
    <w:rsid w:val="00D47769"/>
    <w:rsid w:val="00D47C2B"/>
    <w:rsid w:val="00D55549"/>
    <w:rsid w:val="00D573DC"/>
    <w:rsid w:val="00D66847"/>
    <w:rsid w:val="00D7675F"/>
    <w:rsid w:val="00D76C8F"/>
    <w:rsid w:val="00D804B6"/>
    <w:rsid w:val="00D82D2F"/>
    <w:rsid w:val="00D90960"/>
    <w:rsid w:val="00D91185"/>
    <w:rsid w:val="00D937A4"/>
    <w:rsid w:val="00D93911"/>
    <w:rsid w:val="00D94EF4"/>
    <w:rsid w:val="00D9669F"/>
    <w:rsid w:val="00DA0DAD"/>
    <w:rsid w:val="00DA1292"/>
    <w:rsid w:val="00DA4871"/>
    <w:rsid w:val="00DA5968"/>
    <w:rsid w:val="00DB71DA"/>
    <w:rsid w:val="00DC0BB9"/>
    <w:rsid w:val="00DC3675"/>
    <w:rsid w:val="00DC39EA"/>
    <w:rsid w:val="00DD3CDD"/>
    <w:rsid w:val="00DD557B"/>
    <w:rsid w:val="00DD77D3"/>
    <w:rsid w:val="00DD7AD3"/>
    <w:rsid w:val="00DE2910"/>
    <w:rsid w:val="00DE5981"/>
    <w:rsid w:val="00DE5F42"/>
    <w:rsid w:val="00DF022B"/>
    <w:rsid w:val="00DF6900"/>
    <w:rsid w:val="00E03264"/>
    <w:rsid w:val="00E15B73"/>
    <w:rsid w:val="00E2281A"/>
    <w:rsid w:val="00E2329E"/>
    <w:rsid w:val="00E24185"/>
    <w:rsid w:val="00E3020A"/>
    <w:rsid w:val="00E34072"/>
    <w:rsid w:val="00E419D3"/>
    <w:rsid w:val="00E44163"/>
    <w:rsid w:val="00E51B9C"/>
    <w:rsid w:val="00E62C46"/>
    <w:rsid w:val="00E76305"/>
    <w:rsid w:val="00E80E36"/>
    <w:rsid w:val="00E81CB1"/>
    <w:rsid w:val="00E8676A"/>
    <w:rsid w:val="00E91A49"/>
    <w:rsid w:val="00E91EC3"/>
    <w:rsid w:val="00EB1357"/>
    <w:rsid w:val="00EB5645"/>
    <w:rsid w:val="00EB5790"/>
    <w:rsid w:val="00EB5DE0"/>
    <w:rsid w:val="00EB7560"/>
    <w:rsid w:val="00EC6DE2"/>
    <w:rsid w:val="00ED107E"/>
    <w:rsid w:val="00ED7CFC"/>
    <w:rsid w:val="00EE61A5"/>
    <w:rsid w:val="00EE76D5"/>
    <w:rsid w:val="00EF296A"/>
    <w:rsid w:val="00F019F4"/>
    <w:rsid w:val="00F03072"/>
    <w:rsid w:val="00F0614C"/>
    <w:rsid w:val="00F11598"/>
    <w:rsid w:val="00F173F5"/>
    <w:rsid w:val="00F243CB"/>
    <w:rsid w:val="00F33137"/>
    <w:rsid w:val="00F34008"/>
    <w:rsid w:val="00F529AF"/>
    <w:rsid w:val="00F53D47"/>
    <w:rsid w:val="00F53F03"/>
    <w:rsid w:val="00F618EB"/>
    <w:rsid w:val="00F624F3"/>
    <w:rsid w:val="00F71839"/>
    <w:rsid w:val="00F7653B"/>
    <w:rsid w:val="00F80F6B"/>
    <w:rsid w:val="00F862A9"/>
    <w:rsid w:val="00F87A84"/>
    <w:rsid w:val="00F94153"/>
    <w:rsid w:val="00F96660"/>
    <w:rsid w:val="00FA7CCF"/>
    <w:rsid w:val="00FC7426"/>
    <w:rsid w:val="00FD01FC"/>
    <w:rsid w:val="00FD43F7"/>
    <w:rsid w:val="00FD4955"/>
    <w:rsid w:val="00FE0DE3"/>
    <w:rsid w:val="00FE154D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20E9-34D5-4959-BE02-A5BDF63B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Kallar Kahar</cp:lastModifiedBy>
  <cp:revision>21</cp:revision>
  <cp:lastPrinted>2016-05-17T06:26:00Z</cp:lastPrinted>
  <dcterms:created xsi:type="dcterms:W3CDTF">2017-02-06T07:38:00Z</dcterms:created>
  <dcterms:modified xsi:type="dcterms:W3CDTF">2017-06-06T10:21:00Z</dcterms:modified>
</cp:coreProperties>
</file>