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76" w:type="dxa"/>
        <w:tblBorders>
          <w:top w:val="double" w:sz="12" w:space="0" w:color="669900"/>
          <w:left w:val="double" w:sz="12" w:space="0" w:color="669900"/>
          <w:bottom w:val="double" w:sz="12" w:space="0" w:color="669900"/>
          <w:right w:val="double" w:sz="12" w:space="0" w:color="669900"/>
          <w:insideH w:val="double" w:sz="12" w:space="0" w:color="669900"/>
          <w:insideV w:val="double" w:sz="12" w:space="0" w:color="669900"/>
        </w:tblBorders>
        <w:tblLook w:val="04A0" w:firstRow="1" w:lastRow="0" w:firstColumn="1" w:lastColumn="0" w:noHBand="0" w:noVBand="1"/>
      </w:tblPr>
      <w:tblGrid>
        <w:gridCol w:w="7514"/>
        <w:gridCol w:w="1905"/>
      </w:tblGrid>
      <w:tr w:rsidR="003250FF" w:rsidTr="001B4869">
        <w:trPr>
          <w:trHeight w:val="1076"/>
        </w:trPr>
        <w:tc>
          <w:tcPr>
            <w:tcW w:w="7514" w:type="dxa"/>
            <w:shd w:val="clear" w:color="auto" w:fill="76923C" w:themeFill="accent3" w:themeFillShade="BF"/>
            <w:vAlign w:val="center"/>
          </w:tcPr>
          <w:p w:rsidR="003250FF" w:rsidRPr="00195DF1" w:rsidRDefault="00220ECF" w:rsidP="009246A3">
            <w:pPr>
              <w:spacing w:line="360" w:lineRule="auto"/>
              <w:jc w:val="center"/>
              <w:rPr>
                <w:rFonts w:asciiTheme="majorBidi" w:hAnsiTheme="majorBidi" w:cstheme="majorBidi"/>
                <w:b/>
                <w:bCs/>
                <w:color w:val="FFFFFF" w:themeColor="background1"/>
                <w:sz w:val="32"/>
                <w:szCs w:val="32"/>
                <w:rtl/>
              </w:rPr>
            </w:pPr>
            <w:r>
              <w:rPr>
                <w:rFonts w:asciiTheme="majorBidi" w:hAnsiTheme="majorBidi" w:cstheme="majorBidi"/>
                <w:b/>
                <w:bCs/>
                <w:color w:val="FFFFFF" w:themeColor="background1"/>
                <w:sz w:val="32"/>
                <w:szCs w:val="32"/>
              </w:rPr>
              <w:t>Mechanical and Industrial</w:t>
            </w:r>
            <w:r w:rsidR="002B6BAA" w:rsidRPr="00195DF1">
              <w:rPr>
                <w:rFonts w:asciiTheme="majorBidi" w:hAnsiTheme="majorBidi" w:cstheme="majorBidi"/>
                <w:b/>
                <w:bCs/>
                <w:color w:val="FFFFFF" w:themeColor="background1"/>
                <w:sz w:val="32"/>
                <w:szCs w:val="32"/>
              </w:rPr>
              <w:t xml:space="preserve"> Engineering Department </w:t>
            </w:r>
          </w:p>
        </w:tc>
        <w:tc>
          <w:tcPr>
            <w:tcW w:w="1905" w:type="dxa"/>
            <w:shd w:val="clear" w:color="auto" w:fill="auto"/>
            <w:vAlign w:val="center"/>
          </w:tcPr>
          <w:p w:rsidR="002B6BAA" w:rsidRPr="002B6BAA" w:rsidRDefault="00E57E5C" w:rsidP="00D5234F">
            <w:pPr>
              <w:jc w:val="center"/>
              <w:rPr>
                <w:b/>
                <w:bCs/>
                <w:sz w:val="28"/>
                <w:szCs w:val="28"/>
              </w:rPr>
            </w:pPr>
            <w:r>
              <w:rPr>
                <w:b/>
                <w:bCs/>
                <w:sz w:val="28"/>
                <w:szCs w:val="28"/>
              </w:rPr>
              <w:t>Experimental</w:t>
            </w:r>
          </w:p>
        </w:tc>
      </w:tr>
    </w:tbl>
    <w:p w:rsidR="00FE2C1F" w:rsidRPr="00FB0D28" w:rsidRDefault="00FE2C1F" w:rsidP="00FB0D28">
      <w:pPr>
        <w:spacing w:after="0" w:line="240" w:lineRule="auto"/>
        <w:rPr>
          <w:sz w:val="16"/>
          <w:szCs w:val="16"/>
        </w:rPr>
      </w:pPr>
    </w:p>
    <w:p w:rsidR="00B749F0" w:rsidRDefault="00B749F0" w:rsidP="001A6326">
      <w:pPr>
        <w:rPr>
          <w:rtl/>
        </w:rPr>
      </w:pPr>
    </w:p>
    <w:p w:rsidR="00195DF1" w:rsidRPr="00376BDB" w:rsidRDefault="001D73EC" w:rsidP="001D73EC">
      <w:pPr>
        <w:jc w:val="center"/>
        <w:rPr>
          <w:rFonts w:ascii="Book Antiqua" w:hAnsi="Book Antiqua"/>
          <w:b/>
          <w:bCs/>
          <w:color w:val="000000" w:themeColor="text1"/>
          <w:sz w:val="48"/>
          <w:szCs w:val="48"/>
        </w:rPr>
      </w:pPr>
      <w:r w:rsidRPr="001D73EC">
        <w:rPr>
          <w:rFonts w:ascii="Book Antiqua" w:hAnsi="Book Antiqua"/>
          <w:b/>
          <w:bCs/>
          <w:color w:val="000000" w:themeColor="text1"/>
          <w:sz w:val="48"/>
          <w:szCs w:val="48"/>
        </w:rPr>
        <w:t>Manufacturing</w:t>
      </w:r>
      <w:r>
        <w:rPr>
          <w:rFonts w:ascii="Book Antiqua" w:hAnsi="Book Antiqua"/>
          <w:b/>
          <w:bCs/>
          <w:color w:val="000000" w:themeColor="text1"/>
          <w:sz w:val="48"/>
          <w:szCs w:val="48"/>
        </w:rPr>
        <w:t xml:space="preserve"> </w:t>
      </w:r>
      <w:r w:rsidRPr="001D73EC">
        <w:rPr>
          <w:rFonts w:ascii="Book Antiqua" w:hAnsi="Book Antiqua"/>
          <w:b/>
          <w:bCs/>
          <w:color w:val="000000" w:themeColor="text1"/>
          <w:sz w:val="48"/>
          <w:szCs w:val="48"/>
        </w:rPr>
        <w:t>Processes</w:t>
      </w:r>
      <w:r w:rsidR="00280C4C">
        <w:rPr>
          <w:rFonts w:ascii="Book Antiqua" w:hAnsi="Book Antiqua"/>
          <w:b/>
          <w:bCs/>
          <w:color w:val="000000" w:themeColor="text1"/>
          <w:sz w:val="48"/>
          <w:szCs w:val="48"/>
        </w:rPr>
        <w:t xml:space="preserve"> </w:t>
      </w:r>
      <w:r w:rsidR="00195DF1" w:rsidRPr="00376BDB">
        <w:rPr>
          <w:rFonts w:ascii="Book Antiqua" w:hAnsi="Book Antiqua"/>
          <w:b/>
          <w:bCs/>
          <w:color w:val="000000" w:themeColor="text1"/>
          <w:sz w:val="48"/>
          <w:szCs w:val="48"/>
        </w:rPr>
        <w:t>(</w:t>
      </w:r>
      <w:r w:rsidR="001371FC">
        <w:rPr>
          <w:rFonts w:ascii="Book Antiqua" w:hAnsi="Book Antiqua"/>
          <w:b/>
          <w:bCs/>
          <w:color w:val="000000" w:themeColor="text1"/>
          <w:sz w:val="48"/>
          <w:szCs w:val="48"/>
        </w:rPr>
        <w:t>M</w:t>
      </w:r>
      <w:r w:rsidR="00195DF1" w:rsidRPr="00376BDB">
        <w:rPr>
          <w:rFonts w:ascii="Book Antiqua" w:hAnsi="Book Antiqua"/>
          <w:b/>
          <w:bCs/>
          <w:color w:val="000000" w:themeColor="text1"/>
          <w:sz w:val="48"/>
          <w:szCs w:val="48"/>
        </w:rPr>
        <w:t>E</w:t>
      </w:r>
      <w:r w:rsidR="001371FC">
        <w:rPr>
          <w:rFonts w:ascii="Book Antiqua" w:hAnsi="Book Antiqua"/>
          <w:b/>
          <w:bCs/>
          <w:color w:val="000000" w:themeColor="text1"/>
          <w:sz w:val="48"/>
          <w:szCs w:val="48"/>
        </w:rPr>
        <w:t xml:space="preserve"> </w:t>
      </w:r>
      <w:r>
        <w:rPr>
          <w:rFonts w:ascii="Book Antiqua" w:hAnsi="Book Antiqua"/>
          <w:b/>
          <w:bCs/>
          <w:color w:val="000000" w:themeColor="text1"/>
          <w:sz w:val="48"/>
          <w:szCs w:val="48"/>
        </w:rPr>
        <w:t>212</w:t>
      </w:r>
      <w:r w:rsidR="00195DF1" w:rsidRPr="00376BDB">
        <w:rPr>
          <w:rFonts w:ascii="Book Antiqua" w:hAnsi="Book Antiqua"/>
          <w:b/>
          <w:bCs/>
          <w:color w:val="000000" w:themeColor="text1"/>
          <w:sz w:val="48"/>
          <w:szCs w:val="48"/>
        </w:rPr>
        <w:t>)</w:t>
      </w:r>
    </w:p>
    <w:p w:rsidR="002B6BAA" w:rsidRDefault="00251405" w:rsidP="002B6BAA">
      <w:pPr>
        <w:jc w:val="center"/>
        <w:rPr>
          <w:rFonts w:ascii="Arial Black" w:hAnsi="Arial Black"/>
          <w:color w:val="17365D" w:themeColor="text2" w:themeShade="BF"/>
          <w:sz w:val="72"/>
          <w:szCs w:val="72"/>
        </w:rPr>
      </w:pPr>
      <w:r>
        <w:rPr>
          <w:rFonts w:ascii="Arial Black" w:hAnsi="Arial Black"/>
          <w:noProof/>
          <w:color w:val="17365D" w:themeColor="text2" w:themeShade="BF"/>
          <w:sz w:val="72"/>
          <w:szCs w:val="72"/>
        </w:rPr>
        <w:drawing>
          <wp:anchor distT="0" distB="0" distL="114300" distR="114300" simplePos="0" relativeHeight="251652608" behindDoc="0" locked="0" layoutInCell="1" allowOverlap="1">
            <wp:simplePos x="0" y="0"/>
            <wp:positionH relativeFrom="column">
              <wp:posOffset>19050</wp:posOffset>
            </wp:positionH>
            <wp:positionV relativeFrom="paragraph">
              <wp:posOffset>1124585</wp:posOffset>
            </wp:positionV>
            <wp:extent cx="5732145" cy="3895725"/>
            <wp:effectExtent l="1905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32145" cy="3895725"/>
                    </a:xfrm>
                    <a:prstGeom prst="rect">
                      <a:avLst/>
                    </a:prstGeom>
                    <a:noFill/>
                    <a:ln w="9525">
                      <a:noFill/>
                      <a:miter lim="800000"/>
                      <a:headEnd/>
                      <a:tailEnd/>
                    </a:ln>
                  </pic:spPr>
                </pic:pic>
              </a:graphicData>
            </a:graphic>
          </wp:anchor>
        </w:drawing>
      </w:r>
      <w:r w:rsidR="002B6BAA" w:rsidRPr="002B6BAA">
        <w:rPr>
          <w:rFonts w:ascii="Arial Black" w:hAnsi="Arial Black"/>
          <w:color w:val="17365D" w:themeColor="text2" w:themeShade="BF"/>
          <w:sz w:val="72"/>
          <w:szCs w:val="72"/>
        </w:rPr>
        <w:t>Experiments Manual</w:t>
      </w:r>
    </w:p>
    <w:p w:rsidR="00195DF1" w:rsidRDefault="00195DF1" w:rsidP="00251405">
      <w:pPr>
        <w:rPr>
          <w:rFonts w:ascii="Arial Black" w:hAnsi="Arial Black"/>
          <w:sz w:val="28"/>
          <w:szCs w:val="28"/>
        </w:rPr>
      </w:pPr>
    </w:p>
    <w:p w:rsidR="001D73EC" w:rsidRDefault="001D73EC" w:rsidP="002B6BAA">
      <w:pPr>
        <w:jc w:val="center"/>
        <w:rPr>
          <w:rFonts w:ascii="Arial Black" w:hAnsi="Arial Black"/>
          <w:sz w:val="28"/>
          <w:szCs w:val="28"/>
        </w:rPr>
      </w:pPr>
    </w:p>
    <w:p w:rsidR="0081207C" w:rsidRDefault="0081207C" w:rsidP="002B6BAA">
      <w:pPr>
        <w:jc w:val="center"/>
        <w:rPr>
          <w:rFonts w:ascii="Arial Black" w:hAnsi="Arial Black"/>
          <w:sz w:val="28"/>
          <w:szCs w:val="28"/>
        </w:rPr>
      </w:pPr>
    </w:p>
    <w:p w:rsidR="002B6BAA" w:rsidRDefault="002B6BAA" w:rsidP="002B6BAA">
      <w:pPr>
        <w:jc w:val="center"/>
        <w:rPr>
          <w:rFonts w:ascii="Arial Black" w:hAnsi="Arial Black"/>
          <w:sz w:val="28"/>
          <w:szCs w:val="28"/>
        </w:rPr>
      </w:pPr>
      <w:r w:rsidRPr="002B6BAA">
        <w:rPr>
          <w:rFonts w:ascii="Arial Black" w:hAnsi="Arial Black"/>
          <w:sz w:val="28"/>
          <w:szCs w:val="28"/>
        </w:rPr>
        <w:t>Updated 2017</w:t>
      </w:r>
    </w:p>
    <w:p w:rsidR="00267B01" w:rsidRDefault="00267B01" w:rsidP="002B6BAA">
      <w:pPr>
        <w:jc w:val="center"/>
        <w:rPr>
          <w:rFonts w:ascii="Arial Black" w:hAnsi="Arial Black"/>
          <w:sz w:val="28"/>
          <w:szCs w:val="28"/>
        </w:rPr>
      </w:pPr>
    </w:p>
    <w:p w:rsidR="00220ECF" w:rsidRDefault="00220ECF" w:rsidP="002B6BAA">
      <w:pPr>
        <w:jc w:val="center"/>
        <w:rPr>
          <w:rFonts w:ascii="Arial Black" w:hAnsi="Arial Black"/>
          <w:sz w:val="28"/>
          <w:szCs w:val="28"/>
        </w:rPr>
      </w:pPr>
    </w:p>
    <w:p w:rsidR="00384CC7" w:rsidRPr="00F66D1C" w:rsidRDefault="00384CC7" w:rsidP="002B6BAA">
      <w:pPr>
        <w:jc w:val="center"/>
        <w:rPr>
          <w:rFonts w:ascii="Arial Black" w:hAnsi="Arial Black"/>
          <w:sz w:val="32"/>
          <w:szCs w:val="32"/>
        </w:rPr>
      </w:pPr>
      <w:r w:rsidRPr="00F66D1C">
        <w:rPr>
          <w:rFonts w:ascii="Arial Black" w:hAnsi="Arial Black"/>
          <w:sz w:val="32"/>
          <w:szCs w:val="32"/>
        </w:rPr>
        <w:t>Table of Contents</w:t>
      </w:r>
    </w:p>
    <w:p w:rsidR="00F66D1C" w:rsidRDefault="00F66D1C" w:rsidP="002B6BAA">
      <w:pPr>
        <w:jc w:val="center"/>
        <w:rPr>
          <w:rFonts w:ascii="Arial Black" w:hAnsi="Arial Black"/>
          <w:sz w:val="28"/>
          <w:szCs w:val="28"/>
        </w:rPr>
      </w:pPr>
    </w:p>
    <w:tbl>
      <w:tblPr>
        <w:tblStyle w:val="TableGrid"/>
        <w:tblW w:w="44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6483"/>
        <w:gridCol w:w="945"/>
      </w:tblGrid>
      <w:tr w:rsidR="0036474D" w:rsidTr="00E342DD">
        <w:tc>
          <w:tcPr>
            <w:tcW w:w="474"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No</w:t>
            </w:r>
          </w:p>
        </w:tc>
        <w:tc>
          <w:tcPr>
            <w:tcW w:w="3950" w:type="pct"/>
          </w:tcPr>
          <w:p w:rsidR="0036474D" w:rsidRPr="0036474D" w:rsidRDefault="004B420A" w:rsidP="002B6BAA">
            <w:pPr>
              <w:jc w:val="center"/>
              <w:rPr>
                <w:rFonts w:asciiTheme="majorBidi" w:hAnsiTheme="majorBidi" w:cstheme="majorBidi"/>
                <w:b/>
                <w:bCs/>
                <w:sz w:val="28"/>
                <w:szCs w:val="28"/>
              </w:rPr>
            </w:pPr>
            <w:r>
              <w:rPr>
                <w:rFonts w:asciiTheme="majorBidi" w:hAnsiTheme="majorBidi" w:cstheme="majorBidi"/>
                <w:b/>
                <w:bCs/>
                <w:sz w:val="28"/>
                <w:szCs w:val="28"/>
              </w:rPr>
              <w:t xml:space="preserve">Experiment </w:t>
            </w:r>
            <w:r w:rsidR="00267B01">
              <w:rPr>
                <w:rFonts w:asciiTheme="majorBidi" w:hAnsiTheme="majorBidi" w:cstheme="majorBidi"/>
                <w:b/>
                <w:bCs/>
                <w:sz w:val="28"/>
                <w:szCs w:val="28"/>
              </w:rPr>
              <w:t xml:space="preserve"> </w:t>
            </w:r>
          </w:p>
        </w:tc>
        <w:tc>
          <w:tcPr>
            <w:tcW w:w="576" w:type="pct"/>
          </w:tcPr>
          <w:p w:rsidR="0036474D" w:rsidRPr="0036474D" w:rsidRDefault="0036474D" w:rsidP="002B6BAA">
            <w:pPr>
              <w:jc w:val="center"/>
              <w:rPr>
                <w:rFonts w:asciiTheme="majorBidi" w:hAnsiTheme="majorBidi" w:cstheme="majorBidi"/>
                <w:b/>
                <w:bCs/>
                <w:sz w:val="28"/>
                <w:szCs w:val="28"/>
              </w:rPr>
            </w:pPr>
            <w:r w:rsidRPr="0036474D">
              <w:rPr>
                <w:rFonts w:asciiTheme="majorBidi" w:hAnsiTheme="majorBidi" w:cstheme="majorBidi"/>
                <w:b/>
                <w:bCs/>
                <w:sz w:val="28"/>
                <w:szCs w:val="28"/>
              </w:rPr>
              <w:t>Page</w:t>
            </w:r>
          </w:p>
        </w:tc>
      </w:tr>
      <w:tr w:rsidR="00E342DD" w:rsidTr="00E342DD">
        <w:tc>
          <w:tcPr>
            <w:tcW w:w="474" w:type="pct"/>
          </w:tcPr>
          <w:p w:rsidR="00E342DD" w:rsidRPr="0036474D" w:rsidRDefault="00E342DD" w:rsidP="002B6BAA">
            <w:pPr>
              <w:jc w:val="center"/>
              <w:rPr>
                <w:rFonts w:asciiTheme="majorBidi" w:hAnsiTheme="majorBidi" w:cstheme="majorBidi"/>
                <w:b/>
                <w:bCs/>
                <w:sz w:val="28"/>
                <w:szCs w:val="28"/>
              </w:rPr>
            </w:pPr>
          </w:p>
        </w:tc>
        <w:tc>
          <w:tcPr>
            <w:tcW w:w="3950" w:type="pct"/>
          </w:tcPr>
          <w:p w:rsidR="00E342DD" w:rsidRDefault="00E342DD" w:rsidP="002B6BAA">
            <w:pPr>
              <w:jc w:val="center"/>
              <w:rPr>
                <w:rFonts w:asciiTheme="majorBidi" w:hAnsiTheme="majorBidi" w:cstheme="majorBidi"/>
                <w:b/>
                <w:bCs/>
                <w:sz w:val="28"/>
                <w:szCs w:val="28"/>
              </w:rPr>
            </w:pPr>
          </w:p>
        </w:tc>
        <w:tc>
          <w:tcPr>
            <w:tcW w:w="576" w:type="pct"/>
          </w:tcPr>
          <w:p w:rsidR="00E342DD" w:rsidRPr="0036474D" w:rsidRDefault="00E342DD" w:rsidP="002B6BAA">
            <w:pPr>
              <w:jc w:val="center"/>
              <w:rPr>
                <w:rFonts w:asciiTheme="majorBidi" w:hAnsiTheme="majorBidi" w:cstheme="majorBidi"/>
                <w:b/>
                <w:bCs/>
                <w:sz w:val="28"/>
                <w:szCs w:val="28"/>
              </w:rPr>
            </w:pPr>
          </w:p>
        </w:tc>
      </w:tr>
      <w:tr w:rsidR="0036474D" w:rsidTr="00E342DD">
        <w:tc>
          <w:tcPr>
            <w:tcW w:w="474" w:type="pct"/>
            <w:shd w:val="clear" w:color="auto" w:fill="auto"/>
          </w:tcPr>
          <w:p w:rsidR="0036474D" w:rsidRPr="0036474D" w:rsidRDefault="0036474D" w:rsidP="002B6BAA">
            <w:pPr>
              <w:jc w:val="center"/>
              <w:rPr>
                <w:rFonts w:asciiTheme="majorBidi" w:hAnsiTheme="majorBidi" w:cstheme="majorBidi"/>
                <w:sz w:val="24"/>
                <w:szCs w:val="24"/>
              </w:rPr>
            </w:pPr>
            <w:r w:rsidRPr="0036474D">
              <w:rPr>
                <w:rFonts w:asciiTheme="majorBidi" w:hAnsiTheme="majorBidi" w:cstheme="majorBidi"/>
                <w:sz w:val="24"/>
                <w:szCs w:val="24"/>
              </w:rPr>
              <w:t>1</w:t>
            </w:r>
          </w:p>
        </w:tc>
        <w:tc>
          <w:tcPr>
            <w:tcW w:w="3950" w:type="pct"/>
            <w:shd w:val="clear" w:color="auto" w:fill="auto"/>
          </w:tcPr>
          <w:p w:rsidR="0036474D" w:rsidRPr="0036474D" w:rsidRDefault="000F2F06" w:rsidP="00267B01">
            <w:pPr>
              <w:rPr>
                <w:rFonts w:asciiTheme="majorBidi" w:hAnsiTheme="majorBidi" w:cstheme="majorBidi"/>
                <w:sz w:val="24"/>
                <w:szCs w:val="24"/>
              </w:rPr>
            </w:pPr>
            <w:r>
              <w:rPr>
                <w:rFonts w:asciiTheme="majorBidi" w:hAnsiTheme="majorBidi" w:cstheme="majorBidi"/>
                <w:sz w:val="24"/>
                <w:szCs w:val="24"/>
              </w:rPr>
              <w:t>Foun</w:t>
            </w:r>
            <w:r w:rsidRPr="000F2F06">
              <w:rPr>
                <w:rFonts w:asciiTheme="majorBidi" w:hAnsiTheme="majorBidi" w:cstheme="majorBidi"/>
                <w:sz w:val="24"/>
                <w:szCs w:val="24"/>
              </w:rPr>
              <w:t>dry</w:t>
            </w:r>
            <w:r>
              <w:rPr>
                <w:rFonts w:asciiTheme="majorBidi" w:hAnsiTheme="majorBidi" w:cstheme="majorBidi"/>
                <w:sz w:val="24"/>
                <w:szCs w:val="24"/>
              </w:rPr>
              <w:t xml:space="preserve"> Practic</w:t>
            </w:r>
            <w:r w:rsidRPr="000F2F06">
              <w:rPr>
                <w:rFonts w:asciiTheme="majorBidi" w:hAnsiTheme="majorBidi" w:cstheme="majorBidi"/>
                <w:sz w:val="24"/>
                <w:szCs w:val="24"/>
              </w:rPr>
              <w:t>e</w:t>
            </w:r>
            <w:r w:rsidR="0081207C">
              <w:rPr>
                <w:rFonts w:asciiTheme="majorBidi" w:hAnsiTheme="majorBidi" w:cstheme="majorBidi"/>
                <w:sz w:val="24"/>
                <w:szCs w:val="24"/>
              </w:rPr>
              <w:t>.</w:t>
            </w:r>
          </w:p>
        </w:tc>
        <w:tc>
          <w:tcPr>
            <w:tcW w:w="576" w:type="pct"/>
          </w:tcPr>
          <w:p w:rsidR="0036474D" w:rsidRPr="0036474D" w:rsidRDefault="00267B01" w:rsidP="002B6BAA">
            <w:pPr>
              <w:jc w:val="center"/>
              <w:rPr>
                <w:rFonts w:asciiTheme="majorBidi" w:hAnsiTheme="majorBidi" w:cstheme="majorBidi"/>
                <w:sz w:val="24"/>
                <w:szCs w:val="24"/>
              </w:rPr>
            </w:pPr>
            <w:r>
              <w:rPr>
                <w:rFonts w:asciiTheme="majorBidi" w:hAnsiTheme="majorBidi" w:cstheme="majorBidi"/>
                <w:sz w:val="24"/>
                <w:szCs w:val="24"/>
              </w:rPr>
              <w:t>3</w:t>
            </w:r>
          </w:p>
        </w:tc>
      </w:tr>
      <w:tr w:rsidR="00E342DD" w:rsidTr="00E342DD">
        <w:tc>
          <w:tcPr>
            <w:tcW w:w="474" w:type="pct"/>
            <w:shd w:val="clear" w:color="auto" w:fill="auto"/>
          </w:tcPr>
          <w:p w:rsidR="00E342DD" w:rsidRPr="0036474D" w:rsidRDefault="00E342DD" w:rsidP="002B6BAA">
            <w:pPr>
              <w:jc w:val="center"/>
              <w:rPr>
                <w:rFonts w:asciiTheme="majorBidi" w:hAnsiTheme="majorBidi" w:cstheme="majorBidi"/>
                <w:sz w:val="24"/>
                <w:szCs w:val="24"/>
              </w:rPr>
            </w:pPr>
          </w:p>
        </w:tc>
        <w:tc>
          <w:tcPr>
            <w:tcW w:w="3950" w:type="pct"/>
            <w:shd w:val="clear" w:color="auto" w:fill="auto"/>
          </w:tcPr>
          <w:p w:rsidR="00E342DD" w:rsidRDefault="00E342DD" w:rsidP="00267B01">
            <w:pPr>
              <w:rPr>
                <w:rFonts w:asciiTheme="majorBidi" w:hAnsiTheme="majorBidi" w:cstheme="majorBidi"/>
                <w:sz w:val="24"/>
                <w:szCs w:val="24"/>
              </w:rPr>
            </w:pPr>
          </w:p>
        </w:tc>
        <w:tc>
          <w:tcPr>
            <w:tcW w:w="576" w:type="pct"/>
          </w:tcPr>
          <w:p w:rsidR="00E342DD" w:rsidRDefault="00E342DD" w:rsidP="002B6BAA">
            <w:pPr>
              <w:jc w:val="center"/>
              <w:rPr>
                <w:rFonts w:asciiTheme="majorBidi" w:hAnsiTheme="majorBidi" w:cstheme="majorBidi"/>
                <w:sz w:val="24"/>
                <w:szCs w:val="24"/>
              </w:rPr>
            </w:pPr>
          </w:p>
        </w:tc>
      </w:tr>
      <w:tr w:rsidR="0036474D" w:rsidTr="00E342DD">
        <w:tc>
          <w:tcPr>
            <w:tcW w:w="474" w:type="pct"/>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2</w:t>
            </w:r>
          </w:p>
        </w:tc>
        <w:tc>
          <w:tcPr>
            <w:tcW w:w="3950" w:type="pct"/>
          </w:tcPr>
          <w:p w:rsidR="0036474D" w:rsidRPr="0036474D" w:rsidRDefault="0081207C" w:rsidP="00F66D1C">
            <w:pPr>
              <w:rPr>
                <w:rFonts w:asciiTheme="majorBidi" w:hAnsiTheme="majorBidi" w:cstheme="majorBidi"/>
                <w:sz w:val="24"/>
                <w:szCs w:val="24"/>
              </w:rPr>
            </w:pPr>
            <w:r w:rsidRPr="0081207C">
              <w:rPr>
                <w:rFonts w:asciiTheme="majorBidi" w:hAnsiTheme="majorBidi" w:cstheme="majorBidi"/>
                <w:sz w:val="24"/>
                <w:szCs w:val="24"/>
              </w:rPr>
              <w:t>Turning Practice</w:t>
            </w:r>
            <w:r w:rsidR="004F0D0B">
              <w:rPr>
                <w:rFonts w:asciiTheme="majorBidi" w:hAnsiTheme="majorBidi" w:cstheme="majorBidi"/>
                <w:sz w:val="24"/>
                <w:szCs w:val="24"/>
              </w:rPr>
              <w:t>.</w:t>
            </w:r>
          </w:p>
        </w:tc>
        <w:tc>
          <w:tcPr>
            <w:tcW w:w="576" w:type="pct"/>
          </w:tcPr>
          <w:p w:rsidR="0036474D" w:rsidRPr="00F66D1C" w:rsidRDefault="00632853" w:rsidP="002B6BAA">
            <w:pPr>
              <w:jc w:val="center"/>
              <w:rPr>
                <w:rFonts w:asciiTheme="majorBidi" w:hAnsiTheme="majorBidi" w:cstheme="majorBidi"/>
                <w:sz w:val="24"/>
                <w:szCs w:val="24"/>
              </w:rPr>
            </w:pPr>
            <w:r>
              <w:rPr>
                <w:rFonts w:asciiTheme="majorBidi" w:hAnsiTheme="majorBidi" w:cstheme="majorBidi"/>
                <w:sz w:val="24"/>
                <w:szCs w:val="24"/>
              </w:rPr>
              <w:t>9</w:t>
            </w:r>
          </w:p>
        </w:tc>
      </w:tr>
      <w:tr w:rsidR="00E342DD" w:rsidTr="00E342DD">
        <w:tc>
          <w:tcPr>
            <w:tcW w:w="474" w:type="pct"/>
          </w:tcPr>
          <w:p w:rsidR="00E342DD" w:rsidRPr="00F66D1C" w:rsidRDefault="00E342DD" w:rsidP="002B6BAA">
            <w:pPr>
              <w:jc w:val="center"/>
              <w:rPr>
                <w:rFonts w:asciiTheme="majorBidi" w:hAnsiTheme="majorBidi" w:cstheme="majorBidi"/>
                <w:sz w:val="24"/>
                <w:szCs w:val="24"/>
              </w:rPr>
            </w:pPr>
          </w:p>
        </w:tc>
        <w:tc>
          <w:tcPr>
            <w:tcW w:w="3950" w:type="pct"/>
          </w:tcPr>
          <w:p w:rsidR="00E342DD" w:rsidRPr="0081207C" w:rsidRDefault="00E342DD" w:rsidP="00F66D1C">
            <w:pPr>
              <w:rPr>
                <w:rFonts w:asciiTheme="majorBidi" w:hAnsiTheme="majorBidi" w:cstheme="majorBidi"/>
                <w:sz w:val="24"/>
                <w:szCs w:val="24"/>
              </w:rPr>
            </w:pPr>
          </w:p>
        </w:tc>
        <w:tc>
          <w:tcPr>
            <w:tcW w:w="576" w:type="pct"/>
          </w:tcPr>
          <w:p w:rsidR="00E342DD" w:rsidRDefault="00E342DD" w:rsidP="002B6BAA">
            <w:pPr>
              <w:jc w:val="center"/>
              <w:rPr>
                <w:rFonts w:asciiTheme="majorBidi" w:hAnsiTheme="majorBidi" w:cstheme="majorBidi"/>
                <w:sz w:val="24"/>
                <w:szCs w:val="24"/>
              </w:rPr>
            </w:pPr>
          </w:p>
        </w:tc>
      </w:tr>
      <w:tr w:rsidR="0036474D" w:rsidTr="00E342DD">
        <w:tc>
          <w:tcPr>
            <w:tcW w:w="474" w:type="pct"/>
          </w:tcPr>
          <w:p w:rsidR="0036474D" w:rsidRPr="00F66D1C" w:rsidRDefault="0036474D" w:rsidP="002B6BAA">
            <w:pPr>
              <w:jc w:val="center"/>
              <w:rPr>
                <w:rFonts w:asciiTheme="majorBidi" w:hAnsiTheme="majorBidi" w:cstheme="majorBidi"/>
                <w:sz w:val="24"/>
                <w:szCs w:val="24"/>
              </w:rPr>
            </w:pPr>
            <w:r w:rsidRPr="00F66D1C">
              <w:rPr>
                <w:rFonts w:asciiTheme="majorBidi" w:hAnsiTheme="majorBidi" w:cstheme="majorBidi"/>
                <w:sz w:val="24"/>
                <w:szCs w:val="24"/>
              </w:rPr>
              <w:t>3</w:t>
            </w:r>
          </w:p>
        </w:tc>
        <w:tc>
          <w:tcPr>
            <w:tcW w:w="3950" w:type="pct"/>
          </w:tcPr>
          <w:p w:rsidR="0036474D" w:rsidRPr="00F66D1C" w:rsidRDefault="0081207C" w:rsidP="0036474D">
            <w:pPr>
              <w:rPr>
                <w:rFonts w:asciiTheme="majorBidi" w:hAnsiTheme="majorBidi" w:cstheme="majorBidi"/>
                <w:sz w:val="24"/>
                <w:szCs w:val="24"/>
              </w:rPr>
            </w:pPr>
            <w:r w:rsidRPr="0081207C">
              <w:rPr>
                <w:rFonts w:asciiTheme="majorBidi" w:hAnsiTheme="majorBidi" w:cstheme="majorBidi"/>
                <w:sz w:val="24"/>
                <w:szCs w:val="24"/>
              </w:rPr>
              <w:t>Milling Practice</w:t>
            </w:r>
            <w:r w:rsidR="004F0D0B">
              <w:rPr>
                <w:rFonts w:asciiTheme="majorBidi" w:hAnsiTheme="majorBidi" w:cstheme="majorBidi"/>
                <w:sz w:val="24"/>
                <w:szCs w:val="24"/>
              </w:rPr>
              <w:t>.</w:t>
            </w:r>
          </w:p>
        </w:tc>
        <w:tc>
          <w:tcPr>
            <w:tcW w:w="576" w:type="pct"/>
          </w:tcPr>
          <w:p w:rsidR="0036474D" w:rsidRPr="00F66D1C" w:rsidRDefault="001D2100" w:rsidP="00632853">
            <w:pPr>
              <w:jc w:val="center"/>
              <w:rPr>
                <w:rFonts w:asciiTheme="majorBidi" w:hAnsiTheme="majorBidi" w:cstheme="majorBidi"/>
                <w:sz w:val="24"/>
                <w:szCs w:val="24"/>
              </w:rPr>
            </w:pPr>
            <w:r>
              <w:rPr>
                <w:rFonts w:asciiTheme="majorBidi" w:hAnsiTheme="majorBidi" w:cstheme="majorBidi"/>
                <w:sz w:val="24"/>
                <w:szCs w:val="24"/>
              </w:rPr>
              <w:t>1</w:t>
            </w:r>
            <w:r w:rsidR="00632853">
              <w:rPr>
                <w:rFonts w:asciiTheme="majorBidi" w:hAnsiTheme="majorBidi" w:cstheme="majorBidi"/>
                <w:sz w:val="24"/>
                <w:szCs w:val="24"/>
              </w:rPr>
              <w:t>6</w:t>
            </w:r>
          </w:p>
        </w:tc>
      </w:tr>
      <w:tr w:rsidR="00E342DD" w:rsidTr="00E342DD">
        <w:tc>
          <w:tcPr>
            <w:tcW w:w="474" w:type="pct"/>
          </w:tcPr>
          <w:p w:rsidR="00E342DD" w:rsidRPr="00F66D1C" w:rsidRDefault="00E342DD" w:rsidP="002B6BAA">
            <w:pPr>
              <w:jc w:val="center"/>
              <w:rPr>
                <w:rFonts w:asciiTheme="majorBidi" w:hAnsiTheme="majorBidi" w:cstheme="majorBidi"/>
                <w:sz w:val="24"/>
                <w:szCs w:val="24"/>
              </w:rPr>
            </w:pPr>
          </w:p>
        </w:tc>
        <w:tc>
          <w:tcPr>
            <w:tcW w:w="3950" w:type="pct"/>
          </w:tcPr>
          <w:p w:rsidR="00E342DD" w:rsidRPr="0081207C" w:rsidRDefault="00E342DD" w:rsidP="0036474D">
            <w:pPr>
              <w:rPr>
                <w:rFonts w:asciiTheme="majorBidi" w:hAnsiTheme="majorBidi" w:cstheme="majorBidi"/>
                <w:sz w:val="24"/>
                <w:szCs w:val="24"/>
              </w:rPr>
            </w:pPr>
          </w:p>
        </w:tc>
        <w:tc>
          <w:tcPr>
            <w:tcW w:w="576" w:type="pct"/>
          </w:tcPr>
          <w:p w:rsidR="00E342DD" w:rsidRDefault="00E342DD" w:rsidP="00632853">
            <w:pPr>
              <w:jc w:val="center"/>
              <w:rPr>
                <w:rFonts w:asciiTheme="majorBidi" w:hAnsiTheme="majorBidi" w:cstheme="majorBidi"/>
                <w:sz w:val="24"/>
                <w:szCs w:val="24"/>
              </w:rPr>
            </w:pPr>
          </w:p>
        </w:tc>
      </w:tr>
      <w:tr w:rsidR="0036474D" w:rsidTr="00E342DD">
        <w:tc>
          <w:tcPr>
            <w:tcW w:w="474" w:type="pct"/>
          </w:tcPr>
          <w:p w:rsidR="0036474D" w:rsidRPr="00F66D1C" w:rsidRDefault="00267B01" w:rsidP="002B6BAA">
            <w:pPr>
              <w:jc w:val="center"/>
              <w:rPr>
                <w:rFonts w:asciiTheme="majorBidi" w:hAnsiTheme="majorBidi" w:cstheme="majorBidi"/>
                <w:sz w:val="24"/>
                <w:szCs w:val="24"/>
              </w:rPr>
            </w:pPr>
            <w:r w:rsidRPr="00F66D1C">
              <w:rPr>
                <w:rFonts w:asciiTheme="majorBidi" w:hAnsiTheme="majorBidi" w:cstheme="majorBidi"/>
                <w:sz w:val="24"/>
                <w:szCs w:val="24"/>
              </w:rPr>
              <w:t>4</w:t>
            </w:r>
          </w:p>
        </w:tc>
        <w:tc>
          <w:tcPr>
            <w:tcW w:w="3950" w:type="pct"/>
          </w:tcPr>
          <w:p w:rsidR="0036474D" w:rsidRPr="00F66D1C" w:rsidRDefault="0081207C" w:rsidP="0036474D">
            <w:pPr>
              <w:rPr>
                <w:rFonts w:asciiTheme="majorBidi" w:hAnsiTheme="majorBidi" w:cstheme="majorBidi"/>
                <w:sz w:val="24"/>
                <w:szCs w:val="24"/>
              </w:rPr>
            </w:pPr>
            <w:r w:rsidRPr="0081207C">
              <w:rPr>
                <w:rFonts w:asciiTheme="majorBidi" w:hAnsiTheme="majorBidi" w:cstheme="majorBidi"/>
                <w:sz w:val="24"/>
                <w:szCs w:val="24"/>
              </w:rPr>
              <w:t>Drilling Practice</w:t>
            </w:r>
            <w:r w:rsidR="004F0D0B">
              <w:rPr>
                <w:rFonts w:asciiTheme="majorBidi" w:hAnsiTheme="majorBidi" w:cstheme="majorBidi"/>
                <w:sz w:val="24"/>
                <w:szCs w:val="24"/>
              </w:rPr>
              <w:t>.</w:t>
            </w:r>
          </w:p>
        </w:tc>
        <w:tc>
          <w:tcPr>
            <w:tcW w:w="576" w:type="pct"/>
          </w:tcPr>
          <w:p w:rsidR="0036474D" w:rsidRPr="00F66D1C" w:rsidRDefault="00632853" w:rsidP="002B6BAA">
            <w:pPr>
              <w:jc w:val="center"/>
              <w:rPr>
                <w:rFonts w:asciiTheme="majorBidi" w:hAnsiTheme="majorBidi" w:cstheme="majorBidi"/>
                <w:sz w:val="24"/>
                <w:szCs w:val="24"/>
              </w:rPr>
            </w:pPr>
            <w:r>
              <w:rPr>
                <w:rFonts w:asciiTheme="majorBidi" w:hAnsiTheme="majorBidi" w:cstheme="majorBidi"/>
                <w:sz w:val="24"/>
                <w:szCs w:val="24"/>
              </w:rPr>
              <w:t>23</w:t>
            </w:r>
          </w:p>
        </w:tc>
      </w:tr>
      <w:tr w:rsidR="00E342DD" w:rsidTr="00E342DD">
        <w:tc>
          <w:tcPr>
            <w:tcW w:w="474" w:type="pct"/>
          </w:tcPr>
          <w:p w:rsidR="00E342DD" w:rsidRPr="00F66D1C" w:rsidRDefault="00E342DD" w:rsidP="002B6BAA">
            <w:pPr>
              <w:jc w:val="center"/>
              <w:rPr>
                <w:rFonts w:asciiTheme="majorBidi" w:hAnsiTheme="majorBidi" w:cstheme="majorBidi"/>
                <w:sz w:val="24"/>
                <w:szCs w:val="24"/>
              </w:rPr>
            </w:pPr>
          </w:p>
        </w:tc>
        <w:tc>
          <w:tcPr>
            <w:tcW w:w="3950" w:type="pct"/>
          </w:tcPr>
          <w:p w:rsidR="00E342DD" w:rsidRPr="0081207C" w:rsidRDefault="00E342DD" w:rsidP="0036474D">
            <w:pPr>
              <w:rPr>
                <w:rFonts w:asciiTheme="majorBidi" w:hAnsiTheme="majorBidi" w:cstheme="majorBidi"/>
                <w:sz w:val="24"/>
                <w:szCs w:val="24"/>
              </w:rPr>
            </w:pPr>
          </w:p>
        </w:tc>
        <w:tc>
          <w:tcPr>
            <w:tcW w:w="576" w:type="pct"/>
          </w:tcPr>
          <w:p w:rsidR="00E342DD" w:rsidRDefault="00E342DD" w:rsidP="002B6BAA">
            <w:pPr>
              <w:jc w:val="center"/>
              <w:rPr>
                <w:rFonts w:asciiTheme="majorBidi" w:hAnsiTheme="majorBidi" w:cstheme="majorBidi"/>
                <w:sz w:val="24"/>
                <w:szCs w:val="24"/>
              </w:rPr>
            </w:pPr>
          </w:p>
        </w:tc>
      </w:tr>
      <w:tr w:rsidR="0081207C" w:rsidTr="00E342DD">
        <w:tc>
          <w:tcPr>
            <w:tcW w:w="474" w:type="pct"/>
          </w:tcPr>
          <w:p w:rsidR="0081207C" w:rsidRPr="00F66D1C" w:rsidRDefault="0081207C" w:rsidP="002B6BAA">
            <w:pPr>
              <w:jc w:val="center"/>
              <w:rPr>
                <w:rFonts w:asciiTheme="majorBidi" w:hAnsiTheme="majorBidi" w:cstheme="majorBidi"/>
                <w:sz w:val="24"/>
                <w:szCs w:val="24"/>
              </w:rPr>
            </w:pPr>
            <w:r>
              <w:rPr>
                <w:rFonts w:asciiTheme="majorBidi" w:hAnsiTheme="majorBidi" w:cstheme="majorBidi"/>
                <w:sz w:val="24"/>
                <w:szCs w:val="24"/>
              </w:rPr>
              <w:t>5</w:t>
            </w:r>
          </w:p>
        </w:tc>
        <w:tc>
          <w:tcPr>
            <w:tcW w:w="3950" w:type="pct"/>
          </w:tcPr>
          <w:p w:rsidR="0081207C" w:rsidRPr="0081207C" w:rsidRDefault="0081207C" w:rsidP="0036474D">
            <w:pPr>
              <w:rPr>
                <w:rFonts w:asciiTheme="majorBidi" w:hAnsiTheme="majorBidi" w:cstheme="majorBidi"/>
                <w:sz w:val="24"/>
                <w:szCs w:val="24"/>
              </w:rPr>
            </w:pPr>
            <w:r w:rsidRPr="0081207C">
              <w:rPr>
                <w:rFonts w:asciiTheme="majorBidi" w:hAnsiTheme="majorBidi" w:cstheme="majorBidi"/>
                <w:sz w:val="24"/>
                <w:szCs w:val="24"/>
              </w:rPr>
              <w:t>Shaping Practice</w:t>
            </w:r>
          </w:p>
        </w:tc>
        <w:tc>
          <w:tcPr>
            <w:tcW w:w="576" w:type="pct"/>
          </w:tcPr>
          <w:p w:rsidR="0081207C" w:rsidRDefault="005D7F49" w:rsidP="002B6BAA">
            <w:pPr>
              <w:jc w:val="center"/>
              <w:rPr>
                <w:rFonts w:asciiTheme="majorBidi" w:hAnsiTheme="majorBidi" w:cstheme="majorBidi"/>
                <w:sz w:val="24"/>
                <w:szCs w:val="24"/>
              </w:rPr>
            </w:pPr>
            <w:r>
              <w:rPr>
                <w:rFonts w:asciiTheme="majorBidi" w:hAnsiTheme="majorBidi" w:cstheme="majorBidi"/>
                <w:sz w:val="24"/>
                <w:szCs w:val="24"/>
              </w:rPr>
              <w:t>29</w:t>
            </w:r>
          </w:p>
        </w:tc>
      </w:tr>
      <w:tr w:rsidR="00E342DD" w:rsidTr="00E342DD">
        <w:tc>
          <w:tcPr>
            <w:tcW w:w="474" w:type="pct"/>
          </w:tcPr>
          <w:p w:rsidR="00E342DD" w:rsidRDefault="00E342DD" w:rsidP="002B6BAA">
            <w:pPr>
              <w:jc w:val="center"/>
              <w:rPr>
                <w:rFonts w:asciiTheme="majorBidi" w:hAnsiTheme="majorBidi" w:cstheme="majorBidi"/>
                <w:sz w:val="24"/>
                <w:szCs w:val="24"/>
              </w:rPr>
            </w:pPr>
          </w:p>
        </w:tc>
        <w:tc>
          <w:tcPr>
            <w:tcW w:w="3950" w:type="pct"/>
          </w:tcPr>
          <w:p w:rsidR="00E342DD" w:rsidRPr="0081207C" w:rsidRDefault="00E342DD" w:rsidP="0036474D">
            <w:pPr>
              <w:rPr>
                <w:rFonts w:asciiTheme="majorBidi" w:hAnsiTheme="majorBidi" w:cstheme="majorBidi"/>
                <w:sz w:val="24"/>
                <w:szCs w:val="24"/>
              </w:rPr>
            </w:pPr>
          </w:p>
        </w:tc>
        <w:tc>
          <w:tcPr>
            <w:tcW w:w="576" w:type="pct"/>
          </w:tcPr>
          <w:p w:rsidR="00E342DD" w:rsidRDefault="00E342DD" w:rsidP="002B6BAA">
            <w:pPr>
              <w:jc w:val="center"/>
              <w:rPr>
                <w:rFonts w:asciiTheme="majorBidi" w:hAnsiTheme="majorBidi" w:cstheme="majorBidi"/>
                <w:sz w:val="24"/>
                <w:szCs w:val="24"/>
              </w:rPr>
            </w:pPr>
          </w:p>
        </w:tc>
      </w:tr>
      <w:tr w:rsidR="0036474D" w:rsidTr="00E342DD">
        <w:tc>
          <w:tcPr>
            <w:tcW w:w="474" w:type="pct"/>
          </w:tcPr>
          <w:p w:rsidR="0036474D" w:rsidRPr="00F66D1C" w:rsidRDefault="0081207C" w:rsidP="002B6BAA">
            <w:pPr>
              <w:jc w:val="center"/>
              <w:rPr>
                <w:rFonts w:asciiTheme="majorBidi" w:hAnsiTheme="majorBidi" w:cstheme="majorBidi"/>
                <w:sz w:val="24"/>
                <w:szCs w:val="24"/>
              </w:rPr>
            </w:pPr>
            <w:r>
              <w:rPr>
                <w:rFonts w:asciiTheme="majorBidi" w:hAnsiTheme="majorBidi" w:cstheme="majorBidi"/>
                <w:sz w:val="24"/>
                <w:szCs w:val="24"/>
              </w:rPr>
              <w:t>6</w:t>
            </w:r>
          </w:p>
        </w:tc>
        <w:tc>
          <w:tcPr>
            <w:tcW w:w="3950" w:type="pct"/>
          </w:tcPr>
          <w:p w:rsidR="0036474D" w:rsidRPr="00F66D1C" w:rsidRDefault="0081207C" w:rsidP="0036474D">
            <w:pPr>
              <w:rPr>
                <w:rFonts w:asciiTheme="majorBidi" w:hAnsiTheme="majorBidi" w:cstheme="majorBidi"/>
                <w:sz w:val="24"/>
                <w:szCs w:val="24"/>
              </w:rPr>
            </w:pPr>
            <w:r w:rsidRPr="0081207C">
              <w:rPr>
                <w:rFonts w:asciiTheme="majorBidi" w:hAnsiTheme="majorBidi" w:cstheme="majorBidi"/>
                <w:sz w:val="24"/>
                <w:szCs w:val="24"/>
              </w:rPr>
              <w:t>Sheet metal forming Practice</w:t>
            </w:r>
            <w:r w:rsidR="004F0D0B">
              <w:rPr>
                <w:rFonts w:asciiTheme="majorBidi" w:hAnsiTheme="majorBidi" w:cstheme="majorBidi"/>
                <w:sz w:val="24"/>
                <w:szCs w:val="24"/>
              </w:rPr>
              <w:t>.</w:t>
            </w:r>
          </w:p>
        </w:tc>
        <w:tc>
          <w:tcPr>
            <w:tcW w:w="576" w:type="pct"/>
          </w:tcPr>
          <w:p w:rsidR="0036474D" w:rsidRPr="00F66D1C" w:rsidRDefault="00632853" w:rsidP="005D7F49">
            <w:pPr>
              <w:jc w:val="center"/>
              <w:rPr>
                <w:rFonts w:asciiTheme="majorBidi" w:hAnsiTheme="majorBidi" w:cstheme="majorBidi"/>
                <w:sz w:val="24"/>
                <w:szCs w:val="24"/>
              </w:rPr>
            </w:pPr>
            <w:r>
              <w:rPr>
                <w:rFonts w:asciiTheme="majorBidi" w:hAnsiTheme="majorBidi" w:cstheme="majorBidi"/>
                <w:sz w:val="24"/>
                <w:szCs w:val="24"/>
              </w:rPr>
              <w:t>3</w:t>
            </w:r>
            <w:r w:rsidR="005D7F49">
              <w:rPr>
                <w:rFonts w:asciiTheme="majorBidi" w:hAnsiTheme="majorBidi" w:cstheme="majorBidi"/>
                <w:sz w:val="24"/>
                <w:szCs w:val="24"/>
              </w:rPr>
              <w:t>4</w:t>
            </w:r>
          </w:p>
        </w:tc>
      </w:tr>
      <w:tr w:rsidR="00E342DD" w:rsidTr="00E342DD">
        <w:tc>
          <w:tcPr>
            <w:tcW w:w="474" w:type="pct"/>
          </w:tcPr>
          <w:p w:rsidR="00E342DD" w:rsidRDefault="00E342DD" w:rsidP="002B6BAA">
            <w:pPr>
              <w:jc w:val="center"/>
              <w:rPr>
                <w:rFonts w:asciiTheme="majorBidi" w:hAnsiTheme="majorBidi" w:cstheme="majorBidi"/>
                <w:sz w:val="24"/>
                <w:szCs w:val="24"/>
              </w:rPr>
            </w:pPr>
          </w:p>
        </w:tc>
        <w:tc>
          <w:tcPr>
            <w:tcW w:w="3950" w:type="pct"/>
          </w:tcPr>
          <w:p w:rsidR="00E342DD" w:rsidRPr="0081207C" w:rsidRDefault="00E342DD" w:rsidP="0036474D">
            <w:pPr>
              <w:rPr>
                <w:rFonts w:asciiTheme="majorBidi" w:hAnsiTheme="majorBidi" w:cstheme="majorBidi"/>
                <w:sz w:val="24"/>
                <w:szCs w:val="24"/>
              </w:rPr>
            </w:pPr>
          </w:p>
        </w:tc>
        <w:tc>
          <w:tcPr>
            <w:tcW w:w="576" w:type="pct"/>
          </w:tcPr>
          <w:p w:rsidR="00E342DD" w:rsidRDefault="00E342DD" w:rsidP="005D7F49">
            <w:pPr>
              <w:jc w:val="center"/>
              <w:rPr>
                <w:rFonts w:asciiTheme="majorBidi" w:hAnsiTheme="majorBidi" w:cstheme="majorBidi"/>
                <w:sz w:val="24"/>
                <w:szCs w:val="24"/>
              </w:rPr>
            </w:pPr>
          </w:p>
        </w:tc>
      </w:tr>
      <w:tr w:rsidR="0081207C" w:rsidTr="00E342DD">
        <w:tc>
          <w:tcPr>
            <w:tcW w:w="474" w:type="pct"/>
          </w:tcPr>
          <w:p w:rsidR="0081207C" w:rsidRPr="00F66D1C" w:rsidRDefault="0081207C" w:rsidP="002B6BAA">
            <w:pPr>
              <w:jc w:val="center"/>
              <w:rPr>
                <w:rFonts w:asciiTheme="majorBidi" w:hAnsiTheme="majorBidi" w:cstheme="majorBidi"/>
                <w:sz w:val="24"/>
                <w:szCs w:val="24"/>
              </w:rPr>
            </w:pPr>
            <w:r>
              <w:rPr>
                <w:rFonts w:asciiTheme="majorBidi" w:hAnsiTheme="majorBidi" w:cstheme="majorBidi"/>
                <w:sz w:val="24"/>
                <w:szCs w:val="24"/>
              </w:rPr>
              <w:t>7</w:t>
            </w:r>
          </w:p>
        </w:tc>
        <w:tc>
          <w:tcPr>
            <w:tcW w:w="3950" w:type="pct"/>
          </w:tcPr>
          <w:p w:rsidR="0081207C" w:rsidRPr="0081207C" w:rsidRDefault="0081207C" w:rsidP="0036474D">
            <w:pPr>
              <w:rPr>
                <w:rFonts w:asciiTheme="majorBidi" w:hAnsiTheme="majorBidi" w:cstheme="majorBidi"/>
                <w:sz w:val="24"/>
                <w:szCs w:val="24"/>
              </w:rPr>
            </w:pPr>
            <w:r w:rsidRPr="0081207C">
              <w:rPr>
                <w:rFonts w:asciiTheme="majorBidi" w:hAnsiTheme="majorBidi" w:cstheme="majorBidi"/>
                <w:sz w:val="24"/>
                <w:szCs w:val="24"/>
              </w:rPr>
              <w:t>Welding Practice</w:t>
            </w:r>
            <w:r>
              <w:rPr>
                <w:rFonts w:asciiTheme="majorBidi" w:hAnsiTheme="majorBidi" w:cstheme="majorBidi"/>
                <w:sz w:val="24"/>
                <w:szCs w:val="24"/>
              </w:rPr>
              <w:t>.</w:t>
            </w:r>
          </w:p>
        </w:tc>
        <w:tc>
          <w:tcPr>
            <w:tcW w:w="576" w:type="pct"/>
          </w:tcPr>
          <w:p w:rsidR="0081207C" w:rsidRDefault="00632853" w:rsidP="005D7F49">
            <w:pPr>
              <w:jc w:val="center"/>
              <w:rPr>
                <w:rFonts w:asciiTheme="majorBidi" w:hAnsiTheme="majorBidi" w:cstheme="majorBidi"/>
                <w:sz w:val="24"/>
                <w:szCs w:val="24"/>
              </w:rPr>
            </w:pPr>
            <w:r>
              <w:rPr>
                <w:rFonts w:asciiTheme="majorBidi" w:hAnsiTheme="majorBidi" w:cstheme="majorBidi"/>
                <w:sz w:val="24"/>
                <w:szCs w:val="24"/>
              </w:rPr>
              <w:t>4</w:t>
            </w:r>
            <w:r w:rsidR="005D7F49">
              <w:rPr>
                <w:rFonts w:asciiTheme="majorBidi" w:hAnsiTheme="majorBidi" w:cstheme="majorBidi"/>
                <w:sz w:val="24"/>
                <w:szCs w:val="24"/>
              </w:rPr>
              <w:t>2</w:t>
            </w:r>
          </w:p>
        </w:tc>
      </w:tr>
      <w:tr w:rsidR="00E342DD" w:rsidTr="00E342DD">
        <w:tc>
          <w:tcPr>
            <w:tcW w:w="474" w:type="pct"/>
          </w:tcPr>
          <w:p w:rsidR="00E342DD" w:rsidRDefault="00E342DD" w:rsidP="002B6BAA">
            <w:pPr>
              <w:jc w:val="center"/>
              <w:rPr>
                <w:rFonts w:asciiTheme="majorBidi" w:hAnsiTheme="majorBidi" w:cstheme="majorBidi"/>
                <w:sz w:val="24"/>
                <w:szCs w:val="24"/>
              </w:rPr>
            </w:pPr>
          </w:p>
        </w:tc>
        <w:tc>
          <w:tcPr>
            <w:tcW w:w="3950" w:type="pct"/>
          </w:tcPr>
          <w:p w:rsidR="00E342DD" w:rsidRPr="0081207C" w:rsidRDefault="00E342DD" w:rsidP="0036474D">
            <w:pPr>
              <w:rPr>
                <w:rFonts w:asciiTheme="majorBidi" w:hAnsiTheme="majorBidi" w:cstheme="majorBidi"/>
                <w:sz w:val="24"/>
                <w:szCs w:val="24"/>
              </w:rPr>
            </w:pPr>
          </w:p>
        </w:tc>
        <w:tc>
          <w:tcPr>
            <w:tcW w:w="576" w:type="pct"/>
          </w:tcPr>
          <w:p w:rsidR="00E342DD" w:rsidRDefault="00E342DD" w:rsidP="005D7F49">
            <w:pPr>
              <w:jc w:val="center"/>
              <w:rPr>
                <w:rFonts w:asciiTheme="majorBidi" w:hAnsiTheme="majorBidi" w:cstheme="majorBidi"/>
                <w:sz w:val="24"/>
                <w:szCs w:val="24"/>
              </w:rPr>
            </w:pPr>
          </w:p>
        </w:tc>
      </w:tr>
      <w:tr w:rsidR="0081207C" w:rsidTr="00E342DD">
        <w:tc>
          <w:tcPr>
            <w:tcW w:w="474" w:type="pct"/>
          </w:tcPr>
          <w:p w:rsidR="0081207C" w:rsidRPr="00F66D1C" w:rsidRDefault="0081207C" w:rsidP="002B6BAA">
            <w:pPr>
              <w:jc w:val="center"/>
              <w:rPr>
                <w:rFonts w:asciiTheme="majorBidi" w:hAnsiTheme="majorBidi" w:cstheme="majorBidi"/>
                <w:sz w:val="24"/>
                <w:szCs w:val="24"/>
              </w:rPr>
            </w:pPr>
            <w:r>
              <w:rPr>
                <w:rFonts w:asciiTheme="majorBidi" w:hAnsiTheme="majorBidi" w:cstheme="majorBidi"/>
                <w:sz w:val="24"/>
                <w:szCs w:val="24"/>
              </w:rPr>
              <w:t>8</w:t>
            </w:r>
          </w:p>
        </w:tc>
        <w:tc>
          <w:tcPr>
            <w:tcW w:w="3950" w:type="pct"/>
          </w:tcPr>
          <w:p w:rsidR="0081207C" w:rsidRPr="0081207C" w:rsidRDefault="0081207C" w:rsidP="0036474D">
            <w:pPr>
              <w:rPr>
                <w:rFonts w:asciiTheme="majorBidi" w:hAnsiTheme="majorBidi" w:cstheme="majorBidi"/>
                <w:sz w:val="24"/>
                <w:szCs w:val="24"/>
              </w:rPr>
            </w:pPr>
            <w:r>
              <w:rPr>
                <w:rFonts w:asciiTheme="majorBidi" w:hAnsiTheme="majorBidi" w:cstheme="majorBidi"/>
                <w:sz w:val="24"/>
                <w:szCs w:val="24"/>
              </w:rPr>
              <w:t>Mini Project.</w:t>
            </w:r>
          </w:p>
        </w:tc>
        <w:tc>
          <w:tcPr>
            <w:tcW w:w="576" w:type="pct"/>
          </w:tcPr>
          <w:p w:rsidR="0081207C" w:rsidRDefault="00632853" w:rsidP="005D7F49">
            <w:pPr>
              <w:jc w:val="center"/>
              <w:rPr>
                <w:rFonts w:asciiTheme="majorBidi" w:hAnsiTheme="majorBidi" w:cstheme="majorBidi"/>
                <w:sz w:val="24"/>
                <w:szCs w:val="24"/>
              </w:rPr>
            </w:pPr>
            <w:r>
              <w:rPr>
                <w:rFonts w:asciiTheme="majorBidi" w:hAnsiTheme="majorBidi" w:cstheme="majorBidi"/>
                <w:sz w:val="24"/>
                <w:szCs w:val="24"/>
              </w:rPr>
              <w:t>5</w:t>
            </w:r>
            <w:r w:rsidR="005D7F49">
              <w:rPr>
                <w:rFonts w:asciiTheme="majorBidi" w:hAnsiTheme="majorBidi" w:cstheme="majorBidi"/>
                <w:sz w:val="24"/>
                <w:szCs w:val="24"/>
              </w:rPr>
              <w:t>5</w:t>
            </w:r>
          </w:p>
        </w:tc>
      </w:tr>
    </w:tbl>
    <w:p w:rsidR="00384CC7" w:rsidRDefault="00384CC7"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p>
    <w:p w:rsidR="0036474D" w:rsidRDefault="0036474D" w:rsidP="002B6BAA">
      <w:pPr>
        <w:jc w:val="center"/>
        <w:rPr>
          <w:rFonts w:ascii="Arial Black" w:hAnsi="Arial Black"/>
          <w:sz w:val="28"/>
          <w:szCs w:val="28"/>
        </w:rPr>
      </w:pPr>
      <w:bookmarkStart w:id="0" w:name="_GoBack"/>
      <w:bookmarkEnd w:id="0"/>
    </w:p>
    <w:p w:rsidR="0036474D" w:rsidRDefault="0036474D"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195DF1" w:rsidRDefault="00195DF1" w:rsidP="002B6BAA">
      <w:pPr>
        <w:jc w:val="center"/>
        <w:rPr>
          <w:rFonts w:ascii="Arial Black" w:hAnsi="Arial Black"/>
          <w:sz w:val="28"/>
          <w:szCs w:val="28"/>
        </w:rPr>
      </w:pPr>
    </w:p>
    <w:p w:rsidR="00E57E5C" w:rsidRDefault="00E57E5C" w:rsidP="002B6BAA">
      <w:pPr>
        <w:jc w:val="center"/>
        <w:rPr>
          <w:rFonts w:ascii="Arial Black" w:hAnsi="Arial Black"/>
          <w:sz w:val="28"/>
          <w:szCs w:val="28"/>
        </w:rPr>
        <w:sectPr w:rsidR="00E57E5C" w:rsidSect="009C4014">
          <w:headerReference w:type="default" r:id="rId9"/>
          <w:footerReference w:type="default" r:id="rId10"/>
          <w:pgSz w:w="11907" w:h="16840" w:code="9"/>
          <w:pgMar w:top="1134" w:right="1440" w:bottom="1701" w:left="1440" w:header="284" w:footer="567" w:gutter="0"/>
          <w:cols w:space="708"/>
          <w:docGrid w:linePitch="360"/>
        </w:sectPr>
      </w:pPr>
    </w:p>
    <w:p w:rsidR="00667E0B" w:rsidRDefault="00667E0B" w:rsidP="001371FC">
      <w:pPr>
        <w:jc w:val="center"/>
        <w:rPr>
          <w:rFonts w:ascii="Arial Black" w:hAnsi="Arial Black"/>
          <w:sz w:val="28"/>
          <w:szCs w:val="28"/>
        </w:rPr>
      </w:pPr>
    </w:p>
    <w:sdt>
      <w:sdtPr>
        <w:id w:val="11260768"/>
        <w:docPartObj>
          <w:docPartGallery w:val="Cover Pages"/>
          <w:docPartUnique/>
        </w:docPartObj>
      </w:sdtPr>
      <w:sdtEndPr>
        <w:rPr>
          <w:color w:val="FFFFFF" w:themeColor="background1"/>
          <w:sz w:val="28"/>
          <w:szCs w:val="28"/>
        </w:rPr>
      </w:sdtEndPr>
      <w:sdtContent>
        <w:p w:rsidR="005317BA" w:rsidRDefault="001371FC" w:rsidP="001371F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005317BA" w:rsidRPr="00376BDB">
            <w:rPr>
              <w:rFonts w:ascii="Book Antiqua" w:hAnsi="Book Antiqua"/>
              <w:b/>
              <w:bCs/>
              <w:color w:val="000000" w:themeColor="text1"/>
              <w:sz w:val="32"/>
              <w:szCs w:val="32"/>
            </w:rPr>
            <w:t>Engineering Department</w:t>
          </w:r>
        </w:p>
        <w:p w:rsidR="005317BA" w:rsidRDefault="005317BA" w:rsidP="005317BA">
          <w:pPr>
            <w:jc w:val="center"/>
          </w:pPr>
        </w:p>
        <w:tbl>
          <w:tblPr>
            <w:tblStyle w:val="TableGrid"/>
            <w:tblW w:w="5128" w:type="pct"/>
            <w:jc w:val="center"/>
            <w:tblLook w:val="04A0" w:firstRow="1" w:lastRow="0" w:firstColumn="1" w:lastColumn="0" w:noHBand="0" w:noVBand="1"/>
          </w:tblPr>
          <w:tblGrid>
            <w:gridCol w:w="3288"/>
            <w:gridCol w:w="6192"/>
          </w:tblGrid>
          <w:tr w:rsidR="009C4014" w:rsidTr="00E57E5C">
            <w:trPr>
              <w:jc w:val="center"/>
            </w:trPr>
            <w:tc>
              <w:tcPr>
                <w:tcW w:w="1734" w:type="pct"/>
                <w:shd w:val="clear" w:color="auto" w:fill="76923C" w:themeFill="accent3" w:themeFillShade="BF"/>
                <w:vAlign w:val="center"/>
              </w:tcPr>
              <w:p w:rsidR="009C4014" w:rsidRPr="00376BDB" w:rsidRDefault="00E57E5C" w:rsidP="00195DF1">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000E0BFB" w:rsidRPr="00376BDB">
                  <w:rPr>
                    <w:rFonts w:ascii="Book Antiqua" w:eastAsiaTheme="majorEastAsia" w:hAnsi="Book Antiqua" w:cstheme="majorBidi"/>
                    <w:color w:val="FFFFFF" w:themeColor="background1"/>
                    <w:sz w:val="44"/>
                    <w:szCs w:val="44"/>
                    <w:lang w:val="en-GB"/>
                  </w:rPr>
                  <w:t xml:space="preserve"> </w:t>
                </w:r>
                <w:r w:rsidR="00195DF1" w:rsidRPr="00376BDB">
                  <w:rPr>
                    <w:rFonts w:ascii="Book Antiqua" w:eastAsiaTheme="majorEastAsia" w:hAnsi="Book Antiqua" w:cstheme="majorBidi"/>
                    <w:color w:val="FFFFFF" w:themeColor="background1"/>
                    <w:sz w:val="44"/>
                    <w:szCs w:val="44"/>
                    <w:lang w:val="en-GB"/>
                  </w:rPr>
                  <w:t>(1)</w:t>
                </w:r>
              </w:p>
            </w:tc>
            <w:tc>
              <w:tcPr>
                <w:tcW w:w="3266" w:type="pct"/>
                <w:shd w:val="clear" w:color="auto" w:fill="76923C" w:themeFill="accent3" w:themeFillShade="BF"/>
                <w:vAlign w:val="center"/>
              </w:tcPr>
              <w:p w:rsidR="009C4014" w:rsidRPr="00E57E5C" w:rsidRDefault="000F2F06" w:rsidP="00E57E5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 xml:space="preserve">Foundry </w:t>
                </w:r>
                <w:r w:rsidRPr="000F2F06">
                  <w:rPr>
                    <w:rFonts w:ascii="Book Antiqua" w:eastAsiaTheme="majorEastAsia" w:hAnsi="Book Antiqua" w:cstheme="majorBidi"/>
                    <w:color w:val="FFFFFF" w:themeColor="background1"/>
                    <w:sz w:val="44"/>
                    <w:szCs w:val="44"/>
                    <w:lang w:val="en-GB"/>
                  </w:rPr>
                  <w:t>Practice</w:t>
                </w:r>
              </w:p>
            </w:tc>
          </w:tr>
        </w:tbl>
        <w:p w:rsidR="009C4014" w:rsidRDefault="009F47AB" w:rsidP="009C4014">
          <w:pPr>
            <w:rPr>
              <w:color w:val="FFFFFF" w:themeColor="background1"/>
              <w:sz w:val="28"/>
              <w:szCs w:val="28"/>
            </w:rPr>
          </w:pPr>
        </w:p>
      </w:sdtContent>
    </w:sdt>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93"/>
        <w:gridCol w:w="3605"/>
        <w:gridCol w:w="2045"/>
      </w:tblGrid>
      <w:tr w:rsidR="005317BA" w:rsidTr="00DD360F">
        <w:tc>
          <w:tcPr>
            <w:tcW w:w="1944" w:type="pct"/>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5317BA" w:rsidRPr="005317BA" w:rsidRDefault="005317BA" w:rsidP="009036E6">
            <w:pPr>
              <w:rPr>
                <w:rFonts w:ascii="Book Antiqua" w:hAnsi="Book Antiqua"/>
                <w:b/>
                <w:bCs/>
                <w:sz w:val="24"/>
                <w:szCs w:val="24"/>
              </w:rPr>
            </w:pPr>
            <w:r w:rsidRPr="005317BA">
              <w:rPr>
                <w:rFonts w:ascii="Book Antiqua" w:hAnsi="Book Antiqua" w:cstheme="majorBidi"/>
                <w:b/>
                <w:bCs/>
                <w:sz w:val="24"/>
                <w:szCs w:val="24"/>
              </w:rPr>
              <w:t>Section No.:</w:t>
            </w:r>
          </w:p>
        </w:tc>
      </w:tr>
      <w:tr w:rsidR="005317BA" w:rsidTr="00DD360F">
        <w:tc>
          <w:tcPr>
            <w:tcW w:w="1944" w:type="pct"/>
          </w:tcPr>
          <w:p w:rsidR="005317BA" w:rsidRPr="005317BA" w:rsidRDefault="005317BA" w:rsidP="000F2F06">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DD360F">
              <w:rPr>
                <w:rFonts w:ascii="Book Antiqua" w:hAnsi="Book Antiqua" w:cstheme="majorBidi"/>
                <w:sz w:val="24"/>
                <w:szCs w:val="24"/>
              </w:rPr>
              <w:t xml:space="preserve">Dr. </w:t>
            </w:r>
            <w:r w:rsidR="000F2F06">
              <w:rPr>
                <w:rFonts w:ascii="Book Antiqua" w:hAnsi="Book Antiqua" w:cstheme="majorBidi"/>
                <w:sz w:val="24"/>
                <w:szCs w:val="24"/>
              </w:rPr>
              <w:t>Saleh Aldah</w:t>
            </w:r>
            <w:r w:rsidR="007056DC">
              <w:rPr>
                <w:rFonts w:ascii="Book Antiqua" w:hAnsi="Book Antiqua" w:cstheme="majorBidi"/>
                <w:sz w:val="24"/>
                <w:szCs w:val="24"/>
              </w:rPr>
              <w:t>a</w:t>
            </w:r>
            <w:r w:rsidR="000F2F06">
              <w:rPr>
                <w:rFonts w:ascii="Book Antiqua" w:hAnsi="Book Antiqua" w:cstheme="majorBidi"/>
                <w:sz w:val="24"/>
                <w:szCs w:val="24"/>
              </w:rPr>
              <w:t>sh</w:t>
            </w:r>
          </w:p>
        </w:tc>
        <w:tc>
          <w:tcPr>
            <w:tcW w:w="1950" w:type="pct"/>
            <w:tcBorders>
              <w:righ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5317BA" w:rsidRPr="005317BA" w:rsidRDefault="005317BA" w:rsidP="009036E6">
            <w:pPr>
              <w:rPr>
                <w:rFonts w:ascii="Book Antiqua" w:hAnsi="Book Antiqua" w:cstheme="majorBidi"/>
                <w:b/>
                <w:bCs/>
                <w:sz w:val="24"/>
                <w:szCs w:val="24"/>
              </w:rPr>
            </w:pPr>
            <w:r w:rsidRPr="005317BA">
              <w:rPr>
                <w:rFonts w:ascii="Book Antiqua" w:hAnsi="Book Antiqua" w:cstheme="majorBidi"/>
                <w:b/>
                <w:bCs/>
                <w:sz w:val="24"/>
                <w:szCs w:val="24"/>
              </w:rPr>
              <w:t>SLO:</w:t>
            </w:r>
          </w:p>
        </w:tc>
      </w:tr>
      <w:tr w:rsidR="005317BA" w:rsidTr="00DD360F">
        <w:tc>
          <w:tcPr>
            <w:tcW w:w="1944" w:type="pct"/>
          </w:tcPr>
          <w:p w:rsidR="005317BA" w:rsidRPr="005317BA" w:rsidRDefault="005317BA" w:rsidP="009036E6">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5317BA" w:rsidRPr="005317BA" w:rsidRDefault="005317BA" w:rsidP="009036E6">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5317BA" w:rsidRPr="005317BA" w:rsidRDefault="005317BA" w:rsidP="009036E6">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1D2100" w:rsidP="001D2100">
      <w:pPr>
        <w:tabs>
          <w:tab w:val="left" w:pos="633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E57E5C" w:rsidRDefault="00E57E5C" w:rsidP="009C4014">
      <w:pPr>
        <w:autoSpaceDE w:val="0"/>
        <w:autoSpaceDN w:val="0"/>
        <w:adjustRightInd w:val="0"/>
        <w:spacing w:after="0" w:line="240" w:lineRule="auto"/>
        <w:jc w:val="center"/>
        <w:rPr>
          <w:rFonts w:ascii="Arial-BoldMT" w:hAnsi="Arial-BoldMT" w:cs="Arial-BoldMT"/>
          <w:b/>
          <w:bCs/>
          <w:i/>
          <w:iCs/>
          <w:sz w:val="36"/>
          <w:szCs w:val="36"/>
        </w:rPr>
        <w:sectPr w:rsidR="00E57E5C" w:rsidSect="00780BEA">
          <w:pgSz w:w="11907" w:h="16840" w:code="9"/>
          <w:pgMar w:top="1699" w:right="1440" w:bottom="1138" w:left="1440" w:header="288" w:footer="562" w:gutter="0"/>
          <w:cols w:space="708"/>
          <w:docGrid w:linePitch="360"/>
        </w:sectPr>
      </w:pPr>
    </w:p>
    <w:p w:rsidR="000E0BFB" w:rsidRPr="00E92AC2" w:rsidRDefault="00E539AC" w:rsidP="00E92AC2">
      <w:pPr>
        <w:rPr>
          <w:rFonts w:asciiTheme="majorBidi" w:hAnsiTheme="majorBidi" w:cstheme="majorBidi"/>
          <w:b/>
          <w:bCs/>
          <w:sz w:val="24"/>
          <w:szCs w:val="24"/>
        </w:rPr>
      </w:pPr>
      <w:r w:rsidRPr="00E539AC">
        <w:rPr>
          <w:rFonts w:asciiTheme="majorBidi" w:hAnsiTheme="majorBidi" w:cstheme="majorBidi"/>
          <w:b/>
          <w:bCs/>
          <w:sz w:val="24"/>
          <w:szCs w:val="24"/>
        </w:rPr>
        <w:lastRenderedPageBreak/>
        <w:t>Practical-1</w:t>
      </w:r>
      <w:r w:rsidR="007056DC">
        <w:rPr>
          <w:rFonts w:asciiTheme="majorBidi" w:hAnsiTheme="majorBidi" w:cstheme="majorBidi"/>
          <w:b/>
          <w:bCs/>
          <w:sz w:val="24"/>
          <w:szCs w:val="24"/>
        </w:rPr>
        <w:t>.1</w:t>
      </w:r>
      <w:r w:rsidRPr="00E539AC">
        <w:rPr>
          <w:rFonts w:asciiTheme="majorBidi" w:hAnsiTheme="majorBidi" w:cstheme="majorBidi"/>
          <w:b/>
          <w:bCs/>
          <w:sz w:val="24"/>
          <w:szCs w:val="24"/>
        </w:rPr>
        <w:t xml:space="preserve"> </w:t>
      </w:r>
    </w:p>
    <w:p w:rsidR="00E92AC2" w:rsidRDefault="001958C4" w:rsidP="00640586">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51584" behindDoc="0" locked="0" layoutInCell="1" allowOverlap="1">
            <wp:simplePos x="0" y="0"/>
            <wp:positionH relativeFrom="column">
              <wp:posOffset>1847850</wp:posOffset>
            </wp:positionH>
            <wp:positionV relativeFrom="paragraph">
              <wp:posOffset>252095</wp:posOffset>
            </wp:positionV>
            <wp:extent cx="1647825" cy="1295400"/>
            <wp:effectExtent l="19050" t="0" r="9525" b="0"/>
            <wp:wrapSquare wrapText="bothSides"/>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1647825" cy="1295400"/>
                    </a:xfrm>
                    <a:prstGeom prst="rect">
                      <a:avLst/>
                    </a:prstGeom>
                    <a:noFill/>
                    <a:ln w="9525">
                      <a:noFill/>
                      <a:miter lim="800000"/>
                      <a:headEnd/>
                      <a:tailEnd/>
                    </a:ln>
                  </pic:spPr>
                </pic:pic>
              </a:graphicData>
            </a:graphic>
          </wp:anchor>
        </w:drawing>
      </w:r>
      <w:r w:rsidR="00E92AC2" w:rsidRPr="00E92AC2">
        <w:rPr>
          <w:rFonts w:asciiTheme="majorBidi" w:hAnsiTheme="majorBidi" w:cstheme="majorBidi"/>
          <w:b/>
          <w:bCs/>
          <w:sz w:val="24"/>
          <w:szCs w:val="24"/>
        </w:rPr>
        <w:t xml:space="preserve">Job: </w:t>
      </w:r>
      <w:r w:rsidR="000B23BF" w:rsidRPr="000B23BF">
        <w:rPr>
          <w:rFonts w:asciiTheme="majorBidi" w:eastAsiaTheme="minorHAnsi" w:hAnsiTheme="majorBidi" w:cstheme="majorBidi"/>
          <w:sz w:val="24"/>
          <w:szCs w:val="24"/>
        </w:rPr>
        <w:t xml:space="preserve">It is required to fabricate the following Aluminum object </w:t>
      </w:r>
      <w:r>
        <w:rPr>
          <w:rFonts w:asciiTheme="majorBidi" w:eastAsiaTheme="minorHAnsi" w:hAnsiTheme="majorBidi" w:cstheme="majorBidi"/>
          <w:sz w:val="24"/>
          <w:szCs w:val="24"/>
        </w:rPr>
        <w:t xml:space="preserve">shon in Figure 1.1 </w:t>
      </w:r>
      <w:r w:rsidR="000B23BF" w:rsidRPr="000B23BF">
        <w:rPr>
          <w:rFonts w:asciiTheme="majorBidi" w:eastAsiaTheme="minorHAnsi" w:hAnsiTheme="majorBidi" w:cstheme="majorBidi"/>
          <w:sz w:val="24"/>
          <w:szCs w:val="24"/>
        </w:rPr>
        <w:t>by san</w:t>
      </w:r>
      <w:r w:rsidR="00640586">
        <w:rPr>
          <w:rFonts w:asciiTheme="majorBidi" w:eastAsiaTheme="minorHAnsi" w:hAnsiTheme="majorBidi" w:cstheme="majorBidi"/>
          <w:sz w:val="24"/>
          <w:szCs w:val="24"/>
        </w:rPr>
        <w:t>d</w:t>
      </w:r>
      <w:r w:rsidR="000B23BF" w:rsidRPr="000B23BF">
        <w:rPr>
          <w:rFonts w:asciiTheme="majorBidi" w:eastAsiaTheme="minorHAnsi" w:hAnsiTheme="majorBidi" w:cstheme="majorBidi"/>
          <w:sz w:val="24"/>
          <w:szCs w:val="24"/>
        </w:rPr>
        <w:t xml:space="preserve"> casting.</w:t>
      </w:r>
    </w:p>
    <w:p w:rsidR="00DE736D" w:rsidRDefault="00DE736D" w:rsidP="00E92AC2">
      <w:pPr>
        <w:rPr>
          <w:rFonts w:asciiTheme="majorBidi" w:hAnsiTheme="majorBidi" w:cstheme="majorBidi"/>
          <w:b/>
          <w:bCs/>
          <w:sz w:val="24"/>
          <w:szCs w:val="24"/>
        </w:rPr>
      </w:pPr>
    </w:p>
    <w:p w:rsidR="00DE736D" w:rsidRDefault="00DE736D" w:rsidP="00E92AC2">
      <w:pPr>
        <w:rPr>
          <w:rFonts w:asciiTheme="majorBidi" w:hAnsiTheme="majorBidi" w:cstheme="majorBidi"/>
          <w:b/>
          <w:bCs/>
          <w:sz w:val="24"/>
          <w:szCs w:val="24"/>
        </w:rPr>
      </w:pPr>
    </w:p>
    <w:p w:rsidR="00DE736D" w:rsidRDefault="00DE736D" w:rsidP="00E92AC2">
      <w:pPr>
        <w:rPr>
          <w:rFonts w:asciiTheme="majorBidi" w:hAnsiTheme="majorBidi" w:cstheme="majorBidi"/>
          <w:b/>
          <w:bCs/>
          <w:sz w:val="24"/>
          <w:szCs w:val="24"/>
        </w:rPr>
      </w:pPr>
    </w:p>
    <w:p w:rsidR="001958C4" w:rsidRDefault="001958C4" w:rsidP="001958C4">
      <w:pPr>
        <w:jc w:val="center"/>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p>
    <w:p w:rsidR="001958C4" w:rsidRDefault="001958C4" w:rsidP="005D7F49">
      <w:pPr>
        <w:jc w:val="center"/>
        <w:rPr>
          <w:rFonts w:asciiTheme="majorBidi" w:hAnsiTheme="majorBidi" w:cstheme="majorBidi"/>
          <w:b/>
          <w:bCs/>
          <w:sz w:val="24"/>
          <w:szCs w:val="24"/>
        </w:rPr>
      </w:pPr>
      <w:r>
        <w:rPr>
          <w:rFonts w:asciiTheme="majorBidi" w:eastAsiaTheme="minorHAnsi" w:hAnsiTheme="majorBidi" w:cstheme="majorBidi"/>
          <w:sz w:val="24"/>
          <w:szCs w:val="24"/>
        </w:rPr>
        <w:t>Figure 1.1</w:t>
      </w:r>
      <w:r w:rsidRPr="001958C4">
        <w:rPr>
          <w:rFonts w:asciiTheme="majorBidi" w:eastAsiaTheme="minorHAnsi" w:hAnsiTheme="majorBidi" w:cstheme="majorBidi"/>
          <w:sz w:val="24"/>
          <w:szCs w:val="24"/>
        </w:rPr>
        <w:t xml:space="preserve"> An </w:t>
      </w:r>
      <w:r w:rsidRPr="000B23BF">
        <w:rPr>
          <w:rFonts w:asciiTheme="majorBidi" w:eastAsiaTheme="minorHAnsi" w:hAnsiTheme="majorBidi" w:cstheme="majorBidi"/>
          <w:sz w:val="24"/>
          <w:szCs w:val="24"/>
        </w:rPr>
        <w:t xml:space="preserve">Aluminum </w:t>
      </w:r>
      <w:r w:rsidR="005D7F49">
        <w:rPr>
          <w:rFonts w:asciiTheme="majorBidi" w:eastAsiaTheme="minorHAnsi" w:hAnsiTheme="majorBidi" w:cstheme="majorBidi"/>
          <w:sz w:val="24"/>
          <w:szCs w:val="24"/>
        </w:rPr>
        <w:t>casting</w:t>
      </w:r>
    </w:p>
    <w:p w:rsidR="00E92AC2" w:rsidRPr="00E94109" w:rsidRDefault="00E57E5C" w:rsidP="00E92AC2">
      <w:pPr>
        <w:rPr>
          <w:rFonts w:asciiTheme="majorBidi" w:hAnsiTheme="majorBidi" w:cstheme="majorBidi"/>
          <w:sz w:val="24"/>
          <w:szCs w:val="24"/>
        </w:rPr>
      </w:pPr>
      <w:r w:rsidRPr="009E3D03">
        <w:rPr>
          <w:rFonts w:asciiTheme="majorBidi" w:hAnsiTheme="majorBidi" w:cstheme="majorBidi"/>
          <w:b/>
          <w:bCs/>
          <w:sz w:val="24"/>
          <w:szCs w:val="24"/>
        </w:rPr>
        <w:t>Object</w:t>
      </w:r>
      <w:r w:rsidR="000F2F06">
        <w:rPr>
          <w:rFonts w:asciiTheme="majorBidi" w:hAnsiTheme="majorBidi" w:cstheme="majorBidi"/>
          <w:b/>
          <w:bCs/>
          <w:sz w:val="24"/>
          <w:szCs w:val="24"/>
        </w:rPr>
        <w:t>ives</w:t>
      </w:r>
      <w:r w:rsidRPr="009E3D03">
        <w:rPr>
          <w:rFonts w:asciiTheme="majorBidi" w:hAnsiTheme="majorBidi" w:cstheme="majorBidi"/>
          <w:b/>
          <w:bCs/>
          <w:sz w:val="24"/>
          <w:szCs w:val="24"/>
        </w:rPr>
        <w:t xml:space="preserve">: </w:t>
      </w:r>
    </w:p>
    <w:p w:rsidR="00E94109" w:rsidRPr="009A2899" w:rsidRDefault="00E94109" w:rsidP="002D66D0">
      <w:pPr>
        <w:pStyle w:val="ListParagraph"/>
        <w:numPr>
          <w:ilvl w:val="0"/>
          <w:numId w:val="1"/>
        </w:numPr>
        <w:rPr>
          <w:rFonts w:asciiTheme="majorBidi" w:hAnsiTheme="majorBidi" w:cstheme="majorBidi"/>
          <w:sz w:val="24"/>
          <w:szCs w:val="24"/>
        </w:rPr>
      </w:pPr>
      <w:r w:rsidRPr="009A2899">
        <w:rPr>
          <w:rFonts w:asciiTheme="majorBidi" w:hAnsiTheme="majorBidi" w:cstheme="majorBidi"/>
          <w:sz w:val="24"/>
          <w:szCs w:val="24"/>
        </w:rPr>
        <w:t>To understand the fundamental principles and basic operations of industrial used casting processes.</w:t>
      </w:r>
    </w:p>
    <w:p w:rsidR="00E94109" w:rsidRPr="00E94109" w:rsidRDefault="00E94109" w:rsidP="002D66D0">
      <w:pPr>
        <w:pStyle w:val="ListParagraph"/>
        <w:numPr>
          <w:ilvl w:val="0"/>
          <w:numId w:val="1"/>
        </w:numPr>
        <w:rPr>
          <w:rFonts w:asciiTheme="majorBidi" w:hAnsiTheme="majorBidi" w:cstheme="majorBidi"/>
          <w:sz w:val="24"/>
          <w:szCs w:val="24"/>
        </w:rPr>
      </w:pPr>
      <w:r w:rsidRPr="00E94109">
        <w:rPr>
          <w:rFonts w:asciiTheme="majorBidi" w:hAnsiTheme="majorBidi" w:cstheme="majorBidi"/>
          <w:sz w:val="24"/>
          <w:szCs w:val="24"/>
        </w:rPr>
        <w:t>To be conversant with the commonly used terminology in casting industry.</w:t>
      </w:r>
    </w:p>
    <w:p w:rsidR="00E94109" w:rsidRDefault="00E94109" w:rsidP="002D66D0">
      <w:pPr>
        <w:pStyle w:val="ListParagraph"/>
        <w:numPr>
          <w:ilvl w:val="0"/>
          <w:numId w:val="1"/>
        </w:numPr>
        <w:rPr>
          <w:rFonts w:asciiTheme="majorBidi" w:hAnsiTheme="majorBidi" w:cstheme="majorBidi"/>
          <w:sz w:val="24"/>
          <w:szCs w:val="24"/>
        </w:rPr>
      </w:pPr>
      <w:r w:rsidRPr="00E94109">
        <w:rPr>
          <w:rFonts w:asciiTheme="majorBidi" w:hAnsiTheme="majorBidi" w:cstheme="majorBidi"/>
          <w:sz w:val="24"/>
          <w:szCs w:val="24"/>
        </w:rPr>
        <w:t xml:space="preserve">To recognize the importance of safety in a foundry and execute proper </w:t>
      </w:r>
      <w:r w:rsidRPr="009A2899">
        <w:rPr>
          <w:rFonts w:asciiTheme="majorBidi" w:hAnsiTheme="majorBidi" w:cstheme="majorBidi"/>
          <w:sz w:val="24"/>
          <w:szCs w:val="24"/>
        </w:rPr>
        <w:t>safety measures in carrying out casting processes.</w:t>
      </w:r>
    </w:p>
    <w:p w:rsidR="00E92AC2" w:rsidRPr="00644CF2" w:rsidRDefault="00E92AC2" w:rsidP="002D66D0">
      <w:pPr>
        <w:pStyle w:val="ListParagraph"/>
        <w:numPr>
          <w:ilvl w:val="0"/>
          <w:numId w:val="1"/>
        </w:numPr>
        <w:rPr>
          <w:rFonts w:asciiTheme="majorBidi" w:hAnsiTheme="majorBidi" w:cstheme="majorBidi"/>
          <w:sz w:val="24"/>
          <w:szCs w:val="24"/>
        </w:rPr>
      </w:pPr>
      <w:r w:rsidRPr="00644CF2">
        <w:rPr>
          <w:rFonts w:asciiTheme="majorBidi" w:hAnsiTheme="majorBidi" w:cstheme="majorBidi"/>
          <w:sz w:val="24"/>
          <w:szCs w:val="24"/>
        </w:rPr>
        <w:t xml:space="preserve">To prepare a wooden pattern for given object  </w:t>
      </w:r>
    </w:p>
    <w:p w:rsidR="00E92AC2" w:rsidRDefault="00E92AC2" w:rsidP="002D66D0">
      <w:pPr>
        <w:pStyle w:val="ListParagraph"/>
        <w:numPr>
          <w:ilvl w:val="0"/>
          <w:numId w:val="1"/>
        </w:numPr>
        <w:rPr>
          <w:rFonts w:asciiTheme="majorBidi" w:hAnsiTheme="majorBidi" w:cstheme="majorBidi"/>
          <w:sz w:val="24"/>
          <w:szCs w:val="24"/>
        </w:rPr>
      </w:pPr>
      <w:r w:rsidRPr="00644CF2">
        <w:rPr>
          <w:rFonts w:asciiTheme="majorBidi" w:hAnsiTheme="majorBidi" w:cstheme="majorBidi"/>
          <w:sz w:val="24"/>
          <w:szCs w:val="24"/>
        </w:rPr>
        <w:t>To prepare a sand mould from the prepared pattern for casting a iron block as shown</w:t>
      </w:r>
    </w:p>
    <w:p w:rsidR="00E92AC2" w:rsidRDefault="00E92AC2" w:rsidP="002D66D0">
      <w:pPr>
        <w:pStyle w:val="ListParagraph"/>
        <w:numPr>
          <w:ilvl w:val="0"/>
          <w:numId w:val="1"/>
        </w:numPr>
        <w:rPr>
          <w:rFonts w:asciiTheme="majorBidi" w:hAnsiTheme="majorBidi" w:cstheme="majorBidi"/>
          <w:sz w:val="24"/>
          <w:szCs w:val="24"/>
        </w:rPr>
      </w:pPr>
      <w:r w:rsidRPr="00E92AC2">
        <w:rPr>
          <w:rFonts w:asciiTheme="majorBidi" w:hAnsiTheme="majorBidi" w:cstheme="majorBidi"/>
          <w:sz w:val="24"/>
          <w:szCs w:val="24"/>
        </w:rPr>
        <w:t>To melt and pour iron metal into the mould.</w:t>
      </w:r>
    </w:p>
    <w:p w:rsidR="00E92AC2" w:rsidRPr="00655575" w:rsidRDefault="00E92AC2" w:rsidP="00E92AC2">
      <w:pPr>
        <w:jc w:val="both"/>
        <w:rPr>
          <w:rFonts w:asciiTheme="majorBidi" w:hAnsiTheme="majorBidi" w:cstheme="majorBidi"/>
          <w:sz w:val="24"/>
          <w:szCs w:val="24"/>
        </w:rPr>
      </w:pPr>
      <w:r w:rsidRPr="00655575">
        <w:rPr>
          <w:rFonts w:asciiTheme="majorBidi" w:hAnsiTheme="majorBidi" w:cstheme="majorBidi"/>
          <w:sz w:val="24"/>
          <w:szCs w:val="24"/>
        </w:rPr>
        <w:t>In the training</w:t>
      </w:r>
      <w:r>
        <w:rPr>
          <w:rFonts w:asciiTheme="majorBidi" w:hAnsiTheme="majorBidi" w:cstheme="majorBidi"/>
          <w:sz w:val="24"/>
          <w:szCs w:val="24"/>
        </w:rPr>
        <w:t>,</w:t>
      </w:r>
      <w:r w:rsidRPr="00655575">
        <w:rPr>
          <w:rFonts w:asciiTheme="majorBidi" w:hAnsiTheme="majorBidi" w:cstheme="majorBidi"/>
          <w:sz w:val="24"/>
          <w:szCs w:val="24"/>
        </w:rPr>
        <w:t xml:space="preserve"> students will acquire both theoretical and limited empirical casting</w:t>
      </w:r>
      <w:r>
        <w:rPr>
          <w:rFonts w:asciiTheme="majorBidi" w:hAnsiTheme="majorBidi" w:cstheme="majorBidi"/>
          <w:sz w:val="24"/>
          <w:szCs w:val="24"/>
        </w:rPr>
        <w:t xml:space="preserve"> </w:t>
      </w:r>
      <w:r w:rsidRPr="00655575">
        <w:rPr>
          <w:rFonts w:asciiTheme="majorBidi" w:hAnsiTheme="majorBidi" w:cstheme="majorBidi"/>
          <w:sz w:val="24"/>
          <w:szCs w:val="24"/>
        </w:rPr>
        <w:t xml:space="preserve">knowledge by group discussions and individual hand-on practices. </w:t>
      </w:r>
    </w:p>
    <w:p w:rsidR="00644CF2" w:rsidRPr="00E92AC2" w:rsidRDefault="00E92AC2" w:rsidP="00E92AC2">
      <w:pPr>
        <w:jc w:val="both"/>
        <w:rPr>
          <w:rFonts w:asciiTheme="majorBidi" w:hAnsiTheme="majorBidi" w:cstheme="majorBidi"/>
          <w:sz w:val="24"/>
          <w:szCs w:val="24"/>
        </w:rPr>
      </w:pPr>
      <w:r w:rsidRPr="00655575">
        <w:rPr>
          <w:rFonts w:asciiTheme="majorBidi" w:hAnsiTheme="majorBidi" w:cstheme="majorBidi"/>
          <w:sz w:val="24"/>
          <w:szCs w:val="24"/>
        </w:rPr>
        <w:t>Students can benefit the most by active interactions with our staff members and self-exploration while doing the casting exercises.</w:t>
      </w:r>
      <w:r w:rsidR="00644CF2" w:rsidRPr="00E92AC2">
        <w:rPr>
          <w:rFonts w:asciiTheme="majorBidi" w:eastAsiaTheme="minorHAnsi" w:hAnsiTheme="majorBidi" w:cstheme="majorBidi"/>
          <w:sz w:val="24"/>
          <w:szCs w:val="24"/>
        </w:rPr>
        <w:t xml:space="preserve"> </w:t>
      </w:r>
    </w:p>
    <w:p w:rsidR="00E57E5C" w:rsidRDefault="00E57E5C" w:rsidP="00E57E5C">
      <w:pPr>
        <w:rPr>
          <w:rFonts w:asciiTheme="majorBidi" w:hAnsiTheme="majorBidi" w:cstheme="majorBidi"/>
          <w:b/>
          <w:bCs/>
          <w:sz w:val="24"/>
          <w:szCs w:val="24"/>
        </w:rPr>
      </w:pPr>
      <w:r>
        <w:rPr>
          <w:rFonts w:asciiTheme="majorBidi" w:hAnsiTheme="majorBidi" w:cstheme="majorBidi"/>
          <w:b/>
          <w:bCs/>
          <w:sz w:val="24"/>
          <w:szCs w:val="24"/>
        </w:rPr>
        <w:t xml:space="preserve">Theory: </w:t>
      </w:r>
    </w:p>
    <w:p w:rsidR="00562200" w:rsidRDefault="00562200" w:rsidP="00562200">
      <w:pPr>
        <w:jc w:val="both"/>
        <w:rPr>
          <w:rFonts w:asciiTheme="majorBidi" w:hAnsiTheme="majorBidi" w:cstheme="majorBidi"/>
          <w:sz w:val="24"/>
          <w:szCs w:val="24"/>
        </w:rPr>
      </w:pPr>
      <w:r w:rsidRPr="00562200">
        <w:rPr>
          <w:rFonts w:asciiTheme="majorBidi" w:hAnsiTheme="majorBidi" w:cstheme="majorBidi"/>
          <w:sz w:val="24"/>
          <w:szCs w:val="24"/>
        </w:rPr>
        <w:t>Sand casting is the most widely used casting process,</w:t>
      </w:r>
      <w:r>
        <w:rPr>
          <w:rFonts w:asciiTheme="majorBidi" w:hAnsiTheme="majorBidi" w:cstheme="majorBidi"/>
          <w:sz w:val="24"/>
          <w:szCs w:val="24"/>
        </w:rPr>
        <w:t xml:space="preserve"> </w:t>
      </w:r>
      <w:r w:rsidRPr="00562200">
        <w:rPr>
          <w:rFonts w:asciiTheme="majorBidi" w:hAnsiTheme="majorBidi" w:cstheme="majorBidi"/>
          <w:sz w:val="24"/>
          <w:szCs w:val="24"/>
        </w:rPr>
        <w:t>accounting for a significant majority of the total tonnage</w:t>
      </w:r>
      <w:r>
        <w:rPr>
          <w:rFonts w:asciiTheme="majorBidi" w:hAnsiTheme="majorBidi" w:cstheme="majorBidi"/>
          <w:sz w:val="24"/>
          <w:szCs w:val="24"/>
        </w:rPr>
        <w:t xml:space="preserve"> </w:t>
      </w:r>
      <w:r w:rsidRPr="00562200">
        <w:rPr>
          <w:rFonts w:asciiTheme="majorBidi" w:hAnsiTheme="majorBidi" w:cstheme="majorBidi"/>
          <w:sz w:val="24"/>
          <w:szCs w:val="24"/>
        </w:rPr>
        <w:t>cast. Nearly all casting alloys can be sand cast; indeed, it is</w:t>
      </w:r>
      <w:r>
        <w:rPr>
          <w:rFonts w:asciiTheme="majorBidi" w:hAnsiTheme="majorBidi" w:cstheme="majorBidi"/>
          <w:sz w:val="24"/>
          <w:szCs w:val="24"/>
        </w:rPr>
        <w:t xml:space="preserve"> </w:t>
      </w:r>
      <w:r w:rsidRPr="00562200">
        <w:rPr>
          <w:rFonts w:asciiTheme="majorBidi" w:hAnsiTheme="majorBidi" w:cstheme="majorBidi"/>
          <w:sz w:val="24"/>
          <w:szCs w:val="24"/>
        </w:rPr>
        <w:t>one of the few processes that can be used for metals with</w:t>
      </w:r>
      <w:r>
        <w:rPr>
          <w:rFonts w:asciiTheme="majorBidi" w:hAnsiTheme="majorBidi" w:cstheme="majorBidi"/>
          <w:sz w:val="24"/>
          <w:szCs w:val="24"/>
        </w:rPr>
        <w:t xml:space="preserve"> </w:t>
      </w:r>
      <w:r w:rsidRPr="00562200">
        <w:rPr>
          <w:rFonts w:asciiTheme="majorBidi" w:hAnsiTheme="majorBidi" w:cstheme="majorBidi"/>
          <w:sz w:val="24"/>
          <w:szCs w:val="24"/>
        </w:rPr>
        <w:t>high melting temperatures, such as steels, nickels, and</w:t>
      </w:r>
      <w:r>
        <w:rPr>
          <w:rFonts w:asciiTheme="majorBidi" w:hAnsiTheme="majorBidi" w:cstheme="majorBidi"/>
          <w:sz w:val="24"/>
          <w:szCs w:val="24"/>
        </w:rPr>
        <w:t xml:space="preserve"> </w:t>
      </w:r>
      <w:r w:rsidRPr="00562200">
        <w:rPr>
          <w:rFonts w:asciiTheme="majorBidi" w:hAnsiTheme="majorBidi" w:cstheme="majorBidi"/>
          <w:sz w:val="24"/>
          <w:szCs w:val="24"/>
        </w:rPr>
        <w:t>titanium. Its versatility permits the casting of parts ranging</w:t>
      </w:r>
      <w:r>
        <w:rPr>
          <w:rFonts w:asciiTheme="majorBidi" w:hAnsiTheme="majorBidi" w:cstheme="majorBidi"/>
          <w:sz w:val="24"/>
          <w:szCs w:val="24"/>
        </w:rPr>
        <w:t xml:space="preserve"> </w:t>
      </w:r>
      <w:r w:rsidRPr="00562200">
        <w:rPr>
          <w:rFonts w:asciiTheme="majorBidi" w:hAnsiTheme="majorBidi" w:cstheme="majorBidi"/>
          <w:sz w:val="24"/>
          <w:szCs w:val="24"/>
        </w:rPr>
        <w:t>in size from small to very large (Figure</w:t>
      </w:r>
      <w:r>
        <w:rPr>
          <w:rFonts w:asciiTheme="majorBidi" w:hAnsiTheme="majorBidi" w:cstheme="majorBidi"/>
          <w:sz w:val="24"/>
          <w:szCs w:val="24"/>
        </w:rPr>
        <w:t xml:space="preserve"> 1</w:t>
      </w:r>
      <w:r w:rsidR="001958C4">
        <w:rPr>
          <w:rFonts w:asciiTheme="majorBidi" w:hAnsiTheme="majorBidi" w:cstheme="majorBidi"/>
          <w:sz w:val="24"/>
          <w:szCs w:val="24"/>
        </w:rPr>
        <w:t>.2</w:t>
      </w:r>
      <w:r w:rsidRPr="00562200">
        <w:rPr>
          <w:rFonts w:asciiTheme="majorBidi" w:hAnsiTheme="majorBidi" w:cstheme="majorBidi"/>
          <w:sz w:val="24"/>
          <w:szCs w:val="24"/>
        </w:rPr>
        <w:t>) and in</w:t>
      </w:r>
      <w:r>
        <w:rPr>
          <w:rFonts w:asciiTheme="majorBidi" w:hAnsiTheme="majorBidi" w:cstheme="majorBidi"/>
          <w:sz w:val="24"/>
          <w:szCs w:val="24"/>
        </w:rPr>
        <w:t xml:space="preserve"> </w:t>
      </w:r>
      <w:r w:rsidRPr="00562200">
        <w:rPr>
          <w:rFonts w:asciiTheme="majorBidi" w:hAnsiTheme="majorBidi" w:cstheme="majorBidi"/>
          <w:sz w:val="24"/>
          <w:szCs w:val="24"/>
        </w:rPr>
        <w:t>production quantities from one to millions.</w:t>
      </w:r>
    </w:p>
    <w:p w:rsidR="00562200" w:rsidRDefault="001958C4" w:rsidP="00562200">
      <w:pPr>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79375</wp:posOffset>
            </wp:positionV>
            <wp:extent cx="2028825" cy="1600200"/>
            <wp:effectExtent l="19050" t="0" r="9525" b="0"/>
            <wp:wrapSquare wrapText="bothSides"/>
            <wp:docPr id="8" name="Picture 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srcRect/>
                    <a:stretch>
                      <a:fillRect/>
                    </a:stretch>
                  </pic:blipFill>
                  <pic:spPr bwMode="auto">
                    <a:xfrm>
                      <a:off x="0" y="0"/>
                      <a:ext cx="2028825" cy="1600200"/>
                    </a:xfrm>
                    <a:prstGeom prst="rect">
                      <a:avLst/>
                    </a:prstGeom>
                    <a:noFill/>
                    <a:ln w="9525">
                      <a:noFill/>
                      <a:miter lim="800000"/>
                      <a:headEnd/>
                      <a:tailEnd/>
                    </a:ln>
                  </pic:spPr>
                </pic:pic>
              </a:graphicData>
            </a:graphic>
          </wp:anchor>
        </w:drawing>
      </w:r>
    </w:p>
    <w:p w:rsidR="00562200" w:rsidRDefault="00562200" w:rsidP="00562200">
      <w:pPr>
        <w:jc w:val="both"/>
        <w:rPr>
          <w:rFonts w:ascii="AdvP47C713" w:hAnsi="AdvP47C713" w:cs="AdvP47C713"/>
          <w:sz w:val="18"/>
          <w:szCs w:val="18"/>
        </w:rPr>
      </w:pPr>
    </w:p>
    <w:p w:rsidR="00562200" w:rsidRDefault="00562200" w:rsidP="00562200">
      <w:pPr>
        <w:jc w:val="both"/>
        <w:rPr>
          <w:rFonts w:ascii="AdvP47C713" w:hAnsi="AdvP47C713" w:cs="AdvP47C713"/>
          <w:sz w:val="18"/>
          <w:szCs w:val="18"/>
        </w:rPr>
      </w:pPr>
    </w:p>
    <w:p w:rsidR="00562200" w:rsidRDefault="00562200" w:rsidP="00562200">
      <w:pPr>
        <w:jc w:val="both"/>
        <w:rPr>
          <w:rFonts w:ascii="AdvP47C713" w:hAnsi="AdvP47C713" w:cs="AdvP47C713"/>
          <w:sz w:val="18"/>
          <w:szCs w:val="18"/>
        </w:rPr>
      </w:pPr>
    </w:p>
    <w:p w:rsidR="00DE736D" w:rsidRDefault="00E342DD" w:rsidP="00DE736D">
      <w:pPr>
        <w:rPr>
          <w:rFonts w:ascii="AdvP47C713" w:hAnsi="AdvP47C713" w:cs="AdvP47C713"/>
          <w:sz w:val="18"/>
          <w:szCs w:val="18"/>
        </w:rPr>
      </w:pPr>
      <w:r>
        <w:rPr>
          <w:rFonts w:ascii="AdvP47C713" w:hAnsi="AdvP47C713" w:cs="AdvP47C713"/>
          <w:noProof/>
          <w:sz w:val="18"/>
          <w:szCs w:val="18"/>
        </w:rPr>
        <mc:AlternateContent>
          <mc:Choice Requires="wps">
            <w:drawing>
              <wp:anchor distT="0" distB="0" distL="114300" distR="114300" simplePos="0" relativeHeight="251663872" behindDoc="0" locked="0" layoutInCell="1" allowOverlap="1">
                <wp:simplePos x="0" y="0"/>
                <wp:positionH relativeFrom="column">
                  <wp:posOffset>1562100</wp:posOffset>
                </wp:positionH>
                <wp:positionV relativeFrom="paragraph">
                  <wp:posOffset>514350</wp:posOffset>
                </wp:positionV>
                <wp:extent cx="2447925" cy="30480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C4" w:rsidRPr="00F95D18" w:rsidRDefault="001958C4" w:rsidP="005D7F49">
                            <w:pPr>
                              <w:jc w:val="both"/>
                              <w:rPr>
                                <w:rFonts w:asciiTheme="majorBidi" w:hAnsiTheme="majorBidi" w:cstheme="majorBidi"/>
                                <w:sz w:val="24"/>
                                <w:szCs w:val="24"/>
                              </w:rPr>
                            </w:pPr>
                            <w:r w:rsidRPr="00F95D18">
                              <w:rPr>
                                <w:rFonts w:asciiTheme="majorBidi" w:hAnsiTheme="majorBidi" w:cstheme="majorBidi"/>
                                <w:sz w:val="24"/>
                                <w:szCs w:val="24"/>
                              </w:rPr>
                              <w:t>Figure 1</w:t>
                            </w:r>
                            <w:r>
                              <w:rPr>
                                <w:rFonts w:asciiTheme="majorBidi" w:hAnsiTheme="majorBidi" w:cstheme="majorBidi"/>
                                <w:sz w:val="24"/>
                                <w:szCs w:val="24"/>
                              </w:rPr>
                              <w:t>.</w:t>
                            </w:r>
                            <w:r w:rsidR="005D7F49">
                              <w:rPr>
                                <w:rFonts w:asciiTheme="majorBidi" w:hAnsiTheme="majorBidi" w:cstheme="majorBidi"/>
                                <w:sz w:val="24"/>
                                <w:szCs w:val="24"/>
                              </w:rPr>
                              <w:t>2</w:t>
                            </w:r>
                            <w:r w:rsidRPr="00F95D18">
                              <w:rPr>
                                <w:rFonts w:asciiTheme="majorBidi" w:hAnsiTheme="majorBidi" w:cstheme="majorBidi"/>
                                <w:sz w:val="24"/>
                                <w:szCs w:val="24"/>
                              </w:rPr>
                              <w:t>. A large sand casting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23pt;margin-top:40.5pt;width:192.7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" filled="f" stroked="f">
                <v:textbox inset="5.85pt,.7pt,5.85pt,.7pt">
                  <w:txbxContent>
                    <w:p w:rsidR="001958C4" w:rsidRPr="00F95D18" w:rsidRDefault="001958C4" w:rsidP="005D7F49">
                      <w:pPr>
                        <w:jc w:val="both"/>
                        <w:rPr>
                          <w:rFonts w:asciiTheme="majorBidi" w:hAnsiTheme="majorBidi" w:cstheme="majorBidi"/>
                          <w:sz w:val="24"/>
                          <w:szCs w:val="24"/>
                        </w:rPr>
                      </w:pPr>
                      <w:r w:rsidRPr="00F95D18">
                        <w:rPr>
                          <w:rFonts w:asciiTheme="majorBidi" w:hAnsiTheme="majorBidi" w:cstheme="majorBidi"/>
                          <w:sz w:val="24"/>
                          <w:szCs w:val="24"/>
                        </w:rPr>
                        <w:t>Figure 1</w:t>
                      </w:r>
                      <w:r>
                        <w:rPr>
                          <w:rFonts w:asciiTheme="majorBidi" w:hAnsiTheme="majorBidi" w:cstheme="majorBidi"/>
                          <w:sz w:val="24"/>
                          <w:szCs w:val="24"/>
                        </w:rPr>
                        <w:t>.</w:t>
                      </w:r>
                      <w:r w:rsidR="005D7F49">
                        <w:rPr>
                          <w:rFonts w:asciiTheme="majorBidi" w:hAnsiTheme="majorBidi" w:cstheme="majorBidi"/>
                          <w:sz w:val="24"/>
                          <w:szCs w:val="24"/>
                        </w:rPr>
                        <w:t>2</w:t>
                      </w:r>
                      <w:r w:rsidRPr="00F95D18">
                        <w:rPr>
                          <w:rFonts w:asciiTheme="majorBidi" w:hAnsiTheme="majorBidi" w:cstheme="majorBidi"/>
                          <w:sz w:val="24"/>
                          <w:szCs w:val="24"/>
                        </w:rPr>
                        <w:t>. A large sand casting</w:t>
                      </w:r>
                    </w:p>
                  </w:txbxContent>
                </v:textbox>
              </v:rect>
            </w:pict>
          </mc:Fallback>
        </mc:AlternateContent>
      </w:r>
    </w:p>
    <w:p w:rsidR="00562200" w:rsidRPr="00562200" w:rsidRDefault="00562200" w:rsidP="00562200">
      <w:pPr>
        <w:jc w:val="both"/>
        <w:rPr>
          <w:rFonts w:asciiTheme="majorBidi" w:hAnsiTheme="majorBidi" w:cstheme="majorBidi"/>
          <w:sz w:val="24"/>
          <w:szCs w:val="24"/>
        </w:rPr>
      </w:pPr>
      <w:r w:rsidRPr="00562200">
        <w:rPr>
          <w:rFonts w:asciiTheme="majorBidi" w:hAnsiTheme="majorBidi" w:cstheme="majorBidi"/>
          <w:sz w:val="24"/>
          <w:szCs w:val="24"/>
        </w:rPr>
        <w:lastRenderedPageBreak/>
        <w:t>Sand casting, also known as sand-mold casting,</w:t>
      </w:r>
      <w:r>
        <w:rPr>
          <w:rFonts w:asciiTheme="majorBidi" w:hAnsiTheme="majorBidi" w:cstheme="majorBidi"/>
          <w:sz w:val="24"/>
          <w:szCs w:val="24"/>
        </w:rPr>
        <w:t xml:space="preserve"> </w:t>
      </w:r>
      <w:r w:rsidRPr="00562200">
        <w:rPr>
          <w:rFonts w:asciiTheme="majorBidi" w:hAnsiTheme="majorBidi" w:cstheme="majorBidi"/>
          <w:sz w:val="24"/>
          <w:szCs w:val="24"/>
        </w:rPr>
        <w:t>consists of pouring molten metal into a sand mold, allowing</w:t>
      </w:r>
      <w:r>
        <w:rPr>
          <w:rFonts w:asciiTheme="majorBidi" w:hAnsiTheme="majorBidi" w:cstheme="majorBidi"/>
          <w:sz w:val="24"/>
          <w:szCs w:val="24"/>
        </w:rPr>
        <w:t xml:space="preserve"> </w:t>
      </w:r>
      <w:r w:rsidRPr="00562200">
        <w:rPr>
          <w:rFonts w:asciiTheme="majorBidi" w:hAnsiTheme="majorBidi" w:cstheme="majorBidi"/>
          <w:sz w:val="24"/>
          <w:szCs w:val="24"/>
        </w:rPr>
        <w:t>the</w:t>
      </w:r>
      <w:r>
        <w:rPr>
          <w:rFonts w:asciiTheme="majorBidi" w:hAnsiTheme="majorBidi" w:cstheme="majorBidi"/>
          <w:sz w:val="24"/>
          <w:szCs w:val="24"/>
        </w:rPr>
        <w:t xml:space="preserve"> </w:t>
      </w:r>
      <w:r w:rsidRPr="00562200">
        <w:rPr>
          <w:rFonts w:asciiTheme="majorBidi" w:hAnsiTheme="majorBidi" w:cstheme="majorBidi"/>
          <w:sz w:val="24"/>
          <w:szCs w:val="24"/>
        </w:rPr>
        <w:t>metal to solidify, and then breaking up the mold to</w:t>
      </w:r>
      <w:r>
        <w:rPr>
          <w:rFonts w:asciiTheme="majorBidi" w:hAnsiTheme="majorBidi" w:cstheme="majorBidi"/>
          <w:sz w:val="24"/>
          <w:szCs w:val="24"/>
        </w:rPr>
        <w:t xml:space="preserve"> </w:t>
      </w:r>
      <w:r w:rsidRPr="00562200">
        <w:rPr>
          <w:rFonts w:asciiTheme="majorBidi" w:hAnsiTheme="majorBidi" w:cstheme="majorBidi"/>
          <w:sz w:val="24"/>
          <w:szCs w:val="24"/>
        </w:rPr>
        <w:t>remove the casting. The casting must then be cleaned and</w:t>
      </w:r>
      <w:r>
        <w:rPr>
          <w:rFonts w:asciiTheme="majorBidi" w:hAnsiTheme="majorBidi" w:cstheme="majorBidi"/>
          <w:sz w:val="24"/>
          <w:szCs w:val="24"/>
        </w:rPr>
        <w:t xml:space="preserve"> </w:t>
      </w:r>
      <w:r w:rsidRPr="00562200">
        <w:rPr>
          <w:rFonts w:asciiTheme="majorBidi" w:hAnsiTheme="majorBidi" w:cstheme="majorBidi"/>
          <w:sz w:val="24"/>
          <w:szCs w:val="24"/>
        </w:rPr>
        <w:t>inspected, and heat treatment is sometimes required to improve metallurgical properties.</w:t>
      </w:r>
    </w:p>
    <w:p w:rsidR="00562200" w:rsidRDefault="00562200" w:rsidP="001958C4">
      <w:pPr>
        <w:autoSpaceDE w:val="0"/>
        <w:autoSpaceDN w:val="0"/>
        <w:adjustRightInd w:val="0"/>
        <w:spacing w:after="0" w:line="240" w:lineRule="auto"/>
        <w:jc w:val="both"/>
        <w:rPr>
          <w:rFonts w:asciiTheme="majorBidi" w:hAnsiTheme="majorBidi" w:cstheme="majorBidi"/>
          <w:sz w:val="24"/>
          <w:szCs w:val="24"/>
        </w:rPr>
      </w:pPr>
      <w:r w:rsidRPr="00562200">
        <w:rPr>
          <w:rFonts w:asciiTheme="majorBidi" w:hAnsiTheme="majorBidi" w:cstheme="majorBidi"/>
          <w:sz w:val="24"/>
          <w:szCs w:val="24"/>
        </w:rPr>
        <w:t>The cavity in the sand mold is formed by packing sand around a pattern (an</w:t>
      </w:r>
      <w:r>
        <w:rPr>
          <w:rFonts w:asciiTheme="majorBidi" w:hAnsiTheme="majorBidi" w:cstheme="majorBidi"/>
          <w:sz w:val="24"/>
          <w:szCs w:val="24"/>
        </w:rPr>
        <w:t xml:space="preserve"> </w:t>
      </w:r>
      <w:r w:rsidRPr="00562200">
        <w:rPr>
          <w:rFonts w:asciiTheme="majorBidi" w:hAnsiTheme="majorBidi" w:cstheme="majorBidi"/>
          <w:sz w:val="24"/>
          <w:szCs w:val="24"/>
        </w:rPr>
        <w:t>approximate duplicate of the part to be cast), and then removing the pattern by</w:t>
      </w:r>
      <w:r>
        <w:rPr>
          <w:rFonts w:asciiTheme="majorBidi" w:hAnsiTheme="majorBidi" w:cstheme="majorBidi"/>
          <w:sz w:val="24"/>
          <w:szCs w:val="24"/>
        </w:rPr>
        <w:t xml:space="preserve"> </w:t>
      </w:r>
      <w:r w:rsidRPr="00562200">
        <w:rPr>
          <w:rFonts w:asciiTheme="majorBidi" w:hAnsiTheme="majorBidi" w:cstheme="majorBidi"/>
          <w:sz w:val="24"/>
          <w:szCs w:val="24"/>
        </w:rPr>
        <w:t>separating the mold into two halves. The mold also contains the gating and riser system.</w:t>
      </w:r>
      <w:r>
        <w:rPr>
          <w:rFonts w:asciiTheme="majorBidi" w:hAnsiTheme="majorBidi" w:cstheme="majorBidi"/>
          <w:sz w:val="24"/>
          <w:szCs w:val="24"/>
        </w:rPr>
        <w:t xml:space="preserve"> </w:t>
      </w:r>
      <w:r w:rsidRPr="00562200">
        <w:rPr>
          <w:rFonts w:asciiTheme="majorBidi" w:hAnsiTheme="majorBidi" w:cstheme="majorBidi"/>
          <w:sz w:val="24"/>
          <w:szCs w:val="24"/>
        </w:rPr>
        <w:t>In addition, if the casting is to have internal surfaces (e.g., hollow parts or parts with</w:t>
      </w:r>
      <w:r>
        <w:rPr>
          <w:rFonts w:asciiTheme="majorBidi" w:hAnsiTheme="majorBidi" w:cstheme="majorBidi"/>
          <w:sz w:val="24"/>
          <w:szCs w:val="24"/>
        </w:rPr>
        <w:t xml:space="preserve"> </w:t>
      </w:r>
      <w:r w:rsidRPr="00562200">
        <w:rPr>
          <w:rFonts w:asciiTheme="majorBidi" w:hAnsiTheme="majorBidi" w:cstheme="majorBidi"/>
          <w:sz w:val="24"/>
          <w:szCs w:val="24"/>
        </w:rPr>
        <w:t>holes), a core must be included in the mold. Since the mold is sacrificed to remove the</w:t>
      </w:r>
      <w:r>
        <w:rPr>
          <w:rFonts w:asciiTheme="majorBidi" w:hAnsiTheme="majorBidi" w:cstheme="majorBidi"/>
          <w:sz w:val="24"/>
          <w:szCs w:val="24"/>
        </w:rPr>
        <w:t xml:space="preserve"> </w:t>
      </w:r>
      <w:r w:rsidRPr="00562200">
        <w:rPr>
          <w:rFonts w:asciiTheme="majorBidi" w:hAnsiTheme="majorBidi" w:cstheme="majorBidi"/>
          <w:sz w:val="24"/>
          <w:szCs w:val="24"/>
        </w:rPr>
        <w:t>casting, a new sand mold must be made for each part that is produced. From this brief</w:t>
      </w:r>
      <w:r>
        <w:rPr>
          <w:rFonts w:asciiTheme="majorBidi" w:hAnsiTheme="majorBidi" w:cstheme="majorBidi"/>
          <w:sz w:val="24"/>
          <w:szCs w:val="24"/>
        </w:rPr>
        <w:t xml:space="preserve"> </w:t>
      </w:r>
      <w:r w:rsidRPr="00562200">
        <w:rPr>
          <w:rFonts w:asciiTheme="majorBidi" w:hAnsiTheme="majorBidi" w:cstheme="majorBidi"/>
          <w:sz w:val="24"/>
          <w:szCs w:val="24"/>
        </w:rPr>
        <w:t>description, sand casting is seen to include not only the casting operation itself, but also</w:t>
      </w:r>
      <w:r>
        <w:rPr>
          <w:rFonts w:asciiTheme="majorBidi" w:hAnsiTheme="majorBidi" w:cstheme="majorBidi"/>
          <w:sz w:val="24"/>
          <w:szCs w:val="24"/>
        </w:rPr>
        <w:t xml:space="preserve"> </w:t>
      </w:r>
      <w:r w:rsidRPr="00562200">
        <w:rPr>
          <w:rFonts w:asciiTheme="majorBidi" w:hAnsiTheme="majorBidi" w:cstheme="majorBidi"/>
          <w:sz w:val="24"/>
          <w:szCs w:val="24"/>
        </w:rPr>
        <w:t>the fabrication of the pattern and the making of the mold. The production sequence is</w:t>
      </w:r>
      <w:r>
        <w:rPr>
          <w:rFonts w:asciiTheme="majorBidi" w:hAnsiTheme="majorBidi" w:cstheme="majorBidi"/>
          <w:sz w:val="24"/>
          <w:szCs w:val="24"/>
        </w:rPr>
        <w:t xml:space="preserve"> </w:t>
      </w:r>
      <w:r w:rsidRPr="00562200">
        <w:rPr>
          <w:rFonts w:asciiTheme="majorBidi" w:hAnsiTheme="majorBidi" w:cstheme="majorBidi"/>
          <w:sz w:val="24"/>
          <w:szCs w:val="24"/>
        </w:rPr>
        <w:t>outlined in Figure</w:t>
      </w:r>
      <w:r>
        <w:rPr>
          <w:rFonts w:asciiTheme="majorBidi" w:hAnsiTheme="majorBidi" w:cstheme="majorBidi"/>
          <w:sz w:val="24"/>
          <w:szCs w:val="24"/>
        </w:rPr>
        <w:t xml:space="preserve"> </w:t>
      </w:r>
      <w:r w:rsidR="001958C4">
        <w:rPr>
          <w:rFonts w:asciiTheme="majorBidi" w:hAnsiTheme="majorBidi" w:cstheme="majorBidi"/>
          <w:sz w:val="24"/>
          <w:szCs w:val="24"/>
        </w:rPr>
        <w:t>1.3</w:t>
      </w:r>
      <w:r>
        <w:rPr>
          <w:rFonts w:asciiTheme="majorBidi" w:hAnsiTheme="majorBidi" w:cstheme="majorBidi"/>
          <w:sz w:val="24"/>
          <w:szCs w:val="24"/>
        </w:rPr>
        <w:t>.</w:t>
      </w:r>
    </w:p>
    <w:p w:rsidR="00562200" w:rsidRDefault="00562200" w:rsidP="00562200">
      <w:pPr>
        <w:autoSpaceDE w:val="0"/>
        <w:autoSpaceDN w:val="0"/>
        <w:adjustRightInd w:val="0"/>
        <w:spacing w:after="0" w:line="240" w:lineRule="auto"/>
        <w:jc w:val="both"/>
        <w:rPr>
          <w:rFonts w:asciiTheme="majorBidi" w:hAnsiTheme="majorBidi" w:cstheme="majorBidi"/>
          <w:sz w:val="24"/>
          <w:szCs w:val="24"/>
        </w:rPr>
      </w:pPr>
    </w:p>
    <w:p w:rsidR="00562200" w:rsidRPr="00655575" w:rsidRDefault="00562200" w:rsidP="00562200">
      <w:pPr>
        <w:autoSpaceDE w:val="0"/>
        <w:autoSpaceDN w:val="0"/>
        <w:adjustRightInd w:val="0"/>
        <w:spacing w:after="0" w:line="240" w:lineRule="auto"/>
        <w:jc w:val="both"/>
        <w:rPr>
          <w:rFonts w:asciiTheme="majorBidi" w:hAnsiTheme="majorBidi" w:cstheme="majorBidi"/>
          <w:sz w:val="24"/>
          <w:szCs w:val="24"/>
        </w:rPr>
      </w:pPr>
    </w:p>
    <w:p w:rsidR="00E57E5C" w:rsidRDefault="00644CF2" w:rsidP="00E57E5C">
      <w:pPr>
        <w:rPr>
          <w:rFonts w:asciiTheme="majorBidi" w:hAnsiTheme="majorBidi" w:cstheme="majorBidi"/>
          <w:b/>
          <w:bCs/>
          <w:sz w:val="24"/>
          <w:szCs w:val="24"/>
        </w:rPr>
      </w:pPr>
      <w:r>
        <w:rPr>
          <w:noProof/>
        </w:rPr>
        <w:drawing>
          <wp:inline distT="0" distB="0" distL="0" distR="0">
            <wp:extent cx="5732145" cy="2021514"/>
            <wp:effectExtent l="19050" t="0" r="1905" b="0"/>
            <wp:docPr id="6" name="Picture 5" descr="http://www.china-investmentcastings.com/files/Conte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na-investmentcastings.com/files/Content/2.JPG"/>
                    <pic:cNvPicPr>
                      <a:picLocks noChangeAspect="1" noChangeArrowheads="1"/>
                    </pic:cNvPicPr>
                  </pic:nvPicPr>
                  <pic:blipFill>
                    <a:blip r:embed="rId13" cstate="print"/>
                    <a:srcRect/>
                    <a:stretch>
                      <a:fillRect/>
                    </a:stretch>
                  </pic:blipFill>
                  <pic:spPr bwMode="auto">
                    <a:xfrm>
                      <a:off x="0" y="0"/>
                      <a:ext cx="5732145" cy="2021514"/>
                    </a:xfrm>
                    <a:prstGeom prst="rect">
                      <a:avLst/>
                    </a:prstGeom>
                    <a:noFill/>
                    <a:ln w="9525">
                      <a:noFill/>
                      <a:miter lim="800000"/>
                      <a:headEnd/>
                      <a:tailEnd/>
                    </a:ln>
                  </pic:spPr>
                </pic:pic>
              </a:graphicData>
            </a:graphic>
          </wp:inline>
        </w:drawing>
      </w:r>
    </w:p>
    <w:p w:rsidR="00F95D18" w:rsidRPr="00562200" w:rsidRDefault="00E342DD" w:rsidP="00644CF2">
      <w:pPr>
        <w:spacing w:before="16" w:after="0" w:line="240" w:lineRule="auto"/>
        <w:ind w:left="2435" w:right="2429"/>
        <w:jc w:val="center"/>
        <w:rPr>
          <w:rFonts w:ascii="AdvP47C713" w:hAnsi="AdvP47C713" w:cs="AdvP47C713"/>
          <w:sz w:val="18"/>
          <w:szCs w:val="18"/>
        </w:rPr>
      </w:pPr>
      <w:r>
        <w:rPr>
          <w:rFonts w:ascii="AdvP47C713" w:hAnsi="AdvP47C713" w:cs="AdvP47C713"/>
          <w:noProof/>
          <w:sz w:val="18"/>
          <w:szCs w:val="18"/>
        </w:rPr>
        <mc:AlternateContent>
          <mc:Choice Requires="wps">
            <w:drawing>
              <wp:anchor distT="0" distB="0" distL="114300" distR="114300" simplePos="0" relativeHeight="251664896" behindDoc="0" locked="0" layoutInCell="1" allowOverlap="1">
                <wp:simplePos x="0" y="0"/>
                <wp:positionH relativeFrom="column">
                  <wp:posOffset>1280795</wp:posOffset>
                </wp:positionH>
                <wp:positionV relativeFrom="paragraph">
                  <wp:posOffset>120015</wp:posOffset>
                </wp:positionV>
                <wp:extent cx="3590925" cy="304800"/>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9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C4" w:rsidRPr="00F95D18" w:rsidRDefault="001958C4" w:rsidP="001958C4">
                            <w:pPr>
                              <w:jc w:val="both"/>
                              <w:rPr>
                                <w:rFonts w:asciiTheme="majorBidi" w:hAnsiTheme="majorBidi" w:cstheme="majorBidi"/>
                                <w:sz w:val="24"/>
                                <w:szCs w:val="24"/>
                              </w:rPr>
                            </w:pPr>
                            <w:r w:rsidRPr="00F95D18">
                              <w:rPr>
                                <w:rFonts w:asciiTheme="majorBidi" w:hAnsiTheme="majorBidi" w:cstheme="majorBidi"/>
                                <w:sz w:val="24"/>
                                <w:szCs w:val="24"/>
                              </w:rPr>
                              <w:t xml:space="preserve">Figure </w:t>
                            </w:r>
                            <w:r>
                              <w:rPr>
                                <w:rFonts w:asciiTheme="majorBidi" w:hAnsiTheme="majorBidi" w:cstheme="majorBidi"/>
                                <w:sz w:val="24"/>
                                <w:szCs w:val="24"/>
                              </w:rPr>
                              <w:t>1.3</w:t>
                            </w:r>
                            <w:r w:rsidRPr="00F95D18">
                              <w:rPr>
                                <w:rFonts w:asciiTheme="majorBidi" w:hAnsiTheme="majorBidi" w:cstheme="majorBidi"/>
                                <w:sz w:val="24"/>
                                <w:szCs w:val="24"/>
                              </w:rPr>
                              <w:t>. The basic production steps in sand casting</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100.85pt;margin-top:9.45pt;width:282.75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" filled="f" stroked="f">
                <v:textbox inset="5.85pt,.7pt,5.85pt,.7pt">
                  <w:txbxContent>
                    <w:p w:rsidR="001958C4" w:rsidRPr="00F95D18" w:rsidRDefault="001958C4" w:rsidP="001958C4">
                      <w:pPr>
                        <w:jc w:val="both"/>
                        <w:rPr>
                          <w:rFonts w:asciiTheme="majorBidi" w:hAnsiTheme="majorBidi" w:cstheme="majorBidi"/>
                          <w:sz w:val="24"/>
                          <w:szCs w:val="24"/>
                        </w:rPr>
                      </w:pPr>
                      <w:r w:rsidRPr="00F95D18">
                        <w:rPr>
                          <w:rFonts w:asciiTheme="majorBidi" w:hAnsiTheme="majorBidi" w:cstheme="majorBidi"/>
                          <w:sz w:val="24"/>
                          <w:szCs w:val="24"/>
                        </w:rPr>
                        <w:t xml:space="preserve">Figure </w:t>
                      </w:r>
                      <w:r>
                        <w:rPr>
                          <w:rFonts w:asciiTheme="majorBidi" w:hAnsiTheme="majorBidi" w:cstheme="majorBidi"/>
                          <w:sz w:val="24"/>
                          <w:szCs w:val="24"/>
                        </w:rPr>
                        <w:t>1.3</w:t>
                      </w:r>
                      <w:r w:rsidRPr="00F95D18">
                        <w:rPr>
                          <w:rFonts w:asciiTheme="majorBidi" w:hAnsiTheme="majorBidi" w:cstheme="majorBidi"/>
                          <w:sz w:val="24"/>
                          <w:szCs w:val="24"/>
                        </w:rPr>
                        <w:t>. The basic production steps in sand casting</w:t>
                      </w:r>
                    </w:p>
                  </w:txbxContent>
                </v:textbox>
              </v:rect>
            </w:pict>
          </mc:Fallback>
        </mc:AlternateContent>
      </w:r>
    </w:p>
    <w:p w:rsidR="00644CF2" w:rsidRDefault="00644CF2" w:rsidP="00E57E5C">
      <w:pPr>
        <w:pStyle w:val="ListParagraph"/>
        <w:ind w:left="0"/>
        <w:rPr>
          <w:rFonts w:asciiTheme="majorBidi" w:hAnsiTheme="majorBidi" w:cstheme="majorBidi"/>
          <w:b/>
          <w:bCs/>
          <w:sz w:val="24"/>
          <w:szCs w:val="24"/>
        </w:rPr>
      </w:pPr>
    </w:p>
    <w:p w:rsidR="00931292" w:rsidRPr="000B23BF" w:rsidRDefault="00931292" w:rsidP="00562200">
      <w:pPr>
        <w:pStyle w:val="Default"/>
      </w:pPr>
    </w:p>
    <w:p w:rsidR="00DC701C" w:rsidRPr="000B23BF" w:rsidRDefault="0018329F" w:rsidP="0018329F">
      <w:pPr>
        <w:rPr>
          <w:rFonts w:ascii="Times New Roman" w:eastAsiaTheme="minorHAnsi" w:hAnsi="Times New Roman" w:cs="Times New Roman"/>
          <w:color w:val="000000"/>
          <w:sz w:val="24"/>
          <w:szCs w:val="24"/>
        </w:rPr>
      </w:pPr>
      <w:r w:rsidRPr="000B23BF">
        <w:rPr>
          <w:rFonts w:asciiTheme="majorBidi" w:hAnsiTheme="majorBidi" w:cstheme="majorBidi"/>
          <w:b/>
          <w:bCs/>
          <w:sz w:val="24"/>
          <w:szCs w:val="24"/>
        </w:rPr>
        <w:t>Materials required</w:t>
      </w:r>
      <w:r w:rsidRPr="000B23BF">
        <w:rPr>
          <w:rFonts w:ascii="Times New Roman" w:eastAsiaTheme="minorHAnsi" w:hAnsi="Times New Roman" w:cs="Times New Roman"/>
          <w:color w:val="000000"/>
          <w:sz w:val="24"/>
          <w:szCs w:val="24"/>
        </w:rPr>
        <w:t xml:space="preserve">: </w:t>
      </w:r>
    </w:p>
    <w:p w:rsidR="001D6CA0" w:rsidRPr="000B23BF" w:rsidRDefault="0018329F" w:rsidP="0018329F">
      <w:pPr>
        <w:rPr>
          <w:rFonts w:asciiTheme="majorBidi" w:hAnsiTheme="majorBidi" w:cstheme="majorBidi"/>
          <w:b/>
          <w:bCs/>
          <w:sz w:val="24"/>
          <w:szCs w:val="24"/>
        </w:rPr>
      </w:pPr>
      <w:r w:rsidRPr="000B23BF">
        <w:rPr>
          <w:rFonts w:ascii="Times New Roman" w:eastAsiaTheme="minorHAnsi" w:hAnsi="Times New Roman" w:cs="Times New Roman"/>
          <w:color w:val="000000"/>
          <w:sz w:val="24"/>
          <w:szCs w:val="24"/>
        </w:rPr>
        <w:t>Aluminum</w:t>
      </w:r>
    </w:p>
    <w:p w:rsidR="00E92AC2" w:rsidRPr="000B23BF" w:rsidRDefault="00E92AC2" w:rsidP="00E92AC2">
      <w:pPr>
        <w:rPr>
          <w:rFonts w:asciiTheme="majorBidi" w:hAnsiTheme="majorBidi" w:cstheme="majorBidi"/>
          <w:b/>
          <w:bCs/>
          <w:sz w:val="24"/>
          <w:szCs w:val="24"/>
        </w:rPr>
      </w:pPr>
      <w:r w:rsidRPr="000B23BF">
        <w:rPr>
          <w:rFonts w:asciiTheme="majorBidi" w:hAnsiTheme="majorBidi" w:cstheme="majorBidi"/>
          <w:b/>
          <w:bCs/>
          <w:sz w:val="24"/>
          <w:szCs w:val="24"/>
        </w:rPr>
        <w:t>Tools and equipment required:</w:t>
      </w:r>
    </w:p>
    <w:p w:rsidR="00E92AC2" w:rsidRPr="000B23BF" w:rsidRDefault="00E92AC2" w:rsidP="00DC701C">
      <w:pPr>
        <w:pStyle w:val="Default"/>
        <w:rPr>
          <w:rFonts w:asciiTheme="majorBidi" w:hAnsiTheme="majorBidi" w:cstheme="majorBidi"/>
          <w:b/>
          <w:bCs/>
        </w:rPr>
      </w:pPr>
      <w:r w:rsidRPr="000B23BF">
        <w:t>Pattern, molding flasks, molding tools, sand muller, riddle, sand, molasses, bentonite, melting furnace, fluxes, pouring ladle, pyrometer, hacksaw, file.</w:t>
      </w:r>
      <w:r w:rsidR="00DC701C" w:rsidRPr="000B23BF">
        <w:rPr>
          <w:rFonts w:asciiTheme="majorBidi" w:hAnsiTheme="majorBidi" w:cstheme="majorBidi"/>
          <w:b/>
          <w:bCs/>
        </w:rPr>
        <w:t xml:space="preserve"> </w:t>
      </w:r>
    </w:p>
    <w:p w:rsidR="00E92AC2" w:rsidRPr="000B23BF" w:rsidRDefault="00E92AC2" w:rsidP="001D6CA0">
      <w:pPr>
        <w:pStyle w:val="ListParagraph"/>
        <w:ind w:left="0"/>
        <w:rPr>
          <w:rFonts w:asciiTheme="majorBidi" w:hAnsiTheme="majorBidi" w:cstheme="majorBidi"/>
          <w:b/>
          <w:bCs/>
          <w:sz w:val="24"/>
          <w:szCs w:val="24"/>
        </w:rPr>
      </w:pPr>
    </w:p>
    <w:p w:rsidR="00DC701C" w:rsidRPr="000B23BF" w:rsidRDefault="00DC701C" w:rsidP="000F41D4">
      <w:pPr>
        <w:pStyle w:val="ListParagraph"/>
        <w:ind w:left="0"/>
        <w:rPr>
          <w:rFonts w:asciiTheme="majorBidi" w:hAnsiTheme="majorBidi" w:cstheme="majorBidi"/>
          <w:b/>
          <w:bCs/>
          <w:sz w:val="24"/>
          <w:szCs w:val="24"/>
        </w:rPr>
      </w:pPr>
    </w:p>
    <w:p w:rsidR="00DC701C" w:rsidRPr="000B23BF" w:rsidRDefault="00DC701C" w:rsidP="000F41D4">
      <w:pPr>
        <w:pStyle w:val="ListParagraph"/>
        <w:ind w:left="0"/>
        <w:rPr>
          <w:rFonts w:asciiTheme="majorBidi" w:hAnsiTheme="majorBidi" w:cstheme="majorBidi"/>
          <w:b/>
          <w:bCs/>
          <w:sz w:val="24"/>
          <w:szCs w:val="24"/>
        </w:rPr>
      </w:pPr>
    </w:p>
    <w:p w:rsidR="00DC701C" w:rsidRPr="000B23BF" w:rsidRDefault="00DC701C" w:rsidP="000F41D4">
      <w:pPr>
        <w:pStyle w:val="ListParagraph"/>
        <w:ind w:left="0"/>
        <w:rPr>
          <w:rFonts w:asciiTheme="majorBidi" w:hAnsiTheme="majorBidi" w:cstheme="majorBidi"/>
          <w:b/>
          <w:bCs/>
          <w:sz w:val="24"/>
          <w:szCs w:val="24"/>
        </w:rPr>
      </w:pPr>
    </w:p>
    <w:p w:rsidR="00DC701C" w:rsidRPr="000B23BF" w:rsidRDefault="00DC701C" w:rsidP="000F41D4">
      <w:pPr>
        <w:pStyle w:val="ListParagraph"/>
        <w:ind w:left="0"/>
        <w:rPr>
          <w:rFonts w:asciiTheme="majorBidi" w:hAnsiTheme="majorBidi" w:cstheme="majorBidi"/>
          <w:b/>
          <w:bCs/>
          <w:sz w:val="24"/>
          <w:szCs w:val="24"/>
        </w:rPr>
      </w:pPr>
    </w:p>
    <w:p w:rsidR="00DC701C" w:rsidRPr="000B23BF" w:rsidRDefault="00DC701C" w:rsidP="000F41D4">
      <w:pPr>
        <w:pStyle w:val="ListParagraph"/>
        <w:ind w:left="0"/>
        <w:rPr>
          <w:rFonts w:asciiTheme="majorBidi" w:hAnsiTheme="majorBidi" w:cstheme="majorBidi"/>
          <w:b/>
          <w:bCs/>
          <w:sz w:val="24"/>
          <w:szCs w:val="24"/>
        </w:rPr>
      </w:pPr>
    </w:p>
    <w:p w:rsidR="001958C4" w:rsidRDefault="001958C4" w:rsidP="000F41D4">
      <w:pPr>
        <w:pStyle w:val="ListParagraph"/>
        <w:ind w:left="0"/>
        <w:rPr>
          <w:rFonts w:asciiTheme="majorBidi" w:hAnsiTheme="majorBidi" w:cstheme="majorBidi"/>
          <w:b/>
          <w:bCs/>
          <w:sz w:val="24"/>
          <w:szCs w:val="24"/>
        </w:rPr>
      </w:pPr>
    </w:p>
    <w:p w:rsidR="001958C4" w:rsidRDefault="001958C4" w:rsidP="000F41D4">
      <w:pPr>
        <w:pStyle w:val="ListParagraph"/>
        <w:ind w:left="0"/>
        <w:rPr>
          <w:rFonts w:asciiTheme="majorBidi" w:hAnsiTheme="majorBidi" w:cstheme="majorBidi"/>
          <w:b/>
          <w:bCs/>
          <w:sz w:val="24"/>
          <w:szCs w:val="24"/>
        </w:rPr>
      </w:pPr>
    </w:p>
    <w:p w:rsidR="00C46213" w:rsidRPr="000B23BF" w:rsidRDefault="00E57E5C" w:rsidP="000F41D4">
      <w:pPr>
        <w:pStyle w:val="ListParagraph"/>
        <w:ind w:left="0"/>
        <w:rPr>
          <w:rFonts w:ascii="Arial-BoldMT" w:hAnsi="Arial-BoldMT" w:cs="Arial-BoldMT"/>
          <w:b/>
          <w:bCs/>
          <w:i/>
          <w:iCs/>
          <w:sz w:val="24"/>
          <w:szCs w:val="24"/>
        </w:rPr>
      </w:pPr>
      <w:r w:rsidRPr="000B23BF">
        <w:rPr>
          <w:rFonts w:asciiTheme="majorBidi" w:hAnsiTheme="majorBidi" w:cstheme="majorBidi"/>
          <w:b/>
          <w:bCs/>
          <w:sz w:val="24"/>
          <w:szCs w:val="24"/>
        </w:rPr>
        <w:lastRenderedPageBreak/>
        <w:t>Experiment</w:t>
      </w:r>
      <w:r w:rsidR="001D6CA0" w:rsidRPr="000B23BF">
        <w:rPr>
          <w:rFonts w:asciiTheme="majorBidi" w:hAnsiTheme="majorBidi" w:cstheme="majorBidi"/>
          <w:b/>
          <w:bCs/>
          <w:sz w:val="24"/>
          <w:szCs w:val="24"/>
        </w:rPr>
        <w:t>al</w:t>
      </w:r>
      <w:r w:rsidRPr="000B23BF">
        <w:rPr>
          <w:rFonts w:asciiTheme="majorBidi" w:hAnsiTheme="majorBidi" w:cstheme="majorBidi"/>
          <w:b/>
          <w:bCs/>
          <w:sz w:val="24"/>
          <w:szCs w:val="24"/>
        </w:rPr>
        <w:t xml:space="preserve"> procedures</w:t>
      </w:r>
      <w:r w:rsidR="00667E0B" w:rsidRPr="000B23BF">
        <w:rPr>
          <w:rFonts w:asciiTheme="majorBidi" w:hAnsiTheme="majorBidi" w:cstheme="majorBidi"/>
          <w:b/>
          <w:bCs/>
          <w:sz w:val="24"/>
          <w:szCs w:val="24"/>
        </w:rPr>
        <w:t>:</w:t>
      </w:r>
      <w:r w:rsidR="000F41D4" w:rsidRPr="000B23BF">
        <w:rPr>
          <w:rFonts w:ascii="Arial-BoldMT" w:hAnsi="Arial-BoldMT" w:cs="Arial-BoldMT"/>
          <w:b/>
          <w:bCs/>
          <w:i/>
          <w:iCs/>
          <w:sz w:val="24"/>
          <w:szCs w:val="24"/>
        </w:rPr>
        <w:t xml:space="preserve"> </w:t>
      </w:r>
    </w:p>
    <w:p w:rsidR="0018329F" w:rsidRDefault="00D936ED" w:rsidP="00D936ED">
      <w:pPr>
        <w:autoSpaceDE w:val="0"/>
        <w:autoSpaceDN w:val="0"/>
        <w:adjustRightInd w:val="0"/>
        <w:spacing w:after="0" w:line="240" w:lineRule="auto"/>
        <w:rPr>
          <w:rFonts w:ascii="Arial-BoldMT" w:hAnsi="Arial-BoldMT" w:cs="Arial-BoldMT"/>
          <w:b/>
          <w:bCs/>
          <w:i/>
          <w:iCs/>
          <w:sz w:val="36"/>
          <w:szCs w:val="36"/>
        </w:rPr>
      </w:pPr>
      <w:r w:rsidRPr="00562200">
        <w:rPr>
          <w:rFonts w:asciiTheme="majorBidi" w:hAnsiTheme="majorBidi" w:cstheme="majorBidi"/>
          <w:sz w:val="24"/>
          <w:szCs w:val="24"/>
        </w:rPr>
        <w:t>The production sequence</w:t>
      </w:r>
      <w:r>
        <w:rPr>
          <w:rFonts w:asciiTheme="majorBidi" w:hAnsiTheme="majorBidi" w:cstheme="majorBidi"/>
          <w:sz w:val="24"/>
          <w:szCs w:val="24"/>
        </w:rPr>
        <w:t xml:space="preserve"> of the required aluminum object is </w:t>
      </w:r>
      <w:r w:rsidRPr="00562200">
        <w:rPr>
          <w:rFonts w:asciiTheme="majorBidi" w:hAnsiTheme="majorBidi" w:cstheme="majorBidi"/>
          <w:sz w:val="24"/>
          <w:szCs w:val="24"/>
        </w:rPr>
        <w:t>outlined in Figure</w:t>
      </w:r>
      <w:r>
        <w:rPr>
          <w:rFonts w:asciiTheme="majorBidi" w:hAnsiTheme="majorBidi" w:cstheme="majorBidi"/>
          <w:sz w:val="24"/>
          <w:szCs w:val="24"/>
        </w:rPr>
        <w:t xml:space="preserve"> 1.4.</w:t>
      </w:r>
    </w:p>
    <w:p w:rsidR="002D5D6A" w:rsidRDefault="000F41D4" w:rsidP="002D5D6A">
      <w:pPr>
        <w:rPr>
          <w:rFonts w:asciiTheme="majorBidi" w:hAnsiTheme="majorBidi" w:cstheme="majorBidi"/>
          <w:b/>
          <w:bCs/>
          <w:sz w:val="24"/>
          <w:szCs w:val="24"/>
        </w:rPr>
      </w:pPr>
      <w:r w:rsidRPr="0018329F">
        <w:rPr>
          <w:rFonts w:asciiTheme="majorBidi" w:hAnsiTheme="majorBidi" w:cstheme="majorBidi"/>
          <w:b/>
          <w:bCs/>
          <w:noProof/>
          <w:sz w:val="24"/>
          <w:szCs w:val="24"/>
        </w:rPr>
        <w:drawing>
          <wp:anchor distT="0" distB="0" distL="114300" distR="114300" simplePos="0" relativeHeight="251654656" behindDoc="0" locked="0" layoutInCell="1" allowOverlap="1">
            <wp:simplePos x="0" y="0"/>
            <wp:positionH relativeFrom="column">
              <wp:posOffset>-104775</wp:posOffset>
            </wp:positionH>
            <wp:positionV relativeFrom="paragraph">
              <wp:posOffset>262255</wp:posOffset>
            </wp:positionV>
            <wp:extent cx="5732145" cy="4676775"/>
            <wp:effectExtent l="19050" t="0" r="1905" b="0"/>
            <wp:wrapSquare wrapText="bothSides"/>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srcRect/>
                    <a:stretch>
                      <a:fillRect/>
                    </a:stretch>
                  </pic:blipFill>
                  <pic:spPr bwMode="auto">
                    <a:xfrm>
                      <a:off x="0" y="0"/>
                      <a:ext cx="5732145" cy="4676775"/>
                    </a:xfrm>
                    <a:prstGeom prst="rect">
                      <a:avLst/>
                    </a:prstGeom>
                    <a:noFill/>
                    <a:ln w="9525">
                      <a:noFill/>
                      <a:miter lim="800000"/>
                      <a:headEnd/>
                      <a:tailEnd/>
                    </a:ln>
                  </pic:spPr>
                </pic:pic>
              </a:graphicData>
            </a:graphic>
          </wp:anchor>
        </w:drawing>
      </w:r>
    </w:p>
    <w:p w:rsidR="00D936ED" w:rsidRDefault="00D936ED" w:rsidP="00D936ED">
      <w:pPr>
        <w:jc w:val="center"/>
        <w:rPr>
          <w:rFonts w:asciiTheme="majorBidi" w:hAnsiTheme="majorBidi" w:cstheme="majorBidi"/>
          <w:b/>
          <w:bCs/>
          <w:sz w:val="24"/>
          <w:szCs w:val="24"/>
        </w:rPr>
      </w:pPr>
      <w:r w:rsidRPr="00562200">
        <w:rPr>
          <w:rFonts w:asciiTheme="majorBidi" w:hAnsiTheme="majorBidi" w:cstheme="majorBidi"/>
          <w:sz w:val="24"/>
          <w:szCs w:val="24"/>
        </w:rPr>
        <w:t>Figure</w:t>
      </w:r>
      <w:r>
        <w:rPr>
          <w:rFonts w:asciiTheme="majorBidi" w:hAnsiTheme="majorBidi" w:cstheme="majorBidi"/>
          <w:sz w:val="24"/>
          <w:szCs w:val="24"/>
        </w:rPr>
        <w:t xml:space="preserve"> 1.4. </w:t>
      </w:r>
      <w:r w:rsidRPr="00562200">
        <w:rPr>
          <w:rFonts w:asciiTheme="majorBidi" w:hAnsiTheme="majorBidi" w:cstheme="majorBidi"/>
          <w:sz w:val="24"/>
          <w:szCs w:val="24"/>
        </w:rPr>
        <w:t>The production sequence</w:t>
      </w:r>
      <w:r>
        <w:rPr>
          <w:rFonts w:asciiTheme="majorBidi" w:hAnsiTheme="majorBidi" w:cstheme="majorBidi"/>
          <w:sz w:val="24"/>
          <w:szCs w:val="24"/>
        </w:rPr>
        <w:t xml:space="preserve"> of the required aluminum object</w:t>
      </w:r>
    </w:p>
    <w:p w:rsidR="000F41D4" w:rsidRPr="000B23BF" w:rsidRDefault="0018329F" w:rsidP="0018329F">
      <w:pPr>
        <w:rPr>
          <w:rFonts w:asciiTheme="majorBidi" w:hAnsiTheme="majorBidi" w:cstheme="majorBidi"/>
          <w:b/>
          <w:bCs/>
          <w:sz w:val="24"/>
          <w:szCs w:val="24"/>
        </w:rPr>
      </w:pPr>
      <w:r w:rsidRPr="000B23BF">
        <w:rPr>
          <w:rFonts w:asciiTheme="majorBidi" w:hAnsiTheme="majorBidi" w:cstheme="majorBidi"/>
          <w:b/>
          <w:bCs/>
          <w:sz w:val="24"/>
          <w:szCs w:val="24"/>
        </w:rPr>
        <w:t>Safety precautions</w:t>
      </w:r>
    </w:p>
    <w:p w:rsidR="000B23BF" w:rsidRPr="000B23BF" w:rsidRDefault="000B23BF" w:rsidP="000B23BF">
      <w:pPr>
        <w:pStyle w:val="Default"/>
        <w:jc w:val="both"/>
      </w:pPr>
      <w:r w:rsidRPr="000B23BF">
        <w:t>Foundry furnaces (this item) work with high temperatures, molten metals and potentially toxic or explosive gases which can cause severe damage, injury, even death. It is your responsibility to educate yourself prior to the use of this with all that is needed for safe operation and advance preparation to handle mishaps just like you would any useful but potentially dangerous equipment. Even a common space heater gas or electric can be misused and safety precautions not adhered to for undesirable results, or it can be used properly and wisely given years of worthwhile desirable results.</w:t>
      </w:r>
    </w:p>
    <w:p w:rsidR="000B23BF" w:rsidRPr="000B23BF" w:rsidRDefault="000B23BF" w:rsidP="000B23BF">
      <w:pPr>
        <w:pStyle w:val="Default"/>
        <w:jc w:val="both"/>
      </w:pPr>
    </w:p>
    <w:p w:rsidR="000B23BF" w:rsidRPr="000B23BF" w:rsidRDefault="00DC701C" w:rsidP="002D66D0">
      <w:pPr>
        <w:pStyle w:val="Default"/>
        <w:numPr>
          <w:ilvl w:val="0"/>
          <w:numId w:val="2"/>
        </w:numPr>
        <w:jc w:val="both"/>
      </w:pPr>
      <w:r w:rsidRPr="000B23BF">
        <w:t>Extreme care must be taken when working around these temperatures and to not let them come in contact with things not intended to be exposed to them and the time of exposure for things intended exposed.</w:t>
      </w:r>
    </w:p>
    <w:p w:rsidR="000B23BF" w:rsidRPr="000B23BF" w:rsidRDefault="000B23BF" w:rsidP="000B23BF">
      <w:pPr>
        <w:pStyle w:val="Default"/>
        <w:ind w:left="1440"/>
        <w:jc w:val="both"/>
      </w:pPr>
    </w:p>
    <w:p w:rsidR="000B23BF" w:rsidRPr="000B23BF" w:rsidRDefault="00DC701C" w:rsidP="002D66D0">
      <w:pPr>
        <w:pStyle w:val="Default"/>
        <w:numPr>
          <w:ilvl w:val="0"/>
          <w:numId w:val="2"/>
        </w:numPr>
        <w:jc w:val="both"/>
      </w:pPr>
      <w:r w:rsidRPr="000B23BF">
        <w:lastRenderedPageBreak/>
        <w:t>DO NOT touch anything that is hot and always assume everything is, wear leather welding gloves or other high temperature gloves when doing foundry work. </w:t>
      </w:r>
      <w:r w:rsidRPr="000B23BF">
        <w:br/>
      </w:r>
    </w:p>
    <w:p w:rsidR="000B23BF" w:rsidRPr="000B23BF" w:rsidRDefault="000B23BF" w:rsidP="000B23BF">
      <w:pPr>
        <w:pStyle w:val="ListParagraph"/>
        <w:rPr>
          <w:sz w:val="24"/>
          <w:szCs w:val="24"/>
        </w:rPr>
      </w:pPr>
    </w:p>
    <w:p w:rsidR="000B23BF" w:rsidRPr="000B23BF" w:rsidRDefault="00DC701C" w:rsidP="002D66D0">
      <w:pPr>
        <w:pStyle w:val="Default"/>
        <w:numPr>
          <w:ilvl w:val="0"/>
          <w:numId w:val="2"/>
        </w:numPr>
        <w:jc w:val="both"/>
      </w:pPr>
      <w:r w:rsidRPr="000B23BF">
        <w:t>Always use heavy duty melting pots / crucibles with appropriate working tools to handle them and the weights involved. Learn about safety, potential problems and safe procedures for handling mishaps or events in advance. Practice dry no heat pours before noting potential problems that may arise and how to best correct or handle prior to live high heat molten metal pours.</w:t>
      </w:r>
    </w:p>
    <w:p w:rsidR="000B23BF" w:rsidRPr="000B23BF" w:rsidRDefault="000B23BF" w:rsidP="000B23BF">
      <w:pPr>
        <w:pStyle w:val="ListParagraph"/>
        <w:rPr>
          <w:sz w:val="24"/>
          <w:szCs w:val="24"/>
        </w:rPr>
      </w:pPr>
    </w:p>
    <w:p w:rsidR="000B23BF" w:rsidRPr="000B23BF" w:rsidRDefault="00DC701C" w:rsidP="002D66D0">
      <w:pPr>
        <w:pStyle w:val="Default"/>
        <w:numPr>
          <w:ilvl w:val="0"/>
          <w:numId w:val="2"/>
        </w:numPr>
        <w:jc w:val="both"/>
      </w:pPr>
      <w:r w:rsidRPr="000B23BF">
        <w:t>Remember: Even the finest most expensive crucibles can shatter or fail and at the worst time which is why using appropriate safety gear at all times is so important (boots, jeans, apron, gloves, face protection, etc.) and having an advanced safety plan in place is important.</w:t>
      </w:r>
    </w:p>
    <w:p w:rsidR="000B23BF" w:rsidRPr="000B23BF" w:rsidRDefault="000B23BF" w:rsidP="000B23BF">
      <w:pPr>
        <w:pStyle w:val="ListParagraph"/>
        <w:rPr>
          <w:sz w:val="24"/>
          <w:szCs w:val="24"/>
        </w:rPr>
      </w:pPr>
    </w:p>
    <w:p w:rsidR="000B23BF" w:rsidRPr="000B23BF" w:rsidRDefault="00DC701C" w:rsidP="002D66D0">
      <w:pPr>
        <w:pStyle w:val="Default"/>
        <w:numPr>
          <w:ilvl w:val="0"/>
          <w:numId w:val="2"/>
        </w:numPr>
        <w:jc w:val="both"/>
      </w:pPr>
      <w:r w:rsidRPr="000B23BF">
        <w:t>For outdoor use only or safe well ventilated indoor area away from combustible / flammable materials including above furnace which can safely vent away hot and toxic gases / exhaust fumes without accumulation that also provides ample fresh safe replacement breathing air. Always have appropriately rated fire extinguisher available.</w:t>
      </w:r>
    </w:p>
    <w:p w:rsidR="000B23BF" w:rsidRPr="000B23BF" w:rsidRDefault="000B23BF" w:rsidP="000B23BF">
      <w:pPr>
        <w:pStyle w:val="ListParagraph"/>
        <w:rPr>
          <w:sz w:val="24"/>
          <w:szCs w:val="24"/>
        </w:rPr>
      </w:pPr>
    </w:p>
    <w:p w:rsidR="000B23BF" w:rsidRPr="000B23BF" w:rsidRDefault="00DC701C" w:rsidP="002D66D0">
      <w:pPr>
        <w:pStyle w:val="Default"/>
        <w:numPr>
          <w:ilvl w:val="0"/>
          <w:numId w:val="2"/>
        </w:numPr>
        <w:jc w:val="both"/>
      </w:pPr>
      <w:r w:rsidRPr="000B23BF">
        <w:t>Never start furnace at high heat settings. Starting at a low heat then slowly gradually warm up furnace and melting pot / crucible (with contents) until proper operating working temperature is reached. Manually monitor unit and do not over heat the unit by using for overly extended periods of time or temperature.</w:t>
      </w:r>
    </w:p>
    <w:p w:rsidR="000B23BF" w:rsidRPr="000B23BF" w:rsidRDefault="000B23BF" w:rsidP="000B23BF">
      <w:pPr>
        <w:pStyle w:val="ListParagraph"/>
        <w:rPr>
          <w:sz w:val="24"/>
          <w:szCs w:val="24"/>
        </w:rPr>
      </w:pPr>
    </w:p>
    <w:p w:rsidR="000B23BF" w:rsidRPr="000B23BF" w:rsidRDefault="00DC701C" w:rsidP="002D66D0">
      <w:pPr>
        <w:pStyle w:val="Default"/>
        <w:numPr>
          <w:ilvl w:val="0"/>
          <w:numId w:val="2"/>
        </w:numPr>
        <w:jc w:val="both"/>
      </w:pPr>
      <w:r w:rsidRPr="000B23BF">
        <w:t>Always pour molten metal into proper molds, on sand or dirt floor. Molten metal spills on concrete floor causes dangerous results from trapped moisture in the concrete. </w:t>
      </w:r>
    </w:p>
    <w:p w:rsidR="000B23BF" w:rsidRPr="000B23BF" w:rsidRDefault="000B23BF" w:rsidP="000B23BF">
      <w:pPr>
        <w:pStyle w:val="ListParagraph"/>
        <w:rPr>
          <w:sz w:val="24"/>
          <w:szCs w:val="24"/>
        </w:rPr>
      </w:pPr>
    </w:p>
    <w:p w:rsidR="000B23BF" w:rsidRPr="000B23BF" w:rsidRDefault="00DC701C" w:rsidP="002D66D0">
      <w:pPr>
        <w:pStyle w:val="Default"/>
        <w:numPr>
          <w:ilvl w:val="0"/>
          <w:numId w:val="2"/>
        </w:numPr>
        <w:jc w:val="both"/>
      </w:pPr>
      <w:r w:rsidRPr="000B23BF">
        <w:t>Do not operate near anything combustible / flammable. </w:t>
      </w:r>
    </w:p>
    <w:p w:rsidR="000B23BF" w:rsidRPr="000B23BF" w:rsidRDefault="000B23BF" w:rsidP="000B23BF">
      <w:pPr>
        <w:pStyle w:val="ListParagraph"/>
        <w:rPr>
          <w:sz w:val="24"/>
          <w:szCs w:val="24"/>
        </w:rPr>
      </w:pPr>
    </w:p>
    <w:p w:rsidR="000B23BF" w:rsidRPr="000B23BF" w:rsidRDefault="000B23BF" w:rsidP="00D936ED">
      <w:pPr>
        <w:pStyle w:val="Default"/>
        <w:numPr>
          <w:ilvl w:val="0"/>
          <w:numId w:val="2"/>
        </w:numPr>
        <w:jc w:val="both"/>
      </w:pPr>
      <w:r w:rsidRPr="000B23BF">
        <w:t xml:space="preserve">Use </w:t>
      </w:r>
      <w:r w:rsidR="00DC701C" w:rsidRPr="000B23BF">
        <w:t xml:space="preserve">Personal Protection </w:t>
      </w:r>
      <w:r w:rsidRPr="000B23BF">
        <w:t>devices</w:t>
      </w:r>
      <w:r w:rsidR="00D936ED">
        <w:t xml:space="preserve"> such as </w:t>
      </w:r>
      <w:r w:rsidR="00DC701C" w:rsidRPr="000B23BF">
        <w:t>Safety glasses / Shield with proper Infrared / Ul</w:t>
      </w:r>
      <w:r w:rsidR="00D936ED">
        <w:t>traviolet Eye Protection</w:t>
      </w:r>
      <w:r w:rsidR="00D936ED">
        <w:br/>
        <w:t xml:space="preserve">Always </w:t>
      </w:r>
      <w:r w:rsidR="00DC701C" w:rsidRPr="000B23BF">
        <w:t>wear proper eye / face protection.</w:t>
      </w:r>
      <w:r w:rsidR="00DC701C" w:rsidRPr="000B23BF">
        <w:br/>
        <w:t>Always assume everything is hot! </w:t>
      </w:r>
    </w:p>
    <w:p w:rsidR="000B23BF" w:rsidRPr="000B23BF" w:rsidRDefault="000B23BF" w:rsidP="000B23BF">
      <w:pPr>
        <w:pStyle w:val="ListParagraph"/>
        <w:rPr>
          <w:sz w:val="24"/>
          <w:szCs w:val="24"/>
        </w:rPr>
      </w:pPr>
    </w:p>
    <w:p w:rsidR="000B23BF" w:rsidRPr="000B23BF" w:rsidRDefault="00DC701C" w:rsidP="002D66D0">
      <w:pPr>
        <w:pStyle w:val="Default"/>
        <w:numPr>
          <w:ilvl w:val="0"/>
          <w:numId w:val="2"/>
        </w:numPr>
        <w:jc w:val="both"/>
      </w:pPr>
      <w:r w:rsidRPr="000B23BF">
        <w:t xml:space="preserve">Always wear Hi-temperature protective gloves, heat protective clothing and safety grade leather boots / Shoes. </w:t>
      </w:r>
    </w:p>
    <w:p w:rsidR="000B23BF" w:rsidRPr="000B23BF" w:rsidRDefault="000B23BF" w:rsidP="000B23BF">
      <w:pPr>
        <w:pStyle w:val="ListParagraph"/>
        <w:rPr>
          <w:sz w:val="24"/>
          <w:szCs w:val="24"/>
        </w:rPr>
      </w:pPr>
    </w:p>
    <w:p w:rsidR="000B23BF" w:rsidRPr="000B23BF" w:rsidRDefault="00DC701C" w:rsidP="002D66D0">
      <w:pPr>
        <w:pStyle w:val="Default"/>
        <w:numPr>
          <w:ilvl w:val="0"/>
          <w:numId w:val="2"/>
        </w:numPr>
        <w:jc w:val="both"/>
      </w:pPr>
      <w:r w:rsidRPr="000B23BF">
        <w:t>Foot wares with laces are dangerous, cover-laced area.</w:t>
      </w:r>
    </w:p>
    <w:p w:rsidR="000B23BF" w:rsidRPr="000B23BF" w:rsidRDefault="000B23BF" w:rsidP="000B23BF">
      <w:pPr>
        <w:pStyle w:val="ListParagraph"/>
        <w:rPr>
          <w:sz w:val="24"/>
          <w:szCs w:val="24"/>
        </w:rPr>
      </w:pPr>
    </w:p>
    <w:p w:rsidR="000B23BF" w:rsidRPr="000B23BF" w:rsidRDefault="00DC701C" w:rsidP="002D66D0">
      <w:pPr>
        <w:pStyle w:val="Default"/>
        <w:numPr>
          <w:ilvl w:val="0"/>
          <w:numId w:val="2"/>
        </w:numPr>
        <w:jc w:val="both"/>
      </w:pPr>
      <w:r w:rsidRPr="000B23BF">
        <w:t>Always make sure you are working in well ventilated areas with clean fresh air to breath and do not breath exhaust and metal fumes which can be toxic.</w:t>
      </w:r>
    </w:p>
    <w:p w:rsidR="000B23BF" w:rsidRPr="000B23BF" w:rsidRDefault="000B23BF" w:rsidP="000B23BF">
      <w:pPr>
        <w:pStyle w:val="ListParagraph"/>
        <w:rPr>
          <w:sz w:val="24"/>
          <w:szCs w:val="24"/>
        </w:rPr>
      </w:pPr>
    </w:p>
    <w:p w:rsidR="00DC701C" w:rsidRPr="000B23BF" w:rsidRDefault="00DC701C" w:rsidP="00D936ED">
      <w:pPr>
        <w:pStyle w:val="Default"/>
        <w:numPr>
          <w:ilvl w:val="0"/>
          <w:numId w:val="2"/>
        </w:numPr>
        <w:jc w:val="both"/>
        <w:sectPr w:rsidR="00DC701C" w:rsidRPr="000B23BF" w:rsidSect="00E57E5C">
          <w:pgSz w:w="11907" w:h="16840" w:code="9"/>
          <w:pgMar w:top="1138" w:right="1440" w:bottom="1699" w:left="1440" w:header="288" w:footer="562" w:gutter="0"/>
          <w:cols w:space="708"/>
          <w:docGrid w:linePitch="360"/>
        </w:sectPr>
      </w:pPr>
      <w:r w:rsidRPr="000B23BF">
        <w:t>If you are unsure of something, learn about it in advance of doing, see</w:t>
      </w:r>
      <w:r w:rsidR="00D936ED">
        <w:t>k help.</w:t>
      </w:r>
    </w:p>
    <w:p w:rsidR="00C46213" w:rsidRDefault="00C46213" w:rsidP="00C46213">
      <w:pPr>
        <w:jc w:val="center"/>
        <w:rPr>
          <w:rFonts w:ascii="Arial Black" w:hAnsi="Arial Black"/>
          <w:sz w:val="28"/>
          <w:szCs w:val="28"/>
        </w:rPr>
      </w:pPr>
    </w:p>
    <w:sdt>
      <w:sdtPr>
        <w:id w:val="-1628463055"/>
        <w:docPartObj>
          <w:docPartGallery w:val="Cover Pages"/>
          <w:docPartUnique/>
        </w:docPartObj>
      </w:sdtPr>
      <w:sdtEndPr>
        <w:rPr>
          <w:color w:val="FFFFFF" w:themeColor="background1"/>
          <w:sz w:val="28"/>
          <w:szCs w:val="28"/>
        </w:rPr>
      </w:sdtEndPr>
      <w:sdtContent>
        <w:p w:rsidR="00C46213" w:rsidRDefault="00C46213" w:rsidP="00C46213">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C46213" w:rsidRDefault="00C46213" w:rsidP="00C46213">
          <w:pPr>
            <w:jc w:val="center"/>
          </w:pPr>
        </w:p>
        <w:tbl>
          <w:tblPr>
            <w:tblStyle w:val="TableGrid"/>
            <w:tblW w:w="5128" w:type="pct"/>
            <w:jc w:val="center"/>
            <w:tblLook w:val="04A0" w:firstRow="1" w:lastRow="0" w:firstColumn="1" w:lastColumn="0" w:noHBand="0" w:noVBand="1"/>
          </w:tblPr>
          <w:tblGrid>
            <w:gridCol w:w="3288"/>
            <w:gridCol w:w="6192"/>
          </w:tblGrid>
          <w:tr w:rsidR="00C46213" w:rsidTr="004F0D0B">
            <w:trPr>
              <w:jc w:val="center"/>
            </w:trPr>
            <w:tc>
              <w:tcPr>
                <w:tcW w:w="1734" w:type="pct"/>
                <w:shd w:val="clear" w:color="auto" w:fill="76923C" w:themeFill="accent3" w:themeFillShade="BF"/>
                <w:vAlign w:val="center"/>
              </w:tcPr>
              <w:p w:rsidR="00C46213" w:rsidRPr="00376BDB" w:rsidRDefault="00C46213"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565937">
                  <w:rPr>
                    <w:rFonts w:ascii="Book Antiqua" w:eastAsiaTheme="majorEastAsia" w:hAnsi="Book Antiqua" w:cstheme="majorBidi"/>
                    <w:color w:val="FFFFFF" w:themeColor="background1"/>
                    <w:sz w:val="44"/>
                    <w:szCs w:val="44"/>
                    <w:lang w:val="en-GB"/>
                  </w:rPr>
                  <w:t>(2</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C46213" w:rsidRPr="00E57E5C" w:rsidRDefault="00A42E4A"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Turning Practice</w:t>
                </w:r>
              </w:p>
            </w:tc>
          </w:tr>
        </w:tbl>
        <w:p w:rsidR="00C46213" w:rsidRDefault="009F47AB" w:rsidP="00C46213">
          <w:pPr>
            <w:rPr>
              <w:color w:val="FFFFFF" w:themeColor="background1"/>
              <w:sz w:val="28"/>
              <w:szCs w:val="28"/>
            </w:rPr>
          </w:pPr>
        </w:p>
      </w:sdtContent>
    </w:sdt>
    <w:p w:rsidR="00C46213" w:rsidRDefault="00C46213" w:rsidP="00C46213">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93"/>
        <w:gridCol w:w="3605"/>
        <w:gridCol w:w="2045"/>
      </w:tblGrid>
      <w:tr w:rsidR="00EC7244" w:rsidTr="00EC7244">
        <w:tc>
          <w:tcPr>
            <w:tcW w:w="1944" w:type="pct"/>
          </w:tcPr>
          <w:p w:rsidR="00EC7244" w:rsidRPr="005317BA" w:rsidRDefault="00EC7244" w:rsidP="00251405">
            <w:pPr>
              <w:rPr>
                <w:rFonts w:ascii="Book Antiqua" w:hAnsi="Book Antiqua" w:cstheme="majorBidi"/>
                <w:sz w:val="24"/>
                <w:szCs w:val="24"/>
              </w:rPr>
            </w:pPr>
            <w:r>
              <w:rPr>
                <w:rFonts w:ascii="Arial-BoldMT" w:hAnsi="Arial-BoldMT" w:cs="Arial-BoldMT"/>
                <w:b/>
                <w:bCs/>
                <w:i/>
                <w:iCs/>
                <w:sz w:val="36"/>
                <w:szCs w:val="36"/>
              </w:rPr>
              <w:tab/>
            </w: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251405">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6" w:type="pct"/>
            <w:tcBorders>
              <w:left w:val="single" w:sz="4" w:space="0" w:color="auto"/>
            </w:tcBorders>
          </w:tcPr>
          <w:p w:rsidR="00EC7244" w:rsidRPr="005317BA" w:rsidRDefault="00EC7244" w:rsidP="00251405">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EC7244">
        <w:tc>
          <w:tcPr>
            <w:tcW w:w="1944" w:type="pct"/>
          </w:tcPr>
          <w:p w:rsidR="00EC7244" w:rsidRPr="005317BA" w:rsidRDefault="00EC7244" w:rsidP="002F254D">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0B23BF" w:rsidRPr="000B23BF">
              <w:rPr>
                <w:rFonts w:ascii="Book Antiqua" w:hAnsi="Book Antiqua" w:cstheme="majorBidi"/>
                <w:sz w:val="24"/>
                <w:szCs w:val="24"/>
              </w:rPr>
              <w:t>Dr.</w:t>
            </w:r>
            <w:r w:rsidR="002F254D">
              <w:t xml:space="preserve"> </w:t>
            </w:r>
            <w:r w:rsidR="002F254D" w:rsidRPr="002F254D">
              <w:rPr>
                <w:rFonts w:ascii="Book Antiqua" w:hAnsi="Book Antiqua" w:cstheme="majorBidi"/>
                <w:sz w:val="24"/>
                <w:szCs w:val="24"/>
              </w:rPr>
              <w:t>Saleh Aldahash</w:t>
            </w:r>
          </w:p>
        </w:tc>
        <w:tc>
          <w:tcPr>
            <w:tcW w:w="1950" w:type="pct"/>
            <w:tcBorders>
              <w:right w:val="single" w:sz="4" w:space="0" w:color="auto"/>
            </w:tcBorders>
          </w:tcPr>
          <w:p w:rsidR="00EC7244" w:rsidRPr="005317BA" w:rsidRDefault="00EC7244" w:rsidP="00251405">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6" w:type="pct"/>
            <w:tcBorders>
              <w:left w:val="single" w:sz="4" w:space="0" w:color="auto"/>
            </w:tcBorders>
          </w:tcPr>
          <w:p w:rsidR="00EC7244" w:rsidRPr="005317BA" w:rsidRDefault="00EC7244" w:rsidP="00251405">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EC7244">
        <w:tc>
          <w:tcPr>
            <w:tcW w:w="1944" w:type="pct"/>
          </w:tcPr>
          <w:p w:rsidR="00EC7244" w:rsidRPr="005317BA" w:rsidRDefault="00EC7244" w:rsidP="00251405">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251405">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6" w:type="pct"/>
            <w:tcBorders>
              <w:left w:val="single" w:sz="4" w:space="0" w:color="auto"/>
            </w:tcBorders>
          </w:tcPr>
          <w:p w:rsidR="00EC7244" w:rsidRPr="005317BA" w:rsidRDefault="00EC7244" w:rsidP="00251405">
            <w:pPr>
              <w:rPr>
                <w:rFonts w:ascii="Book Antiqua" w:hAnsi="Book Antiqua" w:cstheme="majorBidi"/>
                <w:sz w:val="24"/>
                <w:szCs w:val="24"/>
              </w:rPr>
            </w:pPr>
          </w:p>
        </w:tc>
      </w:tr>
    </w:tbl>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C46213" w:rsidRDefault="00C46213" w:rsidP="009C4014">
      <w:pPr>
        <w:autoSpaceDE w:val="0"/>
        <w:autoSpaceDN w:val="0"/>
        <w:adjustRightInd w:val="0"/>
        <w:spacing w:after="0" w:line="240" w:lineRule="auto"/>
        <w:jc w:val="center"/>
        <w:rPr>
          <w:rFonts w:ascii="Arial-BoldMT" w:hAnsi="Arial-BoldMT" w:cs="Arial-BoldMT"/>
          <w:b/>
          <w:bCs/>
          <w:i/>
          <w:iCs/>
          <w:sz w:val="36"/>
          <w:szCs w:val="36"/>
        </w:rPr>
        <w:sectPr w:rsidR="00C46213" w:rsidSect="00ED1CF6">
          <w:pgSz w:w="11907" w:h="16840" w:code="9"/>
          <w:pgMar w:top="1138" w:right="1440" w:bottom="1699" w:left="1440" w:header="288" w:footer="562" w:gutter="0"/>
          <w:cols w:space="708"/>
          <w:docGrid w:linePitch="360"/>
        </w:sectPr>
      </w:pPr>
    </w:p>
    <w:p w:rsidR="00644CF2" w:rsidRDefault="00640586" w:rsidP="00644CF2">
      <w:pPr>
        <w:pStyle w:val="ListParagraph"/>
        <w:ind w:left="0"/>
        <w:rPr>
          <w:rFonts w:asciiTheme="majorBidi" w:hAnsiTheme="majorBidi" w:cstheme="majorBidi"/>
          <w:b/>
          <w:bCs/>
          <w:sz w:val="24"/>
          <w:szCs w:val="24"/>
        </w:rPr>
      </w:pPr>
      <w:r>
        <w:rPr>
          <w:rFonts w:asciiTheme="majorBidi" w:hAnsiTheme="majorBidi" w:cstheme="majorBidi"/>
          <w:b/>
          <w:bCs/>
          <w:sz w:val="24"/>
          <w:szCs w:val="24"/>
        </w:rPr>
        <w:lastRenderedPageBreak/>
        <w:t>Practical-2</w:t>
      </w:r>
      <w:r w:rsidR="007056DC">
        <w:rPr>
          <w:rFonts w:asciiTheme="majorBidi" w:hAnsiTheme="majorBidi" w:cstheme="majorBidi"/>
          <w:b/>
          <w:bCs/>
          <w:sz w:val="24"/>
          <w:szCs w:val="24"/>
        </w:rPr>
        <w:t>.1</w:t>
      </w:r>
    </w:p>
    <w:p w:rsidR="006756F9" w:rsidRDefault="006756F9" w:rsidP="00644CF2">
      <w:pPr>
        <w:pStyle w:val="ListParagraph"/>
        <w:ind w:left="0"/>
        <w:rPr>
          <w:rFonts w:asciiTheme="majorBidi" w:hAnsiTheme="majorBidi" w:cstheme="majorBidi"/>
          <w:b/>
          <w:bCs/>
          <w:sz w:val="24"/>
          <w:szCs w:val="24"/>
        </w:rPr>
      </w:pPr>
    </w:p>
    <w:p w:rsidR="00644CF2" w:rsidRPr="00640586" w:rsidRDefault="00667E0B" w:rsidP="00C23E5A">
      <w:pPr>
        <w:pStyle w:val="ListParagraph"/>
        <w:ind w:left="0"/>
        <w:rPr>
          <w:rFonts w:asciiTheme="majorBidi" w:hAnsiTheme="majorBidi" w:cstheme="majorBidi"/>
          <w:b/>
          <w:bCs/>
          <w:sz w:val="24"/>
          <w:szCs w:val="24"/>
        </w:rPr>
      </w:pPr>
      <w:r>
        <w:rPr>
          <w:rFonts w:asciiTheme="majorBidi" w:hAnsiTheme="majorBidi" w:cstheme="majorBidi"/>
          <w:b/>
          <w:bCs/>
          <w:sz w:val="24"/>
          <w:szCs w:val="24"/>
        </w:rPr>
        <w:t>Job:</w:t>
      </w:r>
      <w:r w:rsidR="00640586">
        <w:rPr>
          <w:rFonts w:asciiTheme="majorBidi" w:hAnsiTheme="majorBidi" w:cstheme="majorBidi"/>
          <w:b/>
          <w:bCs/>
          <w:sz w:val="24"/>
          <w:szCs w:val="24"/>
        </w:rPr>
        <w:t xml:space="preserve"> </w:t>
      </w:r>
      <w:r w:rsidR="00C23E5A" w:rsidRPr="00C23E5A">
        <w:rPr>
          <w:rFonts w:asciiTheme="majorBidi" w:hAnsiTheme="majorBidi" w:cstheme="majorBidi"/>
          <w:sz w:val="24"/>
          <w:szCs w:val="24"/>
        </w:rPr>
        <w:t xml:space="preserve">Using the center lathe, </w:t>
      </w:r>
      <w:r w:rsidR="00644CF2" w:rsidRPr="00640586">
        <w:rPr>
          <w:rFonts w:asciiTheme="majorBidi" w:hAnsiTheme="majorBidi" w:cstheme="majorBidi"/>
          <w:sz w:val="24"/>
          <w:szCs w:val="24"/>
        </w:rPr>
        <w:t>Prepare the job as per diagram given below</w:t>
      </w:r>
    </w:p>
    <w:p w:rsidR="00644CF2" w:rsidRDefault="00D936ED" w:rsidP="00644CF2">
      <w:pPr>
        <w:pStyle w:val="ListParagraph"/>
        <w:ind w:left="0"/>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5920" behindDoc="0" locked="0" layoutInCell="1" allowOverlap="1">
            <wp:simplePos x="0" y="0"/>
            <wp:positionH relativeFrom="margin">
              <wp:align>center</wp:align>
            </wp:positionH>
            <wp:positionV relativeFrom="paragraph">
              <wp:posOffset>139065</wp:posOffset>
            </wp:positionV>
            <wp:extent cx="4486275" cy="2847975"/>
            <wp:effectExtent l="19050" t="0" r="9525" b="0"/>
            <wp:wrapSquare wrapText="bothSides"/>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486275" cy="2847975"/>
                    </a:xfrm>
                    <a:prstGeom prst="rect">
                      <a:avLst/>
                    </a:prstGeom>
                    <a:noFill/>
                    <a:ln w="9525">
                      <a:noFill/>
                      <a:miter lim="800000"/>
                      <a:headEnd/>
                      <a:tailEnd/>
                    </a:ln>
                  </pic:spPr>
                </pic:pic>
              </a:graphicData>
            </a:graphic>
          </wp:anchor>
        </w:drawing>
      </w:r>
    </w:p>
    <w:p w:rsidR="00644CF2" w:rsidRDefault="00644CF2" w:rsidP="00644CF2">
      <w:pPr>
        <w:pStyle w:val="ListParagraph"/>
        <w:ind w:left="0"/>
        <w:rPr>
          <w:rFonts w:asciiTheme="majorBidi" w:hAnsiTheme="majorBidi" w:cstheme="majorBidi"/>
          <w:b/>
          <w:bCs/>
          <w:sz w:val="24"/>
          <w:szCs w:val="24"/>
        </w:rPr>
      </w:pPr>
    </w:p>
    <w:p w:rsidR="00644CF2" w:rsidRDefault="00644CF2" w:rsidP="00644CF2">
      <w:pPr>
        <w:pStyle w:val="ListParagraph"/>
        <w:ind w:left="0"/>
        <w:rPr>
          <w:rFonts w:asciiTheme="majorBidi" w:hAnsiTheme="majorBidi" w:cstheme="majorBidi"/>
          <w:b/>
          <w:bCs/>
          <w:sz w:val="24"/>
          <w:szCs w:val="24"/>
        </w:rPr>
      </w:pPr>
    </w:p>
    <w:p w:rsidR="00D936ED" w:rsidRDefault="00D936ED" w:rsidP="00D936ED">
      <w:pPr>
        <w:jc w:val="center"/>
        <w:rPr>
          <w:rFonts w:asciiTheme="majorBidi" w:hAnsiTheme="majorBidi" w:cstheme="majorBidi"/>
          <w:sz w:val="24"/>
          <w:szCs w:val="24"/>
        </w:rPr>
      </w:pPr>
    </w:p>
    <w:p w:rsidR="00D936ED" w:rsidRDefault="00D936ED" w:rsidP="00D936ED">
      <w:pPr>
        <w:jc w:val="center"/>
        <w:rPr>
          <w:rFonts w:asciiTheme="majorBidi" w:hAnsiTheme="majorBidi" w:cstheme="majorBidi"/>
          <w:sz w:val="24"/>
          <w:szCs w:val="24"/>
        </w:rPr>
      </w:pPr>
    </w:p>
    <w:p w:rsidR="00D936ED" w:rsidRDefault="00D936ED" w:rsidP="00D936ED">
      <w:pPr>
        <w:jc w:val="center"/>
        <w:rPr>
          <w:rFonts w:asciiTheme="majorBidi" w:hAnsiTheme="majorBidi" w:cstheme="majorBidi"/>
          <w:sz w:val="24"/>
          <w:szCs w:val="24"/>
        </w:rPr>
      </w:pPr>
    </w:p>
    <w:p w:rsidR="00D936ED" w:rsidRDefault="00D936ED" w:rsidP="00D936ED">
      <w:pPr>
        <w:jc w:val="center"/>
        <w:rPr>
          <w:rFonts w:asciiTheme="majorBidi" w:hAnsiTheme="majorBidi" w:cstheme="majorBidi"/>
          <w:sz w:val="24"/>
          <w:szCs w:val="24"/>
        </w:rPr>
      </w:pPr>
    </w:p>
    <w:p w:rsidR="00D936ED" w:rsidRDefault="00D936ED" w:rsidP="00D936ED">
      <w:pPr>
        <w:jc w:val="center"/>
        <w:rPr>
          <w:rFonts w:asciiTheme="majorBidi" w:hAnsiTheme="majorBidi" w:cstheme="majorBidi"/>
          <w:sz w:val="24"/>
          <w:szCs w:val="24"/>
        </w:rPr>
      </w:pPr>
    </w:p>
    <w:p w:rsidR="00D936ED" w:rsidRDefault="00D936ED" w:rsidP="00D936ED">
      <w:pPr>
        <w:jc w:val="center"/>
        <w:rPr>
          <w:rFonts w:asciiTheme="majorBidi" w:hAnsiTheme="majorBidi" w:cstheme="majorBidi"/>
          <w:sz w:val="24"/>
          <w:szCs w:val="24"/>
        </w:rPr>
      </w:pPr>
    </w:p>
    <w:p w:rsidR="00D936ED" w:rsidRDefault="00D936ED" w:rsidP="00D936ED">
      <w:pPr>
        <w:jc w:val="center"/>
        <w:rPr>
          <w:rFonts w:asciiTheme="majorBidi" w:hAnsiTheme="majorBidi" w:cstheme="majorBidi"/>
          <w:sz w:val="24"/>
          <w:szCs w:val="24"/>
        </w:rPr>
      </w:pPr>
    </w:p>
    <w:p w:rsidR="00D936ED" w:rsidRDefault="00D936ED" w:rsidP="00D936ED">
      <w:pPr>
        <w:jc w:val="center"/>
        <w:rPr>
          <w:rFonts w:asciiTheme="majorBidi" w:hAnsiTheme="majorBidi" w:cstheme="majorBidi"/>
          <w:b/>
          <w:bCs/>
          <w:sz w:val="24"/>
          <w:szCs w:val="24"/>
        </w:rPr>
      </w:pPr>
      <w:r w:rsidRPr="00562200">
        <w:rPr>
          <w:rFonts w:asciiTheme="majorBidi" w:hAnsiTheme="majorBidi" w:cstheme="majorBidi"/>
          <w:sz w:val="24"/>
          <w:szCs w:val="24"/>
        </w:rPr>
        <w:t>Figure</w:t>
      </w:r>
      <w:r>
        <w:rPr>
          <w:rFonts w:asciiTheme="majorBidi" w:hAnsiTheme="majorBidi" w:cstheme="majorBidi"/>
          <w:sz w:val="24"/>
          <w:szCs w:val="24"/>
        </w:rPr>
        <w:t xml:space="preserve"> 2.1 Centre lathe workpiece</w:t>
      </w:r>
    </w:p>
    <w:p w:rsidR="00546D10" w:rsidRDefault="00546D10" w:rsidP="00546D10">
      <w:pPr>
        <w:pStyle w:val="ListParagraph"/>
        <w:ind w:left="0"/>
        <w:rPr>
          <w:rFonts w:asciiTheme="majorBidi" w:hAnsiTheme="majorBidi" w:cstheme="majorBidi"/>
          <w:b/>
          <w:bCs/>
          <w:sz w:val="24"/>
          <w:szCs w:val="24"/>
        </w:rPr>
      </w:pPr>
      <w:r w:rsidRPr="00546D10">
        <w:rPr>
          <w:rFonts w:asciiTheme="majorBidi" w:hAnsiTheme="majorBidi" w:cstheme="majorBidi"/>
          <w:b/>
          <w:bCs/>
          <w:sz w:val="24"/>
          <w:szCs w:val="24"/>
        </w:rPr>
        <w:t xml:space="preserve">Objectives: </w:t>
      </w:r>
    </w:p>
    <w:p w:rsidR="006756F9" w:rsidRPr="00546D10" w:rsidRDefault="006756F9" w:rsidP="00546D10">
      <w:pPr>
        <w:pStyle w:val="ListParagraph"/>
        <w:ind w:left="0"/>
        <w:rPr>
          <w:rFonts w:asciiTheme="majorBidi" w:hAnsiTheme="majorBidi" w:cstheme="majorBidi"/>
          <w:b/>
          <w:bCs/>
          <w:sz w:val="24"/>
          <w:szCs w:val="24"/>
        </w:rPr>
      </w:pPr>
    </w:p>
    <w:p w:rsidR="00546D10" w:rsidRPr="00546D10" w:rsidRDefault="00546D10" w:rsidP="002D66D0">
      <w:pPr>
        <w:pStyle w:val="ListParagraph"/>
        <w:numPr>
          <w:ilvl w:val="0"/>
          <w:numId w:val="3"/>
        </w:numPr>
        <w:rPr>
          <w:rFonts w:asciiTheme="majorBidi" w:hAnsiTheme="majorBidi" w:cstheme="majorBidi"/>
          <w:sz w:val="24"/>
          <w:szCs w:val="24"/>
        </w:rPr>
      </w:pPr>
      <w:r w:rsidRPr="00546D10">
        <w:rPr>
          <w:rFonts w:asciiTheme="majorBidi" w:hAnsiTheme="majorBidi" w:cstheme="majorBidi"/>
          <w:sz w:val="24"/>
          <w:szCs w:val="24"/>
        </w:rPr>
        <w:t xml:space="preserve">To understand the fundamental principles and basic operations of </w:t>
      </w:r>
      <w:r w:rsidR="000B4877">
        <w:rPr>
          <w:rFonts w:asciiTheme="majorBidi" w:hAnsiTheme="majorBidi" w:cstheme="majorBidi"/>
          <w:sz w:val="24"/>
          <w:szCs w:val="24"/>
        </w:rPr>
        <w:t>lath machine</w:t>
      </w:r>
      <w:r w:rsidRPr="00546D10">
        <w:rPr>
          <w:rFonts w:asciiTheme="majorBidi" w:hAnsiTheme="majorBidi" w:cstheme="majorBidi"/>
          <w:sz w:val="24"/>
          <w:szCs w:val="24"/>
        </w:rPr>
        <w:t>.</w:t>
      </w:r>
    </w:p>
    <w:p w:rsidR="00546D10" w:rsidRPr="00546D10" w:rsidRDefault="00546D10" w:rsidP="002D66D0">
      <w:pPr>
        <w:pStyle w:val="ListParagraph"/>
        <w:numPr>
          <w:ilvl w:val="0"/>
          <w:numId w:val="3"/>
        </w:numPr>
        <w:rPr>
          <w:rFonts w:asciiTheme="majorBidi" w:hAnsiTheme="majorBidi" w:cstheme="majorBidi"/>
          <w:sz w:val="24"/>
          <w:szCs w:val="24"/>
        </w:rPr>
      </w:pPr>
      <w:r w:rsidRPr="00546D10">
        <w:rPr>
          <w:rFonts w:asciiTheme="majorBidi" w:hAnsiTheme="majorBidi" w:cstheme="majorBidi"/>
          <w:sz w:val="24"/>
          <w:szCs w:val="24"/>
        </w:rPr>
        <w:t xml:space="preserve">To be conversant with the commonly used terminology in </w:t>
      </w:r>
      <w:r w:rsidR="000B4877">
        <w:rPr>
          <w:rFonts w:asciiTheme="majorBidi" w:hAnsiTheme="majorBidi" w:cstheme="majorBidi"/>
          <w:sz w:val="24"/>
          <w:szCs w:val="24"/>
        </w:rPr>
        <w:t>metal removal processes</w:t>
      </w:r>
      <w:r w:rsidRPr="00546D10">
        <w:rPr>
          <w:rFonts w:asciiTheme="majorBidi" w:hAnsiTheme="majorBidi" w:cstheme="majorBidi"/>
          <w:sz w:val="24"/>
          <w:szCs w:val="24"/>
        </w:rPr>
        <w:t>.</w:t>
      </w:r>
    </w:p>
    <w:p w:rsidR="000B4877" w:rsidRDefault="000B4877" w:rsidP="00546D10">
      <w:pPr>
        <w:pStyle w:val="ListParagraph"/>
        <w:ind w:left="0"/>
        <w:rPr>
          <w:rFonts w:asciiTheme="majorBidi" w:hAnsiTheme="majorBidi" w:cstheme="majorBidi"/>
          <w:b/>
          <w:bCs/>
          <w:sz w:val="24"/>
          <w:szCs w:val="24"/>
        </w:rPr>
      </w:pPr>
    </w:p>
    <w:p w:rsidR="00546D10" w:rsidRDefault="00546D10" w:rsidP="00546D10">
      <w:pPr>
        <w:pStyle w:val="ListParagraph"/>
        <w:ind w:left="0"/>
        <w:rPr>
          <w:rFonts w:asciiTheme="majorBidi" w:hAnsiTheme="majorBidi" w:cstheme="majorBidi"/>
          <w:b/>
          <w:bCs/>
          <w:sz w:val="24"/>
          <w:szCs w:val="24"/>
        </w:rPr>
      </w:pPr>
      <w:r w:rsidRPr="00546D10">
        <w:rPr>
          <w:rFonts w:asciiTheme="majorBidi" w:hAnsiTheme="majorBidi" w:cstheme="majorBidi"/>
          <w:b/>
          <w:bCs/>
          <w:sz w:val="24"/>
          <w:szCs w:val="24"/>
        </w:rPr>
        <w:t xml:space="preserve">Theory: </w:t>
      </w:r>
    </w:p>
    <w:p w:rsidR="00546D10" w:rsidRDefault="0075753F" w:rsidP="00D936ED">
      <w:pPr>
        <w:autoSpaceDE w:val="0"/>
        <w:autoSpaceDN w:val="0"/>
        <w:adjustRightInd w:val="0"/>
        <w:spacing w:after="0" w:line="240" w:lineRule="auto"/>
        <w:jc w:val="both"/>
        <w:rPr>
          <w:rFonts w:asciiTheme="majorBidi" w:hAnsiTheme="majorBidi" w:cstheme="majorBidi"/>
          <w:sz w:val="24"/>
          <w:szCs w:val="24"/>
        </w:rPr>
      </w:pPr>
      <w:r w:rsidRPr="0075753F">
        <w:rPr>
          <w:rFonts w:asciiTheme="majorBidi" w:hAnsiTheme="majorBidi" w:cstheme="majorBidi"/>
          <w:sz w:val="24"/>
          <w:szCs w:val="24"/>
        </w:rPr>
        <w:t>The basic lathe used for turning and related operations is an engine lathe. It is a versatile</w:t>
      </w:r>
      <w:r>
        <w:rPr>
          <w:rFonts w:asciiTheme="majorBidi" w:hAnsiTheme="majorBidi" w:cstheme="majorBidi"/>
          <w:sz w:val="24"/>
          <w:szCs w:val="24"/>
        </w:rPr>
        <w:t xml:space="preserve"> </w:t>
      </w:r>
      <w:r w:rsidRPr="0075753F">
        <w:rPr>
          <w:rFonts w:asciiTheme="majorBidi" w:hAnsiTheme="majorBidi" w:cstheme="majorBidi"/>
          <w:sz w:val="24"/>
          <w:szCs w:val="24"/>
        </w:rPr>
        <w:t>machine tool,</w:t>
      </w:r>
      <w:r w:rsidR="000B4877">
        <w:rPr>
          <w:rFonts w:asciiTheme="majorBidi" w:hAnsiTheme="majorBidi" w:cstheme="majorBidi"/>
          <w:sz w:val="24"/>
          <w:szCs w:val="24"/>
        </w:rPr>
        <w:t xml:space="preserve"> </w:t>
      </w:r>
      <w:r w:rsidRPr="0075753F">
        <w:rPr>
          <w:rFonts w:asciiTheme="majorBidi" w:hAnsiTheme="majorBidi" w:cstheme="majorBidi"/>
          <w:sz w:val="24"/>
          <w:szCs w:val="24"/>
        </w:rPr>
        <w:t>manually operated, and widely used in low</w:t>
      </w:r>
      <w:r>
        <w:rPr>
          <w:rFonts w:asciiTheme="majorBidi" w:hAnsiTheme="majorBidi" w:cstheme="majorBidi"/>
          <w:sz w:val="24"/>
          <w:szCs w:val="24"/>
        </w:rPr>
        <w:t xml:space="preserve"> </w:t>
      </w:r>
      <w:r w:rsidRPr="0075753F">
        <w:rPr>
          <w:rFonts w:asciiTheme="majorBidi" w:hAnsiTheme="majorBidi" w:cstheme="majorBidi"/>
          <w:sz w:val="24"/>
          <w:szCs w:val="24"/>
        </w:rPr>
        <w:t>and</w:t>
      </w:r>
      <w:r>
        <w:rPr>
          <w:rFonts w:asciiTheme="majorBidi" w:hAnsiTheme="majorBidi" w:cstheme="majorBidi"/>
          <w:sz w:val="24"/>
          <w:szCs w:val="24"/>
        </w:rPr>
        <w:t xml:space="preserve"> </w:t>
      </w:r>
      <w:r w:rsidRPr="0075753F">
        <w:rPr>
          <w:rFonts w:asciiTheme="majorBidi" w:hAnsiTheme="majorBidi" w:cstheme="majorBidi"/>
          <w:sz w:val="24"/>
          <w:szCs w:val="24"/>
        </w:rPr>
        <w:t>medium</w:t>
      </w:r>
      <w:r>
        <w:rPr>
          <w:rFonts w:asciiTheme="majorBidi" w:hAnsiTheme="majorBidi" w:cstheme="majorBidi"/>
          <w:sz w:val="24"/>
          <w:szCs w:val="24"/>
        </w:rPr>
        <w:t xml:space="preserve"> </w:t>
      </w:r>
      <w:r w:rsidRPr="0075753F">
        <w:rPr>
          <w:rFonts w:asciiTheme="majorBidi" w:hAnsiTheme="majorBidi" w:cstheme="majorBidi"/>
          <w:sz w:val="24"/>
          <w:szCs w:val="24"/>
        </w:rPr>
        <w:t>production.</w:t>
      </w:r>
      <w:r>
        <w:rPr>
          <w:rFonts w:asciiTheme="majorBidi" w:hAnsiTheme="majorBidi" w:cstheme="majorBidi"/>
          <w:sz w:val="24"/>
          <w:szCs w:val="24"/>
        </w:rPr>
        <w:t xml:space="preserve"> </w:t>
      </w:r>
      <w:r w:rsidRPr="0075753F">
        <w:rPr>
          <w:rFonts w:asciiTheme="majorBidi" w:hAnsiTheme="majorBidi" w:cstheme="majorBidi"/>
          <w:sz w:val="24"/>
          <w:szCs w:val="24"/>
        </w:rPr>
        <w:t>The term</w:t>
      </w:r>
      <w:r>
        <w:rPr>
          <w:rFonts w:asciiTheme="majorBidi" w:hAnsiTheme="majorBidi" w:cstheme="majorBidi"/>
          <w:sz w:val="24"/>
          <w:szCs w:val="24"/>
        </w:rPr>
        <w:t xml:space="preserve"> </w:t>
      </w:r>
      <w:r w:rsidRPr="0075753F">
        <w:rPr>
          <w:rFonts w:asciiTheme="majorBidi" w:hAnsiTheme="majorBidi" w:cstheme="majorBidi"/>
          <w:sz w:val="24"/>
          <w:szCs w:val="24"/>
        </w:rPr>
        <w:t>engine dates from the time when these machines were driven by steam engines.</w:t>
      </w:r>
      <w:r>
        <w:rPr>
          <w:rFonts w:asciiTheme="majorBidi" w:hAnsiTheme="majorBidi" w:cstheme="majorBidi"/>
          <w:sz w:val="24"/>
          <w:szCs w:val="24"/>
        </w:rPr>
        <w:t xml:space="preserve"> </w:t>
      </w:r>
      <w:r w:rsidRPr="0075753F">
        <w:rPr>
          <w:rFonts w:asciiTheme="majorBidi" w:hAnsiTheme="majorBidi" w:cstheme="majorBidi"/>
          <w:sz w:val="24"/>
          <w:szCs w:val="24"/>
        </w:rPr>
        <w:t>Engine Lathe Technology Figure</w:t>
      </w:r>
      <w:r w:rsidR="00D936ED">
        <w:rPr>
          <w:rFonts w:asciiTheme="majorBidi" w:hAnsiTheme="majorBidi" w:cstheme="majorBidi"/>
          <w:sz w:val="24"/>
          <w:szCs w:val="24"/>
        </w:rPr>
        <w:t xml:space="preserve"> 2.2</w:t>
      </w:r>
      <w:r w:rsidRPr="0075753F">
        <w:rPr>
          <w:rFonts w:asciiTheme="majorBidi" w:hAnsiTheme="majorBidi" w:cstheme="majorBidi"/>
          <w:sz w:val="24"/>
          <w:szCs w:val="24"/>
        </w:rPr>
        <w:t xml:space="preserve"> is a sketch of an engine lathe showing its</w:t>
      </w:r>
      <w:r>
        <w:rPr>
          <w:rFonts w:asciiTheme="majorBidi" w:hAnsiTheme="majorBidi" w:cstheme="majorBidi"/>
          <w:sz w:val="24"/>
          <w:szCs w:val="24"/>
        </w:rPr>
        <w:t xml:space="preserve"> </w:t>
      </w:r>
      <w:r w:rsidRPr="0075753F">
        <w:rPr>
          <w:rFonts w:asciiTheme="majorBidi" w:hAnsiTheme="majorBidi" w:cstheme="majorBidi"/>
          <w:sz w:val="24"/>
          <w:szCs w:val="24"/>
        </w:rPr>
        <w:t>principal components. The headstock contains the drive unit to rotate the spindle, which</w:t>
      </w:r>
      <w:r>
        <w:rPr>
          <w:rFonts w:asciiTheme="majorBidi" w:hAnsiTheme="majorBidi" w:cstheme="majorBidi"/>
          <w:sz w:val="24"/>
          <w:szCs w:val="24"/>
        </w:rPr>
        <w:t xml:space="preserve"> </w:t>
      </w:r>
      <w:r w:rsidRPr="0075753F">
        <w:rPr>
          <w:rFonts w:asciiTheme="majorBidi" w:hAnsiTheme="majorBidi" w:cstheme="majorBidi"/>
          <w:sz w:val="24"/>
          <w:szCs w:val="24"/>
        </w:rPr>
        <w:t>rotates the work. Opposite the headstock is the tailstock,</w:t>
      </w:r>
      <w:r>
        <w:rPr>
          <w:rFonts w:asciiTheme="majorBidi" w:hAnsiTheme="majorBidi" w:cstheme="majorBidi"/>
          <w:sz w:val="24"/>
          <w:szCs w:val="24"/>
        </w:rPr>
        <w:t xml:space="preserve"> in which a center is mounted  </w:t>
      </w:r>
      <w:r w:rsidRPr="0075753F">
        <w:rPr>
          <w:rFonts w:asciiTheme="majorBidi" w:hAnsiTheme="majorBidi" w:cstheme="majorBidi"/>
          <w:sz w:val="24"/>
          <w:szCs w:val="24"/>
        </w:rPr>
        <w:t>support the other end of the workpiece.</w:t>
      </w:r>
      <w:r>
        <w:rPr>
          <w:rFonts w:asciiTheme="majorBidi" w:hAnsiTheme="majorBidi" w:cstheme="majorBidi"/>
          <w:sz w:val="24"/>
          <w:szCs w:val="24"/>
        </w:rPr>
        <w:t xml:space="preserve"> </w:t>
      </w:r>
      <w:r w:rsidRPr="0075753F">
        <w:rPr>
          <w:rFonts w:asciiTheme="majorBidi" w:hAnsiTheme="majorBidi" w:cstheme="majorBidi"/>
          <w:sz w:val="24"/>
          <w:szCs w:val="24"/>
        </w:rPr>
        <w:t>The</w:t>
      </w:r>
      <w:r>
        <w:rPr>
          <w:rFonts w:asciiTheme="majorBidi" w:hAnsiTheme="majorBidi" w:cstheme="majorBidi"/>
          <w:sz w:val="24"/>
          <w:szCs w:val="24"/>
        </w:rPr>
        <w:t xml:space="preserve"> </w:t>
      </w:r>
      <w:r w:rsidRPr="0075753F">
        <w:rPr>
          <w:rFonts w:asciiTheme="majorBidi" w:hAnsiTheme="majorBidi" w:cstheme="majorBidi"/>
          <w:sz w:val="24"/>
          <w:szCs w:val="24"/>
        </w:rPr>
        <w:t>cutting tool is</w:t>
      </w:r>
      <w:r>
        <w:rPr>
          <w:rFonts w:asciiTheme="majorBidi" w:hAnsiTheme="majorBidi" w:cstheme="majorBidi"/>
          <w:sz w:val="24"/>
          <w:szCs w:val="24"/>
        </w:rPr>
        <w:t xml:space="preserve"> </w:t>
      </w:r>
      <w:r w:rsidRPr="0075753F">
        <w:rPr>
          <w:rFonts w:asciiTheme="majorBidi" w:hAnsiTheme="majorBidi" w:cstheme="majorBidi"/>
          <w:sz w:val="24"/>
          <w:szCs w:val="24"/>
        </w:rPr>
        <w:t>held</w:t>
      </w:r>
      <w:r>
        <w:rPr>
          <w:rFonts w:asciiTheme="majorBidi" w:hAnsiTheme="majorBidi" w:cstheme="majorBidi"/>
          <w:sz w:val="24"/>
          <w:szCs w:val="24"/>
        </w:rPr>
        <w:t xml:space="preserve"> </w:t>
      </w:r>
      <w:r w:rsidRPr="0075753F">
        <w:rPr>
          <w:rFonts w:asciiTheme="majorBidi" w:hAnsiTheme="majorBidi" w:cstheme="majorBidi"/>
          <w:sz w:val="24"/>
          <w:szCs w:val="24"/>
        </w:rPr>
        <w:t>in</w:t>
      </w:r>
      <w:r>
        <w:rPr>
          <w:rFonts w:asciiTheme="majorBidi" w:hAnsiTheme="majorBidi" w:cstheme="majorBidi"/>
          <w:sz w:val="24"/>
          <w:szCs w:val="24"/>
        </w:rPr>
        <w:t xml:space="preserve"> </w:t>
      </w:r>
      <w:r w:rsidRPr="0075753F">
        <w:rPr>
          <w:rFonts w:asciiTheme="majorBidi" w:hAnsiTheme="majorBidi" w:cstheme="majorBidi"/>
          <w:sz w:val="24"/>
          <w:szCs w:val="24"/>
        </w:rPr>
        <w:t>a</w:t>
      </w:r>
      <w:r>
        <w:rPr>
          <w:rFonts w:asciiTheme="majorBidi" w:hAnsiTheme="majorBidi" w:cstheme="majorBidi"/>
          <w:sz w:val="24"/>
          <w:szCs w:val="24"/>
        </w:rPr>
        <w:t xml:space="preserve"> </w:t>
      </w:r>
      <w:r w:rsidRPr="0075753F">
        <w:rPr>
          <w:rFonts w:asciiTheme="majorBidi" w:hAnsiTheme="majorBidi" w:cstheme="majorBidi"/>
          <w:sz w:val="24"/>
          <w:szCs w:val="24"/>
        </w:rPr>
        <w:t>tool</w:t>
      </w:r>
      <w:r>
        <w:rPr>
          <w:rFonts w:asciiTheme="majorBidi" w:hAnsiTheme="majorBidi" w:cstheme="majorBidi"/>
          <w:sz w:val="24"/>
          <w:szCs w:val="24"/>
        </w:rPr>
        <w:t xml:space="preserve"> </w:t>
      </w:r>
      <w:r w:rsidRPr="0075753F">
        <w:rPr>
          <w:rFonts w:asciiTheme="majorBidi" w:hAnsiTheme="majorBidi" w:cstheme="majorBidi"/>
          <w:sz w:val="24"/>
          <w:szCs w:val="24"/>
        </w:rPr>
        <w:t>post</w:t>
      </w:r>
      <w:r>
        <w:rPr>
          <w:rFonts w:asciiTheme="majorBidi" w:hAnsiTheme="majorBidi" w:cstheme="majorBidi"/>
          <w:sz w:val="24"/>
          <w:szCs w:val="24"/>
        </w:rPr>
        <w:t xml:space="preserve"> </w:t>
      </w:r>
      <w:r w:rsidRPr="0075753F">
        <w:rPr>
          <w:rFonts w:asciiTheme="majorBidi" w:hAnsiTheme="majorBidi" w:cstheme="majorBidi"/>
          <w:sz w:val="24"/>
          <w:szCs w:val="24"/>
        </w:rPr>
        <w:t>fastened</w:t>
      </w:r>
      <w:r>
        <w:rPr>
          <w:rFonts w:asciiTheme="majorBidi" w:hAnsiTheme="majorBidi" w:cstheme="majorBidi"/>
          <w:sz w:val="24"/>
          <w:szCs w:val="24"/>
        </w:rPr>
        <w:t xml:space="preserve"> </w:t>
      </w:r>
      <w:r w:rsidRPr="0075753F">
        <w:rPr>
          <w:rFonts w:asciiTheme="majorBidi" w:hAnsiTheme="majorBidi" w:cstheme="majorBidi"/>
          <w:sz w:val="24"/>
          <w:szCs w:val="24"/>
        </w:rPr>
        <w:t>to</w:t>
      </w:r>
      <w:r>
        <w:rPr>
          <w:rFonts w:asciiTheme="majorBidi" w:hAnsiTheme="majorBidi" w:cstheme="majorBidi"/>
          <w:sz w:val="24"/>
          <w:szCs w:val="24"/>
        </w:rPr>
        <w:t xml:space="preserve"> </w:t>
      </w:r>
      <w:r w:rsidRPr="0075753F">
        <w:rPr>
          <w:rFonts w:asciiTheme="majorBidi" w:hAnsiTheme="majorBidi" w:cstheme="majorBidi"/>
          <w:sz w:val="24"/>
          <w:szCs w:val="24"/>
        </w:rPr>
        <w:t>the</w:t>
      </w:r>
      <w:r>
        <w:rPr>
          <w:rFonts w:asciiTheme="majorBidi" w:hAnsiTheme="majorBidi" w:cstheme="majorBidi"/>
          <w:sz w:val="24"/>
          <w:szCs w:val="24"/>
        </w:rPr>
        <w:t xml:space="preserve"> </w:t>
      </w:r>
      <w:r w:rsidRPr="0075753F">
        <w:rPr>
          <w:rFonts w:asciiTheme="majorBidi" w:hAnsiTheme="majorBidi" w:cstheme="majorBidi"/>
          <w:sz w:val="24"/>
          <w:szCs w:val="24"/>
        </w:rPr>
        <w:t>cross-slide,</w:t>
      </w:r>
      <w:r>
        <w:rPr>
          <w:rFonts w:asciiTheme="majorBidi" w:hAnsiTheme="majorBidi" w:cstheme="majorBidi"/>
          <w:sz w:val="24"/>
          <w:szCs w:val="24"/>
        </w:rPr>
        <w:t xml:space="preserve"> </w:t>
      </w:r>
      <w:r w:rsidRPr="0075753F">
        <w:rPr>
          <w:rFonts w:asciiTheme="majorBidi" w:hAnsiTheme="majorBidi" w:cstheme="majorBidi"/>
          <w:sz w:val="24"/>
          <w:szCs w:val="24"/>
        </w:rPr>
        <w:t>which</w:t>
      </w:r>
      <w:r>
        <w:rPr>
          <w:rFonts w:asciiTheme="majorBidi" w:hAnsiTheme="majorBidi" w:cstheme="majorBidi"/>
          <w:sz w:val="24"/>
          <w:szCs w:val="24"/>
        </w:rPr>
        <w:t xml:space="preserve"> </w:t>
      </w:r>
      <w:r w:rsidRPr="0075753F">
        <w:rPr>
          <w:rFonts w:asciiTheme="majorBidi" w:hAnsiTheme="majorBidi" w:cstheme="majorBidi"/>
          <w:sz w:val="24"/>
          <w:szCs w:val="24"/>
        </w:rPr>
        <w:t>is</w:t>
      </w:r>
      <w:r>
        <w:rPr>
          <w:rFonts w:asciiTheme="majorBidi" w:hAnsiTheme="majorBidi" w:cstheme="majorBidi"/>
          <w:sz w:val="24"/>
          <w:szCs w:val="24"/>
        </w:rPr>
        <w:t xml:space="preserve"> </w:t>
      </w:r>
      <w:r w:rsidRPr="0075753F">
        <w:rPr>
          <w:rFonts w:asciiTheme="majorBidi" w:hAnsiTheme="majorBidi" w:cstheme="majorBidi"/>
          <w:sz w:val="24"/>
          <w:szCs w:val="24"/>
        </w:rPr>
        <w:t>assembled</w:t>
      </w:r>
      <w:r>
        <w:rPr>
          <w:rFonts w:asciiTheme="majorBidi" w:hAnsiTheme="majorBidi" w:cstheme="majorBidi"/>
          <w:sz w:val="24"/>
          <w:szCs w:val="24"/>
        </w:rPr>
        <w:t xml:space="preserve"> </w:t>
      </w:r>
      <w:r w:rsidRPr="0075753F">
        <w:rPr>
          <w:rFonts w:asciiTheme="majorBidi" w:hAnsiTheme="majorBidi" w:cstheme="majorBidi"/>
          <w:sz w:val="24"/>
          <w:szCs w:val="24"/>
        </w:rPr>
        <w:t>to</w:t>
      </w:r>
      <w:r>
        <w:rPr>
          <w:rFonts w:asciiTheme="majorBidi" w:hAnsiTheme="majorBidi" w:cstheme="majorBidi"/>
          <w:sz w:val="24"/>
          <w:szCs w:val="24"/>
        </w:rPr>
        <w:t xml:space="preserve"> </w:t>
      </w:r>
      <w:r w:rsidRPr="0075753F">
        <w:rPr>
          <w:rFonts w:asciiTheme="majorBidi" w:hAnsiTheme="majorBidi" w:cstheme="majorBidi"/>
          <w:sz w:val="24"/>
          <w:szCs w:val="24"/>
        </w:rPr>
        <w:t>the</w:t>
      </w:r>
      <w:r>
        <w:rPr>
          <w:rFonts w:asciiTheme="majorBidi" w:hAnsiTheme="majorBidi" w:cstheme="majorBidi"/>
          <w:sz w:val="24"/>
          <w:szCs w:val="24"/>
        </w:rPr>
        <w:t xml:space="preserve"> </w:t>
      </w:r>
      <w:r w:rsidRPr="0075753F">
        <w:rPr>
          <w:rFonts w:asciiTheme="majorBidi" w:hAnsiTheme="majorBidi" w:cstheme="majorBidi"/>
          <w:sz w:val="24"/>
          <w:szCs w:val="24"/>
        </w:rPr>
        <w:t>carriage. The carriage is designed to slide along the ways of the lathe in order to feed the tool</w:t>
      </w:r>
      <w:r>
        <w:rPr>
          <w:rFonts w:asciiTheme="majorBidi" w:hAnsiTheme="majorBidi" w:cstheme="majorBidi"/>
          <w:sz w:val="24"/>
          <w:szCs w:val="24"/>
        </w:rPr>
        <w:t xml:space="preserve"> </w:t>
      </w:r>
      <w:r w:rsidRPr="0075753F">
        <w:rPr>
          <w:rFonts w:asciiTheme="majorBidi" w:hAnsiTheme="majorBidi" w:cstheme="majorBidi"/>
          <w:sz w:val="24"/>
          <w:szCs w:val="24"/>
        </w:rPr>
        <w:t>parallel to</w:t>
      </w:r>
      <w:r w:rsidR="00D936ED">
        <w:rPr>
          <w:rFonts w:asciiTheme="majorBidi" w:hAnsiTheme="majorBidi" w:cstheme="majorBidi"/>
          <w:sz w:val="24"/>
          <w:szCs w:val="24"/>
        </w:rPr>
        <w:t xml:space="preserve"> </w:t>
      </w:r>
      <w:r w:rsidRPr="0075753F">
        <w:rPr>
          <w:rFonts w:asciiTheme="majorBidi" w:hAnsiTheme="majorBidi" w:cstheme="majorBidi"/>
          <w:sz w:val="24"/>
          <w:szCs w:val="24"/>
        </w:rPr>
        <w:t>the</w:t>
      </w:r>
      <w:r w:rsidR="00D936ED">
        <w:rPr>
          <w:rFonts w:asciiTheme="majorBidi" w:hAnsiTheme="majorBidi" w:cstheme="majorBidi"/>
          <w:sz w:val="24"/>
          <w:szCs w:val="24"/>
        </w:rPr>
        <w:t xml:space="preserve"> </w:t>
      </w:r>
      <w:r w:rsidRPr="0075753F">
        <w:rPr>
          <w:rFonts w:asciiTheme="majorBidi" w:hAnsiTheme="majorBidi" w:cstheme="majorBidi"/>
          <w:sz w:val="24"/>
          <w:szCs w:val="24"/>
        </w:rPr>
        <w:t>axis</w:t>
      </w:r>
      <w:r w:rsidR="00D936ED">
        <w:rPr>
          <w:rFonts w:asciiTheme="majorBidi" w:hAnsiTheme="majorBidi" w:cstheme="majorBidi"/>
          <w:sz w:val="24"/>
          <w:szCs w:val="24"/>
        </w:rPr>
        <w:t xml:space="preserve"> </w:t>
      </w:r>
      <w:r w:rsidRPr="0075753F">
        <w:rPr>
          <w:rFonts w:asciiTheme="majorBidi" w:hAnsiTheme="majorBidi" w:cstheme="majorBidi"/>
          <w:sz w:val="24"/>
          <w:szCs w:val="24"/>
        </w:rPr>
        <w:t>of rotation.</w:t>
      </w:r>
      <w:r w:rsidR="00D936ED">
        <w:rPr>
          <w:rFonts w:asciiTheme="majorBidi" w:hAnsiTheme="majorBidi" w:cstheme="majorBidi"/>
          <w:sz w:val="24"/>
          <w:szCs w:val="24"/>
        </w:rPr>
        <w:t xml:space="preserve"> </w:t>
      </w:r>
      <w:r w:rsidRPr="0075753F">
        <w:rPr>
          <w:rFonts w:asciiTheme="majorBidi" w:hAnsiTheme="majorBidi" w:cstheme="majorBidi"/>
          <w:sz w:val="24"/>
          <w:szCs w:val="24"/>
        </w:rPr>
        <w:t>The</w:t>
      </w:r>
      <w:r w:rsidR="00D936ED">
        <w:rPr>
          <w:rFonts w:asciiTheme="majorBidi" w:hAnsiTheme="majorBidi" w:cstheme="majorBidi"/>
          <w:sz w:val="24"/>
          <w:szCs w:val="24"/>
        </w:rPr>
        <w:t xml:space="preserve"> </w:t>
      </w:r>
      <w:r w:rsidRPr="0075753F">
        <w:rPr>
          <w:rFonts w:asciiTheme="majorBidi" w:hAnsiTheme="majorBidi" w:cstheme="majorBidi"/>
          <w:sz w:val="24"/>
          <w:szCs w:val="24"/>
        </w:rPr>
        <w:t>ways are like tracks along which</w:t>
      </w:r>
      <w:r w:rsidR="00D936ED">
        <w:rPr>
          <w:rFonts w:asciiTheme="majorBidi" w:hAnsiTheme="majorBidi" w:cstheme="majorBidi"/>
          <w:sz w:val="24"/>
          <w:szCs w:val="24"/>
        </w:rPr>
        <w:t xml:space="preserve"> </w:t>
      </w:r>
      <w:r w:rsidRPr="0075753F">
        <w:rPr>
          <w:rFonts w:asciiTheme="majorBidi" w:hAnsiTheme="majorBidi" w:cstheme="majorBidi"/>
          <w:sz w:val="24"/>
          <w:szCs w:val="24"/>
        </w:rPr>
        <w:t>the carriage rides,</w:t>
      </w:r>
      <w:r>
        <w:rPr>
          <w:rFonts w:asciiTheme="majorBidi" w:hAnsiTheme="majorBidi" w:cstheme="majorBidi"/>
          <w:sz w:val="24"/>
          <w:szCs w:val="24"/>
        </w:rPr>
        <w:t xml:space="preserve"> </w:t>
      </w:r>
      <w:r w:rsidRPr="0075753F">
        <w:rPr>
          <w:rFonts w:asciiTheme="majorBidi" w:hAnsiTheme="majorBidi" w:cstheme="majorBidi"/>
          <w:sz w:val="24"/>
          <w:szCs w:val="24"/>
        </w:rPr>
        <w:t>and</w:t>
      </w:r>
      <w:r>
        <w:rPr>
          <w:rFonts w:asciiTheme="majorBidi" w:hAnsiTheme="majorBidi" w:cstheme="majorBidi"/>
          <w:sz w:val="24"/>
          <w:szCs w:val="24"/>
        </w:rPr>
        <w:t xml:space="preserve"> </w:t>
      </w:r>
      <w:r w:rsidRPr="0075753F">
        <w:rPr>
          <w:rFonts w:asciiTheme="majorBidi" w:hAnsiTheme="majorBidi" w:cstheme="majorBidi"/>
          <w:sz w:val="24"/>
          <w:szCs w:val="24"/>
        </w:rPr>
        <w:t>they</w:t>
      </w:r>
      <w:r>
        <w:rPr>
          <w:rFonts w:asciiTheme="majorBidi" w:hAnsiTheme="majorBidi" w:cstheme="majorBidi"/>
          <w:sz w:val="24"/>
          <w:szCs w:val="24"/>
        </w:rPr>
        <w:t xml:space="preserve"> </w:t>
      </w:r>
      <w:r w:rsidRPr="000B4877">
        <w:rPr>
          <w:rFonts w:asciiTheme="majorBidi" w:hAnsiTheme="majorBidi" w:cstheme="majorBidi"/>
          <w:sz w:val="24"/>
          <w:szCs w:val="24"/>
        </w:rPr>
        <w:t>are</w:t>
      </w:r>
      <w:r w:rsidR="000B4877">
        <w:rPr>
          <w:rFonts w:asciiTheme="majorBidi" w:hAnsiTheme="majorBidi" w:cstheme="majorBidi"/>
          <w:sz w:val="24"/>
          <w:szCs w:val="24"/>
        </w:rPr>
        <w:t xml:space="preserve"> </w:t>
      </w:r>
      <w:r w:rsidRPr="000B4877">
        <w:rPr>
          <w:rFonts w:asciiTheme="majorBidi" w:hAnsiTheme="majorBidi" w:cstheme="majorBidi"/>
          <w:sz w:val="24"/>
          <w:szCs w:val="24"/>
        </w:rPr>
        <w:t>made</w:t>
      </w:r>
      <w:r w:rsidR="000B4877">
        <w:rPr>
          <w:rFonts w:asciiTheme="majorBidi" w:hAnsiTheme="majorBidi" w:cstheme="majorBidi"/>
          <w:sz w:val="24"/>
          <w:szCs w:val="24"/>
        </w:rPr>
        <w:t xml:space="preserve"> </w:t>
      </w:r>
      <w:r w:rsidRPr="000B4877">
        <w:rPr>
          <w:rFonts w:asciiTheme="majorBidi" w:hAnsiTheme="majorBidi" w:cstheme="majorBidi"/>
          <w:sz w:val="24"/>
          <w:szCs w:val="24"/>
        </w:rPr>
        <w:t>with</w:t>
      </w:r>
      <w:r w:rsidR="000B4877">
        <w:rPr>
          <w:rFonts w:asciiTheme="majorBidi" w:hAnsiTheme="majorBidi" w:cstheme="majorBidi"/>
          <w:sz w:val="24"/>
          <w:szCs w:val="24"/>
        </w:rPr>
        <w:t xml:space="preserve"> </w:t>
      </w:r>
      <w:r w:rsidRPr="000B4877">
        <w:rPr>
          <w:rFonts w:asciiTheme="majorBidi" w:hAnsiTheme="majorBidi" w:cstheme="majorBidi"/>
          <w:sz w:val="24"/>
          <w:szCs w:val="24"/>
        </w:rPr>
        <w:t>great</w:t>
      </w:r>
      <w:r w:rsidR="000B4877">
        <w:rPr>
          <w:rFonts w:asciiTheme="majorBidi" w:hAnsiTheme="majorBidi" w:cstheme="majorBidi"/>
          <w:sz w:val="24"/>
          <w:szCs w:val="24"/>
        </w:rPr>
        <w:t xml:space="preserve"> </w:t>
      </w:r>
      <w:r w:rsidRPr="000B4877">
        <w:rPr>
          <w:rFonts w:asciiTheme="majorBidi" w:hAnsiTheme="majorBidi" w:cstheme="majorBidi"/>
          <w:sz w:val="24"/>
          <w:szCs w:val="24"/>
        </w:rPr>
        <w:t>precision</w:t>
      </w:r>
      <w:r w:rsidR="000B4877">
        <w:rPr>
          <w:rFonts w:asciiTheme="majorBidi" w:hAnsiTheme="majorBidi" w:cstheme="majorBidi"/>
          <w:sz w:val="24"/>
          <w:szCs w:val="24"/>
        </w:rPr>
        <w:t xml:space="preserve"> </w:t>
      </w:r>
      <w:r w:rsidRPr="000B4877">
        <w:rPr>
          <w:rFonts w:asciiTheme="majorBidi" w:hAnsiTheme="majorBidi" w:cstheme="majorBidi"/>
          <w:sz w:val="24"/>
          <w:szCs w:val="24"/>
        </w:rPr>
        <w:t>to</w:t>
      </w:r>
      <w:r w:rsidR="000B4877">
        <w:rPr>
          <w:rFonts w:asciiTheme="majorBidi" w:hAnsiTheme="majorBidi" w:cstheme="majorBidi"/>
          <w:sz w:val="24"/>
          <w:szCs w:val="24"/>
        </w:rPr>
        <w:t xml:space="preserve"> </w:t>
      </w:r>
      <w:r w:rsidRPr="000B4877">
        <w:rPr>
          <w:rFonts w:asciiTheme="majorBidi" w:hAnsiTheme="majorBidi" w:cstheme="majorBidi"/>
          <w:sz w:val="24"/>
          <w:szCs w:val="24"/>
        </w:rPr>
        <w:t>achieve</w:t>
      </w:r>
      <w:r w:rsidR="000B4877">
        <w:rPr>
          <w:rFonts w:asciiTheme="majorBidi" w:hAnsiTheme="majorBidi" w:cstheme="majorBidi"/>
          <w:sz w:val="24"/>
          <w:szCs w:val="24"/>
        </w:rPr>
        <w:t xml:space="preserve"> </w:t>
      </w:r>
      <w:r w:rsidRPr="000B4877">
        <w:rPr>
          <w:rFonts w:asciiTheme="majorBidi" w:hAnsiTheme="majorBidi" w:cstheme="majorBidi"/>
          <w:sz w:val="24"/>
          <w:szCs w:val="24"/>
        </w:rPr>
        <w:t>a</w:t>
      </w:r>
      <w:r w:rsidR="000B4877">
        <w:rPr>
          <w:rFonts w:asciiTheme="majorBidi" w:hAnsiTheme="majorBidi" w:cstheme="majorBidi"/>
          <w:sz w:val="24"/>
          <w:szCs w:val="24"/>
        </w:rPr>
        <w:t xml:space="preserve"> </w:t>
      </w:r>
      <w:r w:rsidRPr="000B4877">
        <w:rPr>
          <w:rFonts w:asciiTheme="majorBidi" w:hAnsiTheme="majorBidi" w:cstheme="majorBidi"/>
          <w:sz w:val="24"/>
          <w:szCs w:val="24"/>
        </w:rPr>
        <w:t>high</w:t>
      </w:r>
      <w:r w:rsidR="000B4877">
        <w:rPr>
          <w:rFonts w:asciiTheme="majorBidi" w:hAnsiTheme="majorBidi" w:cstheme="majorBidi"/>
          <w:sz w:val="24"/>
          <w:szCs w:val="24"/>
        </w:rPr>
        <w:t xml:space="preserve"> </w:t>
      </w:r>
      <w:r w:rsidRPr="000B4877">
        <w:rPr>
          <w:rFonts w:asciiTheme="majorBidi" w:hAnsiTheme="majorBidi" w:cstheme="majorBidi"/>
          <w:sz w:val="24"/>
          <w:szCs w:val="24"/>
        </w:rPr>
        <w:t>degree</w:t>
      </w:r>
      <w:r w:rsidR="000B4877">
        <w:rPr>
          <w:rFonts w:asciiTheme="majorBidi" w:hAnsiTheme="majorBidi" w:cstheme="majorBidi"/>
          <w:sz w:val="24"/>
          <w:szCs w:val="24"/>
        </w:rPr>
        <w:t xml:space="preserve"> </w:t>
      </w:r>
      <w:r w:rsidRPr="000B4877">
        <w:rPr>
          <w:rFonts w:asciiTheme="majorBidi" w:hAnsiTheme="majorBidi" w:cstheme="majorBidi"/>
          <w:sz w:val="24"/>
          <w:szCs w:val="24"/>
        </w:rPr>
        <w:t>of</w:t>
      </w:r>
      <w:r w:rsidR="000B4877">
        <w:rPr>
          <w:rFonts w:asciiTheme="majorBidi" w:hAnsiTheme="majorBidi" w:cstheme="majorBidi"/>
          <w:sz w:val="24"/>
          <w:szCs w:val="24"/>
        </w:rPr>
        <w:t xml:space="preserve"> </w:t>
      </w:r>
      <w:r w:rsidRPr="000B4877">
        <w:rPr>
          <w:rFonts w:asciiTheme="majorBidi" w:hAnsiTheme="majorBidi" w:cstheme="majorBidi"/>
          <w:sz w:val="24"/>
          <w:szCs w:val="24"/>
        </w:rPr>
        <w:t>parallelism</w:t>
      </w:r>
      <w:r w:rsidR="000B4877">
        <w:rPr>
          <w:rFonts w:asciiTheme="majorBidi" w:hAnsiTheme="majorBidi" w:cstheme="majorBidi"/>
          <w:sz w:val="24"/>
          <w:szCs w:val="24"/>
        </w:rPr>
        <w:t xml:space="preserve"> </w:t>
      </w:r>
      <w:r w:rsidRPr="000B4877">
        <w:rPr>
          <w:rFonts w:asciiTheme="majorBidi" w:hAnsiTheme="majorBidi" w:cstheme="majorBidi"/>
          <w:sz w:val="24"/>
          <w:szCs w:val="24"/>
        </w:rPr>
        <w:t>relative</w:t>
      </w:r>
      <w:r w:rsidR="000B4877">
        <w:rPr>
          <w:rFonts w:asciiTheme="majorBidi" w:hAnsiTheme="majorBidi" w:cstheme="majorBidi"/>
          <w:sz w:val="24"/>
          <w:szCs w:val="24"/>
        </w:rPr>
        <w:t xml:space="preserve"> </w:t>
      </w:r>
      <w:r w:rsidRPr="000B4877">
        <w:rPr>
          <w:rFonts w:asciiTheme="majorBidi" w:hAnsiTheme="majorBidi" w:cstheme="majorBidi"/>
          <w:sz w:val="24"/>
          <w:szCs w:val="24"/>
        </w:rPr>
        <w:t>to</w:t>
      </w:r>
      <w:r w:rsidR="000B4877">
        <w:rPr>
          <w:rFonts w:asciiTheme="majorBidi" w:hAnsiTheme="majorBidi" w:cstheme="majorBidi"/>
          <w:sz w:val="24"/>
          <w:szCs w:val="24"/>
        </w:rPr>
        <w:t xml:space="preserve"> </w:t>
      </w:r>
      <w:r w:rsidRPr="000B4877">
        <w:rPr>
          <w:rFonts w:asciiTheme="majorBidi" w:hAnsiTheme="majorBidi" w:cstheme="majorBidi"/>
          <w:sz w:val="24"/>
          <w:szCs w:val="24"/>
        </w:rPr>
        <w:t>the</w:t>
      </w:r>
      <w:r w:rsidR="000B4877">
        <w:rPr>
          <w:rFonts w:asciiTheme="majorBidi" w:hAnsiTheme="majorBidi" w:cstheme="majorBidi"/>
          <w:sz w:val="24"/>
          <w:szCs w:val="24"/>
        </w:rPr>
        <w:t xml:space="preserve"> </w:t>
      </w:r>
      <w:r w:rsidRPr="000B4877">
        <w:rPr>
          <w:rFonts w:asciiTheme="majorBidi" w:hAnsiTheme="majorBidi" w:cstheme="majorBidi"/>
          <w:sz w:val="24"/>
          <w:szCs w:val="24"/>
        </w:rPr>
        <w:t>spindle</w:t>
      </w:r>
      <w:r w:rsidR="000B4877">
        <w:rPr>
          <w:rFonts w:asciiTheme="majorBidi" w:hAnsiTheme="majorBidi" w:cstheme="majorBidi"/>
          <w:sz w:val="24"/>
          <w:szCs w:val="24"/>
        </w:rPr>
        <w:t xml:space="preserve"> </w:t>
      </w:r>
      <w:r w:rsidRPr="000B4877">
        <w:rPr>
          <w:rFonts w:asciiTheme="majorBidi" w:hAnsiTheme="majorBidi" w:cstheme="majorBidi"/>
          <w:sz w:val="24"/>
          <w:szCs w:val="24"/>
        </w:rPr>
        <w:t>axis.</w:t>
      </w:r>
      <w:r w:rsidR="000B4877">
        <w:rPr>
          <w:rFonts w:asciiTheme="majorBidi" w:hAnsiTheme="majorBidi" w:cstheme="majorBidi"/>
          <w:sz w:val="24"/>
          <w:szCs w:val="24"/>
        </w:rPr>
        <w:t xml:space="preserve"> </w:t>
      </w:r>
      <w:r w:rsidRPr="000B4877">
        <w:rPr>
          <w:rFonts w:asciiTheme="majorBidi" w:hAnsiTheme="majorBidi" w:cstheme="majorBidi"/>
          <w:sz w:val="24"/>
          <w:szCs w:val="24"/>
        </w:rPr>
        <w:t>The ways are built into the bed of the lathe, providing a ri</w:t>
      </w:r>
      <w:r w:rsidR="000B4877">
        <w:rPr>
          <w:rFonts w:asciiTheme="majorBidi" w:hAnsiTheme="majorBidi" w:cstheme="majorBidi"/>
          <w:sz w:val="24"/>
          <w:szCs w:val="24"/>
        </w:rPr>
        <w:t xml:space="preserve">gid frame for the machine tool. </w:t>
      </w:r>
      <w:r w:rsidRPr="000B4877">
        <w:rPr>
          <w:rFonts w:asciiTheme="majorBidi" w:hAnsiTheme="majorBidi" w:cstheme="majorBidi"/>
          <w:sz w:val="24"/>
          <w:szCs w:val="24"/>
        </w:rPr>
        <w:t>The carriage is driven by a lead</w:t>
      </w:r>
      <w:r w:rsidR="00D936ED">
        <w:rPr>
          <w:rFonts w:asciiTheme="majorBidi" w:hAnsiTheme="majorBidi" w:cstheme="majorBidi"/>
          <w:sz w:val="24"/>
          <w:szCs w:val="24"/>
        </w:rPr>
        <w:t xml:space="preserve"> </w:t>
      </w:r>
      <w:r w:rsidRPr="000B4877">
        <w:rPr>
          <w:rFonts w:asciiTheme="majorBidi" w:hAnsiTheme="majorBidi" w:cstheme="majorBidi"/>
          <w:sz w:val="24"/>
          <w:szCs w:val="24"/>
        </w:rPr>
        <w:t>screw that rotates at</w:t>
      </w:r>
      <w:r w:rsidR="000B4877">
        <w:rPr>
          <w:rFonts w:asciiTheme="majorBidi" w:hAnsiTheme="majorBidi" w:cstheme="majorBidi"/>
          <w:sz w:val="24"/>
          <w:szCs w:val="24"/>
        </w:rPr>
        <w:t xml:space="preserve"> the proper speed to obtain the </w:t>
      </w:r>
      <w:r w:rsidRPr="000B4877">
        <w:rPr>
          <w:rFonts w:asciiTheme="majorBidi" w:hAnsiTheme="majorBidi" w:cstheme="majorBidi"/>
          <w:sz w:val="24"/>
          <w:szCs w:val="24"/>
        </w:rPr>
        <w:t>desired feed rate. The cross-slide is designed to feed in a direction perpendicular to the</w:t>
      </w:r>
      <w:r w:rsidR="000B4877">
        <w:rPr>
          <w:rFonts w:asciiTheme="majorBidi" w:hAnsiTheme="majorBidi" w:cstheme="majorBidi"/>
          <w:sz w:val="24"/>
          <w:szCs w:val="24"/>
        </w:rPr>
        <w:t xml:space="preserve"> </w:t>
      </w:r>
      <w:r w:rsidRPr="000B4877">
        <w:rPr>
          <w:rFonts w:asciiTheme="majorBidi" w:hAnsiTheme="majorBidi" w:cstheme="majorBidi"/>
          <w:sz w:val="24"/>
          <w:szCs w:val="24"/>
        </w:rPr>
        <w:t xml:space="preserve">carriage movement. Thus, by moving the carriage, the tool </w:t>
      </w:r>
      <w:r w:rsidR="000B4877">
        <w:rPr>
          <w:rFonts w:asciiTheme="majorBidi" w:hAnsiTheme="majorBidi" w:cstheme="majorBidi"/>
          <w:sz w:val="24"/>
          <w:szCs w:val="24"/>
        </w:rPr>
        <w:t xml:space="preserve">can be fed parallel to the work </w:t>
      </w:r>
      <w:r w:rsidRPr="000B4877">
        <w:rPr>
          <w:rFonts w:asciiTheme="majorBidi" w:hAnsiTheme="majorBidi" w:cstheme="majorBidi"/>
          <w:sz w:val="24"/>
          <w:szCs w:val="24"/>
        </w:rPr>
        <w:t>axis to perform straight turning; or by moving the cross-slid</w:t>
      </w:r>
      <w:r w:rsidR="000B4877">
        <w:rPr>
          <w:rFonts w:asciiTheme="majorBidi" w:hAnsiTheme="majorBidi" w:cstheme="majorBidi"/>
          <w:sz w:val="24"/>
          <w:szCs w:val="24"/>
        </w:rPr>
        <w:t xml:space="preserve">e, the tool can be fed radially </w:t>
      </w:r>
      <w:r w:rsidRPr="000B4877">
        <w:rPr>
          <w:rFonts w:asciiTheme="majorBidi" w:hAnsiTheme="majorBidi" w:cstheme="majorBidi"/>
          <w:sz w:val="24"/>
          <w:szCs w:val="24"/>
        </w:rPr>
        <w:t>into the work to perform facing, form</w:t>
      </w:r>
      <w:r w:rsidR="000B4877">
        <w:rPr>
          <w:rFonts w:asciiTheme="majorBidi" w:hAnsiTheme="majorBidi" w:cstheme="majorBidi"/>
          <w:sz w:val="24"/>
          <w:szCs w:val="24"/>
        </w:rPr>
        <w:t xml:space="preserve"> turning, or cutoff operations. </w:t>
      </w:r>
      <w:r w:rsidRPr="000B4877">
        <w:rPr>
          <w:rFonts w:asciiTheme="majorBidi" w:hAnsiTheme="majorBidi" w:cstheme="majorBidi"/>
          <w:sz w:val="24"/>
          <w:szCs w:val="24"/>
        </w:rPr>
        <w:t>The conventional engine lathe and most other machine</w:t>
      </w:r>
      <w:r w:rsidR="000B4877">
        <w:rPr>
          <w:rFonts w:asciiTheme="majorBidi" w:hAnsiTheme="majorBidi" w:cstheme="majorBidi"/>
          <w:sz w:val="24"/>
          <w:szCs w:val="24"/>
        </w:rPr>
        <w:t xml:space="preserve">s described in this section are </w:t>
      </w:r>
      <w:r w:rsidRPr="000B4877">
        <w:rPr>
          <w:rFonts w:asciiTheme="majorBidi" w:hAnsiTheme="majorBidi" w:cstheme="majorBidi"/>
          <w:sz w:val="24"/>
          <w:szCs w:val="24"/>
        </w:rPr>
        <w:t>horizontal turning machines; that is, the spindle axis is horizontal. This is appropriate for</w:t>
      </w:r>
      <w:r w:rsidR="000B4877">
        <w:rPr>
          <w:rFonts w:asciiTheme="majorBidi" w:hAnsiTheme="majorBidi" w:cstheme="majorBidi"/>
          <w:sz w:val="24"/>
          <w:szCs w:val="24"/>
        </w:rPr>
        <w:t xml:space="preserve"> </w:t>
      </w:r>
      <w:r w:rsidRPr="000B4877">
        <w:rPr>
          <w:rFonts w:asciiTheme="majorBidi" w:hAnsiTheme="majorBidi" w:cstheme="majorBidi"/>
          <w:sz w:val="24"/>
          <w:szCs w:val="24"/>
        </w:rPr>
        <w:t xml:space="preserve">the majority of </w:t>
      </w:r>
      <w:r w:rsidRPr="000B4877">
        <w:rPr>
          <w:rFonts w:asciiTheme="majorBidi" w:hAnsiTheme="majorBidi" w:cstheme="majorBidi"/>
          <w:sz w:val="24"/>
          <w:szCs w:val="24"/>
        </w:rPr>
        <w:lastRenderedPageBreak/>
        <w:t>turning jobs, in which the length is greater than the diameter</w:t>
      </w:r>
      <w:r w:rsidR="000B4877">
        <w:rPr>
          <w:rFonts w:asciiTheme="majorBidi" w:hAnsiTheme="majorBidi" w:cstheme="majorBidi"/>
          <w:sz w:val="24"/>
          <w:szCs w:val="24"/>
        </w:rPr>
        <w:t xml:space="preserve">. For jobs in </w:t>
      </w:r>
      <w:r w:rsidRPr="000B4877">
        <w:rPr>
          <w:rFonts w:asciiTheme="majorBidi" w:hAnsiTheme="majorBidi" w:cstheme="majorBidi"/>
          <w:sz w:val="24"/>
          <w:szCs w:val="24"/>
        </w:rPr>
        <w:t>which the diameter is large relative to length and the work is</w:t>
      </w:r>
      <w:r w:rsidR="000B4877">
        <w:rPr>
          <w:rFonts w:asciiTheme="majorBidi" w:hAnsiTheme="majorBidi" w:cstheme="majorBidi"/>
          <w:sz w:val="24"/>
          <w:szCs w:val="24"/>
        </w:rPr>
        <w:t xml:space="preserve"> heavy, it is</w:t>
      </w:r>
      <w:r w:rsidR="00D936ED">
        <w:rPr>
          <w:rFonts w:asciiTheme="majorBidi" w:hAnsiTheme="majorBidi" w:cstheme="majorBidi"/>
          <w:sz w:val="24"/>
          <w:szCs w:val="24"/>
        </w:rPr>
        <w:t xml:space="preserve"> </w:t>
      </w:r>
      <w:r w:rsidR="000B4877">
        <w:rPr>
          <w:rFonts w:asciiTheme="majorBidi" w:hAnsiTheme="majorBidi" w:cstheme="majorBidi"/>
          <w:sz w:val="24"/>
          <w:szCs w:val="24"/>
        </w:rPr>
        <w:t xml:space="preserve">more convenient to </w:t>
      </w:r>
      <w:r w:rsidRPr="000B4877">
        <w:rPr>
          <w:rFonts w:asciiTheme="majorBidi" w:hAnsiTheme="majorBidi" w:cstheme="majorBidi"/>
          <w:sz w:val="24"/>
          <w:szCs w:val="24"/>
        </w:rPr>
        <w:t xml:space="preserve">orient the work so that it rotates about a vertical axis; these are </w:t>
      </w:r>
      <w:r w:rsidR="000B4877">
        <w:rPr>
          <w:rFonts w:asciiTheme="majorBidi" w:hAnsiTheme="majorBidi" w:cstheme="majorBidi"/>
          <w:sz w:val="24"/>
          <w:szCs w:val="24"/>
        </w:rPr>
        <w:t xml:space="preserve">vertical turning machines. </w:t>
      </w:r>
      <w:r w:rsidRPr="000B4877">
        <w:rPr>
          <w:rFonts w:asciiTheme="majorBidi" w:hAnsiTheme="majorBidi" w:cstheme="majorBidi"/>
          <w:sz w:val="24"/>
          <w:szCs w:val="24"/>
        </w:rPr>
        <w:t>The size of a lathe is designated by swing and maximu</w:t>
      </w:r>
      <w:r w:rsidR="000B4877">
        <w:rPr>
          <w:rFonts w:asciiTheme="majorBidi" w:hAnsiTheme="majorBidi" w:cstheme="majorBidi"/>
          <w:sz w:val="24"/>
          <w:szCs w:val="24"/>
        </w:rPr>
        <w:t xml:space="preserve">m distance between centers. </w:t>
      </w:r>
      <w:r w:rsidRPr="000B4877">
        <w:rPr>
          <w:rFonts w:asciiTheme="majorBidi" w:hAnsiTheme="majorBidi" w:cstheme="majorBidi"/>
          <w:sz w:val="24"/>
          <w:szCs w:val="24"/>
        </w:rPr>
        <w:t>The swing is the maximum workpart diameter that can be rot</w:t>
      </w:r>
      <w:r w:rsidR="000B4877">
        <w:rPr>
          <w:rFonts w:asciiTheme="majorBidi" w:hAnsiTheme="majorBidi" w:cstheme="majorBidi"/>
          <w:sz w:val="24"/>
          <w:szCs w:val="24"/>
        </w:rPr>
        <w:t xml:space="preserve">ated in the spindle, determined as twice the distance </w:t>
      </w:r>
      <w:r w:rsidRPr="000B4877">
        <w:rPr>
          <w:rFonts w:asciiTheme="majorBidi" w:hAnsiTheme="majorBidi" w:cstheme="majorBidi"/>
          <w:sz w:val="24"/>
          <w:szCs w:val="24"/>
        </w:rPr>
        <w:t xml:space="preserve">between the centerline of </w:t>
      </w:r>
      <w:r w:rsidR="000B4877">
        <w:rPr>
          <w:rFonts w:asciiTheme="majorBidi" w:hAnsiTheme="majorBidi" w:cstheme="majorBidi"/>
          <w:sz w:val="24"/>
          <w:szCs w:val="24"/>
        </w:rPr>
        <w:t xml:space="preserve">the spindle and the ways of the </w:t>
      </w:r>
      <w:r w:rsidRPr="000B4877">
        <w:rPr>
          <w:rFonts w:asciiTheme="majorBidi" w:hAnsiTheme="majorBidi" w:cstheme="majorBidi"/>
          <w:sz w:val="24"/>
          <w:szCs w:val="24"/>
        </w:rPr>
        <w:t>machine. The actual maximum size of a cylindrical workpiec</w:t>
      </w:r>
      <w:r w:rsidR="000B4877">
        <w:rPr>
          <w:rFonts w:asciiTheme="majorBidi" w:hAnsiTheme="majorBidi" w:cstheme="majorBidi"/>
          <w:sz w:val="24"/>
          <w:szCs w:val="24"/>
        </w:rPr>
        <w:t xml:space="preserve">e that can be accommodated </w:t>
      </w:r>
      <w:r w:rsidRPr="000B4877">
        <w:rPr>
          <w:rFonts w:asciiTheme="majorBidi" w:hAnsiTheme="majorBidi" w:cstheme="majorBidi"/>
          <w:sz w:val="24"/>
          <w:szCs w:val="24"/>
        </w:rPr>
        <w:t xml:space="preserve">on the </w:t>
      </w:r>
      <w:r w:rsidR="000B4877">
        <w:rPr>
          <w:rFonts w:asciiTheme="majorBidi" w:hAnsiTheme="majorBidi" w:cstheme="majorBidi"/>
          <w:sz w:val="24"/>
          <w:szCs w:val="24"/>
        </w:rPr>
        <w:t xml:space="preserve">lathe is smaller than the swing </w:t>
      </w:r>
      <w:r w:rsidRPr="000B4877">
        <w:rPr>
          <w:rFonts w:asciiTheme="majorBidi" w:hAnsiTheme="majorBidi" w:cstheme="majorBidi"/>
          <w:sz w:val="24"/>
          <w:szCs w:val="24"/>
        </w:rPr>
        <w:t xml:space="preserve">because the carriage </w:t>
      </w:r>
      <w:r w:rsidR="000B4877">
        <w:rPr>
          <w:rFonts w:asciiTheme="majorBidi" w:hAnsiTheme="majorBidi" w:cstheme="majorBidi"/>
          <w:sz w:val="24"/>
          <w:szCs w:val="24"/>
        </w:rPr>
        <w:t xml:space="preserve">and cross-slide assembly are in </w:t>
      </w:r>
      <w:r w:rsidRPr="000B4877">
        <w:rPr>
          <w:rFonts w:asciiTheme="majorBidi" w:hAnsiTheme="majorBidi" w:cstheme="majorBidi"/>
          <w:sz w:val="24"/>
          <w:szCs w:val="24"/>
        </w:rPr>
        <w:t>the way. The maximum distance between centers in</w:t>
      </w:r>
      <w:r w:rsidR="000B4877">
        <w:rPr>
          <w:rFonts w:asciiTheme="majorBidi" w:hAnsiTheme="majorBidi" w:cstheme="majorBidi"/>
          <w:sz w:val="24"/>
          <w:szCs w:val="24"/>
        </w:rPr>
        <w:t xml:space="preserve">dicates the maximum length of a </w:t>
      </w:r>
      <w:r w:rsidRPr="000B4877">
        <w:rPr>
          <w:rFonts w:asciiTheme="majorBidi" w:hAnsiTheme="majorBidi" w:cstheme="majorBidi"/>
          <w:sz w:val="24"/>
          <w:szCs w:val="24"/>
        </w:rPr>
        <w:t>workpi</w:t>
      </w:r>
      <w:r w:rsidR="000B4877">
        <w:rPr>
          <w:rFonts w:asciiTheme="majorBidi" w:hAnsiTheme="majorBidi" w:cstheme="majorBidi"/>
          <w:sz w:val="24"/>
          <w:szCs w:val="24"/>
        </w:rPr>
        <w:t xml:space="preserve">ece that can be mounted between </w:t>
      </w:r>
      <w:r w:rsidRPr="000B4877">
        <w:rPr>
          <w:rFonts w:asciiTheme="majorBidi" w:hAnsiTheme="majorBidi" w:cstheme="majorBidi"/>
          <w:sz w:val="24"/>
          <w:szCs w:val="24"/>
        </w:rPr>
        <w:t>headstock and tails</w:t>
      </w:r>
      <w:r w:rsidR="000B4877">
        <w:rPr>
          <w:rFonts w:asciiTheme="majorBidi" w:hAnsiTheme="majorBidi" w:cstheme="majorBidi"/>
          <w:sz w:val="24"/>
          <w:szCs w:val="24"/>
        </w:rPr>
        <w:t xml:space="preserve">tock centers. For example, a </w:t>
      </w:r>
      <w:r w:rsidRPr="000B4877">
        <w:rPr>
          <w:rFonts w:asciiTheme="majorBidi" w:hAnsiTheme="majorBidi" w:cstheme="majorBidi"/>
          <w:sz w:val="24"/>
          <w:szCs w:val="24"/>
        </w:rPr>
        <w:t xml:space="preserve">350 mm _ 1.2 m (14 in _ 48 in) lathe designates that the </w:t>
      </w:r>
      <w:r w:rsidR="000B4877">
        <w:rPr>
          <w:rFonts w:asciiTheme="majorBidi" w:hAnsiTheme="majorBidi" w:cstheme="majorBidi"/>
          <w:sz w:val="24"/>
          <w:szCs w:val="24"/>
        </w:rPr>
        <w:t xml:space="preserve">swing is 350 mm (14 in) and the </w:t>
      </w:r>
      <w:r w:rsidRPr="000B4877">
        <w:rPr>
          <w:rFonts w:asciiTheme="majorBidi" w:hAnsiTheme="majorBidi" w:cstheme="majorBidi"/>
          <w:sz w:val="24"/>
          <w:szCs w:val="24"/>
        </w:rPr>
        <w:t>maximum distance between centers is 1.2 m (48 in).</w:t>
      </w:r>
    </w:p>
    <w:p w:rsidR="004C27B1" w:rsidRDefault="004C27B1" w:rsidP="000B4877">
      <w:pPr>
        <w:autoSpaceDE w:val="0"/>
        <w:autoSpaceDN w:val="0"/>
        <w:adjustRightInd w:val="0"/>
        <w:spacing w:after="0" w:line="240" w:lineRule="auto"/>
        <w:jc w:val="both"/>
        <w:rPr>
          <w:rFonts w:asciiTheme="majorBidi" w:hAnsiTheme="majorBidi" w:cstheme="majorBidi"/>
          <w:sz w:val="24"/>
          <w:szCs w:val="24"/>
        </w:rPr>
      </w:pPr>
    </w:p>
    <w:p w:rsidR="004C27B1" w:rsidRDefault="004C27B1" w:rsidP="000B4877">
      <w:pPr>
        <w:autoSpaceDE w:val="0"/>
        <w:autoSpaceDN w:val="0"/>
        <w:adjustRightInd w:val="0"/>
        <w:spacing w:after="0" w:line="240" w:lineRule="auto"/>
        <w:jc w:val="both"/>
        <w:rPr>
          <w:rFonts w:asciiTheme="majorBidi" w:hAnsiTheme="majorBidi" w:cstheme="majorBidi"/>
          <w:sz w:val="24"/>
          <w:szCs w:val="24"/>
        </w:rPr>
      </w:pPr>
    </w:p>
    <w:p w:rsidR="004C27B1" w:rsidRPr="0075753F" w:rsidRDefault="004C27B1" w:rsidP="000B4877">
      <w:pPr>
        <w:autoSpaceDE w:val="0"/>
        <w:autoSpaceDN w:val="0"/>
        <w:adjustRightInd w:val="0"/>
        <w:spacing w:after="0" w:line="240" w:lineRule="auto"/>
        <w:jc w:val="both"/>
        <w:rPr>
          <w:rFonts w:asciiTheme="majorBidi" w:hAnsiTheme="majorBidi" w:cstheme="majorBidi"/>
          <w:sz w:val="24"/>
          <w:szCs w:val="24"/>
        </w:rPr>
      </w:pPr>
    </w:p>
    <w:p w:rsidR="000B4877" w:rsidRDefault="004C27B1" w:rsidP="00546D10">
      <w:pPr>
        <w:pStyle w:val="ListParagraph"/>
        <w:ind w:left="0"/>
        <w:rPr>
          <w:rFonts w:asciiTheme="majorBidi" w:hAnsiTheme="majorBidi" w:cstheme="majorBidi"/>
          <w:b/>
          <w:bCs/>
          <w:sz w:val="24"/>
          <w:szCs w:val="24"/>
        </w:rPr>
      </w:pPr>
      <w:r>
        <w:rPr>
          <w:noProof/>
        </w:rPr>
        <w:drawing>
          <wp:anchor distT="0" distB="0" distL="114300" distR="114300" simplePos="0" relativeHeight="251656704" behindDoc="0" locked="0" layoutInCell="1" allowOverlap="1">
            <wp:simplePos x="0" y="0"/>
            <wp:positionH relativeFrom="column">
              <wp:posOffset>571500</wp:posOffset>
            </wp:positionH>
            <wp:positionV relativeFrom="paragraph">
              <wp:posOffset>148590</wp:posOffset>
            </wp:positionV>
            <wp:extent cx="4591050" cy="3009900"/>
            <wp:effectExtent l="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1050" cy="3009900"/>
                    </a:xfrm>
                    <a:prstGeom prst="rect">
                      <a:avLst/>
                    </a:prstGeom>
                  </pic:spPr>
                </pic:pic>
              </a:graphicData>
            </a:graphic>
          </wp:anchor>
        </w:drawing>
      </w: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2D5D6A" w:rsidP="00D936ED">
      <w:pPr>
        <w:autoSpaceDE w:val="0"/>
        <w:autoSpaceDN w:val="0"/>
        <w:adjustRightInd w:val="0"/>
        <w:spacing w:after="0" w:line="240" w:lineRule="auto"/>
        <w:jc w:val="center"/>
        <w:rPr>
          <w:rFonts w:asciiTheme="majorBidi" w:hAnsiTheme="majorBidi" w:cstheme="majorBidi"/>
          <w:i/>
          <w:iCs/>
          <w:sz w:val="24"/>
          <w:szCs w:val="24"/>
        </w:rPr>
      </w:pPr>
      <w:r w:rsidRPr="002D5D6A">
        <w:rPr>
          <w:rFonts w:asciiTheme="majorBidi" w:hAnsiTheme="majorBidi" w:cstheme="majorBidi"/>
          <w:sz w:val="24"/>
          <w:szCs w:val="24"/>
        </w:rPr>
        <w:t xml:space="preserve">Figure </w:t>
      </w:r>
      <w:r w:rsidR="00D936ED">
        <w:rPr>
          <w:rFonts w:asciiTheme="majorBidi" w:hAnsiTheme="majorBidi" w:cstheme="majorBidi"/>
          <w:sz w:val="24"/>
          <w:szCs w:val="24"/>
        </w:rPr>
        <w:t xml:space="preserve">2.2 </w:t>
      </w:r>
      <w:r w:rsidRPr="0075753F">
        <w:rPr>
          <w:rFonts w:asciiTheme="majorBidi" w:hAnsiTheme="majorBidi" w:cstheme="majorBidi"/>
          <w:sz w:val="24"/>
          <w:szCs w:val="24"/>
        </w:rPr>
        <w:t>Engine Lathe</w:t>
      </w:r>
    </w:p>
    <w:p w:rsidR="002D5D6A" w:rsidRDefault="002D5D6A"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r w:rsidRPr="004C27B1">
        <w:rPr>
          <w:rFonts w:asciiTheme="majorBidi" w:hAnsiTheme="majorBidi" w:cstheme="majorBidi"/>
          <w:i/>
          <w:iCs/>
          <w:sz w:val="24"/>
          <w:szCs w:val="24"/>
        </w:rPr>
        <w:t>Operations related to turning</w:t>
      </w:r>
    </w:p>
    <w:p w:rsidR="004C27B1" w:rsidRPr="004C27B1" w:rsidRDefault="004C27B1" w:rsidP="004C27B1">
      <w:pPr>
        <w:autoSpaceDE w:val="0"/>
        <w:autoSpaceDN w:val="0"/>
        <w:adjustRightInd w:val="0"/>
        <w:spacing w:after="0" w:line="240" w:lineRule="auto"/>
        <w:jc w:val="both"/>
        <w:rPr>
          <w:rFonts w:asciiTheme="majorBidi" w:hAnsiTheme="majorBidi" w:cstheme="majorBidi"/>
          <w:i/>
          <w:iCs/>
          <w:sz w:val="24"/>
          <w:szCs w:val="24"/>
        </w:rPr>
      </w:pPr>
    </w:p>
    <w:p w:rsidR="004C27B1" w:rsidRDefault="004C27B1" w:rsidP="00D936ED">
      <w:pPr>
        <w:autoSpaceDE w:val="0"/>
        <w:autoSpaceDN w:val="0"/>
        <w:adjustRightInd w:val="0"/>
        <w:spacing w:after="0" w:line="240" w:lineRule="auto"/>
        <w:jc w:val="both"/>
        <w:rPr>
          <w:rFonts w:asciiTheme="majorBidi" w:hAnsiTheme="majorBidi" w:cstheme="majorBidi"/>
          <w:sz w:val="24"/>
          <w:szCs w:val="24"/>
        </w:rPr>
      </w:pPr>
      <w:r w:rsidRPr="004C27B1">
        <w:rPr>
          <w:rFonts w:asciiTheme="majorBidi" w:hAnsiTheme="majorBidi" w:cstheme="majorBidi"/>
          <w:sz w:val="24"/>
          <w:szCs w:val="24"/>
        </w:rPr>
        <w:t>A variety of other machining operations can be perf</w:t>
      </w:r>
      <w:r>
        <w:rPr>
          <w:rFonts w:asciiTheme="majorBidi" w:hAnsiTheme="majorBidi" w:cstheme="majorBidi"/>
          <w:sz w:val="24"/>
          <w:szCs w:val="24"/>
        </w:rPr>
        <w:t xml:space="preserve">ormed on a lathe in addition to </w:t>
      </w:r>
      <w:r w:rsidRPr="004C27B1">
        <w:rPr>
          <w:rFonts w:asciiTheme="majorBidi" w:hAnsiTheme="majorBidi" w:cstheme="majorBidi"/>
          <w:sz w:val="24"/>
          <w:szCs w:val="24"/>
        </w:rPr>
        <w:t xml:space="preserve">turning; these include the following, illustrated in Figure </w:t>
      </w:r>
      <w:r w:rsidR="00D936ED">
        <w:rPr>
          <w:rFonts w:asciiTheme="majorBidi" w:hAnsiTheme="majorBidi" w:cstheme="majorBidi"/>
          <w:sz w:val="24"/>
          <w:szCs w:val="24"/>
        </w:rPr>
        <w:t>2.3</w:t>
      </w:r>
      <w:r w:rsidRPr="004C27B1">
        <w:rPr>
          <w:rFonts w:asciiTheme="majorBidi" w:hAnsiTheme="majorBidi" w:cstheme="majorBidi"/>
          <w:sz w:val="24"/>
          <w:szCs w:val="24"/>
        </w:rPr>
        <w:t>:</w:t>
      </w:r>
    </w:p>
    <w:p w:rsidR="004C27B1" w:rsidRDefault="004C27B1" w:rsidP="004C27B1">
      <w:pPr>
        <w:autoSpaceDE w:val="0"/>
        <w:autoSpaceDN w:val="0"/>
        <w:adjustRightInd w:val="0"/>
        <w:spacing w:after="0" w:line="240" w:lineRule="auto"/>
        <w:jc w:val="both"/>
        <w:rPr>
          <w:rFonts w:asciiTheme="majorBidi" w:hAnsiTheme="majorBidi" w:cstheme="majorBidi"/>
          <w:sz w:val="24"/>
          <w:szCs w:val="24"/>
        </w:rPr>
      </w:pPr>
    </w:p>
    <w:p w:rsidR="004C27B1" w:rsidRPr="004C27B1" w:rsidRDefault="00D936ED" w:rsidP="004C27B1">
      <w:p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724525" cy="4848225"/>
            <wp:effectExtent l="19050" t="0" r="9525"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5724525" cy="4848225"/>
                    </a:xfrm>
                    <a:prstGeom prst="rect">
                      <a:avLst/>
                    </a:prstGeom>
                    <a:noFill/>
                    <a:ln w="9525">
                      <a:noFill/>
                      <a:miter lim="800000"/>
                      <a:headEnd/>
                      <a:tailEnd/>
                    </a:ln>
                  </pic:spPr>
                </pic:pic>
              </a:graphicData>
            </a:graphic>
          </wp:inline>
        </w:drawing>
      </w:r>
    </w:p>
    <w:p w:rsidR="004C27B1" w:rsidRDefault="002D5D6A" w:rsidP="00D936ED">
      <w:pPr>
        <w:pStyle w:val="ListParagraph"/>
        <w:ind w:left="0"/>
        <w:jc w:val="center"/>
        <w:rPr>
          <w:rFonts w:asciiTheme="majorBidi" w:hAnsiTheme="majorBidi" w:cstheme="majorBidi"/>
          <w:b/>
          <w:bCs/>
          <w:sz w:val="24"/>
          <w:szCs w:val="24"/>
        </w:rPr>
      </w:pPr>
      <w:r w:rsidRPr="004C27B1">
        <w:rPr>
          <w:rFonts w:asciiTheme="majorBidi" w:hAnsiTheme="majorBidi" w:cstheme="majorBidi"/>
          <w:sz w:val="24"/>
          <w:szCs w:val="24"/>
        </w:rPr>
        <w:t xml:space="preserve">Figure </w:t>
      </w:r>
      <w:r w:rsidR="00D936ED">
        <w:rPr>
          <w:rFonts w:asciiTheme="majorBidi" w:hAnsiTheme="majorBidi" w:cstheme="majorBidi"/>
          <w:sz w:val="24"/>
          <w:szCs w:val="24"/>
        </w:rPr>
        <w:t>2.3</w:t>
      </w:r>
      <w:r>
        <w:rPr>
          <w:rFonts w:asciiTheme="majorBidi" w:hAnsiTheme="majorBidi" w:cstheme="majorBidi"/>
          <w:sz w:val="24"/>
          <w:szCs w:val="24"/>
        </w:rPr>
        <w:t xml:space="preserve"> Lathe machining operations</w:t>
      </w:r>
    </w:p>
    <w:p w:rsidR="002D5D6A" w:rsidRDefault="002D5D6A" w:rsidP="00546D10">
      <w:pPr>
        <w:pStyle w:val="ListParagraph"/>
        <w:ind w:left="0"/>
        <w:rPr>
          <w:rFonts w:asciiTheme="majorBidi" w:hAnsiTheme="majorBidi" w:cstheme="majorBidi"/>
          <w:b/>
          <w:bCs/>
          <w:sz w:val="24"/>
          <w:szCs w:val="24"/>
        </w:rPr>
      </w:pPr>
    </w:p>
    <w:p w:rsidR="00546D10" w:rsidRDefault="00546D10" w:rsidP="00546D10">
      <w:pPr>
        <w:pStyle w:val="ListParagraph"/>
        <w:ind w:left="0"/>
        <w:rPr>
          <w:rFonts w:asciiTheme="majorBidi" w:hAnsiTheme="majorBidi" w:cstheme="majorBidi"/>
          <w:b/>
          <w:bCs/>
          <w:sz w:val="24"/>
          <w:szCs w:val="24"/>
        </w:rPr>
      </w:pPr>
      <w:r w:rsidRPr="00546D10">
        <w:rPr>
          <w:rFonts w:asciiTheme="majorBidi" w:hAnsiTheme="majorBidi" w:cstheme="majorBidi"/>
          <w:b/>
          <w:bCs/>
          <w:sz w:val="24"/>
          <w:szCs w:val="24"/>
        </w:rPr>
        <w:t xml:space="preserve">Materials required: </w:t>
      </w:r>
    </w:p>
    <w:p w:rsidR="00546D10" w:rsidRPr="00546D10" w:rsidRDefault="00D06DEA" w:rsidP="00D06DEA">
      <w:pPr>
        <w:pStyle w:val="ListParagraph"/>
        <w:ind w:left="0"/>
        <w:rPr>
          <w:rFonts w:asciiTheme="majorBidi" w:hAnsiTheme="majorBidi" w:cstheme="majorBidi"/>
          <w:sz w:val="24"/>
          <w:szCs w:val="24"/>
        </w:rPr>
      </w:pPr>
      <w:r>
        <w:rPr>
          <w:rFonts w:ascii="Times New Roman" w:hAnsi="Times New Roman" w:cs="Times New Roman"/>
          <w:sz w:val="24"/>
          <w:szCs w:val="24"/>
        </w:rPr>
        <w:t>Mild Steel rod of 30 mm diameter x 120 mm length</w:t>
      </w:r>
    </w:p>
    <w:p w:rsidR="004C27B1" w:rsidRDefault="004C27B1" w:rsidP="000B4877">
      <w:pPr>
        <w:pStyle w:val="ListParagraph"/>
        <w:ind w:left="0"/>
        <w:rPr>
          <w:rFonts w:asciiTheme="majorBidi" w:hAnsiTheme="majorBidi" w:cstheme="majorBidi"/>
          <w:b/>
          <w:bCs/>
          <w:sz w:val="24"/>
          <w:szCs w:val="24"/>
        </w:rPr>
      </w:pPr>
    </w:p>
    <w:p w:rsidR="004C27B1" w:rsidRDefault="004C27B1" w:rsidP="000B4877">
      <w:pPr>
        <w:pStyle w:val="ListParagraph"/>
        <w:ind w:left="0"/>
        <w:rPr>
          <w:rFonts w:asciiTheme="majorBidi" w:hAnsiTheme="majorBidi" w:cstheme="majorBidi"/>
          <w:b/>
          <w:bCs/>
          <w:sz w:val="24"/>
          <w:szCs w:val="24"/>
        </w:rPr>
      </w:pPr>
    </w:p>
    <w:p w:rsidR="004C27B1" w:rsidRDefault="004C27B1" w:rsidP="000B4877">
      <w:pPr>
        <w:pStyle w:val="ListParagraph"/>
        <w:ind w:left="0"/>
        <w:rPr>
          <w:rFonts w:asciiTheme="majorBidi" w:hAnsiTheme="majorBidi" w:cstheme="majorBidi"/>
          <w:b/>
          <w:bCs/>
          <w:sz w:val="24"/>
          <w:szCs w:val="24"/>
        </w:rPr>
      </w:pPr>
    </w:p>
    <w:p w:rsidR="004C27B1" w:rsidRDefault="004C27B1" w:rsidP="000B4877">
      <w:pPr>
        <w:pStyle w:val="ListParagraph"/>
        <w:ind w:left="0"/>
        <w:rPr>
          <w:rFonts w:asciiTheme="majorBidi" w:hAnsiTheme="majorBidi" w:cstheme="majorBidi"/>
          <w:b/>
          <w:bCs/>
          <w:sz w:val="24"/>
          <w:szCs w:val="24"/>
        </w:rPr>
      </w:pPr>
    </w:p>
    <w:p w:rsidR="004C27B1" w:rsidRDefault="004C27B1" w:rsidP="000B4877">
      <w:pPr>
        <w:pStyle w:val="ListParagraph"/>
        <w:ind w:left="0"/>
        <w:rPr>
          <w:rFonts w:asciiTheme="majorBidi" w:hAnsiTheme="majorBidi" w:cstheme="majorBidi"/>
          <w:b/>
          <w:bCs/>
          <w:sz w:val="24"/>
          <w:szCs w:val="24"/>
        </w:rPr>
      </w:pPr>
    </w:p>
    <w:p w:rsidR="004C27B1" w:rsidRDefault="004C27B1" w:rsidP="000B4877">
      <w:pPr>
        <w:pStyle w:val="ListParagraph"/>
        <w:ind w:left="0"/>
        <w:rPr>
          <w:rFonts w:asciiTheme="majorBidi" w:hAnsiTheme="majorBidi" w:cstheme="majorBidi"/>
          <w:b/>
          <w:bCs/>
          <w:sz w:val="24"/>
          <w:szCs w:val="24"/>
        </w:rPr>
      </w:pPr>
    </w:p>
    <w:p w:rsidR="004C27B1" w:rsidRDefault="004C27B1" w:rsidP="000B4877">
      <w:pPr>
        <w:pStyle w:val="ListParagraph"/>
        <w:ind w:left="0"/>
        <w:rPr>
          <w:rFonts w:asciiTheme="majorBidi" w:hAnsiTheme="majorBidi" w:cstheme="majorBidi"/>
          <w:b/>
          <w:bCs/>
          <w:sz w:val="24"/>
          <w:szCs w:val="24"/>
        </w:rPr>
      </w:pPr>
    </w:p>
    <w:p w:rsidR="004C27B1" w:rsidRDefault="004C27B1" w:rsidP="000B4877">
      <w:pPr>
        <w:pStyle w:val="ListParagraph"/>
        <w:ind w:left="0"/>
        <w:rPr>
          <w:rFonts w:asciiTheme="majorBidi" w:hAnsiTheme="majorBidi" w:cstheme="majorBidi"/>
          <w:b/>
          <w:bCs/>
          <w:sz w:val="24"/>
          <w:szCs w:val="24"/>
        </w:rPr>
      </w:pPr>
    </w:p>
    <w:p w:rsidR="004C27B1" w:rsidRDefault="004C27B1" w:rsidP="000B4877">
      <w:pPr>
        <w:pStyle w:val="ListParagraph"/>
        <w:ind w:left="0"/>
        <w:rPr>
          <w:rFonts w:asciiTheme="majorBidi" w:hAnsiTheme="majorBidi" w:cstheme="majorBidi"/>
          <w:b/>
          <w:bCs/>
          <w:sz w:val="24"/>
          <w:szCs w:val="24"/>
        </w:rPr>
      </w:pPr>
    </w:p>
    <w:p w:rsidR="004C27B1" w:rsidRDefault="004C27B1" w:rsidP="000B4877">
      <w:pPr>
        <w:pStyle w:val="ListParagraph"/>
        <w:ind w:left="0"/>
        <w:rPr>
          <w:rFonts w:asciiTheme="majorBidi" w:hAnsiTheme="majorBidi" w:cstheme="majorBidi"/>
          <w:b/>
          <w:bCs/>
          <w:sz w:val="24"/>
          <w:szCs w:val="24"/>
        </w:rPr>
      </w:pPr>
    </w:p>
    <w:p w:rsidR="00D06DEA" w:rsidRDefault="00D06DEA" w:rsidP="000B4877">
      <w:pPr>
        <w:pStyle w:val="ListParagraph"/>
        <w:ind w:left="0"/>
        <w:rPr>
          <w:rFonts w:asciiTheme="majorBidi" w:hAnsiTheme="majorBidi" w:cstheme="majorBidi"/>
          <w:b/>
          <w:bCs/>
          <w:sz w:val="24"/>
          <w:szCs w:val="24"/>
        </w:rPr>
      </w:pPr>
    </w:p>
    <w:p w:rsidR="00D06DEA" w:rsidRDefault="00D06DEA" w:rsidP="000B4877">
      <w:pPr>
        <w:pStyle w:val="ListParagraph"/>
        <w:ind w:left="0"/>
        <w:rPr>
          <w:rFonts w:asciiTheme="majorBidi" w:hAnsiTheme="majorBidi" w:cstheme="majorBidi"/>
          <w:b/>
          <w:bCs/>
          <w:sz w:val="24"/>
          <w:szCs w:val="24"/>
        </w:rPr>
      </w:pPr>
    </w:p>
    <w:p w:rsidR="00D936ED" w:rsidRDefault="00D936ED" w:rsidP="000B4877">
      <w:pPr>
        <w:pStyle w:val="ListParagraph"/>
        <w:ind w:left="0"/>
        <w:rPr>
          <w:rFonts w:asciiTheme="majorBidi" w:hAnsiTheme="majorBidi" w:cstheme="majorBidi"/>
          <w:b/>
          <w:bCs/>
          <w:sz w:val="24"/>
          <w:szCs w:val="24"/>
        </w:rPr>
      </w:pPr>
    </w:p>
    <w:p w:rsidR="00D936ED" w:rsidRDefault="00D936ED" w:rsidP="000B4877">
      <w:pPr>
        <w:pStyle w:val="ListParagraph"/>
        <w:ind w:left="0"/>
        <w:rPr>
          <w:rFonts w:asciiTheme="majorBidi" w:hAnsiTheme="majorBidi" w:cstheme="majorBidi"/>
          <w:b/>
          <w:bCs/>
          <w:sz w:val="24"/>
          <w:szCs w:val="24"/>
        </w:rPr>
      </w:pPr>
    </w:p>
    <w:p w:rsidR="00206051" w:rsidRPr="000B4877" w:rsidRDefault="00546D10" w:rsidP="000B4877">
      <w:pPr>
        <w:pStyle w:val="ListParagraph"/>
        <w:ind w:left="0"/>
        <w:rPr>
          <w:rFonts w:asciiTheme="majorBidi" w:hAnsiTheme="majorBidi" w:cstheme="majorBidi"/>
          <w:b/>
          <w:bCs/>
          <w:sz w:val="24"/>
          <w:szCs w:val="24"/>
        </w:rPr>
      </w:pPr>
      <w:r w:rsidRPr="0075753F">
        <w:rPr>
          <w:rFonts w:asciiTheme="majorBidi" w:hAnsiTheme="majorBidi" w:cstheme="majorBidi"/>
          <w:b/>
          <w:bCs/>
          <w:sz w:val="24"/>
          <w:szCs w:val="24"/>
        </w:rPr>
        <w:lastRenderedPageBreak/>
        <w:t xml:space="preserve">Experimental procedures: </w:t>
      </w:r>
    </w:p>
    <w:p w:rsidR="0075753F" w:rsidRDefault="00772050" w:rsidP="00640586">
      <w:pPr>
        <w:rPr>
          <w:rFonts w:ascii="Arial-BoldMT" w:hAnsi="Arial-BoldMT" w:cs="Arial-BoldMT"/>
          <w:sz w:val="36"/>
          <w:szCs w:val="36"/>
        </w:rPr>
      </w:pPr>
      <w:r>
        <w:rPr>
          <w:rFonts w:ascii="Arial-BoldMT" w:hAnsi="Arial-BoldMT" w:cs="Arial-BoldMT"/>
          <w:noProof/>
          <w:sz w:val="36"/>
          <w:szCs w:val="36"/>
        </w:rPr>
        <w:drawing>
          <wp:inline distT="0" distB="0" distL="0" distR="0">
            <wp:extent cx="5734050" cy="3514725"/>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34050" cy="3514725"/>
                    </a:xfrm>
                    <a:prstGeom prst="rect">
                      <a:avLst/>
                    </a:prstGeom>
                    <a:noFill/>
                    <a:ln w="9525">
                      <a:noFill/>
                      <a:miter lim="800000"/>
                      <a:headEnd/>
                      <a:tailEnd/>
                    </a:ln>
                  </pic:spPr>
                </pic:pic>
              </a:graphicData>
            </a:graphic>
          </wp:inline>
        </w:drawing>
      </w:r>
    </w:p>
    <w:p w:rsidR="0075753F" w:rsidRPr="0075753F" w:rsidRDefault="00772050" w:rsidP="0075753F">
      <w:pPr>
        <w:rPr>
          <w:rFonts w:ascii="Arial-BoldMT" w:hAnsi="Arial-BoldMT" w:cs="Arial-BoldMT"/>
          <w:sz w:val="36"/>
          <w:szCs w:val="36"/>
        </w:rPr>
      </w:pPr>
      <w:r>
        <w:rPr>
          <w:rFonts w:ascii="Arial-BoldMT" w:hAnsi="Arial-BoldMT" w:cs="Arial-BoldMT"/>
          <w:noProof/>
          <w:sz w:val="36"/>
          <w:szCs w:val="36"/>
        </w:rPr>
        <w:drawing>
          <wp:inline distT="0" distB="0" distL="0" distR="0">
            <wp:extent cx="5686425" cy="3800475"/>
            <wp:effectExtent l="19050" t="0" r="9525" b="0"/>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686425" cy="3800475"/>
                    </a:xfrm>
                    <a:prstGeom prst="rect">
                      <a:avLst/>
                    </a:prstGeom>
                    <a:noFill/>
                    <a:ln w="9525">
                      <a:noFill/>
                      <a:miter lim="800000"/>
                      <a:headEnd/>
                      <a:tailEnd/>
                    </a:ln>
                  </pic:spPr>
                </pic:pic>
              </a:graphicData>
            </a:graphic>
          </wp:inline>
        </w:drawing>
      </w:r>
    </w:p>
    <w:p w:rsidR="0075753F" w:rsidRPr="0075753F" w:rsidRDefault="00AB09C4" w:rsidP="0075753F">
      <w:pPr>
        <w:rPr>
          <w:rFonts w:ascii="Arial-BoldMT" w:hAnsi="Arial-BoldMT" w:cs="Arial-BoldMT"/>
          <w:sz w:val="36"/>
          <w:szCs w:val="36"/>
        </w:rPr>
      </w:pPr>
      <w:r>
        <w:rPr>
          <w:rFonts w:ascii="Arial-BoldMT" w:hAnsi="Arial-BoldMT" w:cs="Arial-BoldMT"/>
          <w:noProof/>
          <w:sz w:val="36"/>
          <w:szCs w:val="36"/>
        </w:rPr>
        <w:lastRenderedPageBreak/>
        <w:drawing>
          <wp:inline distT="0" distB="0" distL="0" distR="0">
            <wp:extent cx="5486400" cy="2800350"/>
            <wp:effectExtent l="19050" t="0" r="0" b="0"/>
            <wp:docPr id="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5486400" cy="2800350"/>
                    </a:xfrm>
                    <a:prstGeom prst="rect">
                      <a:avLst/>
                    </a:prstGeom>
                    <a:noFill/>
                    <a:ln w="9525">
                      <a:noFill/>
                      <a:miter lim="800000"/>
                      <a:headEnd/>
                      <a:tailEnd/>
                    </a:ln>
                  </pic:spPr>
                </pic:pic>
              </a:graphicData>
            </a:graphic>
          </wp:inline>
        </w:drawing>
      </w:r>
    </w:p>
    <w:p w:rsidR="0075753F" w:rsidRPr="0075753F" w:rsidRDefault="00AB09C4" w:rsidP="0075753F">
      <w:pPr>
        <w:rPr>
          <w:rFonts w:ascii="Arial-BoldMT" w:hAnsi="Arial-BoldMT" w:cs="Arial-BoldMT"/>
          <w:sz w:val="36"/>
          <w:szCs w:val="36"/>
        </w:rPr>
      </w:pPr>
      <w:r>
        <w:rPr>
          <w:rFonts w:ascii="Arial-BoldMT" w:hAnsi="Arial-BoldMT" w:cs="Arial-BoldMT"/>
          <w:noProof/>
          <w:sz w:val="36"/>
          <w:szCs w:val="36"/>
        </w:rPr>
        <w:drawing>
          <wp:inline distT="0" distB="0" distL="0" distR="0">
            <wp:extent cx="5686425" cy="3695700"/>
            <wp:effectExtent l="19050" t="0" r="9525"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686425" cy="3695700"/>
                    </a:xfrm>
                    <a:prstGeom prst="rect">
                      <a:avLst/>
                    </a:prstGeom>
                    <a:noFill/>
                    <a:ln w="9525">
                      <a:noFill/>
                      <a:miter lim="800000"/>
                      <a:headEnd/>
                      <a:tailEnd/>
                    </a:ln>
                  </pic:spPr>
                </pic:pic>
              </a:graphicData>
            </a:graphic>
          </wp:inline>
        </w:drawing>
      </w:r>
    </w:p>
    <w:p w:rsidR="0075753F" w:rsidRDefault="006756F9" w:rsidP="000B4877">
      <w:pPr>
        <w:rPr>
          <w:rFonts w:ascii="Arial-BoldMT" w:hAnsi="Arial-BoldMT" w:cs="Arial-BoldMT"/>
          <w:sz w:val="36"/>
          <w:szCs w:val="36"/>
        </w:rPr>
      </w:pPr>
      <w:r>
        <w:rPr>
          <w:rFonts w:ascii="Arial-BoldMT" w:hAnsi="Arial-BoldMT" w:cs="Arial-BoldMT"/>
          <w:noProof/>
          <w:sz w:val="36"/>
          <w:szCs w:val="36"/>
        </w:rPr>
        <w:drawing>
          <wp:inline distT="0" distB="0" distL="0" distR="0">
            <wp:extent cx="5553075" cy="1028700"/>
            <wp:effectExtent l="19050" t="0" r="9525" b="0"/>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553075" cy="1028700"/>
                    </a:xfrm>
                    <a:prstGeom prst="rect">
                      <a:avLst/>
                    </a:prstGeom>
                    <a:noFill/>
                    <a:ln w="9525">
                      <a:noFill/>
                      <a:miter lim="800000"/>
                      <a:headEnd/>
                      <a:tailEnd/>
                    </a:ln>
                  </pic:spPr>
                </pic:pic>
              </a:graphicData>
            </a:graphic>
          </wp:inline>
        </w:drawing>
      </w:r>
    </w:p>
    <w:p w:rsidR="004C27B1" w:rsidRDefault="004C27B1" w:rsidP="0075753F">
      <w:pPr>
        <w:pStyle w:val="ListParagraph"/>
        <w:ind w:left="0"/>
        <w:rPr>
          <w:rFonts w:asciiTheme="majorBidi" w:hAnsiTheme="majorBidi" w:cstheme="majorBidi"/>
          <w:b/>
          <w:bCs/>
          <w:sz w:val="24"/>
          <w:szCs w:val="24"/>
        </w:rPr>
      </w:pPr>
    </w:p>
    <w:p w:rsidR="004C27B1" w:rsidRDefault="004C27B1" w:rsidP="002F254D">
      <w:pPr>
        <w:pStyle w:val="ListParagraph"/>
        <w:ind w:left="0"/>
        <w:jc w:val="center"/>
        <w:rPr>
          <w:rFonts w:asciiTheme="majorBidi" w:hAnsiTheme="majorBidi" w:cstheme="majorBidi"/>
          <w:b/>
          <w:bCs/>
          <w:sz w:val="24"/>
          <w:szCs w:val="24"/>
        </w:rPr>
      </w:pPr>
    </w:p>
    <w:p w:rsidR="00565937" w:rsidRPr="0075753F" w:rsidRDefault="00565937" w:rsidP="002F254D">
      <w:pPr>
        <w:autoSpaceDE w:val="0"/>
        <w:autoSpaceDN w:val="0"/>
        <w:adjustRightInd w:val="0"/>
        <w:spacing w:after="0" w:line="240" w:lineRule="auto"/>
        <w:jc w:val="both"/>
        <w:rPr>
          <w:rFonts w:ascii="Arial-BoldMT" w:hAnsi="Arial-BoldMT" w:cs="Arial-BoldMT"/>
          <w:sz w:val="36"/>
          <w:szCs w:val="36"/>
        </w:rPr>
        <w:sectPr w:rsidR="00565937" w:rsidRPr="0075753F" w:rsidSect="00C46213">
          <w:pgSz w:w="11907" w:h="16840" w:code="9"/>
          <w:pgMar w:top="1138" w:right="1440" w:bottom="1699" w:left="1440" w:header="288" w:footer="562" w:gutter="0"/>
          <w:cols w:space="708"/>
          <w:docGrid w:linePitch="360"/>
        </w:sectPr>
      </w:pPr>
    </w:p>
    <w:p w:rsidR="002F254D" w:rsidRPr="002F254D" w:rsidRDefault="002F254D" w:rsidP="002F254D">
      <w:pPr>
        <w:pStyle w:val="ListParagraph"/>
        <w:ind w:left="0"/>
        <w:rPr>
          <w:rFonts w:asciiTheme="majorBidi" w:hAnsiTheme="majorBidi" w:cstheme="majorBidi"/>
          <w:b/>
          <w:bCs/>
          <w:sz w:val="24"/>
          <w:szCs w:val="24"/>
        </w:rPr>
      </w:pPr>
      <w:r w:rsidRPr="002F254D">
        <w:rPr>
          <w:rFonts w:asciiTheme="majorBidi" w:hAnsiTheme="majorBidi" w:cstheme="majorBidi"/>
          <w:b/>
          <w:bCs/>
          <w:sz w:val="24"/>
          <w:szCs w:val="24"/>
        </w:rPr>
        <w:lastRenderedPageBreak/>
        <w:t>Safety precautions</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Always wear eye protection - preferably industrial quality safety glasses with side-shields. The lathe can throw off sharp, hot metal chips at considerable speed as well as spin off spirals of metal that can be quite hazardous. Don't take chances with your eyes.</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Wear short sleeve shirts, if possible, or shirts with snugly fitting cuffs if long sleeve. Loose sleeves can catch on rotating work and quickly pull your hand or arm into harm's way.</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Wear shoes - preferably leather work shoes - to protect your feet from sharp metal chips on the shop floor and from tools and chunks of metal that may get dropped.</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 xml:space="preserve">Remove wrist watches, necklaces, chains and other jewelry. It's a good idea even to remove your wedding ring since it can catch on rotating work and severely damage your ring finger and hand. </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Tie back long hair so it can't get caught in the rotating work. Think about what happens to your face if your hair gets entangled.</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Always double check to make sure your work is securely clamped in the chuck or between centers before starting the lathe. Start the lathe at low speed and increase the speed gradually.</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Get in the habit of removing the chuck key immediately after use. Some users recommend never removing your hand from the chuck key when it is in the chuck. The chuck key can be a lethal projectile if the lathe is started with the chuck key in the chuck.</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Keep your fingers clear of the rotating work and cutting tools. This sounds obvious, but I am often tempted to break away metal spirals as they form at the cutting tool.</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Avoid reaching over the spinning chuck. For filing operations, hold the tang end of the file in your left hand so that your hand and arm are not above the spinning chuck.</w:t>
      </w:r>
    </w:p>
    <w:p w:rsidR="002F254D"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Never use a file with a bare tang - the tang could be forced back into your wrist or palm. Inexpensive wooden handles are readily available for common file sizes.</w:t>
      </w:r>
    </w:p>
    <w:p w:rsidR="00546D10" w:rsidRPr="002F254D" w:rsidRDefault="002F254D" w:rsidP="002D66D0">
      <w:pPr>
        <w:pStyle w:val="ListParagraph"/>
        <w:numPr>
          <w:ilvl w:val="0"/>
          <w:numId w:val="4"/>
        </w:numPr>
        <w:jc w:val="both"/>
        <w:rPr>
          <w:rFonts w:asciiTheme="majorBidi" w:hAnsiTheme="majorBidi" w:cstheme="majorBidi"/>
          <w:sz w:val="24"/>
          <w:szCs w:val="24"/>
        </w:rPr>
      </w:pPr>
      <w:r w:rsidRPr="002F254D">
        <w:rPr>
          <w:rFonts w:asciiTheme="majorBidi" w:hAnsiTheme="majorBidi" w:cstheme="majorBidi"/>
          <w:sz w:val="24"/>
          <w:szCs w:val="24"/>
        </w:rPr>
        <w:t>Make sure you have an up-to-date tetanus shot. Booster shots are good for up to ten years. Working with metal on a regular basis, it is likely that you will get many small cuts and occasionally a deep cut or puncture that could put you at risk for a tetanus infection.</w:t>
      </w:r>
    </w:p>
    <w:p w:rsidR="00546D10" w:rsidRPr="002F254D" w:rsidRDefault="00546D10" w:rsidP="002F254D">
      <w:pPr>
        <w:pStyle w:val="ListParagraph"/>
        <w:ind w:left="0"/>
        <w:jc w:val="both"/>
        <w:rPr>
          <w:rFonts w:asciiTheme="majorBidi" w:hAnsiTheme="majorBidi" w:cstheme="majorBidi"/>
          <w:sz w:val="24"/>
          <w:szCs w:val="24"/>
        </w:rPr>
      </w:pPr>
    </w:p>
    <w:p w:rsidR="00546D10" w:rsidRPr="002F254D" w:rsidRDefault="00546D10" w:rsidP="002F254D">
      <w:pPr>
        <w:pStyle w:val="ListParagraph"/>
        <w:ind w:left="0"/>
        <w:rPr>
          <w:rFonts w:asciiTheme="majorBidi" w:hAnsiTheme="majorBidi" w:cstheme="majorBidi"/>
          <w:sz w:val="24"/>
          <w:szCs w:val="24"/>
        </w:rPr>
      </w:pPr>
    </w:p>
    <w:p w:rsidR="00546D10" w:rsidRPr="002F254D" w:rsidRDefault="00546D10" w:rsidP="002F254D">
      <w:pPr>
        <w:pStyle w:val="ListParagraph"/>
        <w:ind w:left="0"/>
        <w:rPr>
          <w:rFonts w:asciiTheme="majorBidi" w:hAnsiTheme="majorBidi" w:cstheme="majorBidi"/>
          <w:sz w:val="24"/>
          <w:szCs w:val="24"/>
        </w:rPr>
      </w:pPr>
    </w:p>
    <w:p w:rsidR="00546D10" w:rsidRPr="002F254D" w:rsidRDefault="00546D10" w:rsidP="002F254D">
      <w:pPr>
        <w:pStyle w:val="ListParagraph"/>
        <w:ind w:left="0"/>
        <w:rPr>
          <w:rFonts w:asciiTheme="majorBidi" w:hAnsiTheme="majorBidi" w:cstheme="majorBidi"/>
          <w:sz w:val="24"/>
          <w:szCs w:val="24"/>
        </w:rPr>
      </w:pPr>
    </w:p>
    <w:p w:rsidR="00546D10" w:rsidRPr="002F254D" w:rsidRDefault="00546D10" w:rsidP="002F254D">
      <w:pPr>
        <w:pStyle w:val="ListParagraph"/>
        <w:ind w:left="0"/>
        <w:rPr>
          <w:rFonts w:asciiTheme="majorBidi" w:hAnsiTheme="majorBidi" w:cstheme="majorBidi"/>
          <w:sz w:val="24"/>
          <w:szCs w:val="24"/>
        </w:rPr>
      </w:pPr>
    </w:p>
    <w:p w:rsidR="00546D10" w:rsidRPr="002F254D" w:rsidRDefault="00546D10" w:rsidP="002F254D">
      <w:pPr>
        <w:pStyle w:val="ListParagraph"/>
        <w:ind w:left="0"/>
        <w:rPr>
          <w:rFonts w:asciiTheme="majorBidi" w:hAnsiTheme="majorBidi" w:cstheme="majorBidi"/>
          <w:sz w:val="24"/>
          <w:szCs w:val="24"/>
        </w:rPr>
      </w:pPr>
    </w:p>
    <w:p w:rsidR="00546D10" w:rsidRPr="002F254D" w:rsidRDefault="00546D10" w:rsidP="002F254D">
      <w:pPr>
        <w:pStyle w:val="ListParagraph"/>
        <w:ind w:left="0"/>
        <w:rPr>
          <w:rFonts w:asciiTheme="majorBidi" w:hAnsiTheme="majorBidi" w:cstheme="majorBidi"/>
          <w:sz w:val="24"/>
          <w:szCs w:val="24"/>
        </w:rPr>
      </w:pPr>
    </w:p>
    <w:p w:rsidR="00546D10" w:rsidRPr="002F254D" w:rsidRDefault="00546D10" w:rsidP="002F254D">
      <w:pPr>
        <w:pStyle w:val="ListParagraph"/>
        <w:ind w:left="0"/>
        <w:rPr>
          <w:rFonts w:asciiTheme="majorBidi" w:hAnsiTheme="majorBidi" w:cstheme="majorBidi"/>
          <w:sz w:val="24"/>
          <w:szCs w:val="24"/>
        </w:rPr>
      </w:pPr>
    </w:p>
    <w:p w:rsidR="00546D10" w:rsidRPr="002F254D" w:rsidRDefault="00546D10" w:rsidP="002F254D">
      <w:pPr>
        <w:pStyle w:val="ListParagraph"/>
        <w:ind w:left="0"/>
        <w:rPr>
          <w:rFonts w:asciiTheme="majorBidi" w:hAnsiTheme="majorBidi" w:cstheme="majorBidi"/>
          <w:sz w:val="24"/>
          <w:szCs w:val="24"/>
        </w:rPr>
      </w:pPr>
    </w:p>
    <w:p w:rsidR="00565937" w:rsidRDefault="00565937" w:rsidP="00565937">
      <w:pPr>
        <w:jc w:val="center"/>
        <w:rPr>
          <w:rFonts w:ascii="Arial-BoldMT" w:hAnsi="Arial-BoldMT" w:cs="Arial-BoldMT"/>
          <w:b/>
          <w:bCs/>
          <w:i/>
          <w:iCs/>
          <w:sz w:val="36"/>
          <w:szCs w:val="36"/>
        </w:rPr>
      </w:pPr>
      <w:r>
        <w:rPr>
          <w:rFonts w:ascii="Arial-BoldMT" w:hAnsi="Arial-BoldMT" w:cs="Arial-BoldMT"/>
          <w:b/>
          <w:bCs/>
          <w:i/>
          <w:iCs/>
          <w:sz w:val="36"/>
          <w:szCs w:val="36"/>
        </w:rPr>
        <w:lastRenderedPageBreak/>
        <w:tab/>
      </w:r>
    </w:p>
    <w:sdt>
      <w:sdtPr>
        <w:id w:val="2065520019"/>
        <w:docPartObj>
          <w:docPartGallery w:val="Cover Pages"/>
          <w:docPartUnique/>
        </w:docPartObj>
      </w:sdtPr>
      <w:sdtEndPr>
        <w:rPr>
          <w:color w:val="FFFFFF" w:themeColor="background1"/>
          <w:sz w:val="28"/>
          <w:szCs w:val="28"/>
        </w:rPr>
      </w:sdtEndPr>
      <w:sdtContent>
        <w:p w:rsidR="00565937" w:rsidRDefault="00565937" w:rsidP="00565937">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565937" w:rsidRDefault="00565937" w:rsidP="00565937">
          <w:pPr>
            <w:jc w:val="center"/>
          </w:pPr>
        </w:p>
        <w:tbl>
          <w:tblPr>
            <w:tblStyle w:val="TableGrid"/>
            <w:tblW w:w="5128" w:type="pct"/>
            <w:jc w:val="center"/>
            <w:tblLook w:val="04A0" w:firstRow="1" w:lastRow="0" w:firstColumn="1" w:lastColumn="0" w:noHBand="0" w:noVBand="1"/>
          </w:tblPr>
          <w:tblGrid>
            <w:gridCol w:w="3288"/>
            <w:gridCol w:w="6192"/>
          </w:tblGrid>
          <w:tr w:rsidR="00565937" w:rsidTr="004F0D0B">
            <w:trPr>
              <w:jc w:val="center"/>
            </w:trPr>
            <w:tc>
              <w:tcPr>
                <w:tcW w:w="1734" w:type="pct"/>
                <w:shd w:val="clear" w:color="auto" w:fill="76923C" w:themeFill="accent3" w:themeFillShade="BF"/>
                <w:vAlign w:val="center"/>
              </w:tcPr>
              <w:p w:rsidR="00565937" w:rsidRPr="00376BDB" w:rsidRDefault="00565937" w:rsidP="004F0D0B">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(3</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565937" w:rsidRPr="00565937" w:rsidRDefault="00A8369A" w:rsidP="002D5D6A">
                <w:pPr>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 xml:space="preserve">Milling </w:t>
                </w:r>
                <w:r w:rsidR="00A42E4A">
                  <w:rPr>
                    <w:rFonts w:ascii="Book Antiqua" w:eastAsiaTheme="majorEastAsia" w:hAnsi="Book Antiqua" w:cstheme="majorBidi"/>
                    <w:color w:val="FFFFFF" w:themeColor="background1"/>
                    <w:sz w:val="44"/>
                    <w:szCs w:val="44"/>
                    <w:lang w:val="en-GB"/>
                  </w:rPr>
                  <w:t>Practice</w:t>
                </w:r>
              </w:p>
            </w:tc>
          </w:tr>
        </w:tbl>
        <w:p w:rsidR="00565937" w:rsidRDefault="009F47AB" w:rsidP="00565937">
          <w:pPr>
            <w:rPr>
              <w:color w:val="FFFFFF" w:themeColor="background1"/>
              <w:sz w:val="28"/>
              <w:szCs w:val="28"/>
            </w:rPr>
          </w:pPr>
        </w:p>
      </w:sdtContent>
    </w:sdt>
    <w:p w:rsidR="00EC7244" w:rsidRDefault="00EC7244" w:rsidP="00EC7244">
      <w:pPr>
        <w:tabs>
          <w:tab w:val="left" w:pos="3240"/>
        </w:tabs>
        <w:autoSpaceDE w:val="0"/>
        <w:autoSpaceDN w:val="0"/>
        <w:adjustRightInd w:val="0"/>
        <w:spacing w:after="0" w:line="240" w:lineRule="auto"/>
        <w:rPr>
          <w:rFonts w:ascii="Arial-BoldMT" w:hAnsi="Arial-BoldMT" w:cs="Arial-BoldMT"/>
          <w:b/>
          <w:bCs/>
          <w:i/>
          <w:iCs/>
          <w:sz w:val="36"/>
          <w:szCs w:val="36"/>
        </w:rPr>
      </w:pPr>
      <w:r>
        <w:rPr>
          <w:rFonts w:ascii="Arial-BoldMT" w:hAnsi="Arial-BoldMT" w:cs="Arial-BoldMT"/>
          <w:b/>
          <w:bCs/>
          <w:i/>
          <w:iCs/>
          <w:sz w:val="36"/>
          <w:szCs w:val="36"/>
        </w:rPr>
        <w:tab/>
      </w:r>
    </w:p>
    <w:tbl>
      <w:tblPr>
        <w:tblStyle w:val="TableGrid"/>
        <w:tblW w:w="5000" w:type="pct"/>
        <w:tblLook w:val="04A0" w:firstRow="1" w:lastRow="0" w:firstColumn="1" w:lastColumn="0" w:noHBand="0" w:noVBand="1"/>
      </w:tblPr>
      <w:tblGrid>
        <w:gridCol w:w="3593"/>
        <w:gridCol w:w="3605"/>
        <w:gridCol w:w="2045"/>
      </w:tblGrid>
      <w:tr w:rsidR="00EC7244" w:rsidTr="00251405">
        <w:tc>
          <w:tcPr>
            <w:tcW w:w="1944" w:type="pct"/>
          </w:tcPr>
          <w:p w:rsidR="00EC7244" w:rsidRPr="005317BA" w:rsidRDefault="00EC7244" w:rsidP="00251405">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251405">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251405">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251405">
        <w:tc>
          <w:tcPr>
            <w:tcW w:w="1944" w:type="pct"/>
          </w:tcPr>
          <w:p w:rsidR="00EC7244" w:rsidRPr="005317BA" w:rsidRDefault="00EC7244" w:rsidP="00A8369A">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A42E4A" w:rsidRPr="000B23BF">
              <w:rPr>
                <w:rFonts w:ascii="Book Antiqua" w:hAnsi="Book Antiqua" w:cstheme="majorBidi"/>
                <w:sz w:val="24"/>
                <w:szCs w:val="24"/>
              </w:rPr>
              <w:t>Dr.</w:t>
            </w:r>
            <w:r w:rsidR="00A42E4A">
              <w:t xml:space="preserve"> </w:t>
            </w:r>
            <w:r w:rsidR="00A42E4A" w:rsidRPr="002F254D">
              <w:rPr>
                <w:rFonts w:ascii="Book Antiqua" w:hAnsi="Book Antiqua" w:cstheme="majorBidi"/>
                <w:sz w:val="24"/>
                <w:szCs w:val="24"/>
              </w:rPr>
              <w:t>Saleh Aldahash</w:t>
            </w:r>
            <w:r>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251405">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251405">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251405">
        <w:tc>
          <w:tcPr>
            <w:tcW w:w="1944" w:type="pct"/>
          </w:tcPr>
          <w:p w:rsidR="00EC7244" w:rsidRPr="005317BA" w:rsidRDefault="00EC7244" w:rsidP="00251405">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251405">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251405">
            <w:pPr>
              <w:rPr>
                <w:rFonts w:ascii="Book Antiqua" w:hAnsi="Book Antiqua" w:cstheme="majorBidi"/>
                <w:sz w:val="24"/>
                <w:szCs w:val="24"/>
              </w:rPr>
            </w:pPr>
          </w:p>
        </w:tc>
      </w:tr>
    </w:tbl>
    <w:p w:rsidR="00565937" w:rsidRDefault="00565937" w:rsidP="00EC7244">
      <w:pPr>
        <w:tabs>
          <w:tab w:val="left" w:pos="3240"/>
        </w:tabs>
        <w:autoSpaceDE w:val="0"/>
        <w:autoSpaceDN w:val="0"/>
        <w:adjustRightInd w:val="0"/>
        <w:spacing w:after="0" w:line="240" w:lineRule="auto"/>
        <w:rPr>
          <w:rFonts w:ascii="Arial-BoldMT" w:hAnsi="Arial-BoldMT" w:cs="Arial-BoldMT"/>
          <w:b/>
          <w:bCs/>
          <w:i/>
          <w:iCs/>
          <w:sz w:val="36"/>
          <w:szCs w:val="36"/>
        </w:rPr>
      </w:pPr>
    </w:p>
    <w:p w:rsidR="00565937" w:rsidRDefault="00565937" w:rsidP="00565937">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565937">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5317BA" w:rsidRDefault="005317BA"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0E0BFB" w:rsidRDefault="000E0BFB"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A8369A">
      <w:pPr>
        <w:pStyle w:val="ListParagraph"/>
        <w:ind w:left="0"/>
        <w:rPr>
          <w:rFonts w:asciiTheme="majorBidi" w:hAnsiTheme="majorBidi" w:cstheme="majorBidi"/>
          <w:b/>
          <w:bCs/>
          <w:sz w:val="24"/>
          <w:szCs w:val="24"/>
        </w:rPr>
      </w:pPr>
    </w:p>
    <w:p w:rsidR="00A8369A" w:rsidRDefault="00A8369A" w:rsidP="002D5D6A">
      <w:pPr>
        <w:pStyle w:val="ListParagraph"/>
        <w:ind w:left="0"/>
        <w:rPr>
          <w:rFonts w:asciiTheme="majorBidi" w:hAnsiTheme="majorBidi" w:cstheme="majorBidi"/>
          <w:b/>
          <w:bCs/>
          <w:sz w:val="24"/>
          <w:szCs w:val="24"/>
        </w:rPr>
      </w:pPr>
      <w:r>
        <w:rPr>
          <w:rFonts w:asciiTheme="majorBidi" w:hAnsiTheme="majorBidi" w:cstheme="majorBidi"/>
          <w:b/>
          <w:bCs/>
          <w:sz w:val="24"/>
          <w:szCs w:val="24"/>
        </w:rPr>
        <w:lastRenderedPageBreak/>
        <w:t>Practical-</w:t>
      </w:r>
      <w:r w:rsidR="002D5D6A">
        <w:rPr>
          <w:rFonts w:asciiTheme="majorBidi" w:hAnsiTheme="majorBidi" w:cstheme="majorBidi"/>
          <w:b/>
          <w:bCs/>
          <w:sz w:val="24"/>
          <w:szCs w:val="24"/>
        </w:rPr>
        <w:t xml:space="preserve"> 3.1</w:t>
      </w:r>
    </w:p>
    <w:p w:rsidR="006756F9" w:rsidRDefault="006756F9" w:rsidP="002D5D6A">
      <w:pPr>
        <w:pStyle w:val="ListParagraph"/>
        <w:ind w:left="0"/>
        <w:rPr>
          <w:rFonts w:asciiTheme="majorBidi" w:hAnsiTheme="majorBidi" w:cstheme="majorBidi"/>
          <w:b/>
          <w:bCs/>
          <w:sz w:val="24"/>
          <w:szCs w:val="24"/>
        </w:rPr>
      </w:pPr>
    </w:p>
    <w:p w:rsidR="00A8369A" w:rsidRPr="00A42E4A" w:rsidRDefault="009928F2" w:rsidP="006756F9">
      <w:pPr>
        <w:pStyle w:val="ListParagraph"/>
        <w:ind w:left="0"/>
        <w:rPr>
          <w:rFonts w:ascii="CourierNewPSMT" w:eastAsiaTheme="minorEastAsia" w:cs="CourierNewPSMT"/>
        </w:rPr>
      </w:pPr>
      <w:r>
        <w:rPr>
          <w:rFonts w:asciiTheme="majorBidi" w:hAnsiTheme="majorBidi" w:cstheme="majorBidi"/>
          <w:b/>
          <w:bCs/>
          <w:noProof/>
          <w:sz w:val="24"/>
          <w:szCs w:val="24"/>
        </w:rPr>
        <w:drawing>
          <wp:anchor distT="0" distB="0" distL="114300" distR="114300" simplePos="0" relativeHeight="251658752" behindDoc="0" locked="0" layoutInCell="1" allowOverlap="1">
            <wp:simplePos x="0" y="0"/>
            <wp:positionH relativeFrom="column">
              <wp:posOffset>638175</wp:posOffset>
            </wp:positionH>
            <wp:positionV relativeFrom="paragraph">
              <wp:posOffset>424815</wp:posOffset>
            </wp:positionV>
            <wp:extent cx="3457575" cy="2600325"/>
            <wp:effectExtent l="19050" t="0" r="9525"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457575" cy="2600325"/>
                    </a:xfrm>
                    <a:prstGeom prst="rect">
                      <a:avLst/>
                    </a:prstGeom>
                    <a:noFill/>
                    <a:ln w="9525">
                      <a:noFill/>
                      <a:miter lim="800000"/>
                      <a:headEnd/>
                      <a:tailEnd/>
                    </a:ln>
                  </pic:spPr>
                </pic:pic>
              </a:graphicData>
            </a:graphic>
          </wp:anchor>
        </w:drawing>
      </w:r>
      <w:r w:rsidR="00A8369A">
        <w:rPr>
          <w:rFonts w:asciiTheme="majorBidi" w:hAnsiTheme="majorBidi" w:cstheme="majorBidi"/>
          <w:b/>
          <w:bCs/>
          <w:sz w:val="24"/>
          <w:szCs w:val="24"/>
        </w:rPr>
        <w:t xml:space="preserve">Job: </w:t>
      </w:r>
      <w:r w:rsidR="006C3982" w:rsidRPr="00A42E4A">
        <w:rPr>
          <w:rFonts w:ascii="CourierNewPSMT" w:eastAsiaTheme="minorEastAsia" w:cs="CourierNewPSMT"/>
        </w:rPr>
        <w:t xml:space="preserve">To machine the mild steel </w:t>
      </w:r>
      <w:r w:rsidR="006756F9">
        <w:rPr>
          <w:rFonts w:ascii="CourierNewPSMT" w:eastAsiaTheme="minorEastAsia" w:cs="CourierNewPSMT"/>
        </w:rPr>
        <w:t>box</w:t>
      </w:r>
      <w:r w:rsidR="006C3982" w:rsidRPr="00A42E4A">
        <w:rPr>
          <w:rFonts w:ascii="CourierNewPSMT" w:eastAsiaTheme="minorEastAsia" w:cs="CourierNewPSMT"/>
        </w:rPr>
        <w:t xml:space="preserve"> shown in the </w:t>
      </w:r>
      <w:r w:rsidR="00A42E4A" w:rsidRPr="00A42E4A">
        <w:rPr>
          <w:rFonts w:ascii="CourierNewPSMT" w:eastAsiaTheme="minorEastAsia" w:cs="CourierNewPSMT"/>
        </w:rPr>
        <w:t>following 3D drawing</w:t>
      </w:r>
      <w:r w:rsidR="006756F9">
        <w:rPr>
          <w:rFonts w:ascii="CourierNewPSMT" w:eastAsiaTheme="minorEastAsia" w:cs="CourierNewPSMT"/>
        </w:rPr>
        <w:t xml:space="preserve"> (Figure 3.1)</w:t>
      </w:r>
      <w:r w:rsidR="00A42E4A" w:rsidRPr="00A42E4A">
        <w:rPr>
          <w:rFonts w:ascii="CourierNewPSMT" w:eastAsiaTheme="minorEastAsia" w:cs="CourierNewPSMT"/>
        </w:rPr>
        <w:t>.</w:t>
      </w:r>
    </w:p>
    <w:p w:rsidR="006C3982" w:rsidRDefault="006C3982" w:rsidP="00A8369A">
      <w:pPr>
        <w:pStyle w:val="ListParagraph"/>
        <w:ind w:left="0"/>
        <w:rPr>
          <w:rFonts w:asciiTheme="majorBidi" w:hAnsiTheme="majorBidi" w:cstheme="majorBidi"/>
          <w:b/>
          <w:bCs/>
          <w:sz w:val="24"/>
          <w:szCs w:val="24"/>
        </w:rPr>
      </w:pPr>
    </w:p>
    <w:p w:rsidR="006C3982" w:rsidRDefault="006C3982" w:rsidP="009C4014">
      <w:pPr>
        <w:autoSpaceDE w:val="0"/>
        <w:autoSpaceDN w:val="0"/>
        <w:adjustRightInd w:val="0"/>
        <w:spacing w:after="0" w:line="240" w:lineRule="auto"/>
        <w:jc w:val="center"/>
        <w:rPr>
          <w:rFonts w:ascii="Arial-BoldMT" w:hAnsi="Arial-BoldMT" w:cs="Arial-BoldMT"/>
          <w:b/>
          <w:bCs/>
          <w:i/>
          <w:iCs/>
          <w:sz w:val="36"/>
          <w:szCs w:val="36"/>
        </w:rPr>
      </w:pPr>
    </w:p>
    <w:p w:rsidR="006C3982" w:rsidRDefault="006C3982" w:rsidP="009C4014">
      <w:pPr>
        <w:autoSpaceDE w:val="0"/>
        <w:autoSpaceDN w:val="0"/>
        <w:adjustRightInd w:val="0"/>
        <w:spacing w:after="0" w:line="240" w:lineRule="auto"/>
        <w:jc w:val="center"/>
        <w:rPr>
          <w:rFonts w:ascii="Arial-BoldMT" w:hAnsi="Arial-BoldMT" w:cs="Arial-BoldMT"/>
          <w:b/>
          <w:bCs/>
          <w:i/>
          <w:iCs/>
          <w:sz w:val="36"/>
          <w:szCs w:val="36"/>
        </w:rPr>
      </w:pPr>
    </w:p>
    <w:p w:rsidR="006C3982" w:rsidRDefault="006C3982" w:rsidP="009C4014">
      <w:pPr>
        <w:autoSpaceDE w:val="0"/>
        <w:autoSpaceDN w:val="0"/>
        <w:adjustRightInd w:val="0"/>
        <w:spacing w:after="0" w:line="240" w:lineRule="auto"/>
        <w:jc w:val="center"/>
        <w:rPr>
          <w:rFonts w:ascii="Arial-BoldMT" w:hAnsi="Arial-BoldMT" w:cs="Arial-BoldMT"/>
          <w:b/>
          <w:bCs/>
          <w:i/>
          <w:iCs/>
          <w:sz w:val="36"/>
          <w:szCs w:val="36"/>
        </w:rPr>
      </w:pPr>
    </w:p>
    <w:p w:rsidR="006C3982" w:rsidRDefault="006C3982" w:rsidP="009C4014">
      <w:pPr>
        <w:autoSpaceDE w:val="0"/>
        <w:autoSpaceDN w:val="0"/>
        <w:adjustRightInd w:val="0"/>
        <w:spacing w:after="0" w:line="240" w:lineRule="auto"/>
        <w:jc w:val="center"/>
        <w:rPr>
          <w:rFonts w:ascii="Arial-BoldMT" w:hAnsi="Arial-BoldMT" w:cs="Arial-BoldMT"/>
          <w:b/>
          <w:bCs/>
          <w:i/>
          <w:iCs/>
          <w:sz w:val="36"/>
          <w:szCs w:val="36"/>
        </w:rPr>
      </w:pPr>
    </w:p>
    <w:p w:rsidR="006C3982" w:rsidRDefault="006C3982" w:rsidP="009C4014">
      <w:pPr>
        <w:autoSpaceDE w:val="0"/>
        <w:autoSpaceDN w:val="0"/>
        <w:adjustRightInd w:val="0"/>
        <w:spacing w:after="0" w:line="240" w:lineRule="auto"/>
        <w:jc w:val="center"/>
        <w:rPr>
          <w:rFonts w:ascii="Arial-BoldMT" w:hAnsi="Arial-BoldMT" w:cs="Arial-BoldMT"/>
          <w:b/>
          <w:bCs/>
          <w:i/>
          <w:iCs/>
          <w:sz w:val="36"/>
          <w:szCs w:val="36"/>
        </w:rPr>
      </w:pPr>
    </w:p>
    <w:p w:rsidR="006C3982" w:rsidRDefault="006C3982"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0B1D15" w:rsidRDefault="000B1D15" w:rsidP="009C4014">
      <w:pPr>
        <w:autoSpaceDE w:val="0"/>
        <w:autoSpaceDN w:val="0"/>
        <w:adjustRightInd w:val="0"/>
        <w:spacing w:after="0" w:line="240" w:lineRule="auto"/>
        <w:jc w:val="center"/>
        <w:rPr>
          <w:rFonts w:ascii="Arial-BoldMT" w:hAnsi="Arial-BoldMT" w:cs="Arial-BoldMT"/>
          <w:b/>
          <w:bCs/>
          <w:i/>
          <w:iCs/>
          <w:sz w:val="36"/>
          <w:szCs w:val="36"/>
        </w:rPr>
      </w:pPr>
    </w:p>
    <w:p w:rsidR="000B1D15" w:rsidRDefault="000B1D15" w:rsidP="009C4014">
      <w:pPr>
        <w:autoSpaceDE w:val="0"/>
        <w:autoSpaceDN w:val="0"/>
        <w:adjustRightInd w:val="0"/>
        <w:spacing w:after="0" w:line="240" w:lineRule="auto"/>
        <w:jc w:val="center"/>
        <w:rPr>
          <w:rFonts w:ascii="Arial-BoldMT" w:hAnsi="Arial-BoldMT" w:cs="Arial-BoldMT"/>
          <w:b/>
          <w:bCs/>
          <w:i/>
          <w:iCs/>
          <w:sz w:val="36"/>
          <w:szCs w:val="36"/>
        </w:rPr>
      </w:pPr>
    </w:p>
    <w:p w:rsidR="006756F9" w:rsidRDefault="006756F9" w:rsidP="009C4014">
      <w:pPr>
        <w:autoSpaceDE w:val="0"/>
        <w:autoSpaceDN w:val="0"/>
        <w:adjustRightInd w:val="0"/>
        <w:spacing w:after="0" w:line="240" w:lineRule="auto"/>
        <w:jc w:val="center"/>
        <w:rPr>
          <w:rFonts w:ascii="CourierNewPSMT" w:cs="CourierNewPSMT"/>
        </w:rPr>
      </w:pPr>
    </w:p>
    <w:p w:rsidR="000B1D15" w:rsidRPr="006756F9" w:rsidRDefault="006756F9" w:rsidP="006756F9">
      <w:pPr>
        <w:pStyle w:val="ListParagraph"/>
        <w:ind w:left="0"/>
        <w:jc w:val="center"/>
        <w:rPr>
          <w:rFonts w:ascii="CourierNewPSMT" w:eastAsiaTheme="minorEastAsia" w:cs="CourierNewPSMT"/>
        </w:rPr>
      </w:pPr>
      <w:r>
        <w:rPr>
          <w:rFonts w:ascii="CourierNewPSMT" w:eastAsiaTheme="minorEastAsia" w:cs="CourierNewPSMT"/>
        </w:rPr>
        <w:t xml:space="preserve">Figure 3.1 </w:t>
      </w:r>
      <w:r w:rsidRPr="00A42E4A">
        <w:rPr>
          <w:rFonts w:ascii="CourierNewPSMT" w:eastAsiaTheme="minorEastAsia" w:cs="CourierNewPSMT"/>
        </w:rPr>
        <w:t xml:space="preserve">mild steel </w:t>
      </w:r>
      <w:r>
        <w:rPr>
          <w:rFonts w:ascii="CourierNewPSMT" w:eastAsiaTheme="minorEastAsia" w:cs="CourierNewPSMT"/>
        </w:rPr>
        <w:t>box</w:t>
      </w:r>
    </w:p>
    <w:p w:rsidR="006756F9" w:rsidRPr="006756F9" w:rsidRDefault="006756F9" w:rsidP="006756F9">
      <w:pPr>
        <w:pStyle w:val="ListParagraph"/>
        <w:ind w:left="0"/>
        <w:rPr>
          <w:rFonts w:ascii="CourierNewPSMT" w:eastAsiaTheme="minorEastAsia" w:cs="CourierNewPSMT"/>
        </w:rPr>
      </w:pPr>
    </w:p>
    <w:p w:rsidR="00A8369A" w:rsidRDefault="00A8369A" w:rsidP="00A8369A">
      <w:r w:rsidRPr="00546D10">
        <w:rPr>
          <w:rFonts w:asciiTheme="majorBidi" w:hAnsiTheme="majorBidi" w:cstheme="majorBidi"/>
          <w:b/>
          <w:bCs/>
          <w:sz w:val="24"/>
          <w:szCs w:val="24"/>
        </w:rPr>
        <w:t>Objectives:</w:t>
      </w:r>
    </w:p>
    <w:p w:rsidR="006756F9" w:rsidRDefault="006756F9" w:rsidP="00A8369A"/>
    <w:p w:rsidR="00BB09AC" w:rsidRPr="006756F9" w:rsidRDefault="00BB09AC" w:rsidP="006756F9">
      <w:pPr>
        <w:pStyle w:val="ListParagraph"/>
        <w:numPr>
          <w:ilvl w:val="0"/>
          <w:numId w:val="18"/>
        </w:numPr>
        <w:jc w:val="both"/>
        <w:rPr>
          <w:rFonts w:asciiTheme="majorBidi" w:hAnsiTheme="majorBidi" w:cstheme="majorBidi"/>
          <w:sz w:val="24"/>
          <w:szCs w:val="24"/>
        </w:rPr>
      </w:pPr>
      <w:r w:rsidRPr="006756F9">
        <w:rPr>
          <w:rFonts w:asciiTheme="majorBidi" w:hAnsiTheme="majorBidi" w:cstheme="majorBidi"/>
          <w:sz w:val="24"/>
          <w:szCs w:val="24"/>
        </w:rPr>
        <w:t>Describe the setup, operation, and adjustment of the milling</w:t>
      </w:r>
      <w:r w:rsidR="006756F9" w:rsidRPr="006756F9">
        <w:rPr>
          <w:rFonts w:asciiTheme="majorBidi" w:hAnsiTheme="majorBidi" w:cstheme="majorBidi"/>
          <w:sz w:val="24"/>
          <w:szCs w:val="24"/>
        </w:rPr>
        <w:t xml:space="preserve"> </w:t>
      </w:r>
      <w:r w:rsidRPr="006756F9">
        <w:rPr>
          <w:rFonts w:asciiTheme="majorBidi" w:hAnsiTheme="majorBidi" w:cstheme="majorBidi"/>
          <w:sz w:val="24"/>
          <w:szCs w:val="24"/>
        </w:rPr>
        <w:t>machine.</w:t>
      </w:r>
    </w:p>
    <w:p w:rsidR="00BB09AC" w:rsidRPr="006756F9" w:rsidRDefault="00BB09AC" w:rsidP="006756F9">
      <w:pPr>
        <w:pStyle w:val="ListParagraph"/>
        <w:numPr>
          <w:ilvl w:val="0"/>
          <w:numId w:val="18"/>
        </w:numPr>
        <w:jc w:val="both"/>
        <w:rPr>
          <w:rFonts w:asciiTheme="majorBidi" w:hAnsiTheme="majorBidi" w:cstheme="majorBidi"/>
          <w:sz w:val="24"/>
          <w:szCs w:val="24"/>
        </w:rPr>
      </w:pPr>
      <w:r w:rsidRPr="006756F9">
        <w:rPr>
          <w:rFonts w:asciiTheme="majorBidi" w:hAnsiTheme="majorBidi" w:cstheme="majorBidi"/>
          <w:sz w:val="24"/>
          <w:szCs w:val="24"/>
        </w:rPr>
        <w:t>Describe the types, nomenclature, and use of milling cutters.</w:t>
      </w:r>
    </w:p>
    <w:p w:rsidR="000B1D15" w:rsidRPr="007056DC" w:rsidRDefault="006756F9" w:rsidP="006756F9">
      <w:pPr>
        <w:pStyle w:val="ListParagraph"/>
        <w:numPr>
          <w:ilvl w:val="0"/>
          <w:numId w:val="18"/>
        </w:numPr>
        <w:jc w:val="both"/>
        <w:rPr>
          <w:rFonts w:asciiTheme="majorBidi" w:hAnsiTheme="majorBidi" w:cstheme="majorBidi"/>
          <w:sz w:val="24"/>
          <w:szCs w:val="24"/>
        </w:rPr>
      </w:pPr>
      <w:r>
        <w:rPr>
          <w:rFonts w:asciiTheme="majorBidi" w:hAnsiTheme="majorBidi" w:cstheme="majorBidi"/>
          <w:sz w:val="24"/>
          <w:szCs w:val="24"/>
        </w:rPr>
        <w:t>R</w:t>
      </w:r>
      <w:r w:rsidR="000B1D15" w:rsidRPr="007056DC">
        <w:rPr>
          <w:rFonts w:asciiTheme="majorBidi" w:hAnsiTheme="majorBidi" w:cstheme="majorBidi"/>
          <w:sz w:val="24"/>
          <w:szCs w:val="24"/>
        </w:rPr>
        <w:t>einforce the following skills: Face milling; • Pocket machining; • Profile machining; • Rest material machining; • Drilling.</w:t>
      </w: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A8369A">
      <w:pPr>
        <w:pStyle w:val="ListParagraph"/>
        <w:ind w:left="0"/>
        <w:rPr>
          <w:rFonts w:asciiTheme="majorBidi" w:hAnsiTheme="majorBidi" w:cstheme="majorBidi"/>
          <w:b/>
          <w:bCs/>
          <w:sz w:val="24"/>
          <w:szCs w:val="24"/>
        </w:rPr>
      </w:pPr>
      <w:r w:rsidRPr="00546D10">
        <w:rPr>
          <w:rFonts w:asciiTheme="majorBidi" w:hAnsiTheme="majorBidi" w:cstheme="majorBidi"/>
          <w:b/>
          <w:bCs/>
          <w:sz w:val="24"/>
          <w:szCs w:val="24"/>
        </w:rPr>
        <w:t xml:space="preserve">Theory: </w:t>
      </w:r>
    </w:p>
    <w:p w:rsidR="006756F9" w:rsidRDefault="006756F9" w:rsidP="00A8369A">
      <w:pPr>
        <w:pStyle w:val="ListParagraph"/>
        <w:ind w:left="0"/>
        <w:rPr>
          <w:rFonts w:asciiTheme="majorBidi" w:hAnsiTheme="majorBidi" w:cstheme="majorBidi"/>
          <w:b/>
          <w:bCs/>
          <w:sz w:val="24"/>
          <w:szCs w:val="24"/>
        </w:rPr>
      </w:pPr>
    </w:p>
    <w:p w:rsidR="00BB09AC" w:rsidRDefault="00BB09AC" w:rsidP="006756F9">
      <w:pPr>
        <w:pStyle w:val="ListParagraph"/>
        <w:ind w:left="0"/>
        <w:jc w:val="both"/>
        <w:rPr>
          <w:rFonts w:asciiTheme="majorBidi" w:hAnsiTheme="majorBidi" w:cstheme="majorBidi"/>
          <w:sz w:val="24"/>
          <w:szCs w:val="24"/>
        </w:rPr>
      </w:pPr>
      <w:r w:rsidRPr="00BB09AC">
        <w:rPr>
          <w:rFonts w:asciiTheme="majorBidi" w:hAnsiTheme="majorBidi" w:cstheme="majorBidi"/>
          <w:sz w:val="24"/>
          <w:szCs w:val="24"/>
        </w:rPr>
        <w:t>Milling machines were first invented and developed by Eli Whitney to mass</w:t>
      </w:r>
      <w:r>
        <w:rPr>
          <w:rFonts w:asciiTheme="majorBidi" w:hAnsiTheme="majorBidi" w:cstheme="majorBidi"/>
          <w:sz w:val="24"/>
          <w:szCs w:val="24"/>
        </w:rPr>
        <w:t xml:space="preserve"> </w:t>
      </w:r>
      <w:r w:rsidRPr="00BB09AC">
        <w:rPr>
          <w:rFonts w:asciiTheme="majorBidi" w:hAnsiTheme="majorBidi" w:cstheme="majorBidi"/>
          <w:sz w:val="24"/>
          <w:szCs w:val="24"/>
        </w:rPr>
        <w:t>produce interchangeable musket parts. Although crude, these machines</w:t>
      </w:r>
      <w:r>
        <w:rPr>
          <w:rFonts w:asciiTheme="majorBidi" w:hAnsiTheme="majorBidi" w:cstheme="majorBidi"/>
          <w:sz w:val="24"/>
          <w:szCs w:val="24"/>
        </w:rPr>
        <w:t xml:space="preserve"> </w:t>
      </w:r>
      <w:r w:rsidRPr="00BB09AC">
        <w:rPr>
          <w:rFonts w:asciiTheme="majorBidi" w:hAnsiTheme="majorBidi" w:cstheme="majorBidi"/>
          <w:sz w:val="24"/>
          <w:szCs w:val="24"/>
        </w:rPr>
        <w:t>assisted man in maintaining accuracy and uniformity while duplicating parts</w:t>
      </w:r>
      <w:r>
        <w:rPr>
          <w:rFonts w:asciiTheme="majorBidi" w:hAnsiTheme="majorBidi" w:cstheme="majorBidi"/>
          <w:sz w:val="24"/>
          <w:szCs w:val="24"/>
        </w:rPr>
        <w:t xml:space="preserve"> </w:t>
      </w:r>
      <w:r w:rsidRPr="00BB09AC">
        <w:rPr>
          <w:rFonts w:asciiTheme="majorBidi" w:hAnsiTheme="majorBidi" w:cstheme="majorBidi"/>
          <w:sz w:val="24"/>
          <w:szCs w:val="24"/>
        </w:rPr>
        <w:t>that could not be manufactured with the use of a file.</w:t>
      </w:r>
      <w:r>
        <w:rPr>
          <w:rFonts w:asciiTheme="majorBidi" w:hAnsiTheme="majorBidi" w:cstheme="majorBidi"/>
          <w:sz w:val="24"/>
          <w:szCs w:val="24"/>
        </w:rPr>
        <w:t xml:space="preserve"> </w:t>
      </w:r>
      <w:r w:rsidRPr="00BB09AC">
        <w:rPr>
          <w:rFonts w:asciiTheme="majorBidi" w:hAnsiTheme="majorBidi" w:cstheme="majorBidi"/>
          <w:sz w:val="24"/>
          <w:szCs w:val="24"/>
        </w:rPr>
        <w:t>Development and improvements of the milling machine and components</w:t>
      </w:r>
      <w:r>
        <w:rPr>
          <w:rFonts w:asciiTheme="majorBidi" w:hAnsiTheme="majorBidi" w:cstheme="majorBidi"/>
          <w:sz w:val="24"/>
          <w:szCs w:val="24"/>
        </w:rPr>
        <w:t xml:space="preserve"> </w:t>
      </w:r>
      <w:r w:rsidRPr="00BB09AC">
        <w:rPr>
          <w:rFonts w:asciiTheme="majorBidi" w:hAnsiTheme="majorBidi" w:cstheme="majorBidi"/>
          <w:sz w:val="24"/>
          <w:szCs w:val="24"/>
        </w:rPr>
        <w:t>continued, which resulted in the manufacturing of heavier arbors and high</w:t>
      </w:r>
      <w:r>
        <w:rPr>
          <w:rFonts w:asciiTheme="majorBidi" w:hAnsiTheme="majorBidi" w:cstheme="majorBidi"/>
          <w:sz w:val="24"/>
          <w:szCs w:val="24"/>
        </w:rPr>
        <w:t xml:space="preserve"> </w:t>
      </w:r>
      <w:r w:rsidRPr="00BB09AC">
        <w:rPr>
          <w:rFonts w:asciiTheme="majorBidi" w:hAnsiTheme="majorBidi" w:cstheme="majorBidi"/>
          <w:sz w:val="24"/>
          <w:szCs w:val="24"/>
        </w:rPr>
        <w:t>speed steel and carbide cutters. These components allowed the operator to</w:t>
      </w:r>
      <w:r>
        <w:rPr>
          <w:rFonts w:asciiTheme="majorBidi" w:hAnsiTheme="majorBidi" w:cstheme="majorBidi"/>
          <w:sz w:val="24"/>
          <w:szCs w:val="24"/>
        </w:rPr>
        <w:t xml:space="preserve"> </w:t>
      </w:r>
      <w:r w:rsidRPr="00BB09AC">
        <w:rPr>
          <w:rFonts w:asciiTheme="majorBidi" w:hAnsiTheme="majorBidi" w:cstheme="majorBidi"/>
          <w:sz w:val="24"/>
          <w:szCs w:val="24"/>
        </w:rPr>
        <w:t>remove metal faster, and with more accuracy, than previous machines.</w:t>
      </w:r>
      <w:r>
        <w:rPr>
          <w:rFonts w:asciiTheme="majorBidi" w:hAnsiTheme="majorBidi" w:cstheme="majorBidi"/>
          <w:sz w:val="24"/>
          <w:szCs w:val="24"/>
        </w:rPr>
        <w:t xml:space="preserve"> </w:t>
      </w:r>
      <w:r w:rsidRPr="00BB09AC">
        <w:rPr>
          <w:rFonts w:asciiTheme="majorBidi" w:hAnsiTheme="majorBidi" w:cstheme="majorBidi"/>
          <w:sz w:val="24"/>
          <w:szCs w:val="24"/>
        </w:rPr>
        <w:t>Variations of milling machines were also developed to perform special</w:t>
      </w:r>
      <w:r>
        <w:rPr>
          <w:rFonts w:asciiTheme="majorBidi" w:hAnsiTheme="majorBidi" w:cstheme="majorBidi"/>
          <w:sz w:val="24"/>
          <w:szCs w:val="24"/>
        </w:rPr>
        <w:t xml:space="preserve"> </w:t>
      </w:r>
      <w:r w:rsidRPr="00BB09AC">
        <w:rPr>
          <w:rFonts w:asciiTheme="majorBidi" w:hAnsiTheme="majorBidi" w:cstheme="majorBidi"/>
          <w:sz w:val="24"/>
          <w:szCs w:val="24"/>
        </w:rPr>
        <w:t>milling operations. During this era, computerized machines have been</w:t>
      </w:r>
      <w:r w:rsidR="006756F9">
        <w:rPr>
          <w:rFonts w:asciiTheme="majorBidi" w:hAnsiTheme="majorBidi" w:cstheme="majorBidi"/>
          <w:sz w:val="24"/>
          <w:szCs w:val="24"/>
        </w:rPr>
        <w:t xml:space="preserve"> </w:t>
      </w:r>
      <w:r w:rsidRPr="00BB09AC">
        <w:rPr>
          <w:rFonts w:asciiTheme="majorBidi" w:hAnsiTheme="majorBidi" w:cstheme="majorBidi"/>
          <w:sz w:val="24"/>
          <w:szCs w:val="24"/>
        </w:rPr>
        <w:t>developed to alleviate errors and provide better quality in the finished</w:t>
      </w:r>
      <w:r>
        <w:rPr>
          <w:rFonts w:asciiTheme="majorBidi" w:hAnsiTheme="majorBidi" w:cstheme="majorBidi"/>
          <w:sz w:val="24"/>
          <w:szCs w:val="24"/>
        </w:rPr>
        <w:t xml:space="preserve"> </w:t>
      </w:r>
      <w:r w:rsidRPr="00BB09AC">
        <w:rPr>
          <w:rFonts w:asciiTheme="majorBidi" w:hAnsiTheme="majorBidi" w:cstheme="majorBidi"/>
          <w:sz w:val="24"/>
          <w:szCs w:val="24"/>
        </w:rPr>
        <w:t>product.</w:t>
      </w:r>
    </w:p>
    <w:p w:rsidR="006756F9" w:rsidRDefault="006756F9" w:rsidP="006756F9">
      <w:pPr>
        <w:pStyle w:val="ListParagraph"/>
        <w:ind w:left="0"/>
        <w:jc w:val="both"/>
        <w:rPr>
          <w:rFonts w:asciiTheme="majorBidi" w:hAnsiTheme="majorBidi" w:cstheme="majorBidi"/>
          <w:sz w:val="24"/>
          <w:szCs w:val="24"/>
        </w:rPr>
      </w:pPr>
    </w:p>
    <w:p w:rsidR="006756F9" w:rsidRDefault="006756F9" w:rsidP="006756F9">
      <w:pPr>
        <w:pStyle w:val="ListParagraph"/>
        <w:ind w:left="0"/>
        <w:jc w:val="both"/>
        <w:rPr>
          <w:rFonts w:asciiTheme="majorBidi" w:hAnsiTheme="majorBidi" w:cstheme="majorBidi"/>
          <w:sz w:val="24"/>
          <w:szCs w:val="24"/>
        </w:rPr>
      </w:pPr>
    </w:p>
    <w:p w:rsidR="00BB09AC" w:rsidRDefault="00BB09AC" w:rsidP="00BB09AC">
      <w:pPr>
        <w:autoSpaceDE w:val="0"/>
        <w:autoSpaceDN w:val="0"/>
        <w:adjustRightInd w:val="0"/>
        <w:spacing w:after="0" w:line="240" w:lineRule="auto"/>
        <w:rPr>
          <w:rFonts w:ascii="CourierNewPSMT" w:cs="CourierNewPSMT"/>
          <w:i/>
          <w:iCs/>
        </w:rPr>
      </w:pPr>
      <w:r w:rsidRPr="007056DC">
        <w:rPr>
          <w:rFonts w:ascii="CourierNewPSMT" w:cs="CourierNewPSMT"/>
          <w:i/>
          <w:iCs/>
        </w:rPr>
        <w:lastRenderedPageBreak/>
        <w:t>Milling Machines</w:t>
      </w:r>
    </w:p>
    <w:p w:rsidR="006756F9" w:rsidRPr="007056DC" w:rsidRDefault="006756F9" w:rsidP="00BB09AC">
      <w:pPr>
        <w:autoSpaceDE w:val="0"/>
        <w:autoSpaceDN w:val="0"/>
        <w:adjustRightInd w:val="0"/>
        <w:spacing w:after="0" w:line="240" w:lineRule="auto"/>
        <w:rPr>
          <w:rFonts w:ascii="CourierNewPSMT" w:cs="CourierNewPSMT"/>
          <w:i/>
          <w:iCs/>
        </w:rPr>
      </w:pPr>
    </w:p>
    <w:p w:rsidR="00BB09AC" w:rsidRPr="00BB09AC" w:rsidRDefault="00BB09AC" w:rsidP="00D6077F">
      <w:pPr>
        <w:pStyle w:val="ListParagraph"/>
        <w:ind w:left="0"/>
        <w:jc w:val="both"/>
        <w:rPr>
          <w:rFonts w:asciiTheme="majorBidi" w:hAnsiTheme="majorBidi" w:cstheme="majorBidi"/>
          <w:sz w:val="24"/>
          <w:szCs w:val="24"/>
        </w:rPr>
      </w:pPr>
      <w:r w:rsidRPr="00BB09AC">
        <w:rPr>
          <w:rFonts w:asciiTheme="majorBidi" w:hAnsiTheme="majorBidi" w:cstheme="majorBidi"/>
          <w:sz w:val="24"/>
          <w:szCs w:val="24"/>
        </w:rPr>
        <w:t>The milling machine removes metal with a revolving cutting</w:t>
      </w:r>
      <w:r w:rsidR="00D6077F">
        <w:rPr>
          <w:rFonts w:asciiTheme="majorBidi" w:hAnsiTheme="majorBidi" w:cstheme="majorBidi"/>
          <w:sz w:val="24"/>
          <w:szCs w:val="24"/>
        </w:rPr>
        <w:t xml:space="preserve"> </w:t>
      </w:r>
      <w:r w:rsidRPr="00BB09AC">
        <w:rPr>
          <w:rFonts w:asciiTheme="majorBidi" w:hAnsiTheme="majorBidi" w:cstheme="majorBidi"/>
          <w:sz w:val="24"/>
          <w:szCs w:val="24"/>
        </w:rPr>
        <w:t>tool called a milling cutter. With various attachments, milling machines</w:t>
      </w:r>
      <w:r w:rsidR="00D6077F">
        <w:rPr>
          <w:rFonts w:asciiTheme="majorBidi" w:hAnsiTheme="majorBidi" w:cstheme="majorBidi"/>
          <w:sz w:val="24"/>
          <w:szCs w:val="24"/>
        </w:rPr>
        <w:t xml:space="preserve"> </w:t>
      </w:r>
      <w:r w:rsidRPr="00BB09AC">
        <w:rPr>
          <w:rFonts w:asciiTheme="majorBidi" w:hAnsiTheme="majorBidi" w:cstheme="majorBidi"/>
          <w:sz w:val="24"/>
          <w:szCs w:val="24"/>
        </w:rPr>
        <w:t>can be used for boring, slotting, circular milling dividing, and drilling.</w:t>
      </w:r>
      <w:r w:rsidR="00D6077F">
        <w:rPr>
          <w:rFonts w:asciiTheme="majorBidi" w:hAnsiTheme="majorBidi" w:cstheme="majorBidi"/>
          <w:sz w:val="24"/>
          <w:szCs w:val="24"/>
        </w:rPr>
        <w:t xml:space="preserve"> </w:t>
      </w:r>
      <w:r w:rsidRPr="00BB09AC">
        <w:rPr>
          <w:rFonts w:asciiTheme="majorBidi" w:hAnsiTheme="majorBidi" w:cstheme="majorBidi"/>
          <w:sz w:val="24"/>
          <w:szCs w:val="24"/>
        </w:rPr>
        <w:t>This machine can also be used for cutting keyways, racks and gears and for</w:t>
      </w:r>
      <w:r w:rsidR="00D6077F">
        <w:rPr>
          <w:rFonts w:asciiTheme="majorBidi" w:hAnsiTheme="majorBidi" w:cstheme="majorBidi"/>
          <w:sz w:val="24"/>
          <w:szCs w:val="24"/>
        </w:rPr>
        <w:t xml:space="preserve"> </w:t>
      </w:r>
      <w:r w:rsidRPr="00BB09AC">
        <w:rPr>
          <w:rFonts w:asciiTheme="majorBidi" w:hAnsiTheme="majorBidi" w:cstheme="majorBidi"/>
          <w:sz w:val="24"/>
          <w:szCs w:val="24"/>
        </w:rPr>
        <w:t>fluting taps and reamers.</w:t>
      </w:r>
    </w:p>
    <w:p w:rsidR="00BB09AC" w:rsidRPr="00BB09AC" w:rsidRDefault="00BB09AC" w:rsidP="00D6077F">
      <w:pPr>
        <w:pStyle w:val="ListParagraph"/>
        <w:ind w:left="0"/>
        <w:jc w:val="both"/>
        <w:rPr>
          <w:rFonts w:asciiTheme="majorBidi" w:hAnsiTheme="majorBidi" w:cstheme="majorBidi"/>
          <w:sz w:val="24"/>
          <w:szCs w:val="24"/>
        </w:rPr>
      </w:pPr>
      <w:r w:rsidRPr="00BB09AC">
        <w:rPr>
          <w:rFonts w:asciiTheme="majorBidi" w:hAnsiTheme="majorBidi" w:cstheme="majorBidi"/>
          <w:sz w:val="24"/>
          <w:szCs w:val="24"/>
        </w:rPr>
        <w:t>Milling machines are basically classified as being horizontal</w:t>
      </w:r>
      <w:r w:rsidR="00D6077F">
        <w:rPr>
          <w:rFonts w:asciiTheme="majorBidi" w:hAnsiTheme="majorBidi" w:cstheme="majorBidi"/>
          <w:sz w:val="24"/>
          <w:szCs w:val="24"/>
        </w:rPr>
        <w:t xml:space="preserve"> </w:t>
      </w:r>
      <w:r w:rsidRPr="00BB09AC">
        <w:rPr>
          <w:rFonts w:asciiTheme="majorBidi" w:hAnsiTheme="majorBidi" w:cstheme="majorBidi"/>
          <w:sz w:val="24"/>
          <w:szCs w:val="24"/>
        </w:rPr>
        <w:t>or vertical to indicate the axis of the milling machine spindle. These</w:t>
      </w:r>
      <w:r w:rsidR="00D6077F">
        <w:rPr>
          <w:rFonts w:asciiTheme="majorBidi" w:hAnsiTheme="majorBidi" w:cstheme="majorBidi"/>
          <w:sz w:val="24"/>
          <w:szCs w:val="24"/>
        </w:rPr>
        <w:t xml:space="preserve"> </w:t>
      </w:r>
      <w:r w:rsidRPr="00BB09AC">
        <w:rPr>
          <w:rFonts w:asciiTheme="majorBidi" w:hAnsiTheme="majorBidi" w:cstheme="majorBidi"/>
          <w:sz w:val="24"/>
          <w:szCs w:val="24"/>
        </w:rPr>
        <w:t>machines are also classified as knee-type, ram-type, manufacturing or bedtype,</w:t>
      </w:r>
      <w:r w:rsidR="00D6077F">
        <w:rPr>
          <w:rFonts w:asciiTheme="majorBidi" w:hAnsiTheme="majorBidi" w:cstheme="majorBidi"/>
          <w:sz w:val="24"/>
          <w:szCs w:val="24"/>
        </w:rPr>
        <w:t xml:space="preserve"> </w:t>
      </w:r>
      <w:r w:rsidRPr="00BB09AC">
        <w:rPr>
          <w:rFonts w:asciiTheme="majorBidi" w:hAnsiTheme="majorBidi" w:cstheme="majorBidi"/>
          <w:sz w:val="24"/>
          <w:szCs w:val="24"/>
        </w:rPr>
        <w:t>and planer-type milling machines. Most machines have self-contained</w:t>
      </w:r>
      <w:r w:rsidR="00D6077F">
        <w:rPr>
          <w:rFonts w:asciiTheme="majorBidi" w:hAnsiTheme="majorBidi" w:cstheme="majorBidi"/>
          <w:sz w:val="24"/>
          <w:szCs w:val="24"/>
        </w:rPr>
        <w:t xml:space="preserve"> </w:t>
      </w:r>
      <w:r w:rsidRPr="00BB09AC">
        <w:rPr>
          <w:rFonts w:asciiTheme="majorBidi" w:hAnsiTheme="majorBidi" w:cstheme="majorBidi"/>
          <w:sz w:val="24"/>
          <w:szCs w:val="24"/>
        </w:rPr>
        <w:t>electric drive motors, coolant systems, variable spindle speeds, and poweroperated</w:t>
      </w:r>
    </w:p>
    <w:p w:rsidR="00BB09AC" w:rsidRDefault="00BB09AC" w:rsidP="00D6077F">
      <w:pPr>
        <w:pStyle w:val="ListParagraph"/>
        <w:ind w:left="0"/>
        <w:jc w:val="both"/>
        <w:rPr>
          <w:rFonts w:asciiTheme="majorBidi" w:hAnsiTheme="majorBidi" w:cstheme="majorBidi"/>
          <w:sz w:val="24"/>
          <w:szCs w:val="24"/>
        </w:rPr>
      </w:pPr>
      <w:r w:rsidRPr="00BB09AC">
        <w:rPr>
          <w:rFonts w:asciiTheme="majorBidi" w:hAnsiTheme="majorBidi" w:cstheme="majorBidi"/>
          <w:sz w:val="24"/>
          <w:szCs w:val="24"/>
        </w:rPr>
        <w:t>table feeds.</w:t>
      </w:r>
      <w:r w:rsidR="00D6077F">
        <w:rPr>
          <w:rFonts w:asciiTheme="majorBidi" w:hAnsiTheme="majorBidi" w:cstheme="majorBidi"/>
          <w:sz w:val="24"/>
          <w:szCs w:val="24"/>
        </w:rPr>
        <w:t xml:space="preserve"> The figure below shows the Knee-type Milling Machine</w:t>
      </w:r>
      <w:r w:rsidRPr="00BB09AC">
        <w:rPr>
          <w:rFonts w:asciiTheme="majorBidi" w:hAnsiTheme="majorBidi" w:cstheme="majorBidi"/>
          <w:sz w:val="24"/>
          <w:szCs w:val="24"/>
        </w:rPr>
        <w:t>.</w:t>
      </w:r>
    </w:p>
    <w:p w:rsidR="00D6077F" w:rsidRPr="00BB09AC" w:rsidRDefault="00D6077F" w:rsidP="00D6077F">
      <w:pPr>
        <w:pStyle w:val="ListParagraph"/>
        <w:ind w:left="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32145" cy="5729094"/>
            <wp:effectExtent l="19050" t="0" r="190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732145" cy="5729094"/>
                    </a:xfrm>
                    <a:prstGeom prst="rect">
                      <a:avLst/>
                    </a:prstGeom>
                    <a:noFill/>
                    <a:ln w="9525">
                      <a:noFill/>
                      <a:miter lim="800000"/>
                      <a:headEnd/>
                      <a:tailEnd/>
                    </a:ln>
                  </pic:spPr>
                </pic:pic>
              </a:graphicData>
            </a:graphic>
          </wp:inline>
        </w:drawing>
      </w:r>
    </w:p>
    <w:p w:rsidR="00F45017" w:rsidRPr="006756F9" w:rsidRDefault="00F45017" w:rsidP="00F45017">
      <w:pPr>
        <w:pStyle w:val="ListParagraph"/>
        <w:ind w:left="0"/>
        <w:jc w:val="center"/>
        <w:rPr>
          <w:rFonts w:ascii="CourierNewPSMT" w:eastAsiaTheme="minorEastAsia" w:cs="CourierNewPSMT"/>
        </w:rPr>
      </w:pPr>
      <w:r>
        <w:rPr>
          <w:rFonts w:ascii="CourierNewPSMT" w:eastAsiaTheme="minorEastAsia" w:cs="CourierNewPSMT"/>
        </w:rPr>
        <w:t>Figure 3.2 horizontal milling machine components</w:t>
      </w:r>
    </w:p>
    <w:p w:rsidR="00F45017" w:rsidRDefault="00F45017" w:rsidP="00A8369A">
      <w:pPr>
        <w:rPr>
          <w:rFonts w:asciiTheme="majorBidi" w:hAnsiTheme="majorBidi" w:cstheme="majorBidi"/>
          <w:b/>
          <w:bCs/>
          <w:sz w:val="24"/>
          <w:szCs w:val="24"/>
        </w:rPr>
      </w:pPr>
    </w:p>
    <w:p w:rsidR="00A8369A" w:rsidRDefault="00A8369A" w:rsidP="00A8369A">
      <w:r w:rsidRPr="00546D10">
        <w:rPr>
          <w:rFonts w:asciiTheme="majorBidi" w:hAnsiTheme="majorBidi" w:cstheme="majorBidi"/>
          <w:b/>
          <w:bCs/>
          <w:sz w:val="24"/>
          <w:szCs w:val="24"/>
        </w:rPr>
        <w:lastRenderedPageBreak/>
        <w:t>Materials required:</w:t>
      </w:r>
    </w:p>
    <w:p w:rsidR="006C3982" w:rsidRPr="00130873" w:rsidRDefault="006C3982" w:rsidP="00130873">
      <w:pPr>
        <w:pStyle w:val="ListParagraph"/>
        <w:ind w:left="0"/>
        <w:jc w:val="both"/>
        <w:rPr>
          <w:rFonts w:asciiTheme="majorBidi" w:hAnsiTheme="majorBidi" w:cstheme="majorBidi"/>
          <w:sz w:val="24"/>
          <w:szCs w:val="24"/>
        </w:rPr>
      </w:pPr>
      <w:r w:rsidRPr="00130873">
        <w:rPr>
          <w:rFonts w:asciiTheme="majorBidi" w:hAnsiTheme="majorBidi" w:cstheme="majorBidi"/>
          <w:sz w:val="24"/>
          <w:szCs w:val="24"/>
        </w:rPr>
        <w:t xml:space="preserve">Mild steel </w:t>
      </w:r>
      <w:r w:rsidR="00130873">
        <w:rPr>
          <w:rFonts w:asciiTheme="majorBidi" w:hAnsiTheme="majorBidi" w:cstheme="majorBidi"/>
          <w:sz w:val="24"/>
          <w:szCs w:val="24"/>
        </w:rPr>
        <w:t>block</w:t>
      </w:r>
      <w:r w:rsidR="007056DC">
        <w:rPr>
          <w:rFonts w:asciiTheme="majorBidi" w:hAnsiTheme="majorBidi" w:cstheme="majorBidi"/>
          <w:sz w:val="24"/>
          <w:szCs w:val="24"/>
        </w:rPr>
        <w:t xml:space="preserve">  70 mm x 70 mm x 30mm</w:t>
      </w:r>
    </w:p>
    <w:p w:rsidR="00130873" w:rsidRDefault="00130873" w:rsidP="00A8369A">
      <w:pPr>
        <w:pStyle w:val="ListParagraph"/>
        <w:ind w:left="0"/>
        <w:rPr>
          <w:rFonts w:asciiTheme="majorBidi" w:hAnsiTheme="majorBidi" w:cstheme="majorBidi"/>
          <w:b/>
          <w:bCs/>
          <w:sz w:val="24"/>
          <w:szCs w:val="24"/>
        </w:rPr>
      </w:pPr>
    </w:p>
    <w:p w:rsidR="006C3982" w:rsidRDefault="00A8369A" w:rsidP="00A8369A">
      <w:pPr>
        <w:pStyle w:val="ListParagraph"/>
        <w:ind w:left="0"/>
        <w:rPr>
          <w:rFonts w:asciiTheme="majorBidi" w:hAnsiTheme="majorBidi" w:cstheme="majorBidi"/>
          <w:b/>
          <w:bCs/>
          <w:sz w:val="24"/>
          <w:szCs w:val="24"/>
        </w:rPr>
      </w:pPr>
      <w:r w:rsidRPr="0075753F">
        <w:rPr>
          <w:rFonts w:asciiTheme="majorBidi" w:hAnsiTheme="majorBidi" w:cstheme="majorBidi"/>
          <w:b/>
          <w:bCs/>
          <w:sz w:val="24"/>
          <w:szCs w:val="24"/>
        </w:rPr>
        <w:t>Experimental procedures:</w:t>
      </w:r>
    </w:p>
    <w:p w:rsidR="000B1D15" w:rsidRDefault="000B1D15" w:rsidP="00A8369A">
      <w:pPr>
        <w:pStyle w:val="ListParagraph"/>
        <w:ind w:left="0"/>
        <w:rPr>
          <w:rFonts w:asciiTheme="majorBidi" w:hAnsiTheme="majorBidi" w:cstheme="majorBidi"/>
          <w:b/>
          <w:bCs/>
          <w:sz w:val="24"/>
          <w:szCs w:val="24"/>
        </w:rPr>
      </w:pPr>
    </w:p>
    <w:p w:rsidR="006C3982" w:rsidRDefault="006C3982"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 xml:space="preserve">Fit the helical cutter on the arbor and the specimen between the centers of the dividing head and the tail center. </w:t>
      </w:r>
    </w:p>
    <w:p w:rsidR="000B1D15" w:rsidRPr="000B1D15" w:rsidRDefault="000B1D15" w:rsidP="000B1D15">
      <w:pPr>
        <w:pStyle w:val="ListParagraph"/>
        <w:jc w:val="both"/>
        <w:rPr>
          <w:rFonts w:asciiTheme="majorBidi" w:hAnsiTheme="majorBidi" w:cstheme="majorBidi"/>
          <w:sz w:val="24"/>
          <w:szCs w:val="24"/>
        </w:rPr>
      </w:pPr>
    </w:p>
    <w:p w:rsidR="006C3982" w:rsidRDefault="006C3982"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 xml:space="preserve">Carefully adjust the work piece so that the cutter just touches the top surface of the specimen. </w:t>
      </w:r>
    </w:p>
    <w:p w:rsidR="000B1D15" w:rsidRPr="000B1D15" w:rsidRDefault="000B1D15" w:rsidP="000B1D15">
      <w:pPr>
        <w:pStyle w:val="ListParagraph"/>
        <w:jc w:val="both"/>
        <w:rPr>
          <w:rFonts w:asciiTheme="majorBidi" w:hAnsiTheme="majorBidi" w:cstheme="majorBidi"/>
          <w:sz w:val="24"/>
          <w:szCs w:val="24"/>
        </w:rPr>
      </w:pPr>
    </w:p>
    <w:p w:rsidR="000B1D15" w:rsidRDefault="000B1D15"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Machine the top face Define a Face Milling operation to machine the top face of the electronic box part with the Hatch strategy</w:t>
      </w:r>
      <w:r>
        <w:rPr>
          <w:rFonts w:asciiTheme="majorBidi" w:hAnsiTheme="majorBidi" w:cstheme="majorBidi"/>
          <w:sz w:val="24"/>
          <w:szCs w:val="24"/>
        </w:rPr>
        <w:t>.</w:t>
      </w:r>
    </w:p>
    <w:p w:rsidR="000B1D15" w:rsidRPr="000B1D15" w:rsidRDefault="000B1D15" w:rsidP="000B1D15">
      <w:pPr>
        <w:pStyle w:val="ListParagraph"/>
        <w:rPr>
          <w:rFonts w:asciiTheme="majorBidi" w:hAnsiTheme="majorBidi" w:cstheme="majorBidi"/>
          <w:sz w:val="24"/>
          <w:szCs w:val="24"/>
        </w:rPr>
      </w:pPr>
    </w:p>
    <w:p w:rsidR="000B1D15" w:rsidRDefault="000B1D15" w:rsidP="000B1D15">
      <w:pPr>
        <w:pStyle w:val="ListParagraph"/>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1773820" cy="132397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1773820" cy="1323975"/>
                    </a:xfrm>
                    <a:prstGeom prst="rect">
                      <a:avLst/>
                    </a:prstGeom>
                    <a:noFill/>
                    <a:ln w="9525">
                      <a:noFill/>
                      <a:miter lim="800000"/>
                      <a:headEnd/>
                      <a:tailEnd/>
                    </a:ln>
                  </pic:spPr>
                </pic:pic>
              </a:graphicData>
            </a:graphic>
          </wp:inline>
        </w:drawing>
      </w:r>
    </w:p>
    <w:p w:rsidR="000B1D15" w:rsidRPr="000B1D15" w:rsidRDefault="000B1D15" w:rsidP="000B1D15">
      <w:pPr>
        <w:pStyle w:val="ListParagraph"/>
        <w:rPr>
          <w:rFonts w:asciiTheme="majorBidi" w:hAnsiTheme="majorBidi" w:cstheme="majorBidi"/>
          <w:sz w:val="24"/>
          <w:szCs w:val="24"/>
        </w:rPr>
      </w:pPr>
    </w:p>
    <w:p w:rsidR="000B1D15" w:rsidRDefault="000B1D15"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 xml:space="preserve"> Machine the side faces Define two Profile operations to perform rough machining of the external faces.</w:t>
      </w:r>
    </w:p>
    <w:p w:rsidR="000B1D15" w:rsidRDefault="000B1D15" w:rsidP="000B1D15">
      <w:pPr>
        <w:pStyle w:val="ListParagraph"/>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581275" cy="1800225"/>
            <wp:effectExtent l="19050" t="0" r="9525"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2581275" cy="1800225"/>
                    </a:xfrm>
                    <a:prstGeom prst="rect">
                      <a:avLst/>
                    </a:prstGeom>
                    <a:noFill/>
                    <a:ln w="9525">
                      <a:noFill/>
                      <a:miter lim="800000"/>
                      <a:headEnd/>
                      <a:tailEnd/>
                    </a:ln>
                  </pic:spPr>
                </pic:pic>
              </a:graphicData>
            </a:graphic>
          </wp:inline>
        </w:drawing>
      </w:r>
      <w:r w:rsidRPr="000B1D15">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extent cx="2581275" cy="1809750"/>
            <wp:effectExtent l="19050" t="0" r="9525"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2581275" cy="1809750"/>
                    </a:xfrm>
                    <a:prstGeom prst="rect">
                      <a:avLst/>
                    </a:prstGeom>
                    <a:noFill/>
                    <a:ln w="9525">
                      <a:noFill/>
                      <a:miter lim="800000"/>
                      <a:headEnd/>
                      <a:tailEnd/>
                    </a:ln>
                  </pic:spPr>
                </pic:pic>
              </a:graphicData>
            </a:graphic>
          </wp:inline>
        </w:drawing>
      </w:r>
    </w:p>
    <w:p w:rsidR="000B1D15" w:rsidRDefault="000B1D15"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Machine the pocket Define two Pocket operations to perform rough machining of the internal pocket faces with a tool of large diameter.</w:t>
      </w:r>
    </w:p>
    <w:p w:rsidR="000B1D15" w:rsidRPr="000B1D15" w:rsidRDefault="000B1D15" w:rsidP="000B1D15">
      <w:pPr>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581275" cy="1809750"/>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2581275" cy="1809750"/>
                    </a:xfrm>
                    <a:prstGeom prst="rect">
                      <a:avLst/>
                    </a:prstGeom>
                    <a:noFill/>
                    <a:ln w="9525">
                      <a:noFill/>
                      <a:miter lim="800000"/>
                      <a:headEnd/>
                      <a:tailEnd/>
                    </a:ln>
                  </pic:spPr>
                </pic:pic>
              </a:graphicData>
            </a:graphic>
          </wp:inline>
        </w:drawing>
      </w:r>
      <w:r w:rsidRPr="000B1D15">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extent cx="2581275" cy="1809750"/>
            <wp:effectExtent l="19050" t="0" r="952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581275" cy="1809750"/>
                    </a:xfrm>
                    <a:prstGeom prst="rect">
                      <a:avLst/>
                    </a:prstGeom>
                    <a:noFill/>
                    <a:ln w="9525">
                      <a:noFill/>
                      <a:miter lim="800000"/>
                      <a:headEnd/>
                      <a:tailEnd/>
                    </a:ln>
                  </pic:spPr>
                </pic:pic>
              </a:graphicData>
            </a:graphic>
          </wp:inline>
        </w:drawing>
      </w:r>
    </w:p>
    <w:p w:rsidR="000B1D15" w:rsidRDefault="000B1D15"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Perform the pocket finish machining Define a number of Pocket operations to perform finish machining of the internal pocket faces. Choose the Tool according to the minimal radius of the model fillets.</w:t>
      </w:r>
    </w:p>
    <w:p w:rsidR="000B1D15" w:rsidRDefault="000B1D15" w:rsidP="000B1D15">
      <w:pPr>
        <w:pStyle w:val="ListParagraph"/>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581275" cy="1800225"/>
            <wp:effectExtent l="19050" t="0" r="9525"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581275" cy="1800225"/>
                    </a:xfrm>
                    <a:prstGeom prst="rect">
                      <a:avLst/>
                    </a:prstGeom>
                    <a:noFill/>
                    <a:ln w="9525">
                      <a:noFill/>
                      <a:miter lim="800000"/>
                      <a:headEnd/>
                      <a:tailEnd/>
                    </a:ln>
                  </pic:spPr>
                </pic:pic>
              </a:graphicData>
            </a:graphic>
          </wp:inline>
        </w:drawing>
      </w:r>
      <w:r w:rsidRPr="000B1D15">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extent cx="2581275" cy="1819275"/>
            <wp:effectExtent l="19050" t="0" r="952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2581275" cy="1819275"/>
                    </a:xfrm>
                    <a:prstGeom prst="rect">
                      <a:avLst/>
                    </a:prstGeom>
                    <a:noFill/>
                    <a:ln w="9525">
                      <a:noFill/>
                      <a:miter lim="800000"/>
                      <a:headEnd/>
                      <a:tailEnd/>
                    </a:ln>
                  </pic:spPr>
                </pic:pic>
              </a:graphicData>
            </a:graphic>
          </wp:inline>
        </w:drawing>
      </w:r>
    </w:p>
    <w:p w:rsidR="000B1D15" w:rsidRDefault="000B1D15"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During the wall finish machining, use the Rest Material strategy to remove the bulk of material in the corners.</w:t>
      </w:r>
    </w:p>
    <w:p w:rsidR="000B1D15" w:rsidRDefault="000B1D15" w:rsidP="000B1D15">
      <w:pPr>
        <w:pStyle w:val="ListParagraph"/>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581275" cy="1800225"/>
            <wp:effectExtent l="19050" t="0" r="9525"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2581275" cy="1800225"/>
                    </a:xfrm>
                    <a:prstGeom prst="rect">
                      <a:avLst/>
                    </a:prstGeom>
                    <a:noFill/>
                    <a:ln w="9525">
                      <a:noFill/>
                      <a:miter lim="800000"/>
                      <a:headEnd/>
                      <a:tailEnd/>
                    </a:ln>
                  </pic:spPr>
                </pic:pic>
              </a:graphicData>
            </a:graphic>
          </wp:inline>
        </w:drawing>
      </w:r>
      <w:r w:rsidRPr="000B1D15">
        <w:rPr>
          <w:rFonts w:asciiTheme="majorBidi" w:hAnsiTheme="majorBidi" w:cstheme="majorBidi"/>
          <w:sz w:val="24"/>
          <w:szCs w:val="24"/>
        </w:rPr>
        <w:t xml:space="preserve"> </w:t>
      </w:r>
      <w:r>
        <w:rPr>
          <w:rFonts w:asciiTheme="majorBidi" w:hAnsiTheme="majorBidi" w:cstheme="majorBidi"/>
          <w:noProof/>
          <w:sz w:val="24"/>
          <w:szCs w:val="24"/>
        </w:rPr>
        <w:drawing>
          <wp:inline distT="0" distB="0" distL="0" distR="0">
            <wp:extent cx="2581275" cy="1809750"/>
            <wp:effectExtent l="19050" t="0" r="9525"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2581275" cy="1809750"/>
                    </a:xfrm>
                    <a:prstGeom prst="rect">
                      <a:avLst/>
                    </a:prstGeom>
                    <a:noFill/>
                    <a:ln w="9525">
                      <a:noFill/>
                      <a:miter lim="800000"/>
                      <a:headEnd/>
                      <a:tailEnd/>
                    </a:ln>
                  </pic:spPr>
                </pic:pic>
              </a:graphicData>
            </a:graphic>
          </wp:inline>
        </w:drawing>
      </w:r>
    </w:p>
    <w:p w:rsidR="000B1D15" w:rsidRDefault="000B1D15"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Perform finish machining of the external faces</w:t>
      </w:r>
      <w:r>
        <w:rPr>
          <w:rFonts w:asciiTheme="majorBidi" w:hAnsiTheme="majorBidi" w:cstheme="majorBidi"/>
          <w:sz w:val="24"/>
          <w:szCs w:val="24"/>
        </w:rPr>
        <w:t>:</w:t>
      </w:r>
      <w:r w:rsidRPr="000B1D15">
        <w:rPr>
          <w:rFonts w:asciiTheme="majorBidi" w:hAnsiTheme="majorBidi" w:cstheme="majorBidi"/>
          <w:sz w:val="24"/>
          <w:szCs w:val="24"/>
        </w:rPr>
        <w:t xml:space="preserve"> At the first stage, perform the rest material machining of the corner faces to remove the bulk of the material.</w:t>
      </w:r>
    </w:p>
    <w:p w:rsidR="000B1D15" w:rsidRPr="000B1D15" w:rsidRDefault="000B1D15" w:rsidP="000B1D15">
      <w:pPr>
        <w:jc w:val="both"/>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2886075" cy="2000250"/>
            <wp:effectExtent l="19050" t="0" r="9525"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2886075" cy="2000250"/>
                    </a:xfrm>
                    <a:prstGeom prst="rect">
                      <a:avLst/>
                    </a:prstGeom>
                    <a:noFill/>
                    <a:ln w="9525">
                      <a:noFill/>
                      <a:miter lim="800000"/>
                      <a:headEnd/>
                      <a:tailEnd/>
                    </a:ln>
                  </pic:spPr>
                </pic:pic>
              </a:graphicData>
            </a:graphic>
          </wp:inline>
        </w:drawing>
      </w:r>
    </w:p>
    <w:p w:rsidR="000B1D15" w:rsidRDefault="006C3982"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 xml:space="preserve"> </w:t>
      </w:r>
      <w:r w:rsidR="000B1D15" w:rsidRPr="000B1D15">
        <w:rPr>
          <w:rFonts w:asciiTheme="majorBidi" w:hAnsiTheme="majorBidi" w:cstheme="majorBidi"/>
          <w:sz w:val="24"/>
          <w:szCs w:val="24"/>
        </w:rPr>
        <w:t>Machine the holes</w:t>
      </w:r>
      <w:r w:rsidR="000B1D15">
        <w:rPr>
          <w:rFonts w:asciiTheme="majorBidi" w:hAnsiTheme="majorBidi" w:cstheme="majorBidi"/>
          <w:sz w:val="24"/>
          <w:szCs w:val="24"/>
        </w:rPr>
        <w:t>:</w:t>
      </w:r>
      <w:r w:rsidR="000B1D15" w:rsidRPr="000B1D15">
        <w:rPr>
          <w:rFonts w:asciiTheme="majorBidi" w:hAnsiTheme="majorBidi" w:cstheme="majorBidi"/>
          <w:sz w:val="24"/>
          <w:szCs w:val="24"/>
        </w:rPr>
        <w:t xml:space="preserve"> Define a number of Drilling operations to perform the center drilling, drilling, and tapping of the holes. Use a Pocket operation for counterboring of the holes.</w:t>
      </w:r>
    </w:p>
    <w:p w:rsidR="000B1D15" w:rsidRDefault="000B1D15" w:rsidP="000B1D15">
      <w:pPr>
        <w:ind w:left="360"/>
        <w:jc w:val="both"/>
        <w:rPr>
          <w:rFonts w:asciiTheme="majorBidi" w:hAnsiTheme="majorBidi" w:cstheme="majorBidi"/>
          <w:sz w:val="24"/>
          <w:szCs w:val="24"/>
        </w:rPr>
      </w:pPr>
    </w:p>
    <w:p w:rsidR="000B1D15" w:rsidRDefault="000B1D15" w:rsidP="000B1D15">
      <w:pPr>
        <w:ind w:left="360"/>
        <w:jc w:val="both"/>
        <w:rPr>
          <w:rFonts w:asciiTheme="majorBidi" w:hAnsiTheme="majorBidi" w:cstheme="majorBidi"/>
          <w:sz w:val="24"/>
          <w:szCs w:val="24"/>
        </w:rPr>
      </w:pPr>
    </w:p>
    <w:p w:rsidR="000B1D15" w:rsidRPr="000B1D15" w:rsidRDefault="000B1D15" w:rsidP="000B1D15">
      <w:pPr>
        <w:ind w:left="360"/>
        <w:jc w:val="both"/>
        <w:rPr>
          <w:rFonts w:asciiTheme="majorBidi" w:hAnsiTheme="majorBidi" w:cstheme="majorBidi"/>
          <w:sz w:val="24"/>
          <w:szCs w:val="24"/>
        </w:rPr>
      </w:pPr>
      <w:r w:rsidRPr="000B1D15">
        <w:rPr>
          <w:noProof/>
        </w:rPr>
        <w:drawing>
          <wp:inline distT="0" distB="0" distL="0" distR="0">
            <wp:extent cx="2886075" cy="2009775"/>
            <wp:effectExtent l="19050" t="0" r="952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2886075" cy="2009775"/>
                    </a:xfrm>
                    <a:prstGeom prst="rect">
                      <a:avLst/>
                    </a:prstGeom>
                    <a:noFill/>
                    <a:ln w="9525">
                      <a:noFill/>
                      <a:miter lim="800000"/>
                      <a:headEnd/>
                      <a:tailEnd/>
                    </a:ln>
                  </pic:spPr>
                </pic:pic>
              </a:graphicData>
            </a:graphic>
          </wp:inline>
        </w:drawing>
      </w:r>
      <w:r w:rsidRPr="000B1D15">
        <w:rPr>
          <w:rFonts w:asciiTheme="majorBidi" w:hAnsiTheme="majorBidi" w:cstheme="majorBidi"/>
          <w:sz w:val="24"/>
          <w:szCs w:val="24"/>
        </w:rPr>
        <w:t xml:space="preserve"> </w:t>
      </w:r>
    </w:p>
    <w:p w:rsidR="000B1D15" w:rsidRDefault="000B1D15" w:rsidP="002D66D0">
      <w:pPr>
        <w:pStyle w:val="ListParagraph"/>
        <w:numPr>
          <w:ilvl w:val="0"/>
          <w:numId w:val="5"/>
        </w:numPr>
        <w:jc w:val="both"/>
        <w:rPr>
          <w:rFonts w:asciiTheme="majorBidi" w:hAnsiTheme="majorBidi" w:cstheme="majorBidi"/>
          <w:sz w:val="24"/>
          <w:szCs w:val="24"/>
        </w:rPr>
      </w:pPr>
      <w:r w:rsidRPr="000B1D15">
        <w:rPr>
          <w:rFonts w:asciiTheme="majorBidi" w:hAnsiTheme="majorBidi" w:cstheme="majorBidi"/>
          <w:sz w:val="24"/>
          <w:szCs w:val="24"/>
        </w:rPr>
        <w:t>Machine the bottom face Define a Face Milling operation to machine the bottom face of the electronic box part</w:t>
      </w:r>
    </w:p>
    <w:p w:rsidR="000B1D15" w:rsidRDefault="000B1D15" w:rsidP="000B1D15">
      <w:pPr>
        <w:pStyle w:val="ListParagraph"/>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2886075" cy="2238375"/>
            <wp:effectExtent l="19050" t="0" r="9525"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2886075" cy="2238375"/>
                    </a:xfrm>
                    <a:prstGeom prst="rect">
                      <a:avLst/>
                    </a:prstGeom>
                    <a:noFill/>
                    <a:ln w="9525">
                      <a:noFill/>
                      <a:miter lim="800000"/>
                      <a:headEnd/>
                      <a:tailEnd/>
                    </a:ln>
                  </pic:spPr>
                </pic:pic>
              </a:graphicData>
            </a:graphic>
          </wp:inline>
        </w:drawing>
      </w:r>
    </w:p>
    <w:p w:rsidR="00A8369A" w:rsidRPr="000B1D15" w:rsidRDefault="00A8369A" w:rsidP="000B1D15">
      <w:pPr>
        <w:jc w:val="both"/>
        <w:rPr>
          <w:rFonts w:asciiTheme="majorBidi" w:hAnsiTheme="majorBidi" w:cstheme="majorBidi"/>
          <w:sz w:val="24"/>
          <w:szCs w:val="24"/>
        </w:rPr>
      </w:pPr>
      <w:r w:rsidRPr="000B1D15">
        <w:rPr>
          <w:rFonts w:asciiTheme="majorBidi" w:hAnsiTheme="majorBidi" w:cstheme="majorBidi"/>
          <w:sz w:val="24"/>
          <w:szCs w:val="24"/>
        </w:rPr>
        <w:lastRenderedPageBreak/>
        <w:t xml:space="preserve"> </w:t>
      </w:r>
    </w:p>
    <w:p w:rsidR="00A8369A" w:rsidRDefault="00A8369A" w:rsidP="00A8369A">
      <w:pPr>
        <w:pStyle w:val="ListParagraph"/>
        <w:ind w:left="0"/>
        <w:rPr>
          <w:rFonts w:asciiTheme="majorBidi" w:hAnsiTheme="majorBidi" w:cstheme="majorBidi"/>
          <w:b/>
          <w:bCs/>
          <w:sz w:val="24"/>
          <w:szCs w:val="24"/>
        </w:rPr>
      </w:pPr>
      <w:r w:rsidRPr="002F254D">
        <w:rPr>
          <w:rFonts w:asciiTheme="majorBidi" w:hAnsiTheme="majorBidi" w:cstheme="majorBidi"/>
          <w:b/>
          <w:bCs/>
          <w:sz w:val="24"/>
          <w:szCs w:val="24"/>
        </w:rPr>
        <w:t>Safety precautions</w:t>
      </w:r>
    </w:p>
    <w:p w:rsidR="00F45017" w:rsidRDefault="00F45017" w:rsidP="00A8369A">
      <w:pPr>
        <w:pStyle w:val="ListParagraph"/>
        <w:ind w:left="0"/>
        <w:rPr>
          <w:rFonts w:asciiTheme="majorBidi" w:hAnsiTheme="majorBidi" w:cstheme="majorBidi"/>
          <w:b/>
          <w:bCs/>
          <w:sz w:val="24"/>
          <w:szCs w:val="24"/>
        </w:rPr>
      </w:pP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Do not make contact with the revolving cutter.</w:t>
      </w: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Place a wooden pad or suitable cover over the table surface to protect it from possible damage.</w:t>
      </w: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Use the buddy system when moving heavy attachments.</w:t>
      </w: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Do not attempt to tighten arbor nuts using machine power.</w:t>
      </w: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When installing or removing milling cutters, always hold them with a rag to prevent cutting your hands.</w:t>
      </w: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While setting up work, install the cutter last to avoid being cut.</w:t>
      </w: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Never adjust the workpiece or work mounting devices when the machine is operating.</w:t>
      </w: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Chips should be removed from the workpiece with an appropriate rake and a brush.</w:t>
      </w:r>
    </w:p>
    <w:p w:rsidR="00130873" w:rsidRPr="00130873" w:rsidRDefault="00130873" w:rsidP="00130873">
      <w:pPr>
        <w:pStyle w:val="ListParagraph"/>
        <w:jc w:val="both"/>
        <w:rPr>
          <w:rFonts w:asciiTheme="majorBidi" w:hAnsiTheme="majorBidi" w:cstheme="majorBidi"/>
          <w:sz w:val="24"/>
          <w:szCs w:val="24"/>
        </w:rPr>
      </w:pPr>
      <w:r w:rsidRPr="00130873">
        <w:rPr>
          <w:rFonts w:asciiTheme="majorBidi" w:hAnsiTheme="majorBidi" w:cstheme="majorBidi"/>
          <w:sz w:val="24"/>
          <w:szCs w:val="24"/>
        </w:rPr>
        <w:t>NOTE Chip rake should be fabricated to the size of the T-slots (Figure 8-2).</w:t>
      </w: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Shut the machine off before making any adjustments or measurements.</w:t>
      </w:r>
    </w:p>
    <w:p w:rsidR="00130873" w:rsidRPr="00130873" w:rsidRDefault="00130873"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When using cutting oil, prevent splashing by using appropriate splash guards. Cutting oil on the floor can cause a slippery condition that could result in operator injury</w:t>
      </w:r>
    </w:p>
    <w:p w:rsidR="00BB09AC" w:rsidRPr="00130873" w:rsidRDefault="00BB09AC"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extreme ca</w:t>
      </w:r>
      <w:r w:rsidR="00130873" w:rsidRPr="00130873">
        <w:rPr>
          <w:rFonts w:asciiTheme="majorBidi" w:hAnsiTheme="majorBidi" w:cstheme="majorBidi"/>
          <w:sz w:val="24"/>
          <w:szCs w:val="24"/>
        </w:rPr>
        <w:t xml:space="preserve">ution should be exercised while </w:t>
      </w:r>
      <w:r w:rsidRPr="00130873">
        <w:rPr>
          <w:rFonts w:asciiTheme="majorBidi" w:hAnsiTheme="majorBidi" w:cstheme="majorBidi"/>
          <w:sz w:val="24"/>
          <w:szCs w:val="24"/>
        </w:rPr>
        <w:t>using the rapid traverse controls</w:t>
      </w:r>
    </w:p>
    <w:p w:rsidR="00BB09AC" w:rsidRPr="00130873" w:rsidRDefault="00BB09AC"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To prevent bending or springing of the arbor, you must install</w:t>
      </w:r>
      <w:r w:rsidR="00130873" w:rsidRPr="00130873">
        <w:rPr>
          <w:rFonts w:asciiTheme="majorBidi" w:hAnsiTheme="majorBidi" w:cstheme="majorBidi"/>
          <w:sz w:val="24"/>
          <w:szCs w:val="24"/>
        </w:rPr>
        <w:t xml:space="preserve"> </w:t>
      </w:r>
      <w:r w:rsidRPr="00130873">
        <w:rPr>
          <w:rFonts w:asciiTheme="majorBidi" w:hAnsiTheme="majorBidi" w:cstheme="majorBidi"/>
          <w:sz w:val="24"/>
          <w:szCs w:val="24"/>
        </w:rPr>
        <w:t>the arbor support before loosening or tightening the arbor nut.</w:t>
      </w:r>
    </w:p>
    <w:p w:rsidR="00BB09AC" w:rsidRPr="00130873" w:rsidRDefault="00BB09AC" w:rsidP="002D66D0">
      <w:pPr>
        <w:pStyle w:val="ListParagraph"/>
        <w:numPr>
          <w:ilvl w:val="0"/>
          <w:numId w:val="6"/>
        </w:numPr>
        <w:jc w:val="both"/>
        <w:rPr>
          <w:rFonts w:asciiTheme="majorBidi" w:hAnsiTheme="majorBidi" w:cstheme="majorBidi"/>
          <w:sz w:val="24"/>
          <w:szCs w:val="24"/>
        </w:rPr>
      </w:pPr>
      <w:r w:rsidRPr="00130873">
        <w:rPr>
          <w:rFonts w:asciiTheme="majorBidi" w:hAnsiTheme="majorBidi" w:cstheme="majorBidi"/>
          <w:sz w:val="24"/>
          <w:szCs w:val="24"/>
        </w:rPr>
        <w:t>When using clamps to secure the workpieces, be sure that they are</w:t>
      </w:r>
      <w:r w:rsidR="00130873">
        <w:rPr>
          <w:rFonts w:asciiTheme="majorBidi" w:hAnsiTheme="majorBidi" w:cstheme="majorBidi"/>
          <w:sz w:val="24"/>
          <w:szCs w:val="24"/>
        </w:rPr>
        <w:t xml:space="preserve"> </w:t>
      </w:r>
      <w:r w:rsidRPr="00130873">
        <w:rPr>
          <w:rFonts w:asciiTheme="majorBidi" w:hAnsiTheme="majorBidi" w:cstheme="majorBidi"/>
          <w:sz w:val="24"/>
          <w:szCs w:val="24"/>
        </w:rPr>
        <w:t>tight and that the workpiece is held so that it will not spring or vibrate</w:t>
      </w:r>
      <w:r w:rsidR="00130873" w:rsidRPr="00130873">
        <w:rPr>
          <w:rFonts w:asciiTheme="majorBidi" w:hAnsiTheme="majorBidi" w:cstheme="majorBidi"/>
          <w:sz w:val="24"/>
          <w:szCs w:val="24"/>
        </w:rPr>
        <w:t xml:space="preserve"> </w:t>
      </w:r>
      <w:r w:rsidRPr="00130873">
        <w:rPr>
          <w:rFonts w:asciiTheme="majorBidi" w:hAnsiTheme="majorBidi" w:cstheme="majorBidi"/>
          <w:sz w:val="24"/>
          <w:szCs w:val="24"/>
        </w:rPr>
        <w:t>while it is being cut.</w:t>
      </w:r>
    </w:p>
    <w:p w:rsidR="00A8369A" w:rsidRPr="00130873" w:rsidRDefault="00A8369A" w:rsidP="00130873">
      <w:pPr>
        <w:ind w:left="360"/>
        <w:jc w:val="both"/>
        <w:rPr>
          <w:rFonts w:asciiTheme="majorBidi" w:hAnsiTheme="majorBidi" w:cstheme="majorBidi"/>
          <w:sz w:val="24"/>
          <w:szCs w:val="24"/>
        </w:rPr>
      </w:pPr>
    </w:p>
    <w:p w:rsidR="00A8369A" w:rsidRPr="00130873" w:rsidRDefault="00A8369A" w:rsidP="00130873">
      <w:pPr>
        <w:pStyle w:val="ListParagraph"/>
        <w:jc w:val="both"/>
        <w:rPr>
          <w:rFonts w:asciiTheme="majorBidi" w:hAnsiTheme="majorBidi" w:cstheme="majorBidi"/>
          <w:sz w:val="24"/>
          <w:szCs w:val="24"/>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A8369A" w:rsidRDefault="00A8369A" w:rsidP="009C4014">
      <w:pPr>
        <w:autoSpaceDE w:val="0"/>
        <w:autoSpaceDN w:val="0"/>
        <w:adjustRightInd w:val="0"/>
        <w:spacing w:after="0" w:line="240" w:lineRule="auto"/>
        <w:jc w:val="center"/>
        <w:rPr>
          <w:rFonts w:ascii="Arial-BoldMT" w:hAnsi="Arial-BoldMT" w:cs="Arial-BoldMT"/>
          <w:b/>
          <w:bCs/>
          <w:i/>
          <w:iCs/>
          <w:sz w:val="36"/>
          <w:szCs w:val="36"/>
        </w:rPr>
      </w:pPr>
    </w:p>
    <w:p w:rsidR="00565937" w:rsidRDefault="00565937" w:rsidP="00667E0B">
      <w:pPr>
        <w:autoSpaceDE w:val="0"/>
        <w:autoSpaceDN w:val="0"/>
        <w:adjustRightInd w:val="0"/>
        <w:spacing w:after="0" w:line="240" w:lineRule="auto"/>
        <w:rPr>
          <w:rFonts w:ascii="Book Antiqua" w:hAnsi="Book Antiqua" w:cs="Arial-BoldMT"/>
          <w:b/>
          <w:bCs/>
          <w:sz w:val="36"/>
          <w:szCs w:val="36"/>
        </w:rPr>
        <w:sectPr w:rsidR="00565937" w:rsidSect="00780BEA">
          <w:pgSz w:w="11907" w:h="16840" w:code="9"/>
          <w:pgMar w:top="1138" w:right="1440" w:bottom="1699" w:left="1440" w:header="288" w:footer="562" w:gutter="0"/>
          <w:cols w:space="708"/>
          <w:docGrid w:linePitch="360"/>
        </w:sectPr>
      </w:pPr>
    </w:p>
    <w:p w:rsidR="00857B5C" w:rsidRDefault="00857B5C" w:rsidP="00667E0B">
      <w:pPr>
        <w:rPr>
          <w:rFonts w:ascii="Arial-BoldMT" w:hAnsi="Arial-BoldMT" w:cs="Arial-BoldMT"/>
          <w:b/>
          <w:bCs/>
          <w:i/>
          <w:iCs/>
          <w:sz w:val="36"/>
          <w:szCs w:val="36"/>
        </w:rPr>
      </w:pPr>
    </w:p>
    <w:sdt>
      <w:sdtPr>
        <w:id w:val="-72290364"/>
        <w:docPartObj>
          <w:docPartGallery w:val="Cover Pages"/>
          <w:docPartUnique/>
        </w:docPartObj>
      </w:sdtPr>
      <w:sdtEndPr>
        <w:rPr>
          <w:rFonts w:ascii="Book Antiqua" w:eastAsiaTheme="majorEastAsia" w:hAnsi="Book Antiqua" w:cstheme="majorBidi"/>
          <w:color w:val="FFFFFF" w:themeColor="background1"/>
          <w:sz w:val="44"/>
          <w:szCs w:val="44"/>
          <w:lang w:val="en-GB"/>
        </w:rPr>
      </w:sdtEndPr>
      <w:sdtContent>
        <w:p w:rsidR="00857B5C" w:rsidRDefault="00857B5C" w:rsidP="00857B5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857B5C" w:rsidRDefault="00857B5C" w:rsidP="00857B5C">
          <w:pPr>
            <w:jc w:val="center"/>
          </w:pPr>
        </w:p>
        <w:tbl>
          <w:tblPr>
            <w:tblStyle w:val="TableGrid"/>
            <w:tblW w:w="5128" w:type="pct"/>
            <w:jc w:val="center"/>
            <w:tblLook w:val="04A0" w:firstRow="1" w:lastRow="0" w:firstColumn="1" w:lastColumn="0" w:noHBand="0" w:noVBand="1"/>
          </w:tblPr>
          <w:tblGrid>
            <w:gridCol w:w="3288"/>
            <w:gridCol w:w="6192"/>
          </w:tblGrid>
          <w:tr w:rsidR="00857B5C" w:rsidRPr="009071AD" w:rsidTr="009071AD">
            <w:trPr>
              <w:trHeight w:val="1039"/>
              <w:jc w:val="center"/>
            </w:trPr>
            <w:tc>
              <w:tcPr>
                <w:tcW w:w="1734" w:type="pct"/>
                <w:shd w:val="clear" w:color="auto" w:fill="76923C" w:themeFill="accent3" w:themeFillShade="BF"/>
                <w:vAlign w:val="center"/>
              </w:tcPr>
              <w:p w:rsidR="009071AD" w:rsidRPr="00376BDB" w:rsidRDefault="00857B5C" w:rsidP="009071AD">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sidR="004F0D0B">
                  <w:rPr>
                    <w:rFonts w:ascii="Book Antiqua" w:eastAsiaTheme="majorEastAsia" w:hAnsi="Book Antiqua" w:cstheme="majorBidi"/>
                    <w:color w:val="FFFFFF" w:themeColor="background1"/>
                    <w:sz w:val="44"/>
                    <w:szCs w:val="44"/>
                    <w:lang w:val="en-GB"/>
                  </w:rPr>
                  <w:t>(4</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9071AD" w:rsidRPr="00565937" w:rsidRDefault="00C23E5A" w:rsidP="009071AD">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Drilling</w:t>
                </w:r>
                <w:r w:rsidR="00DC2D6D">
                  <w:rPr>
                    <w:rFonts w:ascii="Book Antiqua" w:eastAsiaTheme="majorEastAsia" w:hAnsi="Book Antiqua" w:cstheme="majorBidi"/>
                    <w:color w:val="FFFFFF" w:themeColor="background1"/>
                    <w:sz w:val="44"/>
                    <w:szCs w:val="44"/>
                    <w:lang w:val="en-GB"/>
                  </w:rPr>
                  <w:t xml:space="preserve"> Practice</w:t>
                </w:r>
              </w:p>
            </w:tc>
          </w:tr>
        </w:tbl>
        <w:p w:rsidR="00857B5C" w:rsidRPr="009071AD" w:rsidRDefault="009F47AB" w:rsidP="009071AD">
          <w:pPr>
            <w:tabs>
              <w:tab w:val="center" w:pos="1508"/>
            </w:tabs>
            <w:autoSpaceDE w:val="0"/>
            <w:autoSpaceDN w:val="0"/>
            <w:adjustRightInd w:val="0"/>
            <w:spacing w:after="0" w:line="240" w:lineRule="auto"/>
            <w:rPr>
              <w:rFonts w:ascii="Book Antiqua" w:eastAsiaTheme="majorEastAsia" w:hAnsi="Book Antiqua" w:cstheme="majorBidi"/>
              <w:color w:val="FFFFFF" w:themeColor="background1"/>
              <w:sz w:val="44"/>
              <w:szCs w:val="44"/>
              <w:lang w:val="en-GB"/>
            </w:rPr>
          </w:pPr>
        </w:p>
      </w:sdtContent>
    </w:sdt>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93"/>
        <w:gridCol w:w="3605"/>
        <w:gridCol w:w="2045"/>
      </w:tblGrid>
      <w:tr w:rsidR="00EC7244" w:rsidTr="00251405">
        <w:tc>
          <w:tcPr>
            <w:tcW w:w="1944" w:type="pct"/>
          </w:tcPr>
          <w:p w:rsidR="00EC7244" w:rsidRPr="005317BA" w:rsidRDefault="00EC7244" w:rsidP="00251405">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EC7244" w:rsidRPr="005317BA" w:rsidRDefault="00EC7244" w:rsidP="00251405">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EC7244" w:rsidRPr="005317BA" w:rsidRDefault="00EC7244" w:rsidP="00251405">
            <w:pPr>
              <w:rPr>
                <w:rFonts w:ascii="Book Antiqua" w:hAnsi="Book Antiqua"/>
                <w:b/>
                <w:bCs/>
                <w:sz w:val="24"/>
                <w:szCs w:val="24"/>
              </w:rPr>
            </w:pPr>
            <w:r w:rsidRPr="005317BA">
              <w:rPr>
                <w:rFonts w:ascii="Book Antiqua" w:hAnsi="Book Antiqua" w:cstheme="majorBidi"/>
                <w:b/>
                <w:bCs/>
                <w:sz w:val="24"/>
                <w:szCs w:val="24"/>
              </w:rPr>
              <w:t>Section No.:</w:t>
            </w:r>
          </w:p>
        </w:tc>
      </w:tr>
      <w:tr w:rsidR="00EC7244" w:rsidTr="00251405">
        <w:tc>
          <w:tcPr>
            <w:tcW w:w="1944" w:type="pct"/>
          </w:tcPr>
          <w:p w:rsidR="00EC7244" w:rsidRPr="005317BA" w:rsidRDefault="00EC7244" w:rsidP="009071AD">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1376D5" w:rsidRPr="001376D5">
              <w:rPr>
                <w:rFonts w:ascii="Book Antiqua" w:hAnsi="Book Antiqua" w:cstheme="majorBidi"/>
                <w:sz w:val="24"/>
                <w:szCs w:val="24"/>
              </w:rPr>
              <w:t>Dr. Saleh Aldah</w:t>
            </w:r>
            <w:r w:rsidR="007056DC">
              <w:rPr>
                <w:rFonts w:ascii="Book Antiqua" w:hAnsi="Book Antiqua" w:cstheme="majorBidi"/>
                <w:sz w:val="24"/>
                <w:szCs w:val="24"/>
              </w:rPr>
              <w:t>a</w:t>
            </w:r>
            <w:r w:rsidR="001376D5" w:rsidRPr="001376D5">
              <w:rPr>
                <w:rFonts w:ascii="Book Antiqua" w:hAnsi="Book Antiqua" w:cstheme="majorBidi"/>
                <w:sz w:val="24"/>
                <w:szCs w:val="24"/>
              </w:rPr>
              <w:t>sh</w:t>
            </w:r>
          </w:p>
        </w:tc>
        <w:tc>
          <w:tcPr>
            <w:tcW w:w="1950" w:type="pct"/>
            <w:tcBorders>
              <w:right w:val="single" w:sz="4" w:space="0" w:color="auto"/>
            </w:tcBorders>
          </w:tcPr>
          <w:p w:rsidR="00EC7244" w:rsidRPr="005317BA" w:rsidRDefault="00EC7244" w:rsidP="00251405">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EC7244" w:rsidRPr="005317BA" w:rsidRDefault="00EC7244" w:rsidP="00251405">
            <w:pPr>
              <w:rPr>
                <w:rFonts w:ascii="Book Antiqua" w:hAnsi="Book Antiqua" w:cstheme="majorBidi"/>
                <w:b/>
                <w:bCs/>
                <w:sz w:val="24"/>
                <w:szCs w:val="24"/>
              </w:rPr>
            </w:pPr>
            <w:r w:rsidRPr="005317BA">
              <w:rPr>
                <w:rFonts w:ascii="Book Antiqua" w:hAnsi="Book Antiqua" w:cstheme="majorBidi"/>
                <w:b/>
                <w:bCs/>
                <w:sz w:val="24"/>
                <w:szCs w:val="24"/>
              </w:rPr>
              <w:t>SLO:</w:t>
            </w:r>
          </w:p>
        </w:tc>
      </w:tr>
      <w:tr w:rsidR="00EC7244" w:rsidTr="00251405">
        <w:tc>
          <w:tcPr>
            <w:tcW w:w="1944" w:type="pct"/>
          </w:tcPr>
          <w:p w:rsidR="00EC7244" w:rsidRPr="005317BA" w:rsidRDefault="00EC7244" w:rsidP="00251405">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EC7244" w:rsidRPr="005317BA" w:rsidRDefault="00EC7244" w:rsidP="00251405">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EC7244" w:rsidRPr="005317BA" w:rsidRDefault="00EC7244" w:rsidP="00251405">
            <w:pPr>
              <w:rPr>
                <w:rFonts w:ascii="Book Antiqua" w:hAnsi="Book Antiqua" w:cstheme="majorBidi"/>
                <w:sz w:val="24"/>
                <w:szCs w:val="24"/>
              </w:rPr>
            </w:pPr>
          </w:p>
        </w:tc>
      </w:tr>
    </w:tbl>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p w:rsidR="00EC7244" w:rsidRDefault="00EC7244" w:rsidP="00857B5C">
      <w:pPr>
        <w:autoSpaceDE w:val="0"/>
        <w:autoSpaceDN w:val="0"/>
        <w:adjustRightInd w:val="0"/>
        <w:spacing w:after="0" w:line="240" w:lineRule="auto"/>
        <w:jc w:val="center"/>
        <w:rPr>
          <w:rFonts w:ascii="Arial-BoldMT" w:hAnsi="Arial-BoldMT" w:cs="Arial-BoldMT"/>
          <w:b/>
          <w:bCs/>
          <w:i/>
          <w:iCs/>
          <w:sz w:val="36"/>
          <w:szCs w:val="36"/>
        </w:rPr>
      </w:pPr>
    </w:p>
    <w:p w:rsidR="00857B5C" w:rsidRDefault="00857B5C" w:rsidP="00857B5C">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857B5C" w:rsidRDefault="00857B5C" w:rsidP="00857B5C">
      <w:pPr>
        <w:autoSpaceDE w:val="0"/>
        <w:autoSpaceDN w:val="0"/>
        <w:adjustRightInd w:val="0"/>
        <w:spacing w:after="0" w:line="240" w:lineRule="auto"/>
        <w:jc w:val="center"/>
        <w:rPr>
          <w:rFonts w:ascii="Arial-BoldMT" w:hAnsi="Arial-BoldMT" w:cs="Arial-BoldMT"/>
          <w:b/>
          <w:bCs/>
          <w:i/>
          <w:iCs/>
          <w:sz w:val="36"/>
          <w:szCs w:val="36"/>
        </w:rPr>
      </w:pPr>
    </w:p>
    <w:p w:rsidR="00565937" w:rsidRDefault="00565937" w:rsidP="002B6BAA">
      <w:pPr>
        <w:jc w:val="center"/>
        <w:rPr>
          <w:rFonts w:ascii="Book Antiqua" w:hAnsi="Book Antiqua"/>
          <w:sz w:val="28"/>
          <w:szCs w:val="28"/>
        </w:rPr>
      </w:pPr>
    </w:p>
    <w:p w:rsidR="00D06DEA" w:rsidRDefault="00D06DEA" w:rsidP="00667E0B">
      <w:pPr>
        <w:jc w:val="center"/>
        <w:rPr>
          <w:rFonts w:ascii="Book Antiqua" w:hAnsi="Book Antiqua"/>
          <w:sz w:val="28"/>
          <w:szCs w:val="28"/>
        </w:rPr>
      </w:pPr>
    </w:p>
    <w:p w:rsidR="00D06DEA" w:rsidRPr="00D06DEA" w:rsidRDefault="00D06DEA" w:rsidP="00D06DEA">
      <w:pPr>
        <w:rPr>
          <w:rFonts w:ascii="Book Antiqua" w:hAnsi="Book Antiqua"/>
          <w:sz w:val="28"/>
          <w:szCs w:val="28"/>
        </w:rPr>
      </w:pPr>
    </w:p>
    <w:p w:rsidR="00D06DEA" w:rsidRPr="00D06DEA" w:rsidRDefault="00D06DEA" w:rsidP="00D06DEA">
      <w:pPr>
        <w:rPr>
          <w:rFonts w:ascii="Book Antiqua" w:hAnsi="Book Antiqua"/>
          <w:sz w:val="28"/>
          <w:szCs w:val="28"/>
        </w:rPr>
      </w:pPr>
    </w:p>
    <w:p w:rsidR="00D06DEA" w:rsidRPr="00D06DEA" w:rsidRDefault="00D06DEA" w:rsidP="00D06DEA">
      <w:pPr>
        <w:rPr>
          <w:rFonts w:ascii="Book Antiqua" w:hAnsi="Book Antiqua"/>
          <w:sz w:val="28"/>
          <w:szCs w:val="28"/>
        </w:rPr>
      </w:pPr>
    </w:p>
    <w:p w:rsidR="00D06DEA" w:rsidRPr="00D06DEA" w:rsidRDefault="00D06DEA" w:rsidP="00D06DEA">
      <w:pPr>
        <w:rPr>
          <w:rFonts w:ascii="Book Antiqua" w:hAnsi="Book Antiqua"/>
          <w:sz w:val="28"/>
          <w:szCs w:val="28"/>
        </w:rPr>
      </w:pPr>
    </w:p>
    <w:p w:rsidR="00D06DEA" w:rsidRPr="00D06DEA" w:rsidRDefault="00D06DEA" w:rsidP="00D06DEA">
      <w:pPr>
        <w:rPr>
          <w:rFonts w:ascii="Book Antiqua" w:hAnsi="Book Antiqua"/>
          <w:sz w:val="28"/>
          <w:szCs w:val="28"/>
        </w:rPr>
      </w:pPr>
    </w:p>
    <w:p w:rsidR="00D06DEA" w:rsidRPr="00D06DEA" w:rsidRDefault="00D06DEA" w:rsidP="00D06DEA">
      <w:pPr>
        <w:rPr>
          <w:rFonts w:ascii="Book Antiqua" w:hAnsi="Book Antiqua"/>
          <w:sz w:val="28"/>
          <w:szCs w:val="28"/>
        </w:rPr>
      </w:pPr>
    </w:p>
    <w:p w:rsidR="00D06DEA" w:rsidRPr="00D06DEA" w:rsidRDefault="00D06DEA" w:rsidP="00D06DEA">
      <w:pPr>
        <w:rPr>
          <w:rFonts w:ascii="Book Antiqua" w:hAnsi="Book Antiqua"/>
          <w:sz w:val="28"/>
          <w:szCs w:val="28"/>
        </w:rPr>
      </w:pPr>
    </w:p>
    <w:p w:rsidR="00401AA6" w:rsidRDefault="00401AA6" w:rsidP="00401AA6">
      <w:pPr>
        <w:rPr>
          <w:rFonts w:ascii="Book Antiqua" w:hAnsi="Book Antiqua"/>
          <w:sz w:val="28"/>
          <w:szCs w:val="28"/>
        </w:rPr>
      </w:pPr>
    </w:p>
    <w:p w:rsidR="00401AA6" w:rsidRDefault="00401AA6" w:rsidP="00401AA6">
      <w:pPr>
        <w:rPr>
          <w:rFonts w:ascii="Book Antiqua" w:hAnsi="Book Antiqua"/>
          <w:sz w:val="28"/>
          <w:szCs w:val="28"/>
        </w:rPr>
      </w:pPr>
    </w:p>
    <w:p w:rsidR="00401AA6" w:rsidRDefault="00401AA6" w:rsidP="00401AA6">
      <w:pPr>
        <w:rPr>
          <w:rFonts w:ascii="Book Antiqua" w:hAnsi="Book Antiqua"/>
          <w:sz w:val="28"/>
          <w:szCs w:val="28"/>
        </w:rPr>
      </w:pPr>
    </w:p>
    <w:p w:rsidR="00401AA6" w:rsidRDefault="00401AA6" w:rsidP="007056DC">
      <w:r w:rsidRPr="00E539AC">
        <w:rPr>
          <w:rFonts w:asciiTheme="majorBidi" w:hAnsiTheme="majorBidi" w:cstheme="majorBidi"/>
          <w:b/>
          <w:bCs/>
          <w:sz w:val="24"/>
          <w:szCs w:val="24"/>
        </w:rPr>
        <w:lastRenderedPageBreak/>
        <w:t>Practical-</w:t>
      </w:r>
      <w:r w:rsidR="007056DC">
        <w:rPr>
          <w:rFonts w:asciiTheme="majorBidi" w:hAnsiTheme="majorBidi" w:cstheme="majorBidi"/>
          <w:b/>
          <w:bCs/>
          <w:sz w:val="24"/>
          <w:szCs w:val="24"/>
        </w:rPr>
        <w:t>4.1</w:t>
      </w:r>
    </w:p>
    <w:p w:rsidR="00C23E5A" w:rsidRDefault="00401AA6" w:rsidP="00C23E5A">
      <w:pPr>
        <w:autoSpaceDE w:val="0"/>
        <w:autoSpaceDN w:val="0"/>
        <w:adjustRightInd w:val="0"/>
        <w:spacing w:after="0" w:line="240" w:lineRule="auto"/>
        <w:jc w:val="center"/>
        <w:rPr>
          <w:rFonts w:asciiTheme="majorBidi" w:eastAsiaTheme="minorHAnsi" w:hAnsiTheme="majorBidi" w:cstheme="majorBidi"/>
          <w:sz w:val="24"/>
          <w:szCs w:val="24"/>
        </w:rPr>
      </w:pPr>
      <w:r w:rsidRPr="00E92AC2">
        <w:rPr>
          <w:rFonts w:asciiTheme="majorBidi" w:hAnsiTheme="majorBidi" w:cstheme="majorBidi"/>
          <w:b/>
          <w:bCs/>
          <w:sz w:val="24"/>
          <w:szCs w:val="24"/>
        </w:rPr>
        <w:t xml:space="preserve">Job: </w:t>
      </w:r>
      <w:r w:rsidRPr="000B23BF">
        <w:rPr>
          <w:rFonts w:asciiTheme="majorBidi" w:eastAsiaTheme="minorHAnsi" w:hAnsiTheme="majorBidi" w:cstheme="majorBidi"/>
          <w:sz w:val="24"/>
          <w:szCs w:val="24"/>
        </w:rPr>
        <w:t xml:space="preserve">It is required </w:t>
      </w:r>
      <w:r w:rsidR="001B62F2" w:rsidRPr="000B23BF">
        <w:rPr>
          <w:rFonts w:asciiTheme="majorBidi" w:eastAsiaTheme="minorHAnsi" w:hAnsiTheme="majorBidi" w:cstheme="majorBidi"/>
          <w:sz w:val="24"/>
          <w:szCs w:val="24"/>
        </w:rPr>
        <w:t>to</w:t>
      </w:r>
      <w:r w:rsidR="001B62F2">
        <w:rPr>
          <w:rFonts w:asciiTheme="majorBidi" w:eastAsiaTheme="minorHAnsi" w:hAnsiTheme="majorBidi" w:cstheme="majorBidi"/>
          <w:sz w:val="24"/>
          <w:szCs w:val="24"/>
        </w:rPr>
        <w:t xml:space="preserve"> </w:t>
      </w:r>
      <w:r w:rsidR="001B62F2" w:rsidRPr="00C23E5A">
        <w:rPr>
          <w:rFonts w:asciiTheme="majorBidi" w:eastAsiaTheme="minorHAnsi" w:hAnsiTheme="majorBidi" w:cstheme="majorBidi"/>
          <w:sz w:val="24"/>
          <w:szCs w:val="24"/>
        </w:rPr>
        <w:t>drill</w:t>
      </w:r>
      <w:r w:rsidR="00C23E5A" w:rsidRPr="00C23E5A">
        <w:rPr>
          <w:rFonts w:asciiTheme="majorBidi" w:eastAsiaTheme="minorHAnsi" w:hAnsiTheme="majorBidi" w:cstheme="majorBidi"/>
          <w:sz w:val="24"/>
          <w:szCs w:val="24"/>
        </w:rPr>
        <w:t xml:space="preserve"> holes on the given M</w:t>
      </w:r>
      <w:r w:rsidR="00C23E5A">
        <w:rPr>
          <w:rFonts w:asciiTheme="majorBidi" w:eastAsiaTheme="minorHAnsi" w:hAnsiTheme="majorBidi" w:cstheme="majorBidi"/>
          <w:sz w:val="24"/>
          <w:szCs w:val="24"/>
        </w:rPr>
        <w:t xml:space="preserve">ild </w:t>
      </w:r>
      <w:r w:rsidR="00C23E5A" w:rsidRPr="00C23E5A">
        <w:rPr>
          <w:rFonts w:asciiTheme="majorBidi" w:eastAsiaTheme="minorHAnsi" w:hAnsiTheme="majorBidi" w:cstheme="majorBidi"/>
          <w:sz w:val="24"/>
          <w:szCs w:val="24"/>
        </w:rPr>
        <w:t>S</w:t>
      </w:r>
      <w:r w:rsidR="00C23E5A">
        <w:rPr>
          <w:rFonts w:asciiTheme="majorBidi" w:eastAsiaTheme="minorHAnsi" w:hAnsiTheme="majorBidi" w:cstheme="majorBidi"/>
          <w:sz w:val="24"/>
          <w:szCs w:val="24"/>
        </w:rPr>
        <w:t>teel</w:t>
      </w:r>
      <w:r w:rsidR="00C23E5A" w:rsidRPr="00C23E5A">
        <w:rPr>
          <w:rFonts w:asciiTheme="majorBidi" w:eastAsiaTheme="minorHAnsi" w:hAnsiTheme="majorBidi" w:cstheme="majorBidi"/>
          <w:sz w:val="24"/>
          <w:szCs w:val="24"/>
        </w:rPr>
        <w:t xml:space="preserve"> plate as per the specification given in the </w:t>
      </w:r>
      <w:r w:rsidR="00C23E5A">
        <w:rPr>
          <w:rFonts w:asciiTheme="majorBidi" w:eastAsiaTheme="minorHAnsi" w:hAnsiTheme="majorBidi" w:cstheme="majorBidi"/>
          <w:sz w:val="24"/>
          <w:szCs w:val="24"/>
        </w:rPr>
        <w:t xml:space="preserve">following </w:t>
      </w:r>
      <w:r w:rsidR="00C23E5A" w:rsidRPr="00C23E5A">
        <w:rPr>
          <w:rFonts w:asciiTheme="majorBidi" w:eastAsiaTheme="minorHAnsi" w:hAnsiTheme="majorBidi" w:cstheme="majorBidi"/>
          <w:sz w:val="24"/>
          <w:szCs w:val="24"/>
        </w:rPr>
        <w:t>drawing</w:t>
      </w:r>
      <w:r w:rsidR="00F45017">
        <w:rPr>
          <w:rFonts w:asciiTheme="majorBidi" w:eastAsiaTheme="minorHAnsi" w:hAnsiTheme="majorBidi" w:cstheme="majorBidi"/>
          <w:sz w:val="24"/>
          <w:szCs w:val="24"/>
        </w:rPr>
        <w:t xml:space="preserve"> (Figure 4.1)</w:t>
      </w:r>
    </w:p>
    <w:p w:rsidR="00C23E5A" w:rsidRDefault="00C23E5A" w:rsidP="00C23E5A">
      <w:pPr>
        <w:autoSpaceDE w:val="0"/>
        <w:autoSpaceDN w:val="0"/>
        <w:adjustRightInd w:val="0"/>
        <w:spacing w:after="0" w:line="240" w:lineRule="auto"/>
        <w:jc w:val="center"/>
        <w:rPr>
          <w:rFonts w:asciiTheme="majorBidi" w:eastAsiaTheme="minorHAnsi" w:hAnsiTheme="majorBidi" w:cstheme="majorBidi"/>
          <w:sz w:val="24"/>
          <w:szCs w:val="24"/>
        </w:rPr>
      </w:pPr>
    </w:p>
    <w:p w:rsidR="00C23E5A" w:rsidRPr="00C23E5A" w:rsidRDefault="00C23E5A" w:rsidP="00C23E5A">
      <w:pPr>
        <w:autoSpaceDE w:val="0"/>
        <w:autoSpaceDN w:val="0"/>
        <w:adjustRightInd w:val="0"/>
        <w:spacing w:after="0" w:line="240" w:lineRule="auto"/>
        <w:jc w:val="center"/>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inline distT="0" distB="0" distL="0" distR="0">
            <wp:extent cx="3181350" cy="2072358"/>
            <wp:effectExtent l="0" t="0" r="0" b="4445"/>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9904" cy="2084444"/>
                    </a:xfrm>
                    <a:prstGeom prst="rect">
                      <a:avLst/>
                    </a:prstGeom>
                    <a:noFill/>
                    <a:ln>
                      <a:noFill/>
                    </a:ln>
                  </pic:spPr>
                </pic:pic>
              </a:graphicData>
            </a:graphic>
          </wp:inline>
        </w:drawing>
      </w:r>
    </w:p>
    <w:p w:rsidR="00401AA6" w:rsidRDefault="00401AA6" w:rsidP="00401AA6">
      <w:pPr>
        <w:rPr>
          <w:rFonts w:asciiTheme="majorBidi" w:eastAsiaTheme="minorHAnsi" w:hAnsiTheme="majorBidi" w:cstheme="majorBidi"/>
          <w:sz w:val="24"/>
          <w:szCs w:val="24"/>
        </w:rPr>
      </w:pPr>
    </w:p>
    <w:p w:rsidR="00F45017" w:rsidRDefault="00F45017" w:rsidP="00F45017">
      <w:pPr>
        <w:jc w:val="center"/>
        <w:rPr>
          <w:rFonts w:asciiTheme="majorBidi" w:hAnsiTheme="majorBidi" w:cstheme="majorBidi"/>
          <w:b/>
          <w:bCs/>
          <w:sz w:val="24"/>
          <w:szCs w:val="24"/>
        </w:rPr>
      </w:pPr>
      <w:r>
        <w:rPr>
          <w:rFonts w:asciiTheme="majorBidi" w:eastAsiaTheme="minorHAnsi" w:hAnsiTheme="majorBidi" w:cstheme="majorBidi"/>
          <w:sz w:val="24"/>
          <w:szCs w:val="24"/>
        </w:rPr>
        <w:t>Figure 4.1</w:t>
      </w:r>
      <w:r w:rsidRPr="00F45017">
        <w:rPr>
          <w:rFonts w:asciiTheme="majorBidi" w:eastAsiaTheme="minorHAnsi" w:hAnsiTheme="majorBidi" w:cstheme="majorBidi"/>
          <w:sz w:val="24"/>
          <w:szCs w:val="24"/>
        </w:rPr>
        <w:t xml:space="preserve"> Holed </w:t>
      </w:r>
      <w:r w:rsidRPr="00C23E5A">
        <w:rPr>
          <w:rFonts w:asciiTheme="majorBidi" w:eastAsiaTheme="minorHAnsi" w:hAnsiTheme="majorBidi" w:cstheme="majorBidi"/>
          <w:sz w:val="24"/>
          <w:szCs w:val="24"/>
        </w:rPr>
        <w:t>M</w:t>
      </w:r>
      <w:r>
        <w:rPr>
          <w:rFonts w:asciiTheme="majorBidi" w:eastAsiaTheme="minorHAnsi" w:hAnsiTheme="majorBidi" w:cstheme="majorBidi"/>
          <w:sz w:val="24"/>
          <w:szCs w:val="24"/>
        </w:rPr>
        <w:t xml:space="preserve">ild </w:t>
      </w:r>
      <w:r w:rsidRPr="00C23E5A">
        <w:rPr>
          <w:rFonts w:asciiTheme="majorBidi" w:eastAsiaTheme="minorHAnsi" w:hAnsiTheme="majorBidi" w:cstheme="majorBidi"/>
          <w:sz w:val="24"/>
          <w:szCs w:val="24"/>
        </w:rPr>
        <w:t>S</w:t>
      </w:r>
      <w:r>
        <w:rPr>
          <w:rFonts w:asciiTheme="majorBidi" w:eastAsiaTheme="minorHAnsi" w:hAnsiTheme="majorBidi" w:cstheme="majorBidi"/>
          <w:sz w:val="24"/>
          <w:szCs w:val="24"/>
        </w:rPr>
        <w:t>teel</w:t>
      </w:r>
      <w:r w:rsidRPr="00C23E5A">
        <w:rPr>
          <w:rFonts w:asciiTheme="majorBidi" w:eastAsiaTheme="minorHAnsi" w:hAnsiTheme="majorBidi" w:cstheme="majorBidi"/>
          <w:sz w:val="24"/>
          <w:szCs w:val="24"/>
        </w:rPr>
        <w:t xml:space="preserve"> plate</w:t>
      </w:r>
    </w:p>
    <w:p w:rsidR="00401AA6" w:rsidRPr="00E94109" w:rsidRDefault="00401AA6" w:rsidP="00401AA6">
      <w:pPr>
        <w:rPr>
          <w:rFonts w:asciiTheme="majorBidi" w:hAnsiTheme="majorBidi" w:cstheme="majorBidi"/>
          <w:sz w:val="24"/>
          <w:szCs w:val="24"/>
        </w:rPr>
      </w:pPr>
      <w:r w:rsidRPr="009E3D03">
        <w:rPr>
          <w:rFonts w:asciiTheme="majorBidi" w:hAnsiTheme="majorBidi" w:cstheme="majorBidi"/>
          <w:b/>
          <w:bCs/>
          <w:sz w:val="24"/>
          <w:szCs w:val="24"/>
        </w:rPr>
        <w:t>Object</w:t>
      </w:r>
      <w:r>
        <w:rPr>
          <w:rFonts w:asciiTheme="majorBidi" w:hAnsiTheme="majorBidi" w:cstheme="majorBidi"/>
          <w:b/>
          <w:bCs/>
          <w:sz w:val="24"/>
          <w:szCs w:val="24"/>
        </w:rPr>
        <w:t>ives</w:t>
      </w:r>
      <w:r w:rsidRPr="009E3D03">
        <w:rPr>
          <w:rFonts w:asciiTheme="majorBidi" w:hAnsiTheme="majorBidi" w:cstheme="majorBidi"/>
          <w:b/>
          <w:bCs/>
          <w:sz w:val="24"/>
          <w:szCs w:val="24"/>
        </w:rPr>
        <w:t xml:space="preserve">: </w:t>
      </w:r>
    </w:p>
    <w:p w:rsidR="001B62F2" w:rsidRDefault="001B62F2" w:rsidP="00401AA6">
      <w:pPr>
        <w:rPr>
          <w:rFonts w:asciiTheme="majorBidi" w:hAnsiTheme="majorBidi" w:cstheme="majorBidi"/>
          <w:sz w:val="24"/>
          <w:szCs w:val="24"/>
        </w:rPr>
      </w:pPr>
      <w:r w:rsidRPr="001B62F2">
        <w:rPr>
          <w:rFonts w:asciiTheme="majorBidi" w:hAnsiTheme="majorBidi" w:cstheme="majorBidi"/>
          <w:sz w:val="24"/>
          <w:szCs w:val="24"/>
        </w:rPr>
        <w:t>To drill holes on the given MS plate as per the specification given in the drawing.</w:t>
      </w:r>
    </w:p>
    <w:p w:rsidR="00401AA6" w:rsidRDefault="00401AA6" w:rsidP="00401AA6">
      <w:pPr>
        <w:rPr>
          <w:rFonts w:asciiTheme="majorBidi" w:hAnsiTheme="majorBidi" w:cstheme="majorBidi"/>
          <w:b/>
          <w:bCs/>
          <w:sz w:val="24"/>
          <w:szCs w:val="24"/>
        </w:rPr>
      </w:pPr>
      <w:r>
        <w:rPr>
          <w:rFonts w:asciiTheme="majorBidi" w:hAnsiTheme="majorBidi" w:cstheme="majorBidi"/>
          <w:b/>
          <w:bCs/>
          <w:sz w:val="24"/>
          <w:szCs w:val="24"/>
        </w:rPr>
        <w:t xml:space="preserve">Theory: </w:t>
      </w:r>
    </w:p>
    <w:p w:rsidR="00492EE7" w:rsidRDefault="00162329" w:rsidP="00162329">
      <w:pPr>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7968" behindDoc="0" locked="0" layoutInCell="1" allowOverlap="1">
            <wp:simplePos x="0" y="0"/>
            <wp:positionH relativeFrom="column">
              <wp:posOffset>2123440</wp:posOffset>
            </wp:positionH>
            <wp:positionV relativeFrom="paragraph">
              <wp:posOffset>1281430</wp:posOffset>
            </wp:positionV>
            <wp:extent cx="1647825" cy="2135505"/>
            <wp:effectExtent l="19050" t="0" r="9525" b="0"/>
            <wp:wrapSquare wrapText="bothSides"/>
            <wp:docPr id="6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7825" cy="2135505"/>
                    </a:xfrm>
                    <a:prstGeom prst="rect">
                      <a:avLst/>
                    </a:prstGeom>
                    <a:noFill/>
                    <a:ln>
                      <a:noFill/>
                    </a:ln>
                  </pic:spPr>
                </pic:pic>
              </a:graphicData>
            </a:graphic>
          </wp:anchor>
        </w:drawing>
      </w:r>
      <w:r w:rsidR="00492EE7" w:rsidRPr="00492EE7">
        <w:rPr>
          <w:rFonts w:asciiTheme="majorBidi" w:hAnsiTheme="majorBidi" w:cstheme="majorBidi"/>
          <w:sz w:val="24"/>
          <w:szCs w:val="24"/>
        </w:rPr>
        <w:t xml:space="preserve">Drilling, Figure </w:t>
      </w:r>
      <w:r>
        <w:rPr>
          <w:rFonts w:asciiTheme="majorBidi" w:hAnsiTheme="majorBidi" w:cstheme="majorBidi"/>
          <w:sz w:val="24"/>
          <w:szCs w:val="24"/>
        </w:rPr>
        <w:t>4.2</w:t>
      </w:r>
      <w:r w:rsidR="00492EE7" w:rsidRPr="00492EE7">
        <w:rPr>
          <w:rFonts w:asciiTheme="majorBidi" w:hAnsiTheme="majorBidi" w:cstheme="majorBidi"/>
          <w:sz w:val="24"/>
          <w:szCs w:val="24"/>
        </w:rPr>
        <w:t>, is a machining operation used to create a round hole in a</w:t>
      </w:r>
      <w:r w:rsidR="00492EE7">
        <w:rPr>
          <w:rFonts w:asciiTheme="majorBidi" w:hAnsiTheme="majorBidi" w:cstheme="majorBidi"/>
          <w:sz w:val="24"/>
          <w:szCs w:val="24"/>
        </w:rPr>
        <w:t xml:space="preserve"> </w:t>
      </w:r>
      <w:r w:rsidR="00492EE7" w:rsidRPr="00492EE7">
        <w:rPr>
          <w:rFonts w:asciiTheme="majorBidi" w:hAnsiTheme="majorBidi" w:cstheme="majorBidi"/>
          <w:sz w:val="24"/>
          <w:szCs w:val="24"/>
        </w:rPr>
        <w:t>workpart. This contrasts with boring, which can only be used to enlarge an existing hole. Drilling is usually performed with a rotating cylindrical tool that has two cutting edges</w:t>
      </w:r>
      <w:r w:rsidR="00492EE7">
        <w:rPr>
          <w:rFonts w:asciiTheme="majorBidi" w:hAnsiTheme="majorBidi" w:cstheme="majorBidi"/>
          <w:sz w:val="24"/>
          <w:szCs w:val="24"/>
        </w:rPr>
        <w:t xml:space="preserve"> </w:t>
      </w:r>
      <w:r w:rsidR="00492EE7" w:rsidRPr="00492EE7">
        <w:rPr>
          <w:rFonts w:asciiTheme="majorBidi" w:hAnsiTheme="majorBidi" w:cstheme="majorBidi"/>
          <w:sz w:val="24"/>
          <w:szCs w:val="24"/>
        </w:rPr>
        <w:t>on its working end. The tool is called a drill or drill bit. The most common drill bit is the twist drill. The rotating drill feeds into the stationary workpart to form a hole whose diameter is equal to the drill diameter. Drilling is customarily performed on a drill press, although other machine</w:t>
      </w:r>
      <w:r w:rsidR="00492EE7">
        <w:rPr>
          <w:rFonts w:asciiTheme="majorBidi" w:hAnsiTheme="majorBidi" w:cstheme="majorBidi"/>
          <w:sz w:val="24"/>
          <w:szCs w:val="24"/>
        </w:rPr>
        <w:t xml:space="preserve"> </w:t>
      </w:r>
      <w:r w:rsidR="00492EE7" w:rsidRPr="00492EE7">
        <w:rPr>
          <w:rFonts w:asciiTheme="majorBidi" w:hAnsiTheme="majorBidi" w:cstheme="majorBidi"/>
          <w:sz w:val="24"/>
          <w:szCs w:val="24"/>
        </w:rPr>
        <w:t xml:space="preserve">tools also perform this operation. </w:t>
      </w:r>
    </w:p>
    <w:p w:rsidR="00162329" w:rsidRDefault="00162329" w:rsidP="00162329">
      <w:pPr>
        <w:jc w:val="center"/>
        <w:rPr>
          <w:rFonts w:asciiTheme="majorBidi" w:hAnsiTheme="majorBidi" w:cstheme="majorBidi"/>
          <w:sz w:val="24"/>
          <w:szCs w:val="24"/>
        </w:rPr>
      </w:pPr>
    </w:p>
    <w:p w:rsidR="00162329" w:rsidRDefault="00162329" w:rsidP="00162329">
      <w:pPr>
        <w:jc w:val="center"/>
        <w:rPr>
          <w:rFonts w:asciiTheme="majorBidi" w:hAnsiTheme="majorBidi" w:cstheme="majorBidi"/>
          <w:sz w:val="24"/>
          <w:szCs w:val="24"/>
        </w:rPr>
      </w:pPr>
    </w:p>
    <w:p w:rsidR="00162329" w:rsidRDefault="00162329" w:rsidP="00162329">
      <w:pPr>
        <w:jc w:val="center"/>
        <w:rPr>
          <w:rFonts w:asciiTheme="majorBidi" w:hAnsiTheme="majorBidi" w:cstheme="majorBidi"/>
          <w:sz w:val="24"/>
          <w:szCs w:val="24"/>
        </w:rPr>
      </w:pPr>
    </w:p>
    <w:p w:rsidR="00162329" w:rsidRDefault="00162329" w:rsidP="00162329">
      <w:pPr>
        <w:jc w:val="center"/>
        <w:rPr>
          <w:rFonts w:asciiTheme="majorBidi" w:hAnsiTheme="majorBidi" w:cstheme="majorBidi"/>
          <w:sz w:val="24"/>
          <w:szCs w:val="24"/>
        </w:rPr>
      </w:pPr>
    </w:p>
    <w:p w:rsidR="00162329" w:rsidRDefault="00162329" w:rsidP="00162329">
      <w:pPr>
        <w:jc w:val="center"/>
        <w:rPr>
          <w:rFonts w:asciiTheme="majorBidi" w:hAnsiTheme="majorBidi" w:cstheme="majorBidi"/>
          <w:sz w:val="24"/>
          <w:szCs w:val="24"/>
        </w:rPr>
      </w:pPr>
    </w:p>
    <w:p w:rsidR="00162329" w:rsidRDefault="00162329" w:rsidP="00162329">
      <w:pPr>
        <w:jc w:val="center"/>
        <w:rPr>
          <w:rFonts w:asciiTheme="majorBidi" w:hAnsiTheme="majorBidi" w:cstheme="majorBidi"/>
          <w:sz w:val="24"/>
          <w:szCs w:val="24"/>
        </w:rPr>
      </w:pPr>
    </w:p>
    <w:p w:rsidR="00162329" w:rsidRPr="00162329" w:rsidRDefault="00162329" w:rsidP="00162329">
      <w:pPr>
        <w:jc w:val="center"/>
        <w:rPr>
          <w:rFonts w:asciiTheme="majorBidi" w:hAnsiTheme="majorBidi" w:cstheme="majorBidi"/>
          <w:sz w:val="24"/>
          <w:szCs w:val="24"/>
        </w:rPr>
      </w:pPr>
      <w:r w:rsidRPr="00492EE7">
        <w:rPr>
          <w:rFonts w:asciiTheme="majorBidi" w:hAnsiTheme="majorBidi" w:cstheme="majorBidi"/>
          <w:sz w:val="24"/>
          <w:szCs w:val="24"/>
        </w:rPr>
        <w:t xml:space="preserve">Figure </w:t>
      </w:r>
      <w:r>
        <w:rPr>
          <w:rFonts w:asciiTheme="majorBidi" w:hAnsiTheme="majorBidi" w:cstheme="majorBidi"/>
          <w:sz w:val="24"/>
          <w:szCs w:val="24"/>
        </w:rPr>
        <w:t>4.2</w:t>
      </w:r>
      <w:r w:rsidRPr="00162329">
        <w:rPr>
          <w:rFonts w:asciiTheme="majorBidi" w:hAnsiTheme="majorBidi" w:cstheme="majorBidi"/>
          <w:sz w:val="24"/>
          <w:szCs w:val="24"/>
        </w:rPr>
        <w:t xml:space="preserve"> Drilling operation</w:t>
      </w:r>
    </w:p>
    <w:p w:rsidR="00E47CF7" w:rsidRPr="007056DC" w:rsidRDefault="007056DC" w:rsidP="00E47CF7">
      <w:pPr>
        <w:jc w:val="both"/>
        <w:rPr>
          <w:rFonts w:asciiTheme="majorBidi" w:hAnsiTheme="majorBidi" w:cstheme="majorBidi"/>
          <w:i/>
          <w:iCs/>
          <w:sz w:val="24"/>
          <w:szCs w:val="24"/>
        </w:rPr>
      </w:pPr>
      <w:r w:rsidRPr="007056DC">
        <w:rPr>
          <w:rFonts w:asciiTheme="majorBidi" w:hAnsiTheme="majorBidi" w:cstheme="majorBidi"/>
          <w:i/>
          <w:iCs/>
          <w:sz w:val="24"/>
          <w:szCs w:val="24"/>
        </w:rPr>
        <w:lastRenderedPageBreak/>
        <w:t>Operations related to drilling</w:t>
      </w:r>
    </w:p>
    <w:p w:rsidR="00E47CF7" w:rsidRPr="00E47CF7" w:rsidRDefault="00E47CF7" w:rsidP="00E72EB6">
      <w:pPr>
        <w:jc w:val="both"/>
        <w:rPr>
          <w:rFonts w:asciiTheme="majorBidi" w:hAnsiTheme="majorBidi" w:cstheme="majorBidi"/>
          <w:sz w:val="24"/>
          <w:szCs w:val="24"/>
        </w:rPr>
      </w:pPr>
      <w:r w:rsidRPr="00E47CF7">
        <w:rPr>
          <w:rFonts w:asciiTheme="majorBidi" w:hAnsiTheme="majorBidi" w:cstheme="majorBidi"/>
          <w:sz w:val="24"/>
          <w:szCs w:val="24"/>
        </w:rPr>
        <w:t>Several operations are related to drilling.</w:t>
      </w:r>
      <w:r>
        <w:rPr>
          <w:rFonts w:asciiTheme="majorBidi" w:hAnsiTheme="majorBidi" w:cstheme="majorBidi"/>
          <w:sz w:val="24"/>
          <w:szCs w:val="24"/>
        </w:rPr>
        <w:t xml:space="preserve"> </w:t>
      </w:r>
      <w:r w:rsidRPr="00E47CF7">
        <w:rPr>
          <w:rFonts w:asciiTheme="majorBidi" w:hAnsiTheme="majorBidi" w:cstheme="majorBidi"/>
          <w:sz w:val="24"/>
          <w:szCs w:val="24"/>
        </w:rPr>
        <w:t>These are illustrated in</w:t>
      </w:r>
      <w:r>
        <w:rPr>
          <w:rFonts w:asciiTheme="majorBidi" w:hAnsiTheme="majorBidi" w:cstheme="majorBidi"/>
          <w:sz w:val="24"/>
          <w:szCs w:val="24"/>
        </w:rPr>
        <w:t xml:space="preserve"> </w:t>
      </w:r>
      <w:r w:rsidRPr="00E47CF7">
        <w:rPr>
          <w:rFonts w:asciiTheme="majorBidi" w:hAnsiTheme="majorBidi" w:cstheme="majorBidi"/>
          <w:sz w:val="24"/>
          <w:szCs w:val="24"/>
        </w:rPr>
        <w:t xml:space="preserve">Figure </w:t>
      </w:r>
      <w:r w:rsidR="00E72EB6">
        <w:rPr>
          <w:rFonts w:asciiTheme="majorBidi" w:hAnsiTheme="majorBidi" w:cstheme="majorBidi"/>
          <w:sz w:val="24"/>
          <w:szCs w:val="24"/>
        </w:rPr>
        <w:t xml:space="preserve">4.3 </w:t>
      </w:r>
      <w:r w:rsidRPr="00E47CF7">
        <w:rPr>
          <w:rFonts w:asciiTheme="majorBidi" w:hAnsiTheme="majorBidi" w:cstheme="majorBidi"/>
          <w:sz w:val="24"/>
          <w:szCs w:val="24"/>
        </w:rPr>
        <w:t>and</w:t>
      </w:r>
      <w:r>
        <w:rPr>
          <w:rFonts w:asciiTheme="majorBidi" w:hAnsiTheme="majorBidi" w:cstheme="majorBidi"/>
          <w:sz w:val="24"/>
          <w:szCs w:val="24"/>
        </w:rPr>
        <w:t xml:space="preserve"> </w:t>
      </w:r>
      <w:r w:rsidRPr="00E47CF7">
        <w:rPr>
          <w:rFonts w:asciiTheme="majorBidi" w:hAnsiTheme="majorBidi" w:cstheme="majorBidi"/>
          <w:sz w:val="24"/>
          <w:szCs w:val="24"/>
        </w:rPr>
        <w:t>described</w:t>
      </w:r>
    </w:p>
    <w:p w:rsidR="00E47CF7" w:rsidRPr="00E47CF7" w:rsidRDefault="00E47CF7" w:rsidP="00E47CF7">
      <w:pPr>
        <w:jc w:val="both"/>
        <w:rPr>
          <w:rFonts w:asciiTheme="majorBidi" w:hAnsiTheme="majorBidi" w:cstheme="majorBidi"/>
          <w:sz w:val="24"/>
          <w:szCs w:val="24"/>
        </w:rPr>
      </w:pPr>
      <w:r w:rsidRPr="00E47CF7">
        <w:rPr>
          <w:rFonts w:asciiTheme="majorBidi" w:hAnsiTheme="majorBidi" w:cstheme="majorBidi"/>
          <w:sz w:val="24"/>
          <w:szCs w:val="24"/>
        </w:rPr>
        <w:t>in this section. Most of the operations follow drilling; a hole must be made first by drilling,</w:t>
      </w:r>
    </w:p>
    <w:p w:rsidR="00E47CF7" w:rsidRPr="00E47CF7" w:rsidRDefault="00E47CF7" w:rsidP="00E47CF7">
      <w:pPr>
        <w:jc w:val="both"/>
        <w:rPr>
          <w:rFonts w:asciiTheme="majorBidi" w:hAnsiTheme="majorBidi" w:cstheme="majorBidi"/>
          <w:sz w:val="24"/>
          <w:szCs w:val="24"/>
        </w:rPr>
      </w:pPr>
      <w:r w:rsidRPr="00E47CF7">
        <w:rPr>
          <w:rFonts w:asciiTheme="majorBidi" w:hAnsiTheme="majorBidi" w:cstheme="majorBidi"/>
          <w:sz w:val="24"/>
          <w:szCs w:val="24"/>
        </w:rPr>
        <w:t>and then the hole is modified by one of the other operations. Centering and spot facing are</w:t>
      </w:r>
    </w:p>
    <w:p w:rsidR="00E47CF7" w:rsidRPr="00E47CF7" w:rsidRDefault="00E47CF7" w:rsidP="00E47CF7">
      <w:pPr>
        <w:jc w:val="both"/>
        <w:rPr>
          <w:rFonts w:asciiTheme="majorBidi" w:hAnsiTheme="majorBidi" w:cstheme="majorBidi"/>
          <w:sz w:val="24"/>
          <w:szCs w:val="24"/>
        </w:rPr>
      </w:pPr>
      <w:r w:rsidRPr="00E47CF7">
        <w:rPr>
          <w:rFonts w:asciiTheme="majorBidi" w:hAnsiTheme="majorBidi" w:cstheme="majorBidi"/>
          <w:sz w:val="24"/>
          <w:szCs w:val="24"/>
        </w:rPr>
        <w:t>exceptions to this rule. All of the operations use rotating tools.</w:t>
      </w:r>
    </w:p>
    <w:p w:rsidR="00E47CF7" w:rsidRPr="00E47CF7" w:rsidRDefault="00E47CF7" w:rsidP="00E47CF7">
      <w:pPr>
        <w:jc w:val="both"/>
        <w:rPr>
          <w:rFonts w:asciiTheme="majorBidi" w:hAnsiTheme="majorBidi" w:cstheme="majorBidi"/>
          <w:sz w:val="24"/>
          <w:szCs w:val="24"/>
        </w:rPr>
      </w:pPr>
      <w:r w:rsidRPr="00E47CF7">
        <w:rPr>
          <w:rFonts w:asciiTheme="majorBidi" w:hAnsiTheme="majorBidi" w:cstheme="majorBidi"/>
          <w:sz w:val="24"/>
          <w:szCs w:val="24"/>
        </w:rPr>
        <w:t>(a) Reaming. Reaming is used to slightly enlarge a hole, to provide a better tolerance on</w:t>
      </w:r>
    </w:p>
    <w:p w:rsidR="00E47CF7" w:rsidRPr="00E47CF7" w:rsidRDefault="00E47CF7" w:rsidP="00E47CF7">
      <w:pPr>
        <w:jc w:val="both"/>
        <w:rPr>
          <w:rFonts w:asciiTheme="majorBidi" w:hAnsiTheme="majorBidi" w:cstheme="majorBidi"/>
          <w:sz w:val="24"/>
          <w:szCs w:val="24"/>
        </w:rPr>
      </w:pPr>
      <w:r w:rsidRPr="00E47CF7">
        <w:rPr>
          <w:rFonts w:asciiTheme="majorBidi" w:hAnsiTheme="majorBidi" w:cstheme="majorBidi"/>
          <w:sz w:val="24"/>
          <w:szCs w:val="24"/>
        </w:rPr>
        <w:t>its diameter, and to improve its surface finish. The tool is called a reamer, and it usually</w:t>
      </w:r>
    </w:p>
    <w:p w:rsidR="00E47CF7" w:rsidRPr="00E47CF7" w:rsidRDefault="00E47CF7" w:rsidP="00E47CF7">
      <w:pPr>
        <w:jc w:val="both"/>
        <w:rPr>
          <w:rFonts w:asciiTheme="majorBidi" w:hAnsiTheme="majorBidi" w:cstheme="majorBidi"/>
          <w:sz w:val="24"/>
          <w:szCs w:val="24"/>
        </w:rPr>
      </w:pPr>
      <w:r w:rsidRPr="00E47CF7">
        <w:rPr>
          <w:rFonts w:asciiTheme="majorBidi" w:hAnsiTheme="majorBidi" w:cstheme="majorBidi"/>
          <w:sz w:val="24"/>
          <w:szCs w:val="24"/>
        </w:rPr>
        <w:t>has straight flutes.</w:t>
      </w:r>
    </w:p>
    <w:p w:rsidR="00E47CF7" w:rsidRPr="00E47CF7" w:rsidRDefault="00E47CF7" w:rsidP="00E47CF7">
      <w:pPr>
        <w:jc w:val="both"/>
        <w:rPr>
          <w:rFonts w:asciiTheme="majorBidi" w:hAnsiTheme="majorBidi" w:cstheme="majorBidi"/>
          <w:sz w:val="24"/>
          <w:szCs w:val="24"/>
        </w:rPr>
      </w:pPr>
      <w:r w:rsidRPr="00E47CF7">
        <w:rPr>
          <w:rFonts w:asciiTheme="majorBidi" w:hAnsiTheme="majorBidi" w:cstheme="majorBidi"/>
          <w:sz w:val="24"/>
          <w:szCs w:val="24"/>
        </w:rPr>
        <w:t>(b) Tapping. This operation is performed by a tap and is used to provide internal screw</w:t>
      </w:r>
    </w:p>
    <w:p w:rsidR="00E47CF7" w:rsidRPr="00E47CF7" w:rsidRDefault="00E47CF7" w:rsidP="00E47CF7">
      <w:pPr>
        <w:jc w:val="both"/>
        <w:rPr>
          <w:rFonts w:asciiTheme="majorBidi" w:hAnsiTheme="majorBidi" w:cstheme="majorBidi"/>
          <w:sz w:val="24"/>
          <w:szCs w:val="24"/>
        </w:rPr>
      </w:pPr>
      <w:r w:rsidRPr="00E47CF7">
        <w:rPr>
          <w:rFonts w:asciiTheme="majorBidi" w:hAnsiTheme="majorBidi" w:cstheme="majorBidi"/>
          <w:sz w:val="24"/>
          <w:szCs w:val="24"/>
        </w:rPr>
        <w:t xml:space="preserve">threads on an existing hole. </w:t>
      </w:r>
    </w:p>
    <w:p w:rsidR="00E47CF7" w:rsidRDefault="00E342DD" w:rsidP="00E47CF7">
      <w:pPr>
        <w:rPr>
          <w:rFonts w:asciiTheme="majorBidi" w:hAnsiTheme="majorBidi" w:cstheme="majorBidi"/>
          <w:b/>
          <w:bCs/>
          <w:sz w:val="24"/>
          <w:szCs w:val="24"/>
        </w:rPr>
      </w:pPr>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2105025</wp:posOffset>
                </wp:positionV>
                <wp:extent cx="914400" cy="2286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98C8A" id="Rectangle 7" o:spid="_x0000_s1026" style="position:absolute;margin-left:0;margin-top:165.75pt;width:1in;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" stroked="f">
                <v:textbox inset="5.85pt,.7pt,5.85pt,.7pt"/>
              </v:rect>
            </w:pict>
          </mc:Fallback>
        </mc:AlternateContent>
      </w:r>
      <w:r w:rsidR="00E47CF7">
        <w:rPr>
          <w:noProof/>
        </w:rPr>
        <w:drawing>
          <wp:inline distT="0" distB="0" distL="0" distR="0">
            <wp:extent cx="5238750" cy="3448050"/>
            <wp:effectExtent l="0" t="0" r="0" b="0"/>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38750" cy="3448050"/>
                    </a:xfrm>
                    <a:prstGeom prst="rect">
                      <a:avLst/>
                    </a:prstGeom>
                  </pic:spPr>
                </pic:pic>
              </a:graphicData>
            </a:graphic>
          </wp:inline>
        </w:drawing>
      </w:r>
    </w:p>
    <w:p w:rsidR="00E72EB6" w:rsidRPr="00E72EB6" w:rsidRDefault="00E72EB6" w:rsidP="00E72EB6">
      <w:pPr>
        <w:jc w:val="center"/>
        <w:rPr>
          <w:rFonts w:ascii="Times New Roman" w:eastAsiaTheme="minorHAnsi" w:hAnsi="Times New Roman" w:cs="Times New Roman"/>
          <w:color w:val="000000"/>
          <w:sz w:val="24"/>
          <w:szCs w:val="24"/>
        </w:rPr>
      </w:pPr>
      <w:r w:rsidRPr="00E47CF7">
        <w:rPr>
          <w:rFonts w:asciiTheme="majorBidi" w:hAnsiTheme="majorBidi" w:cstheme="majorBidi"/>
          <w:sz w:val="24"/>
          <w:szCs w:val="24"/>
        </w:rPr>
        <w:t>Fig</w:t>
      </w:r>
      <w:r w:rsidRPr="00E72EB6">
        <w:rPr>
          <w:rFonts w:ascii="Times New Roman" w:eastAsiaTheme="minorHAnsi" w:hAnsi="Times New Roman" w:cs="Times New Roman"/>
          <w:color w:val="000000"/>
          <w:sz w:val="24"/>
          <w:szCs w:val="24"/>
        </w:rPr>
        <w:t>ure 4.3 Machining operations related to drilling</w:t>
      </w:r>
    </w:p>
    <w:p w:rsidR="00401AA6" w:rsidRPr="000B23BF" w:rsidRDefault="00492EE7" w:rsidP="00492EE7">
      <w:pPr>
        <w:rPr>
          <w:rFonts w:ascii="Times New Roman" w:eastAsiaTheme="minorHAnsi" w:hAnsi="Times New Roman" w:cs="Times New Roman"/>
          <w:color w:val="000000"/>
          <w:sz w:val="24"/>
          <w:szCs w:val="24"/>
        </w:rPr>
      </w:pPr>
      <w:r w:rsidRPr="000B23BF">
        <w:rPr>
          <w:rFonts w:asciiTheme="majorBidi" w:hAnsiTheme="majorBidi" w:cstheme="majorBidi"/>
          <w:b/>
          <w:bCs/>
          <w:sz w:val="24"/>
          <w:szCs w:val="24"/>
        </w:rPr>
        <w:t>Materials</w:t>
      </w:r>
      <w:r w:rsidR="00401AA6" w:rsidRPr="000B23BF">
        <w:rPr>
          <w:rFonts w:asciiTheme="majorBidi" w:hAnsiTheme="majorBidi" w:cstheme="majorBidi"/>
          <w:b/>
          <w:bCs/>
          <w:sz w:val="24"/>
          <w:szCs w:val="24"/>
        </w:rPr>
        <w:t xml:space="preserve"> required</w:t>
      </w:r>
      <w:r w:rsidR="00401AA6" w:rsidRPr="000B23BF">
        <w:rPr>
          <w:rFonts w:ascii="Times New Roman" w:eastAsiaTheme="minorHAnsi" w:hAnsi="Times New Roman" w:cs="Times New Roman"/>
          <w:color w:val="000000"/>
          <w:sz w:val="24"/>
          <w:szCs w:val="24"/>
        </w:rPr>
        <w:t xml:space="preserve">: </w:t>
      </w:r>
    </w:p>
    <w:p w:rsidR="001B62F2" w:rsidRDefault="001B62F2" w:rsidP="00401AA6">
      <w:pPr>
        <w:rPr>
          <w:rFonts w:ascii="Times New Roman" w:eastAsiaTheme="minorHAnsi" w:hAnsi="Times New Roman" w:cs="Times New Roman"/>
          <w:color w:val="000000"/>
          <w:sz w:val="24"/>
          <w:szCs w:val="24"/>
        </w:rPr>
      </w:pPr>
      <w:r w:rsidRPr="001B62F2">
        <w:rPr>
          <w:rFonts w:ascii="Times New Roman" w:eastAsiaTheme="minorHAnsi" w:hAnsi="Times New Roman" w:cs="Times New Roman"/>
          <w:color w:val="000000"/>
          <w:sz w:val="24"/>
          <w:szCs w:val="24"/>
        </w:rPr>
        <w:t>Mild Steel plate of 75x50x6 mm</w:t>
      </w:r>
    </w:p>
    <w:p w:rsidR="00E72EB6" w:rsidRDefault="00E72EB6" w:rsidP="00401AA6">
      <w:pPr>
        <w:rPr>
          <w:rFonts w:asciiTheme="majorBidi" w:hAnsiTheme="majorBidi" w:cstheme="majorBidi"/>
          <w:b/>
          <w:bCs/>
          <w:sz w:val="24"/>
          <w:szCs w:val="24"/>
        </w:rPr>
      </w:pPr>
    </w:p>
    <w:p w:rsidR="00E72EB6" w:rsidRDefault="00E72EB6" w:rsidP="00401AA6">
      <w:pPr>
        <w:rPr>
          <w:rFonts w:asciiTheme="majorBidi" w:hAnsiTheme="majorBidi" w:cstheme="majorBidi"/>
          <w:b/>
          <w:bCs/>
          <w:sz w:val="24"/>
          <w:szCs w:val="24"/>
        </w:rPr>
      </w:pPr>
    </w:p>
    <w:p w:rsidR="00401AA6" w:rsidRPr="000B23BF" w:rsidRDefault="00401AA6" w:rsidP="00401AA6">
      <w:pPr>
        <w:rPr>
          <w:rFonts w:asciiTheme="majorBidi" w:hAnsiTheme="majorBidi" w:cstheme="majorBidi"/>
          <w:b/>
          <w:bCs/>
          <w:sz w:val="24"/>
          <w:szCs w:val="24"/>
        </w:rPr>
      </w:pPr>
      <w:r w:rsidRPr="000B23BF">
        <w:rPr>
          <w:rFonts w:asciiTheme="majorBidi" w:hAnsiTheme="majorBidi" w:cstheme="majorBidi"/>
          <w:b/>
          <w:bCs/>
          <w:sz w:val="24"/>
          <w:szCs w:val="24"/>
        </w:rPr>
        <w:lastRenderedPageBreak/>
        <w:t>Tools and equipment required:</w:t>
      </w:r>
    </w:p>
    <w:p w:rsidR="001B62F2" w:rsidRPr="001B62F2" w:rsidRDefault="001B62F2" w:rsidP="001B62F2">
      <w:pPr>
        <w:rPr>
          <w:rFonts w:ascii="Times New Roman" w:hAnsi="Times New Roman" w:cs="Times New Roman"/>
          <w:color w:val="000000"/>
          <w:sz w:val="24"/>
          <w:szCs w:val="24"/>
        </w:rPr>
      </w:pPr>
      <w:r w:rsidRPr="001B62F2">
        <w:rPr>
          <w:rFonts w:ascii="Times New Roman" w:hAnsi="Times New Roman" w:cs="Times New Roman"/>
          <w:color w:val="000000"/>
          <w:sz w:val="24"/>
          <w:szCs w:val="24"/>
        </w:rPr>
        <w:t>Drilling Machine, Drill Bit, Drill chuck key, steel rule, wire brush, Dot Punch, Hammer, Flat</w:t>
      </w:r>
    </w:p>
    <w:p w:rsidR="001B62F2" w:rsidRDefault="001B62F2" w:rsidP="001B62F2">
      <w:pPr>
        <w:pStyle w:val="ListParagraph"/>
        <w:ind w:left="0"/>
        <w:rPr>
          <w:rFonts w:ascii="Times New Roman" w:hAnsi="Times New Roman" w:cs="Times New Roman"/>
          <w:color w:val="000000"/>
          <w:sz w:val="24"/>
          <w:szCs w:val="24"/>
        </w:rPr>
      </w:pPr>
      <w:r w:rsidRPr="001B62F2">
        <w:rPr>
          <w:rFonts w:ascii="Times New Roman" w:hAnsi="Times New Roman" w:cs="Times New Roman"/>
          <w:color w:val="000000"/>
          <w:sz w:val="24"/>
          <w:szCs w:val="24"/>
        </w:rPr>
        <w:t>file.</w:t>
      </w:r>
    </w:p>
    <w:p w:rsidR="001B62F2" w:rsidRDefault="001B62F2" w:rsidP="001B62F2">
      <w:pPr>
        <w:pStyle w:val="ListParagraph"/>
        <w:ind w:left="0"/>
        <w:rPr>
          <w:rFonts w:ascii="Times New Roman" w:hAnsi="Times New Roman" w:cs="Times New Roman"/>
          <w:color w:val="000000"/>
          <w:sz w:val="24"/>
          <w:szCs w:val="24"/>
        </w:rPr>
      </w:pPr>
    </w:p>
    <w:p w:rsidR="001B62F2" w:rsidRDefault="00401AA6" w:rsidP="001B62F2">
      <w:pPr>
        <w:pStyle w:val="ListParagraph"/>
        <w:ind w:left="0"/>
        <w:rPr>
          <w:rFonts w:asciiTheme="majorBidi" w:hAnsiTheme="majorBidi" w:cstheme="majorBidi"/>
          <w:b/>
          <w:bCs/>
          <w:sz w:val="24"/>
          <w:szCs w:val="24"/>
        </w:rPr>
      </w:pPr>
      <w:r w:rsidRPr="000B23BF">
        <w:rPr>
          <w:rFonts w:asciiTheme="majorBidi" w:hAnsiTheme="majorBidi" w:cstheme="majorBidi"/>
          <w:b/>
          <w:bCs/>
          <w:sz w:val="24"/>
          <w:szCs w:val="24"/>
        </w:rPr>
        <w:t>Experimental procedures:</w:t>
      </w:r>
    </w:p>
    <w:p w:rsidR="001B62F2" w:rsidRDefault="001B62F2" w:rsidP="001B62F2">
      <w:pPr>
        <w:autoSpaceDE w:val="0"/>
        <w:autoSpaceDN w:val="0"/>
        <w:adjustRightInd w:val="0"/>
        <w:spacing w:after="0" w:line="240" w:lineRule="auto"/>
        <w:rPr>
          <w:rFonts w:ascii="Times New Roman" w:hAnsi="Times New Roman" w:cs="Times New Roman"/>
          <w:i/>
          <w:iCs/>
          <w:sz w:val="24"/>
          <w:szCs w:val="24"/>
        </w:rPr>
      </w:pPr>
      <w:r w:rsidRPr="001B62F2">
        <w:rPr>
          <w:rFonts w:ascii="Times New Roman" w:hAnsi="Times New Roman" w:cs="Times New Roman"/>
          <w:i/>
          <w:iCs/>
          <w:sz w:val="24"/>
          <w:szCs w:val="24"/>
        </w:rPr>
        <w:t>Sequence of Operation:</w:t>
      </w:r>
    </w:p>
    <w:p w:rsidR="00E72EB6" w:rsidRPr="001B62F2" w:rsidRDefault="00E72EB6" w:rsidP="001B62F2">
      <w:pPr>
        <w:autoSpaceDE w:val="0"/>
        <w:autoSpaceDN w:val="0"/>
        <w:adjustRightInd w:val="0"/>
        <w:spacing w:after="0" w:line="240" w:lineRule="auto"/>
        <w:rPr>
          <w:rFonts w:ascii="Times New Roman" w:hAnsi="Times New Roman" w:cs="Times New Roman"/>
          <w:i/>
          <w:iCs/>
          <w:sz w:val="24"/>
          <w:szCs w:val="24"/>
        </w:rPr>
      </w:pPr>
    </w:p>
    <w:p w:rsidR="001B62F2" w:rsidRDefault="001B62F2" w:rsidP="001B62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Checking</w:t>
      </w:r>
    </w:p>
    <w:p w:rsidR="001B62F2" w:rsidRDefault="001B62F2" w:rsidP="001B62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Marking</w:t>
      </w:r>
    </w:p>
    <w:p w:rsidR="001B62F2" w:rsidRDefault="001B62F2" w:rsidP="001B62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Workpiece setting</w:t>
      </w:r>
    </w:p>
    <w:p w:rsidR="001B62F2" w:rsidRDefault="001B62F2" w:rsidP="001B62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Tool setting</w:t>
      </w:r>
    </w:p>
    <w:p w:rsidR="001B62F2" w:rsidRDefault="001B62F2" w:rsidP="001B62F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 Drilling</w:t>
      </w:r>
    </w:p>
    <w:p w:rsidR="001B62F2" w:rsidRDefault="001B62F2" w:rsidP="001B62F2">
      <w:pPr>
        <w:autoSpaceDE w:val="0"/>
        <w:autoSpaceDN w:val="0"/>
        <w:adjustRightInd w:val="0"/>
        <w:spacing w:after="0" w:line="240" w:lineRule="auto"/>
        <w:rPr>
          <w:rFonts w:ascii="Times New Roman" w:hAnsi="Times New Roman" w:cs="Times New Roman"/>
          <w:sz w:val="24"/>
          <w:szCs w:val="24"/>
        </w:rPr>
      </w:pPr>
    </w:p>
    <w:p w:rsidR="001B62F2" w:rsidRDefault="001B62F2" w:rsidP="001B62F2">
      <w:pPr>
        <w:autoSpaceDE w:val="0"/>
        <w:autoSpaceDN w:val="0"/>
        <w:adjustRightInd w:val="0"/>
        <w:spacing w:after="0" w:line="240" w:lineRule="auto"/>
        <w:rPr>
          <w:rFonts w:ascii="Times New Roman" w:hAnsi="Times New Roman" w:cs="Times New Roman"/>
          <w:sz w:val="24"/>
          <w:szCs w:val="24"/>
        </w:rPr>
      </w:pPr>
    </w:p>
    <w:p w:rsidR="001B62F2" w:rsidRPr="001B62F2" w:rsidRDefault="001B62F2" w:rsidP="001B62F2">
      <w:pPr>
        <w:autoSpaceDE w:val="0"/>
        <w:autoSpaceDN w:val="0"/>
        <w:adjustRightInd w:val="0"/>
        <w:spacing w:after="0" w:line="240" w:lineRule="auto"/>
        <w:rPr>
          <w:rFonts w:ascii="Times New Roman" w:hAnsi="Times New Roman" w:cs="Times New Roman"/>
          <w:i/>
          <w:iCs/>
          <w:sz w:val="24"/>
          <w:szCs w:val="24"/>
        </w:rPr>
      </w:pPr>
      <w:r w:rsidRPr="001B62F2">
        <w:rPr>
          <w:rFonts w:ascii="Times New Roman" w:hAnsi="Times New Roman" w:cs="Times New Roman"/>
          <w:i/>
          <w:iCs/>
          <w:sz w:val="24"/>
          <w:szCs w:val="24"/>
        </w:rPr>
        <w:t>Working Steps:</w:t>
      </w:r>
    </w:p>
    <w:p w:rsidR="001B62F2" w:rsidRDefault="001B62F2" w:rsidP="005D7F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Mark the workpiece as per the specification given in the drawing.</w:t>
      </w:r>
    </w:p>
    <w:p w:rsidR="001B62F2" w:rsidRDefault="001B62F2" w:rsidP="005D7F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Holes centers are marked using dot punch and hammer.</w:t>
      </w:r>
    </w:p>
    <w:p w:rsidR="001B62F2" w:rsidRDefault="001B62F2" w:rsidP="005D7F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Keep the workpiece in the fixture.</w:t>
      </w:r>
    </w:p>
    <w:p w:rsidR="001B62F2" w:rsidRDefault="001B62F2" w:rsidP="005D7F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Bring the tool nearer the workpiece where it has to be drilled. This can be done by</w:t>
      </w:r>
      <w:r w:rsidR="005D7F49">
        <w:rPr>
          <w:rFonts w:ascii="Times New Roman" w:hAnsi="Times New Roman" w:cs="Times New Roman"/>
          <w:sz w:val="24"/>
          <w:szCs w:val="24"/>
        </w:rPr>
        <w:t xml:space="preserve"> </w:t>
      </w:r>
      <w:r>
        <w:rPr>
          <w:rFonts w:ascii="Times New Roman" w:hAnsi="Times New Roman" w:cs="Times New Roman"/>
          <w:sz w:val="24"/>
          <w:szCs w:val="24"/>
        </w:rPr>
        <w:t>adjusting the work table.</w:t>
      </w:r>
    </w:p>
    <w:p w:rsidR="001B62F2" w:rsidRDefault="001B62F2" w:rsidP="005D7F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Perform drilling operation on the Workpiece.</w:t>
      </w:r>
    </w:p>
    <w:p w:rsidR="001B62F2" w:rsidRDefault="001B62F2" w:rsidP="005D7F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Repeat the process, till the required numbers of holes are drilled.</w:t>
      </w:r>
    </w:p>
    <w:p w:rsidR="001B62F2" w:rsidRDefault="001B62F2" w:rsidP="005D7F4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 Using the flat file remove the unwanted materials like burrs, chips etc.,</w:t>
      </w:r>
    </w:p>
    <w:p w:rsidR="00401AA6" w:rsidRPr="000B23BF" w:rsidRDefault="001B62F2" w:rsidP="005D7F49">
      <w:pPr>
        <w:pStyle w:val="ListParagraph"/>
        <w:ind w:left="0"/>
        <w:jc w:val="both"/>
        <w:rPr>
          <w:rFonts w:ascii="Arial-BoldMT" w:hAnsi="Arial-BoldMT" w:cs="Arial-BoldMT"/>
          <w:b/>
          <w:bCs/>
          <w:i/>
          <w:iCs/>
          <w:sz w:val="24"/>
          <w:szCs w:val="24"/>
        </w:rPr>
      </w:pPr>
      <w:r>
        <w:rPr>
          <w:rFonts w:ascii="Times New Roman" w:hAnsi="Times New Roman" w:cs="Times New Roman"/>
          <w:sz w:val="24"/>
          <w:szCs w:val="24"/>
        </w:rPr>
        <w:t>8. Check the dimensions of the finished workpiece</w:t>
      </w:r>
      <w:r w:rsidR="00401AA6" w:rsidRPr="000B23BF">
        <w:rPr>
          <w:rFonts w:ascii="Arial-BoldMT" w:hAnsi="Arial-BoldMT" w:cs="Arial-BoldMT"/>
          <w:b/>
          <w:bCs/>
          <w:i/>
          <w:iCs/>
          <w:sz w:val="24"/>
          <w:szCs w:val="24"/>
        </w:rPr>
        <w:t xml:space="preserve"> </w:t>
      </w:r>
    </w:p>
    <w:p w:rsidR="00401AA6" w:rsidRPr="000B23BF" w:rsidRDefault="00401AA6" w:rsidP="00401AA6">
      <w:pPr>
        <w:rPr>
          <w:rFonts w:asciiTheme="majorBidi" w:hAnsiTheme="majorBidi" w:cstheme="majorBidi"/>
          <w:b/>
          <w:bCs/>
          <w:sz w:val="24"/>
          <w:szCs w:val="24"/>
        </w:rPr>
      </w:pPr>
      <w:r w:rsidRPr="000B23BF">
        <w:rPr>
          <w:rFonts w:asciiTheme="majorBidi" w:hAnsiTheme="majorBidi" w:cstheme="majorBidi"/>
          <w:b/>
          <w:bCs/>
          <w:sz w:val="24"/>
          <w:szCs w:val="24"/>
        </w:rPr>
        <w:t>Safety precautions</w:t>
      </w:r>
    </w:p>
    <w:p w:rsidR="001B62F2" w:rsidRPr="001B62F2" w:rsidRDefault="001B62F2" w:rsidP="002D66D0">
      <w:pPr>
        <w:pStyle w:val="ListParagraph"/>
        <w:numPr>
          <w:ilvl w:val="0"/>
          <w:numId w:val="8"/>
        </w:numPr>
        <w:tabs>
          <w:tab w:val="left" w:pos="3375"/>
        </w:tabs>
        <w:rPr>
          <w:rFonts w:ascii="Times New Roman" w:hAnsi="Times New Roman" w:cs="Times New Roman"/>
          <w:color w:val="000000"/>
          <w:sz w:val="24"/>
          <w:szCs w:val="24"/>
        </w:rPr>
      </w:pPr>
      <w:r w:rsidRPr="001B62F2">
        <w:rPr>
          <w:rFonts w:ascii="Times New Roman" w:hAnsi="Times New Roman" w:cs="Times New Roman"/>
          <w:color w:val="000000"/>
          <w:sz w:val="24"/>
          <w:szCs w:val="24"/>
        </w:rPr>
        <w:t>Never make any adjustments while the machine is operating.</w:t>
      </w:r>
    </w:p>
    <w:p w:rsidR="001B62F2" w:rsidRPr="001B62F2" w:rsidRDefault="001B62F2" w:rsidP="002D66D0">
      <w:pPr>
        <w:pStyle w:val="ListParagraph"/>
        <w:numPr>
          <w:ilvl w:val="0"/>
          <w:numId w:val="8"/>
        </w:numPr>
        <w:tabs>
          <w:tab w:val="left" w:pos="3375"/>
        </w:tabs>
        <w:rPr>
          <w:rFonts w:ascii="Times New Roman" w:hAnsi="Times New Roman" w:cs="Times New Roman"/>
          <w:color w:val="000000"/>
          <w:sz w:val="24"/>
          <w:szCs w:val="24"/>
        </w:rPr>
      </w:pPr>
      <w:r w:rsidRPr="001B62F2">
        <w:rPr>
          <w:rFonts w:ascii="Times New Roman" w:hAnsi="Times New Roman" w:cs="Times New Roman"/>
          <w:color w:val="000000"/>
          <w:sz w:val="24"/>
          <w:szCs w:val="24"/>
        </w:rPr>
        <w:t>Never clean away chips with your hand. Use a brush.</w:t>
      </w:r>
    </w:p>
    <w:p w:rsidR="001B62F2" w:rsidRPr="001B62F2" w:rsidRDefault="001B62F2" w:rsidP="002D66D0">
      <w:pPr>
        <w:pStyle w:val="ListParagraph"/>
        <w:numPr>
          <w:ilvl w:val="0"/>
          <w:numId w:val="8"/>
        </w:numPr>
        <w:tabs>
          <w:tab w:val="left" w:pos="3375"/>
        </w:tabs>
        <w:rPr>
          <w:rFonts w:ascii="Times New Roman" w:hAnsi="Times New Roman" w:cs="Times New Roman"/>
          <w:color w:val="000000"/>
          <w:sz w:val="24"/>
          <w:szCs w:val="24"/>
        </w:rPr>
      </w:pPr>
      <w:r w:rsidRPr="001B62F2">
        <w:rPr>
          <w:rFonts w:ascii="Times New Roman" w:hAnsi="Times New Roman" w:cs="Times New Roman"/>
          <w:color w:val="000000"/>
          <w:sz w:val="24"/>
          <w:szCs w:val="24"/>
        </w:rPr>
        <w:t>Keep all loose clothing away from turning tools.</w:t>
      </w:r>
    </w:p>
    <w:p w:rsidR="001B62F2" w:rsidRPr="001B62F2" w:rsidRDefault="001B62F2" w:rsidP="002D66D0">
      <w:pPr>
        <w:pStyle w:val="ListParagraph"/>
        <w:numPr>
          <w:ilvl w:val="0"/>
          <w:numId w:val="8"/>
        </w:numPr>
        <w:tabs>
          <w:tab w:val="left" w:pos="3375"/>
        </w:tabs>
        <w:rPr>
          <w:rFonts w:ascii="Times New Roman" w:hAnsi="Times New Roman" w:cs="Times New Roman"/>
          <w:color w:val="000000"/>
          <w:sz w:val="24"/>
          <w:szCs w:val="24"/>
        </w:rPr>
      </w:pPr>
      <w:r w:rsidRPr="001B62F2">
        <w:rPr>
          <w:rFonts w:ascii="Times New Roman" w:hAnsi="Times New Roman" w:cs="Times New Roman"/>
          <w:color w:val="000000"/>
          <w:sz w:val="24"/>
          <w:szCs w:val="24"/>
        </w:rPr>
        <w:t>Make sure that the cutting tools are running straight before starting the operation.</w:t>
      </w:r>
    </w:p>
    <w:p w:rsidR="001B62F2" w:rsidRPr="001B62F2" w:rsidRDefault="001B62F2" w:rsidP="002D66D0">
      <w:pPr>
        <w:pStyle w:val="ListParagraph"/>
        <w:numPr>
          <w:ilvl w:val="0"/>
          <w:numId w:val="8"/>
        </w:numPr>
        <w:tabs>
          <w:tab w:val="left" w:pos="3375"/>
        </w:tabs>
        <w:rPr>
          <w:rFonts w:ascii="Times New Roman" w:hAnsi="Times New Roman" w:cs="Times New Roman"/>
          <w:color w:val="000000"/>
          <w:sz w:val="24"/>
          <w:szCs w:val="24"/>
        </w:rPr>
      </w:pPr>
      <w:r w:rsidRPr="001B62F2">
        <w:rPr>
          <w:rFonts w:ascii="Times New Roman" w:hAnsi="Times New Roman" w:cs="Times New Roman"/>
          <w:color w:val="000000"/>
          <w:sz w:val="24"/>
          <w:szCs w:val="24"/>
        </w:rPr>
        <w:t>Never place tools or equipment on the drilling tables.</w:t>
      </w:r>
    </w:p>
    <w:p w:rsidR="001B62F2" w:rsidRPr="001B62F2" w:rsidRDefault="001B62F2" w:rsidP="002D66D0">
      <w:pPr>
        <w:pStyle w:val="ListParagraph"/>
        <w:numPr>
          <w:ilvl w:val="0"/>
          <w:numId w:val="8"/>
        </w:numPr>
        <w:tabs>
          <w:tab w:val="left" w:pos="3375"/>
        </w:tabs>
        <w:rPr>
          <w:rFonts w:ascii="Times New Roman" w:hAnsi="Times New Roman" w:cs="Times New Roman"/>
          <w:color w:val="000000"/>
          <w:sz w:val="24"/>
          <w:szCs w:val="24"/>
        </w:rPr>
      </w:pPr>
      <w:r w:rsidRPr="001B62F2">
        <w:rPr>
          <w:rFonts w:ascii="Times New Roman" w:hAnsi="Times New Roman" w:cs="Times New Roman"/>
          <w:color w:val="000000"/>
          <w:sz w:val="24"/>
          <w:szCs w:val="24"/>
        </w:rPr>
        <w:t>Keep all guards in place while operating.</w:t>
      </w:r>
    </w:p>
    <w:p w:rsidR="001B62F2" w:rsidRPr="001B62F2" w:rsidRDefault="001B62F2" w:rsidP="002D66D0">
      <w:pPr>
        <w:pStyle w:val="ListParagraph"/>
        <w:numPr>
          <w:ilvl w:val="0"/>
          <w:numId w:val="8"/>
        </w:numPr>
        <w:tabs>
          <w:tab w:val="left" w:pos="3375"/>
        </w:tabs>
        <w:rPr>
          <w:rFonts w:ascii="Times New Roman" w:hAnsi="Times New Roman" w:cs="Times New Roman"/>
          <w:color w:val="000000"/>
          <w:sz w:val="24"/>
          <w:szCs w:val="24"/>
        </w:rPr>
      </w:pPr>
      <w:r w:rsidRPr="001B62F2">
        <w:rPr>
          <w:rFonts w:ascii="Times New Roman" w:hAnsi="Times New Roman" w:cs="Times New Roman"/>
          <w:color w:val="000000"/>
          <w:sz w:val="24"/>
          <w:szCs w:val="24"/>
        </w:rPr>
        <w:t>Ease up on the feed as the drill breaks through the work to avoid damaged tools or workplaces.</w:t>
      </w:r>
    </w:p>
    <w:p w:rsidR="001B62F2" w:rsidRPr="001B62F2" w:rsidRDefault="001B62F2" w:rsidP="002D66D0">
      <w:pPr>
        <w:pStyle w:val="ListParagraph"/>
        <w:numPr>
          <w:ilvl w:val="0"/>
          <w:numId w:val="8"/>
        </w:numPr>
        <w:tabs>
          <w:tab w:val="left" w:pos="3375"/>
        </w:tabs>
        <w:rPr>
          <w:rFonts w:ascii="Times New Roman" w:hAnsi="Times New Roman" w:cs="Times New Roman"/>
          <w:color w:val="000000"/>
          <w:sz w:val="24"/>
          <w:szCs w:val="24"/>
        </w:rPr>
      </w:pPr>
      <w:r w:rsidRPr="001B62F2">
        <w:rPr>
          <w:rFonts w:ascii="Times New Roman" w:hAnsi="Times New Roman" w:cs="Times New Roman"/>
          <w:color w:val="000000"/>
          <w:sz w:val="24"/>
          <w:szCs w:val="24"/>
        </w:rPr>
        <w:t>Remove all chuck keys and wrenches before operating.</w:t>
      </w:r>
    </w:p>
    <w:p w:rsidR="001B62F2" w:rsidRPr="001B62F2" w:rsidRDefault="001B62F2" w:rsidP="002D66D0">
      <w:pPr>
        <w:pStyle w:val="ListParagraph"/>
        <w:numPr>
          <w:ilvl w:val="0"/>
          <w:numId w:val="8"/>
        </w:numPr>
        <w:tabs>
          <w:tab w:val="left" w:pos="3375"/>
        </w:tabs>
        <w:rPr>
          <w:rFonts w:ascii="Times New Roman" w:hAnsi="Times New Roman" w:cs="Times New Roman"/>
          <w:color w:val="000000"/>
          <w:sz w:val="24"/>
          <w:szCs w:val="24"/>
        </w:rPr>
      </w:pPr>
      <w:r w:rsidRPr="001B62F2">
        <w:rPr>
          <w:rFonts w:ascii="Times New Roman" w:hAnsi="Times New Roman" w:cs="Times New Roman"/>
          <w:color w:val="000000"/>
          <w:sz w:val="24"/>
          <w:szCs w:val="24"/>
        </w:rPr>
        <w:t>Always wear eye protection while operating any drilling machines.</w:t>
      </w:r>
    </w:p>
    <w:p w:rsidR="00401AA6" w:rsidRDefault="00401AA6" w:rsidP="00492EE7">
      <w:pPr>
        <w:pStyle w:val="ListParagraph"/>
        <w:tabs>
          <w:tab w:val="left" w:pos="3375"/>
        </w:tabs>
        <w:rPr>
          <w:rFonts w:ascii="Times New Roman" w:hAnsi="Times New Roman" w:cs="Times New Roman"/>
          <w:color w:val="000000"/>
          <w:sz w:val="24"/>
          <w:szCs w:val="24"/>
        </w:rPr>
      </w:pPr>
    </w:p>
    <w:p w:rsidR="00492EE7" w:rsidRDefault="00492EE7" w:rsidP="00492EE7">
      <w:pPr>
        <w:pStyle w:val="ListParagraph"/>
        <w:tabs>
          <w:tab w:val="left" w:pos="3375"/>
        </w:tabs>
        <w:rPr>
          <w:rFonts w:ascii="Times New Roman" w:hAnsi="Times New Roman" w:cs="Times New Roman"/>
          <w:color w:val="000000"/>
          <w:sz w:val="24"/>
          <w:szCs w:val="24"/>
        </w:rPr>
      </w:pPr>
    </w:p>
    <w:p w:rsidR="00492EE7" w:rsidRDefault="00492EE7" w:rsidP="00492EE7">
      <w:pPr>
        <w:pStyle w:val="ListParagraph"/>
        <w:tabs>
          <w:tab w:val="left" w:pos="3375"/>
        </w:tabs>
        <w:rPr>
          <w:rFonts w:ascii="Times New Roman" w:hAnsi="Times New Roman" w:cs="Times New Roman"/>
          <w:color w:val="000000"/>
          <w:sz w:val="24"/>
          <w:szCs w:val="24"/>
        </w:rPr>
      </w:pPr>
    </w:p>
    <w:p w:rsidR="00492EE7" w:rsidRDefault="00492EE7" w:rsidP="00492EE7">
      <w:pPr>
        <w:pStyle w:val="ListParagraph"/>
        <w:tabs>
          <w:tab w:val="left" w:pos="3375"/>
        </w:tabs>
        <w:rPr>
          <w:rFonts w:ascii="Times New Roman" w:hAnsi="Times New Roman" w:cs="Times New Roman"/>
          <w:color w:val="000000"/>
          <w:sz w:val="24"/>
          <w:szCs w:val="24"/>
        </w:rPr>
      </w:pPr>
    </w:p>
    <w:p w:rsidR="00492EE7" w:rsidRDefault="00492EE7" w:rsidP="00492EE7">
      <w:pPr>
        <w:pStyle w:val="ListParagraph"/>
        <w:tabs>
          <w:tab w:val="left" w:pos="3375"/>
        </w:tabs>
        <w:rPr>
          <w:rFonts w:ascii="Times New Roman" w:hAnsi="Times New Roman" w:cs="Times New Roman"/>
          <w:color w:val="000000"/>
          <w:sz w:val="24"/>
          <w:szCs w:val="24"/>
        </w:rPr>
      </w:pPr>
    </w:p>
    <w:p w:rsidR="00E72EB6" w:rsidRDefault="00E72EB6" w:rsidP="007056DC">
      <w:pPr>
        <w:tabs>
          <w:tab w:val="left" w:pos="3375"/>
        </w:tabs>
        <w:ind w:left="360"/>
        <w:rPr>
          <w:rFonts w:ascii="Times New Roman" w:hAnsi="Times New Roman" w:cs="Times New Roman"/>
          <w:b/>
          <w:bCs/>
          <w:color w:val="000000"/>
          <w:sz w:val="24"/>
          <w:szCs w:val="24"/>
        </w:rPr>
      </w:pPr>
    </w:p>
    <w:p w:rsidR="00492EE7" w:rsidRPr="00492EE7" w:rsidRDefault="00492EE7" w:rsidP="007056DC">
      <w:pPr>
        <w:tabs>
          <w:tab w:val="left" w:pos="3375"/>
        </w:tabs>
        <w:ind w:left="360"/>
        <w:rPr>
          <w:rFonts w:ascii="Times New Roman" w:hAnsi="Times New Roman" w:cs="Times New Roman"/>
          <w:b/>
          <w:bCs/>
          <w:color w:val="000000"/>
          <w:sz w:val="24"/>
          <w:szCs w:val="24"/>
        </w:rPr>
      </w:pPr>
      <w:r w:rsidRPr="00492EE7">
        <w:rPr>
          <w:rFonts w:ascii="Times New Roman" w:hAnsi="Times New Roman" w:cs="Times New Roman"/>
          <w:b/>
          <w:bCs/>
          <w:color w:val="000000"/>
          <w:sz w:val="24"/>
          <w:szCs w:val="24"/>
        </w:rPr>
        <w:lastRenderedPageBreak/>
        <w:t>Practical-</w:t>
      </w:r>
      <w:r w:rsidR="007056DC">
        <w:rPr>
          <w:rFonts w:ascii="Times New Roman" w:hAnsi="Times New Roman" w:cs="Times New Roman"/>
          <w:b/>
          <w:bCs/>
          <w:color w:val="000000"/>
          <w:sz w:val="24"/>
          <w:szCs w:val="24"/>
        </w:rPr>
        <w:t>4.2</w:t>
      </w:r>
    </w:p>
    <w:p w:rsidR="00492EE7" w:rsidRPr="00492EE7" w:rsidRDefault="00492EE7" w:rsidP="00E72EB6">
      <w:pPr>
        <w:tabs>
          <w:tab w:val="left" w:pos="3375"/>
        </w:tabs>
        <w:ind w:left="360"/>
        <w:rPr>
          <w:rFonts w:ascii="Times New Roman" w:hAnsi="Times New Roman" w:cs="Times New Roman"/>
          <w:color w:val="000000"/>
          <w:sz w:val="24"/>
          <w:szCs w:val="24"/>
        </w:rPr>
      </w:pPr>
      <w:r w:rsidRPr="00BC6032">
        <w:rPr>
          <w:rFonts w:ascii="Times New Roman" w:hAnsi="Times New Roman" w:cs="Times New Roman"/>
          <w:b/>
          <w:bCs/>
          <w:color w:val="000000"/>
          <w:sz w:val="24"/>
          <w:szCs w:val="24"/>
        </w:rPr>
        <w:t>Job:</w:t>
      </w:r>
      <w:r w:rsidRPr="00492EE7">
        <w:rPr>
          <w:rFonts w:ascii="Times New Roman" w:hAnsi="Times New Roman" w:cs="Times New Roman"/>
          <w:color w:val="000000"/>
          <w:sz w:val="24"/>
          <w:szCs w:val="24"/>
        </w:rPr>
        <w:t xml:space="preserve"> It is required to make drilling, Reaming and Tapping</w:t>
      </w:r>
      <w:r>
        <w:rPr>
          <w:rFonts w:ascii="Times New Roman" w:hAnsi="Times New Roman" w:cs="Times New Roman"/>
          <w:color w:val="000000"/>
          <w:sz w:val="24"/>
          <w:szCs w:val="24"/>
        </w:rPr>
        <w:t xml:space="preserve"> </w:t>
      </w:r>
      <w:r w:rsidRPr="00492EE7">
        <w:rPr>
          <w:rFonts w:ascii="Times New Roman" w:hAnsi="Times New Roman" w:cs="Times New Roman"/>
          <w:color w:val="000000"/>
          <w:sz w:val="24"/>
          <w:szCs w:val="24"/>
        </w:rPr>
        <w:t>on the given Mild Steel plate as per the specification given in the following drawing</w:t>
      </w:r>
      <w:r w:rsidR="00E72EB6">
        <w:rPr>
          <w:rFonts w:ascii="Times New Roman" w:hAnsi="Times New Roman" w:cs="Times New Roman"/>
          <w:color w:val="000000"/>
          <w:sz w:val="24"/>
          <w:szCs w:val="24"/>
        </w:rPr>
        <w:t xml:space="preserve"> (</w:t>
      </w:r>
      <w:r w:rsidR="00E72EB6" w:rsidRPr="00E47CF7">
        <w:rPr>
          <w:rFonts w:asciiTheme="majorBidi" w:hAnsiTheme="majorBidi" w:cstheme="majorBidi"/>
          <w:sz w:val="24"/>
          <w:szCs w:val="24"/>
        </w:rPr>
        <w:t xml:space="preserve">Figure </w:t>
      </w:r>
      <w:r w:rsidR="00E72EB6">
        <w:rPr>
          <w:rFonts w:asciiTheme="majorBidi" w:hAnsiTheme="majorBidi" w:cstheme="majorBidi"/>
          <w:sz w:val="24"/>
          <w:szCs w:val="24"/>
        </w:rPr>
        <w:t>4.4)</w:t>
      </w:r>
      <w:r w:rsidR="00E72EB6">
        <w:rPr>
          <w:rFonts w:ascii="Times New Roman" w:hAnsi="Times New Roman" w:cs="Times New Roman"/>
          <w:color w:val="000000"/>
          <w:sz w:val="24"/>
          <w:szCs w:val="24"/>
        </w:rPr>
        <w:t>.</w:t>
      </w:r>
    </w:p>
    <w:p w:rsidR="00492EE7" w:rsidRPr="00492EE7" w:rsidRDefault="00492EE7" w:rsidP="00492EE7">
      <w:pPr>
        <w:tabs>
          <w:tab w:val="left" w:pos="3375"/>
        </w:tabs>
        <w:ind w:left="360"/>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251660800" behindDoc="0" locked="0" layoutInCell="1" allowOverlap="1">
            <wp:simplePos x="0" y="0"/>
            <wp:positionH relativeFrom="margin">
              <wp:align>center</wp:align>
            </wp:positionH>
            <wp:positionV relativeFrom="paragraph">
              <wp:posOffset>160020</wp:posOffset>
            </wp:positionV>
            <wp:extent cx="3248025" cy="3260566"/>
            <wp:effectExtent l="0" t="0" r="0" b="0"/>
            <wp:wrapSquare wrapText="bothSides"/>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48025" cy="3260566"/>
                    </a:xfrm>
                    <a:prstGeom prst="rect">
                      <a:avLst/>
                    </a:prstGeom>
                    <a:noFill/>
                    <a:ln>
                      <a:noFill/>
                    </a:ln>
                  </pic:spPr>
                </pic:pic>
              </a:graphicData>
            </a:graphic>
          </wp:anchor>
        </w:drawing>
      </w:r>
    </w:p>
    <w:p w:rsidR="00492EE7" w:rsidRPr="00492EE7" w:rsidRDefault="00492EE7" w:rsidP="00492EE7">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 xml:space="preserve"> </w:t>
      </w:r>
    </w:p>
    <w:p w:rsidR="00492EE7" w:rsidRDefault="00492EE7" w:rsidP="00492EE7">
      <w:pPr>
        <w:tabs>
          <w:tab w:val="left" w:pos="3375"/>
        </w:tabs>
        <w:ind w:left="360"/>
        <w:rPr>
          <w:rFonts w:ascii="Times New Roman" w:hAnsi="Times New Roman" w:cs="Times New Roman"/>
          <w:b/>
          <w:bCs/>
          <w:color w:val="000000"/>
          <w:sz w:val="24"/>
          <w:szCs w:val="24"/>
        </w:rPr>
      </w:pPr>
    </w:p>
    <w:p w:rsidR="00492EE7" w:rsidRDefault="00492EE7" w:rsidP="00492EE7">
      <w:pPr>
        <w:tabs>
          <w:tab w:val="left" w:pos="3375"/>
        </w:tabs>
        <w:ind w:left="360"/>
        <w:rPr>
          <w:rFonts w:ascii="Times New Roman" w:hAnsi="Times New Roman" w:cs="Times New Roman"/>
          <w:b/>
          <w:bCs/>
          <w:color w:val="000000"/>
          <w:sz w:val="24"/>
          <w:szCs w:val="24"/>
        </w:rPr>
      </w:pPr>
    </w:p>
    <w:p w:rsidR="00492EE7" w:rsidRDefault="00492EE7" w:rsidP="00492EE7">
      <w:pPr>
        <w:tabs>
          <w:tab w:val="left" w:pos="3375"/>
        </w:tabs>
        <w:ind w:left="360"/>
        <w:rPr>
          <w:rFonts w:ascii="Times New Roman" w:hAnsi="Times New Roman" w:cs="Times New Roman"/>
          <w:b/>
          <w:bCs/>
          <w:color w:val="000000"/>
          <w:sz w:val="24"/>
          <w:szCs w:val="24"/>
        </w:rPr>
      </w:pPr>
    </w:p>
    <w:p w:rsidR="00492EE7" w:rsidRDefault="00492EE7" w:rsidP="00492EE7">
      <w:pPr>
        <w:tabs>
          <w:tab w:val="left" w:pos="3375"/>
        </w:tabs>
        <w:ind w:left="360"/>
        <w:rPr>
          <w:rFonts w:ascii="Times New Roman" w:hAnsi="Times New Roman" w:cs="Times New Roman"/>
          <w:b/>
          <w:bCs/>
          <w:color w:val="000000"/>
          <w:sz w:val="24"/>
          <w:szCs w:val="24"/>
        </w:rPr>
      </w:pPr>
    </w:p>
    <w:p w:rsidR="00492EE7" w:rsidRDefault="00492EE7" w:rsidP="00492EE7">
      <w:pPr>
        <w:tabs>
          <w:tab w:val="left" w:pos="3375"/>
        </w:tabs>
        <w:ind w:left="360"/>
        <w:rPr>
          <w:rFonts w:ascii="Times New Roman" w:hAnsi="Times New Roman" w:cs="Times New Roman"/>
          <w:b/>
          <w:bCs/>
          <w:color w:val="000000"/>
          <w:sz w:val="24"/>
          <w:szCs w:val="24"/>
        </w:rPr>
      </w:pPr>
    </w:p>
    <w:p w:rsidR="00492EE7" w:rsidRDefault="00492EE7" w:rsidP="00492EE7">
      <w:pPr>
        <w:tabs>
          <w:tab w:val="left" w:pos="3375"/>
        </w:tabs>
        <w:ind w:left="360"/>
        <w:rPr>
          <w:rFonts w:ascii="Times New Roman" w:hAnsi="Times New Roman" w:cs="Times New Roman"/>
          <w:b/>
          <w:bCs/>
          <w:color w:val="000000"/>
          <w:sz w:val="24"/>
          <w:szCs w:val="24"/>
        </w:rPr>
      </w:pPr>
    </w:p>
    <w:p w:rsidR="00492EE7" w:rsidRDefault="00492EE7" w:rsidP="00492EE7">
      <w:pPr>
        <w:tabs>
          <w:tab w:val="left" w:pos="3375"/>
        </w:tabs>
        <w:ind w:left="360"/>
        <w:rPr>
          <w:rFonts w:ascii="Times New Roman" w:hAnsi="Times New Roman" w:cs="Times New Roman"/>
          <w:b/>
          <w:bCs/>
          <w:color w:val="000000"/>
          <w:sz w:val="24"/>
          <w:szCs w:val="24"/>
        </w:rPr>
      </w:pPr>
    </w:p>
    <w:p w:rsidR="00492EE7" w:rsidRDefault="00492EE7" w:rsidP="00492EE7">
      <w:pPr>
        <w:tabs>
          <w:tab w:val="left" w:pos="3375"/>
        </w:tabs>
        <w:ind w:left="360"/>
        <w:rPr>
          <w:rFonts w:ascii="Times New Roman" w:hAnsi="Times New Roman" w:cs="Times New Roman"/>
          <w:b/>
          <w:bCs/>
          <w:color w:val="000000"/>
          <w:sz w:val="24"/>
          <w:szCs w:val="24"/>
        </w:rPr>
      </w:pPr>
    </w:p>
    <w:p w:rsidR="00492EE7" w:rsidRDefault="00492EE7" w:rsidP="00492EE7">
      <w:pPr>
        <w:tabs>
          <w:tab w:val="left" w:pos="3375"/>
        </w:tabs>
        <w:ind w:left="360"/>
        <w:rPr>
          <w:rFonts w:ascii="Times New Roman" w:hAnsi="Times New Roman" w:cs="Times New Roman"/>
          <w:b/>
          <w:bCs/>
          <w:color w:val="000000"/>
          <w:sz w:val="24"/>
          <w:szCs w:val="24"/>
        </w:rPr>
      </w:pPr>
    </w:p>
    <w:p w:rsidR="00E72EB6" w:rsidRDefault="00E72EB6" w:rsidP="00E72EB6">
      <w:pPr>
        <w:tabs>
          <w:tab w:val="left" w:pos="3375"/>
        </w:tabs>
        <w:ind w:left="360"/>
        <w:jc w:val="center"/>
        <w:rPr>
          <w:rFonts w:ascii="Times New Roman" w:hAnsi="Times New Roman" w:cs="Times New Roman"/>
          <w:b/>
          <w:bCs/>
          <w:color w:val="000000"/>
          <w:sz w:val="24"/>
          <w:szCs w:val="24"/>
        </w:rPr>
      </w:pPr>
      <w:r w:rsidRPr="00E72EB6">
        <w:rPr>
          <w:rFonts w:ascii="Times New Roman" w:hAnsi="Times New Roman" w:cs="Times New Roman"/>
          <w:color w:val="000000"/>
          <w:sz w:val="24"/>
          <w:szCs w:val="24"/>
        </w:rPr>
        <w:t xml:space="preserve">Figure 4.4 Holed and tapped </w:t>
      </w:r>
      <w:r w:rsidRPr="00492EE7">
        <w:rPr>
          <w:rFonts w:ascii="Times New Roman" w:hAnsi="Times New Roman" w:cs="Times New Roman"/>
          <w:color w:val="000000"/>
          <w:sz w:val="24"/>
          <w:szCs w:val="24"/>
        </w:rPr>
        <w:t>Mild Steel plate</w:t>
      </w:r>
    </w:p>
    <w:p w:rsidR="00492EE7" w:rsidRPr="00492EE7" w:rsidRDefault="00492EE7" w:rsidP="00492EE7">
      <w:pPr>
        <w:tabs>
          <w:tab w:val="left" w:pos="3375"/>
        </w:tabs>
        <w:ind w:left="360"/>
        <w:rPr>
          <w:rFonts w:ascii="Times New Roman" w:hAnsi="Times New Roman" w:cs="Times New Roman"/>
          <w:b/>
          <w:bCs/>
          <w:color w:val="000000"/>
          <w:sz w:val="24"/>
          <w:szCs w:val="24"/>
        </w:rPr>
      </w:pPr>
      <w:r w:rsidRPr="00492EE7">
        <w:rPr>
          <w:rFonts w:ascii="Times New Roman" w:hAnsi="Times New Roman" w:cs="Times New Roman"/>
          <w:b/>
          <w:bCs/>
          <w:color w:val="000000"/>
          <w:sz w:val="24"/>
          <w:szCs w:val="24"/>
        </w:rPr>
        <w:t xml:space="preserve">Objectives: </w:t>
      </w:r>
    </w:p>
    <w:p w:rsidR="00492EE7" w:rsidRPr="00492EE7" w:rsidRDefault="00492EE7" w:rsidP="007056DC">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To make drilling, Reaming and Tapping in the gi</w:t>
      </w:r>
      <w:r w:rsidR="007056DC">
        <w:rPr>
          <w:rFonts w:ascii="Times New Roman" w:hAnsi="Times New Roman" w:cs="Times New Roman"/>
          <w:color w:val="000000"/>
          <w:sz w:val="24"/>
          <w:szCs w:val="24"/>
        </w:rPr>
        <w:t xml:space="preserve">ven work piece for the required </w:t>
      </w:r>
      <w:r w:rsidRPr="00492EE7">
        <w:rPr>
          <w:rFonts w:ascii="Times New Roman" w:hAnsi="Times New Roman" w:cs="Times New Roman"/>
          <w:color w:val="000000"/>
          <w:sz w:val="24"/>
          <w:szCs w:val="24"/>
        </w:rPr>
        <w:t>dimensions.</w:t>
      </w:r>
    </w:p>
    <w:p w:rsidR="00492EE7" w:rsidRPr="00492EE7" w:rsidRDefault="00492EE7" w:rsidP="00492EE7">
      <w:pPr>
        <w:tabs>
          <w:tab w:val="left" w:pos="3375"/>
        </w:tabs>
        <w:ind w:left="360"/>
        <w:rPr>
          <w:rFonts w:ascii="Times New Roman" w:hAnsi="Times New Roman" w:cs="Times New Roman"/>
          <w:b/>
          <w:bCs/>
          <w:color w:val="000000"/>
          <w:sz w:val="24"/>
          <w:szCs w:val="24"/>
        </w:rPr>
      </w:pPr>
      <w:r w:rsidRPr="00492EE7">
        <w:rPr>
          <w:rFonts w:ascii="Times New Roman" w:hAnsi="Times New Roman" w:cs="Times New Roman"/>
          <w:b/>
          <w:bCs/>
          <w:color w:val="000000"/>
          <w:sz w:val="24"/>
          <w:szCs w:val="24"/>
        </w:rPr>
        <w:t xml:space="preserve">Materials required: </w:t>
      </w:r>
    </w:p>
    <w:p w:rsidR="00492EE7" w:rsidRPr="00492EE7" w:rsidRDefault="00492EE7" w:rsidP="00492EE7">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Mild Steel Square Work piece (50</w:t>
      </w:r>
      <w:r>
        <w:rPr>
          <w:rFonts w:ascii="Times New Roman" w:hAnsi="Times New Roman" w:cs="Times New Roman"/>
          <w:color w:val="000000"/>
          <w:sz w:val="24"/>
          <w:szCs w:val="24"/>
        </w:rPr>
        <w:t xml:space="preserve">mm </w:t>
      </w:r>
      <w:r w:rsidRPr="00492EE7">
        <w:rPr>
          <w:rFonts w:ascii="Times New Roman" w:hAnsi="Times New Roman" w:cs="Times New Roman"/>
          <w:color w:val="000000"/>
          <w:sz w:val="24"/>
          <w:szCs w:val="24"/>
        </w:rPr>
        <w:t>X 50</w:t>
      </w:r>
      <w:r>
        <w:rPr>
          <w:rFonts w:ascii="Times New Roman" w:hAnsi="Times New Roman" w:cs="Times New Roman"/>
          <w:color w:val="000000"/>
          <w:sz w:val="24"/>
          <w:szCs w:val="24"/>
        </w:rPr>
        <w:t>mm</w:t>
      </w:r>
      <w:r w:rsidRPr="00492EE7">
        <w:rPr>
          <w:rFonts w:ascii="Times New Roman" w:hAnsi="Times New Roman" w:cs="Times New Roman"/>
          <w:color w:val="000000"/>
          <w:sz w:val="24"/>
          <w:szCs w:val="24"/>
        </w:rPr>
        <w:t>)</w:t>
      </w:r>
    </w:p>
    <w:p w:rsidR="00492EE7" w:rsidRPr="00492EE7" w:rsidRDefault="00492EE7" w:rsidP="00492EE7">
      <w:pPr>
        <w:tabs>
          <w:tab w:val="left" w:pos="3375"/>
        </w:tabs>
        <w:ind w:left="360"/>
        <w:rPr>
          <w:rFonts w:ascii="Times New Roman" w:hAnsi="Times New Roman" w:cs="Times New Roman"/>
          <w:b/>
          <w:bCs/>
          <w:color w:val="000000"/>
          <w:sz w:val="24"/>
          <w:szCs w:val="24"/>
        </w:rPr>
      </w:pPr>
      <w:r w:rsidRPr="00492EE7">
        <w:rPr>
          <w:rFonts w:ascii="Times New Roman" w:hAnsi="Times New Roman" w:cs="Times New Roman"/>
          <w:b/>
          <w:bCs/>
          <w:color w:val="000000"/>
          <w:sz w:val="24"/>
          <w:szCs w:val="24"/>
        </w:rPr>
        <w:t>Tools and equipment required:</w:t>
      </w:r>
    </w:p>
    <w:p w:rsidR="00492EE7" w:rsidRPr="00492EE7" w:rsidRDefault="00492EE7" w:rsidP="00492EE7">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Steel rule, Flat file (rough and smooth), Drill bit (8 mm, 10 mm, 10.5 mm),</w:t>
      </w:r>
    </w:p>
    <w:p w:rsidR="00492EE7" w:rsidRPr="00492EE7" w:rsidRDefault="00492EE7" w:rsidP="00492EE7">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Reaming tool, Try square</w:t>
      </w:r>
    </w:p>
    <w:p w:rsidR="00492EE7" w:rsidRPr="00492EE7" w:rsidRDefault="00492EE7" w:rsidP="00492EE7">
      <w:pPr>
        <w:tabs>
          <w:tab w:val="left" w:pos="3375"/>
        </w:tabs>
        <w:ind w:left="360"/>
        <w:rPr>
          <w:rFonts w:ascii="Times New Roman" w:hAnsi="Times New Roman" w:cs="Times New Roman"/>
          <w:b/>
          <w:bCs/>
          <w:color w:val="000000"/>
          <w:sz w:val="24"/>
          <w:szCs w:val="24"/>
        </w:rPr>
      </w:pPr>
      <w:r w:rsidRPr="00492EE7">
        <w:rPr>
          <w:rFonts w:ascii="Times New Roman" w:hAnsi="Times New Roman" w:cs="Times New Roman"/>
          <w:b/>
          <w:bCs/>
          <w:color w:val="000000"/>
          <w:sz w:val="24"/>
          <w:szCs w:val="24"/>
        </w:rPr>
        <w:t>Experimental procedures:</w:t>
      </w:r>
    </w:p>
    <w:p w:rsidR="00492EE7" w:rsidRPr="00492EE7" w:rsidRDefault="00492EE7" w:rsidP="00492EE7">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1. The work piece was fitted in the vice and filed to the required dimensions.</w:t>
      </w:r>
    </w:p>
    <w:p w:rsidR="00492EE7" w:rsidRPr="00492EE7" w:rsidRDefault="00492EE7" w:rsidP="00492EE7">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2. The squareness of the work piece was checked.</w:t>
      </w:r>
    </w:p>
    <w:p w:rsidR="00492EE7" w:rsidRPr="00492EE7" w:rsidRDefault="00492EE7" w:rsidP="00492EE7">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3. Drawing punches were made for various drills.</w:t>
      </w:r>
    </w:p>
    <w:p w:rsidR="00492EE7" w:rsidRPr="00492EE7" w:rsidRDefault="00492EE7" w:rsidP="00492EE7">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lastRenderedPageBreak/>
        <w:t>4. The job was fitted on the radial drilling machine.</w:t>
      </w:r>
    </w:p>
    <w:p w:rsidR="00492EE7" w:rsidRPr="00492EE7" w:rsidRDefault="00492EE7" w:rsidP="007056DC">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5. The 20 mm ,10.5 mm,8 mm, 6.5 mm-drill bit were used for drill</w:t>
      </w:r>
      <w:r w:rsidR="007056DC">
        <w:rPr>
          <w:rFonts w:ascii="Times New Roman" w:hAnsi="Times New Roman" w:cs="Times New Roman"/>
          <w:color w:val="000000"/>
          <w:sz w:val="24"/>
          <w:szCs w:val="24"/>
        </w:rPr>
        <w:t xml:space="preserve">ing in the </w:t>
      </w:r>
      <w:r w:rsidRPr="00492EE7">
        <w:rPr>
          <w:rFonts w:ascii="Times New Roman" w:hAnsi="Times New Roman" w:cs="Times New Roman"/>
          <w:color w:val="000000"/>
          <w:sz w:val="24"/>
          <w:szCs w:val="24"/>
        </w:rPr>
        <w:t>required place and drilling operation were made on the work piece.</w:t>
      </w:r>
    </w:p>
    <w:p w:rsidR="00492EE7" w:rsidRDefault="00492EE7" w:rsidP="007056DC">
      <w:pPr>
        <w:tabs>
          <w:tab w:val="left" w:pos="3375"/>
        </w:tabs>
        <w:ind w:left="360"/>
        <w:rPr>
          <w:rFonts w:ascii="Times New Roman" w:hAnsi="Times New Roman" w:cs="Times New Roman"/>
          <w:color w:val="000000"/>
          <w:sz w:val="24"/>
          <w:szCs w:val="24"/>
        </w:rPr>
      </w:pPr>
      <w:r w:rsidRPr="00492EE7">
        <w:rPr>
          <w:rFonts w:ascii="Times New Roman" w:hAnsi="Times New Roman" w:cs="Times New Roman"/>
          <w:color w:val="000000"/>
          <w:sz w:val="24"/>
          <w:szCs w:val="24"/>
        </w:rPr>
        <w:t>6. Reaming was done on the 8 mm hole usin</w:t>
      </w:r>
      <w:r w:rsidR="007056DC">
        <w:rPr>
          <w:rFonts w:ascii="Times New Roman" w:hAnsi="Times New Roman" w:cs="Times New Roman"/>
          <w:color w:val="000000"/>
          <w:sz w:val="24"/>
          <w:szCs w:val="24"/>
        </w:rPr>
        <w:t xml:space="preserve">g the Reaming tool size of 8 mm diameter. </w:t>
      </w:r>
      <w:r w:rsidRPr="00492EE7">
        <w:rPr>
          <w:rFonts w:ascii="Times New Roman" w:hAnsi="Times New Roman" w:cs="Times New Roman"/>
          <w:color w:val="000000"/>
          <w:sz w:val="24"/>
          <w:szCs w:val="24"/>
        </w:rPr>
        <w:t xml:space="preserve">And tapping was done on the 6.5 </w:t>
      </w:r>
      <w:r w:rsidR="007056DC">
        <w:rPr>
          <w:rFonts w:ascii="Times New Roman" w:hAnsi="Times New Roman" w:cs="Times New Roman"/>
          <w:color w:val="000000"/>
          <w:sz w:val="24"/>
          <w:szCs w:val="24"/>
        </w:rPr>
        <w:t xml:space="preserve">mm drill and 10.5 mm drill. The work piece wa </w:t>
      </w:r>
      <w:r w:rsidRPr="00492EE7">
        <w:rPr>
          <w:rFonts w:ascii="Times New Roman" w:hAnsi="Times New Roman" w:cs="Times New Roman"/>
          <w:color w:val="000000"/>
          <w:sz w:val="24"/>
          <w:szCs w:val="24"/>
        </w:rPr>
        <w:t>removed from the radial drilling machine.</w:t>
      </w:r>
    </w:p>
    <w:p w:rsidR="00492EE7" w:rsidRDefault="00492EE7" w:rsidP="00492EE7">
      <w:pPr>
        <w:tabs>
          <w:tab w:val="left" w:pos="3375"/>
        </w:tabs>
        <w:ind w:left="360"/>
        <w:rPr>
          <w:rFonts w:ascii="Times New Roman" w:hAnsi="Times New Roman" w:cs="Times New Roman"/>
          <w:color w:val="000000"/>
          <w:sz w:val="24"/>
          <w:szCs w:val="24"/>
        </w:rPr>
      </w:pPr>
    </w:p>
    <w:p w:rsidR="00492EE7" w:rsidRPr="00492EE7" w:rsidRDefault="00492EE7" w:rsidP="00492EE7">
      <w:pPr>
        <w:tabs>
          <w:tab w:val="left" w:pos="3375"/>
        </w:tabs>
        <w:ind w:left="360"/>
        <w:rPr>
          <w:rFonts w:ascii="Times New Roman" w:hAnsi="Times New Roman" w:cs="Times New Roman"/>
          <w:b/>
          <w:bCs/>
          <w:color w:val="000000"/>
          <w:sz w:val="24"/>
          <w:szCs w:val="24"/>
        </w:rPr>
      </w:pPr>
      <w:r w:rsidRPr="00492EE7">
        <w:rPr>
          <w:rFonts w:ascii="Times New Roman" w:hAnsi="Times New Roman" w:cs="Times New Roman"/>
          <w:b/>
          <w:bCs/>
          <w:color w:val="000000"/>
          <w:sz w:val="24"/>
          <w:szCs w:val="24"/>
        </w:rPr>
        <w:t>Safety precautions</w:t>
      </w:r>
    </w:p>
    <w:p w:rsidR="00492EE7" w:rsidRPr="00492EE7" w:rsidRDefault="00492EE7" w:rsidP="002D66D0">
      <w:pPr>
        <w:pStyle w:val="ListParagraph"/>
        <w:numPr>
          <w:ilvl w:val="0"/>
          <w:numId w:val="9"/>
        </w:numPr>
        <w:tabs>
          <w:tab w:val="left" w:pos="3375"/>
        </w:tabs>
        <w:rPr>
          <w:rFonts w:ascii="Times New Roman" w:hAnsi="Times New Roman" w:cs="Times New Roman"/>
          <w:color w:val="000000"/>
          <w:sz w:val="24"/>
          <w:szCs w:val="24"/>
        </w:rPr>
      </w:pPr>
      <w:r w:rsidRPr="00492EE7">
        <w:rPr>
          <w:rFonts w:ascii="Times New Roman" w:hAnsi="Times New Roman" w:cs="Times New Roman"/>
          <w:color w:val="000000"/>
          <w:sz w:val="24"/>
          <w:szCs w:val="24"/>
        </w:rPr>
        <w:t>Never make any adjustments while the machine is operating.</w:t>
      </w:r>
    </w:p>
    <w:p w:rsidR="00492EE7" w:rsidRPr="00492EE7" w:rsidRDefault="00492EE7" w:rsidP="002D66D0">
      <w:pPr>
        <w:pStyle w:val="ListParagraph"/>
        <w:numPr>
          <w:ilvl w:val="0"/>
          <w:numId w:val="9"/>
        </w:numPr>
        <w:tabs>
          <w:tab w:val="left" w:pos="3375"/>
        </w:tabs>
        <w:rPr>
          <w:rFonts w:ascii="Times New Roman" w:hAnsi="Times New Roman" w:cs="Times New Roman"/>
          <w:color w:val="000000"/>
          <w:sz w:val="24"/>
          <w:szCs w:val="24"/>
        </w:rPr>
      </w:pPr>
      <w:r w:rsidRPr="00492EE7">
        <w:rPr>
          <w:rFonts w:ascii="Times New Roman" w:hAnsi="Times New Roman" w:cs="Times New Roman"/>
          <w:color w:val="000000"/>
          <w:sz w:val="24"/>
          <w:szCs w:val="24"/>
        </w:rPr>
        <w:t>Never clean away chips with your hand. Use a brush.</w:t>
      </w:r>
    </w:p>
    <w:p w:rsidR="00492EE7" w:rsidRPr="00492EE7" w:rsidRDefault="00492EE7" w:rsidP="002D66D0">
      <w:pPr>
        <w:pStyle w:val="ListParagraph"/>
        <w:numPr>
          <w:ilvl w:val="0"/>
          <w:numId w:val="9"/>
        </w:numPr>
        <w:tabs>
          <w:tab w:val="left" w:pos="3375"/>
        </w:tabs>
        <w:rPr>
          <w:rFonts w:ascii="Times New Roman" w:hAnsi="Times New Roman" w:cs="Times New Roman"/>
          <w:color w:val="000000"/>
          <w:sz w:val="24"/>
          <w:szCs w:val="24"/>
        </w:rPr>
      </w:pPr>
      <w:r w:rsidRPr="00492EE7">
        <w:rPr>
          <w:rFonts w:ascii="Times New Roman" w:hAnsi="Times New Roman" w:cs="Times New Roman"/>
          <w:color w:val="000000"/>
          <w:sz w:val="24"/>
          <w:szCs w:val="24"/>
        </w:rPr>
        <w:t>Keep all loose clothing away from turning tools.</w:t>
      </w:r>
    </w:p>
    <w:p w:rsidR="00492EE7" w:rsidRPr="00492EE7" w:rsidRDefault="00492EE7" w:rsidP="002D66D0">
      <w:pPr>
        <w:pStyle w:val="ListParagraph"/>
        <w:numPr>
          <w:ilvl w:val="0"/>
          <w:numId w:val="9"/>
        </w:numPr>
        <w:tabs>
          <w:tab w:val="left" w:pos="3375"/>
        </w:tabs>
        <w:rPr>
          <w:rFonts w:ascii="Times New Roman" w:hAnsi="Times New Roman" w:cs="Times New Roman"/>
          <w:color w:val="000000"/>
          <w:sz w:val="24"/>
          <w:szCs w:val="24"/>
        </w:rPr>
      </w:pPr>
      <w:r w:rsidRPr="00492EE7">
        <w:rPr>
          <w:rFonts w:ascii="Times New Roman" w:hAnsi="Times New Roman" w:cs="Times New Roman"/>
          <w:color w:val="000000"/>
          <w:sz w:val="24"/>
          <w:szCs w:val="24"/>
        </w:rPr>
        <w:t>Make sure that the cutting tools are running straight before starting the operation.</w:t>
      </w:r>
    </w:p>
    <w:p w:rsidR="00492EE7" w:rsidRPr="00492EE7" w:rsidRDefault="00492EE7" w:rsidP="002D66D0">
      <w:pPr>
        <w:pStyle w:val="ListParagraph"/>
        <w:numPr>
          <w:ilvl w:val="0"/>
          <w:numId w:val="9"/>
        </w:numPr>
        <w:tabs>
          <w:tab w:val="left" w:pos="3375"/>
        </w:tabs>
        <w:rPr>
          <w:rFonts w:ascii="Times New Roman" w:hAnsi="Times New Roman" w:cs="Times New Roman"/>
          <w:color w:val="000000"/>
          <w:sz w:val="24"/>
          <w:szCs w:val="24"/>
        </w:rPr>
      </w:pPr>
      <w:r w:rsidRPr="00492EE7">
        <w:rPr>
          <w:rFonts w:ascii="Times New Roman" w:hAnsi="Times New Roman" w:cs="Times New Roman"/>
          <w:color w:val="000000"/>
          <w:sz w:val="24"/>
          <w:szCs w:val="24"/>
        </w:rPr>
        <w:t>Never place tools or equipment on the drilling tables.</w:t>
      </w:r>
    </w:p>
    <w:p w:rsidR="00492EE7" w:rsidRPr="00492EE7" w:rsidRDefault="00492EE7" w:rsidP="002D66D0">
      <w:pPr>
        <w:pStyle w:val="ListParagraph"/>
        <w:numPr>
          <w:ilvl w:val="0"/>
          <w:numId w:val="9"/>
        </w:numPr>
        <w:tabs>
          <w:tab w:val="left" w:pos="3375"/>
        </w:tabs>
        <w:rPr>
          <w:rFonts w:ascii="Times New Roman" w:hAnsi="Times New Roman" w:cs="Times New Roman"/>
          <w:color w:val="000000"/>
          <w:sz w:val="24"/>
          <w:szCs w:val="24"/>
        </w:rPr>
      </w:pPr>
      <w:r w:rsidRPr="00492EE7">
        <w:rPr>
          <w:rFonts w:ascii="Times New Roman" w:hAnsi="Times New Roman" w:cs="Times New Roman"/>
          <w:color w:val="000000"/>
          <w:sz w:val="24"/>
          <w:szCs w:val="24"/>
        </w:rPr>
        <w:t>Keep all guards in place while operating.</w:t>
      </w:r>
    </w:p>
    <w:p w:rsidR="00492EE7" w:rsidRPr="00492EE7" w:rsidRDefault="00492EE7" w:rsidP="002D66D0">
      <w:pPr>
        <w:pStyle w:val="ListParagraph"/>
        <w:numPr>
          <w:ilvl w:val="0"/>
          <w:numId w:val="9"/>
        </w:numPr>
        <w:tabs>
          <w:tab w:val="left" w:pos="3375"/>
        </w:tabs>
        <w:rPr>
          <w:rFonts w:ascii="Times New Roman" w:hAnsi="Times New Roman" w:cs="Times New Roman"/>
          <w:color w:val="000000"/>
          <w:sz w:val="24"/>
          <w:szCs w:val="24"/>
        </w:rPr>
      </w:pPr>
      <w:r w:rsidRPr="00492EE7">
        <w:rPr>
          <w:rFonts w:ascii="Times New Roman" w:hAnsi="Times New Roman" w:cs="Times New Roman"/>
          <w:color w:val="000000"/>
          <w:sz w:val="24"/>
          <w:szCs w:val="24"/>
        </w:rPr>
        <w:t>Ease up on the feed as the drill breaks through the work to avoid damaged tools or workplaces.</w:t>
      </w:r>
    </w:p>
    <w:p w:rsidR="00492EE7" w:rsidRPr="00492EE7" w:rsidRDefault="00492EE7" w:rsidP="002D66D0">
      <w:pPr>
        <w:pStyle w:val="ListParagraph"/>
        <w:numPr>
          <w:ilvl w:val="0"/>
          <w:numId w:val="9"/>
        </w:numPr>
        <w:tabs>
          <w:tab w:val="left" w:pos="3375"/>
        </w:tabs>
        <w:rPr>
          <w:rFonts w:ascii="Times New Roman" w:hAnsi="Times New Roman" w:cs="Times New Roman"/>
          <w:color w:val="000000"/>
          <w:sz w:val="24"/>
          <w:szCs w:val="24"/>
        </w:rPr>
      </w:pPr>
      <w:r w:rsidRPr="00492EE7">
        <w:rPr>
          <w:rFonts w:ascii="Times New Roman" w:hAnsi="Times New Roman" w:cs="Times New Roman"/>
          <w:color w:val="000000"/>
          <w:sz w:val="24"/>
          <w:szCs w:val="24"/>
        </w:rPr>
        <w:t>Remove all chuck keys and wrenches before operating.</w:t>
      </w:r>
    </w:p>
    <w:p w:rsidR="00492EE7" w:rsidRPr="00492EE7" w:rsidRDefault="00492EE7" w:rsidP="002D66D0">
      <w:pPr>
        <w:pStyle w:val="ListParagraph"/>
        <w:numPr>
          <w:ilvl w:val="0"/>
          <w:numId w:val="9"/>
        </w:numPr>
        <w:tabs>
          <w:tab w:val="left" w:pos="3375"/>
        </w:tabs>
        <w:rPr>
          <w:rFonts w:ascii="Times New Roman" w:hAnsi="Times New Roman" w:cs="Times New Roman"/>
          <w:color w:val="000000"/>
          <w:sz w:val="24"/>
          <w:szCs w:val="24"/>
        </w:rPr>
      </w:pPr>
      <w:r w:rsidRPr="00492EE7">
        <w:rPr>
          <w:rFonts w:ascii="Times New Roman" w:hAnsi="Times New Roman" w:cs="Times New Roman"/>
          <w:color w:val="000000"/>
          <w:sz w:val="24"/>
          <w:szCs w:val="24"/>
        </w:rPr>
        <w:t>Always wear eye protection while operating any drilling machines.</w:t>
      </w:r>
    </w:p>
    <w:p w:rsidR="00492EE7" w:rsidRPr="00492EE7" w:rsidRDefault="00492EE7" w:rsidP="00492EE7">
      <w:pPr>
        <w:tabs>
          <w:tab w:val="left" w:pos="3375"/>
        </w:tabs>
        <w:ind w:left="360"/>
        <w:rPr>
          <w:rFonts w:ascii="Times New Roman" w:hAnsi="Times New Roman" w:cs="Times New Roman"/>
          <w:color w:val="000000"/>
          <w:sz w:val="24"/>
          <w:szCs w:val="24"/>
        </w:rPr>
      </w:pPr>
    </w:p>
    <w:p w:rsidR="00492EE7" w:rsidRPr="00492EE7" w:rsidRDefault="00492EE7" w:rsidP="00492EE7">
      <w:pPr>
        <w:tabs>
          <w:tab w:val="left" w:pos="3375"/>
        </w:tabs>
        <w:ind w:left="360"/>
        <w:rPr>
          <w:rFonts w:ascii="Times New Roman" w:hAnsi="Times New Roman" w:cs="Times New Roman"/>
          <w:color w:val="000000"/>
          <w:sz w:val="24"/>
          <w:szCs w:val="24"/>
        </w:rPr>
      </w:pPr>
    </w:p>
    <w:p w:rsidR="00401AA6" w:rsidRPr="00492EE7" w:rsidRDefault="00401AA6" w:rsidP="007056DC">
      <w:pPr>
        <w:pStyle w:val="ListParagraph"/>
        <w:tabs>
          <w:tab w:val="left" w:pos="3375"/>
        </w:tabs>
        <w:rPr>
          <w:rFonts w:ascii="Times New Roman" w:hAnsi="Times New Roman" w:cs="Times New Roman"/>
          <w:color w:val="000000"/>
          <w:sz w:val="24"/>
          <w:szCs w:val="24"/>
        </w:rPr>
      </w:pPr>
    </w:p>
    <w:p w:rsidR="00401AA6" w:rsidRDefault="00401AA6" w:rsidP="00D06DEA">
      <w:pPr>
        <w:jc w:val="center"/>
        <w:rPr>
          <w:rFonts w:ascii="Book Antiqua" w:hAnsi="Book Antiqua"/>
          <w:sz w:val="28"/>
          <w:szCs w:val="28"/>
        </w:rPr>
      </w:pPr>
    </w:p>
    <w:p w:rsidR="00401AA6" w:rsidRDefault="00401AA6" w:rsidP="00D06DEA">
      <w:pPr>
        <w:jc w:val="center"/>
        <w:rPr>
          <w:rFonts w:ascii="Book Antiqua" w:hAnsi="Book Antiqua"/>
          <w:sz w:val="28"/>
          <w:szCs w:val="28"/>
        </w:rPr>
      </w:pPr>
    </w:p>
    <w:p w:rsidR="00401AA6" w:rsidRDefault="00401AA6" w:rsidP="00D06DEA">
      <w:pPr>
        <w:jc w:val="center"/>
        <w:rPr>
          <w:rFonts w:ascii="Book Antiqua" w:hAnsi="Book Antiqua"/>
          <w:sz w:val="28"/>
          <w:szCs w:val="28"/>
        </w:rPr>
      </w:pPr>
    </w:p>
    <w:p w:rsidR="00B668B1" w:rsidRDefault="00B668B1" w:rsidP="00D06DEA">
      <w:pPr>
        <w:jc w:val="center"/>
        <w:rPr>
          <w:rFonts w:ascii="Book Antiqua" w:hAnsi="Book Antiqua"/>
          <w:sz w:val="28"/>
          <w:szCs w:val="28"/>
        </w:rPr>
      </w:pPr>
    </w:p>
    <w:p w:rsidR="007056DC" w:rsidRDefault="007056DC" w:rsidP="00D06DEA">
      <w:pPr>
        <w:jc w:val="center"/>
        <w:rPr>
          <w:rFonts w:ascii="Book Antiqua" w:hAnsi="Book Antiqua"/>
          <w:sz w:val="28"/>
          <w:szCs w:val="28"/>
        </w:rPr>
      </w:pPr>
    </w:p>
    <w:p w:rsidR="007056DC" w:rsidRDefault="007056DC" w:rsidP="00D06DEA">
      <w:pPr>
        <w:jc w:val="center"/>
        <w:rPr>
          <w:rFonts w:ascii="Book Antiqua" w:hAnsi="Book Antiqua"/>
          <w:sz w:val="28"/>
          <w:szCs w:val="28"/>
        </w:rPr>
      </w:pPr>
    </w:p>
    <w:p w:rsidR="007056DC" w:rsidRDefault="007056DC" w:rsidP="00D06DEA">
      <w:pPr>
        <w:jc w:val="center"/>
        <w:rPr>
          <w:rFonts w:ascii="Book Antiqua" w:hAnsi="Book Antiqua"/>
          <w:sz w:val="28"/>
          <w:szCs w:val="28"/>
        </w:rPr>
      </w:pPr>
    </w:p>
    <w:p w:rsidR="007056DC" w:rsidRDefault="007056DC" w:rsidP="00D06DEA">
      <w:pPr>
        <w:jc w:val="center"/>
        <w:rPr>
          <w:rFonts w:ascii="Book Antiqua" w:hAnsi="Book Antiqua"/>
          <w:sz w:val="28"/>
          <w:szCs w:val="28"/>
        </w:rPr>
      </w:pPr>
    </w:p>
    <w:p w:rsidR="007056DC" w:rsidRDefault="007056DC" w:rsidP="00D06DEA">
      <w:pPr>
        <w:jc w:val="center"/>
        <w:rPr>
          <w:rFonts w:ascii="Book Antiqua" w:hAnsi="Book Antiqua"/>
          <w:sz w:val="28"/>
          <w:szCs w:val="28"/>
        </w:rPr>
      </w:pPr>
    </w:p>
    <w:sdt>
      <w:sdtPr>
        <w:id w:val="1325781443"/>
        <w:docPartObj>
          <w:docPartGallery w:val="Cover Pages"/>
          <w:docPartUnique/>
        </w:docPartObj>
      </w:sdtPr>
      <w:sdtEndPr>
        <w:rPr>
          <w:rFonts w:ascii="Book Antiqua" w:eastAsiaTheme="majorEastAsia" w:hAnsi="Book Antiqua" w:cstheme="majorBidi"/>
          <w:color w:val="FFFFFF" w:themeColor="background1"/>
          <w:sz w:val="44"/>
          <w:szCs w:val="44"/>
          <w:lang w:val="en-GB"/>
        </w:rPr>
      </w:sdtEndPr>
      <w:sdtContent>
        <w:p w:rsidR="007056DC" w:rsidRDefault="007056DC" w:rsidP="007056DC">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7056DC" w:rsidRDefault="007056DC" w:rsidP="007056DC">
          <w:pPr>
            <w:jc w:val="center"/>
          </w:pPr>
        </w:p>
        <w:tbl>
          <w:tblPr>
            <w:tblStyle w:val="TableGrid"/>
            <w:tblW w:w="5128" w:type="pct"/>
            <w:jc w:val="center"/>
            <w:tblLook w:val="04A0" w:firstRow="1" w:lastRow="0" w:firstColumn="1" w:lastColumn="0" w:noHBand="0" w:noVBand="1"/>
          </w:tblPr>
          <w:tblGrid>
            <w:gridCol w:w="3288"/>
            <w:gridCol w:w="6192"/>
          </w:tblGrid>
          <w:tr w:rsidR="007056DC" w:rsidRPr="009071AD" w:rsidTr="001958C4">
            <w:trPr>
              <w:trHeight w:val="1039"/>
              <w:jc w:val="center"/>
            </w:trPr>
            <w:tc>
              <w:tcPr>
                <w:tcW w:w="1734" w:type="pct"/>
                <w:shd w:val="clear" w:color="auto" w:fill="76923C" w:themeFill="accent3" w:themeFillShade="BF"/>
                <w:vAlign w:val="center"/>
              </w:tcPr>
              <w:p w:rsidR="007056DC" w:rsidRPr="00376BDB" w:rsidRDefault="007056DC" w:rsidP="007056D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(5</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7056DC" w:rsidRPr="00565937" w:rsidRDefault="007056DC" w:rsidP="001958C4">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Shaping Practice</w:t>
                </w:r>
              </w:p>
            </w:tc>
          </w:tr>
        </w:tbl>
        <w:p w:rsidR="007056DC" w:rsidRPr="009071AD" w:rsidRDefault="009F47AB" w:rsidP="007056DC">
          <w:pPr>
            <w:tabs>
              <w:tab w:val="center" w:pos="1508"/>
            </w:tabs>
            <w:autoSpaceDE w:val="0"/>
            <w:autoSpaceDN w:val="0"/>
            <w:adjustRightInd w:val="0"/>
            <w:spacing w:after="0" w:line="240" w:lineRule="auto"/>
            <w:rPr>
              <w:rFonts w:ascii="Book Antiqua" w:eastAsiaTheme="majorEastAsia" w:hAnsi="Book Antiqua" w:cstheme="majorBidi"/>
              <w:color w:val="FFFFFF" w:themeColor="background1"/>
              <w:sz w:val="44"/>
              <w:szCs w:val="44"/>
              <w:lang w:val="en-GB"/>
            </w:rPr>
          </w:pPr>
        </w:p>
      </w:sdtContent>
    </w:sdt>
    <w:p w:rsidR="007056DC" w:rsidRDefault="007056DC" w:rsidP="007056DC">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93"/>
        <w:gridCol w:w="3605"/>
        <w:gridCol w:w="2045"/>
      </w:tblGrid>
      <w:tr w:rsidR="007056DC" w:rsidTr="001958C4">
        <w:tc>
          <w:tcPr>
            <w:tcW w:w="1944" w:type="pct"/>
          </w:tcPr>
          <w:p w:rsidR="007056DC" w:rsidRPr="005317BA" w:rsidRDefault="007056DC" w:rsidP="001958C4">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7056DC" w:rsidRPr="005317BA" w:rsidRDefault="007056DC" w:rsidP="001958C4">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7056DC" w:rsidRPr="005317BA" w:rsidRDefault="007056DC" w:rsidP="001958C4">
            <w:pPr>
              <w:rPr>
                <w:rFonts w:ascii="Book Antiqua" w:hAnsi="Book Antiqua"/>
                <w:b/>
                <w:bCs/>
                <w:sz w:val="24"/>
                <w:szCs w:val="24"/>
              </w:rPr>
            </w:pPr>
            <w:r w:rsidRPr="005317BA">
              <w:rPr>
                <w:rFonts w:ascii="Book Antiqua" w:hAnsi="Book Antiqua" w:cstheme="majorBidi"/>
                <w:b/>
                <w:bCs/>
                <w:sz w:val="24"/>
                <w:szCs w:val="24"/>
              </w:rPr>
              <w:t>Section No.:</w:t>
            </w:r>
          </w:p>
        </w:tc>
      </w:tr>
      <w:tr w:rsidR="007056DC" w:rsidTr="001958C4">
        <w:tc>
          <w:tcPr>
            <w:tcW w:w="1944" w:type="pct"/>
          </w:tcPr>
          <w:p w:rsidR="007056DC" w:rsidRPr="005317BA" w:rsidRDefault="007056DC" w:rsidP="001958C4">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Pr="001376D5">
              <w:rPr>
                <w:rFonts w:ascii="Book Antiqua" w:hAnsi="Book Antiqua" w:cstheme="majorBidi"/>
                <w:sz w:val="24"/>
                <w:szCs w:val="24"/>
              </w:rPr>
              <w:t>Dr. Saleh Aldah</w:t>
            </w:r>
            <w:r>
              <w:rPr>
                <w:rFonts w:ascii="Book Antiqua" w:hAnsi="Book Antiqua" w:cstheme="majorBidi"/>
                <w:sz w:val="24"/>
                <w:szCs w:val="24"/>
              </w:rPr>
              <w:t>a</w:t>
            </w:r>
            <w:r w:rsidRPr="001376D5">
              <w:rPr>
                <w:rFonts w:ascii="Book Antiqua" w:hAnsi="Book Antiqua" w:cstheme="majorBidi"/>
                <w:sz w:val="24"/>
                <w:szCs w:val="24"/>
              </w:rPr>
              <w:t>sh</w:t>
            </w:r>
          </w:p>
        </w:tc>
        <w:tc>
          <w:tcPr>
            <w:tcW w:w="1950" w:type="pct"/>
            <w:tcBorders>
              <w:right w:val="single" w:sz="4" w:space="0" w:color="auto"/>
            </w:tcBorders>
          </w:tcPr>
          <w:p w:rsidR="007056DC" w:rsidRPr="005317BA" w:rsidRDefault="007056DC" w:rsidP="001958C4">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7056DC" w:rsidRPr="005317BA" w:rsidRDefault="007056DC" w:rsidP="001958C4">
            <w:pPr>
              <w:rPr>
                <w:rFonts w:ascii="Book Antiqua" w:hAnsi="Book Antiqua" w:cstheme="majorBidi"/>
                <w:b/>
                <w:bCs/>
                <w:sz w:val="24"/>
                <w:szCs w:val="24"/>
              </w:rPr>
            </w:pPr>
            <w:r w:rsidRPr="005317BA">
              <w:rPr>
                <w:rFonts w:ascii="Book Antiqua" w:hAnsi="Book Antiqua" w:cstheme="majorBidi"/>
                <w:b/>
                <w:bCs/>
                <w:sz w:val="24"/>
                <w:szCs w:val="24"/>
              </w:rPr>
              <w:t>SLO:</w:t>
            </w:r>
          </w:p>
        </w:tc>
      </w:tr>
      <w:tr w:rsidR="007056DC" w:rsidTr="001958C4">
        <w:tc>
          <w:tcPr>
            <w:tcW w:w="1944" w:type="pct"/>
          </w:tcPr>
          <w:p w:rsidR="007056DC" w:rsidRPr="005317BA" w:rsidRDefault="007056DC" w:rsidP="001958C4">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7056DC" w:rsidRPr="005317BA" w:rsidRDefault="007056DC" w:rsidP="001958C4">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7056DC" w:rsidRPr="005317BA" w:rsidRDefault="007056DC" w:rsidP="001958C4">
            <w:pPr>
              <w:rPr>
                <w:rFonts w:ascii="Book Antiqua" w:hAnsi="Book Antiqua" w:cstheme="majorBidi"/>
                <w:sz w:val="24"/>
                <w:szCs w:val="24"/>
              </w:rPr>
            </w:pPr>
          </w:p>
        </w:tc>
      </w:tr>
    </w:tbl>
    <w:p w:rsidR="007056DC" w:rsidRDefault="007056DC" w:rsidP="007056DC">
      <w:pPr>
        <w:autoSpaceDE w:val="0"/>
        <w:autoSpaceDN w:val="0"/>
        <w:adjustRightInd w:val="0"/>
        <w:spacing w:after="0" w:line="240" w:lineRule="auto"/>
        <w:jc w:val="center"/>
        <w:rPr>
          <w:rFonts w:ascii="Arial-BoldMT" w:hAnsi="Arial-BoldMT" w:cs="Arial-BoldMT"/>
          <w:b/>
          <w:bCs/>
          <w:i/>
          <w:iCs/>
          <w:sz w:val="36"/>
          <w:szCs w:val="36"/>
        </w:rPr>
      </w:pPr>
    </w:p>
    <w:p w:rsidR="007056DC" w:rsidRDefault="007056DC" w:rsidP="007056DC">
      <w:pPr>
        <w:autoSpaceDE w:val="0"/>
        <w:autoSpaceDN w:val="0"/>
        <w:adjustRightInd w:val="0"/>
        <w:spacing w:after="0" w:line="240" w:lineRule="auto"/>
        <w:jc w:val="center"/>
        <w:rPr>
          <w:rFonts w:ascii="Arial-BoldMT" w:hAnsi="Arial-BoldMT" w:cs="Arial-BoldMT"/>
          <w:b/>
          <w:bCs/>
          <w:i/>
          <w:iCs/>
          <w:sz w:val="36"/>
          <w:szCs w:val="36"/>
        </w:rPr>
      </w:pPr>
    </w:p>
    <w:p w:rsidR="007056DC" w:rsidRDefault="007056DC" w:rsidP="007056DC">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7056DC" w:rsidRDefault="007056DC" w:rsidP="007056DC">
      <w:pPr>
        <w:autoSpaceDE w:val="0"/>
        <w:autoSpaceDN w:val="0"/>
        <w:adjustRightInd w:val="0"/>
        <w:spacing w:after="0" w:line="240" w:lineRule="auto"/>
        <w:jc w:val="center"/>
        <w:rPr>
          <w:rFonts w:ascii="Arial-BoldMT" w:hAnsi="Arial-BoldMT" w:cs="Arial-BoldMT"/>
          <w:b/>
          <w:bCs/>
          <w:i/>
          <w:iCs/>
          <w:sz w:val="36"/>
          <w:szCs w:val="36"/>
        </w:rPr>
      </w:pPr>
    </w:p>
    <w:p w:rsidR="007056DC" w:rsidRDefault="007056DC" w:rsidP="007056DC">
      <w:pPr>
        <w:jc w:val="center"/>
        <w:rPr>
          <w:rFonts w:ascii="Book Antiqua" w:hAnsi="Book Antiqua"/>
          <w:sz w:val="28"/>
          <w:szCs w:val="28"/>
        </w:rPr>
      </w:pPr>
    </w:p>
    <w:p w:rsidR="007056DC" w:rsidRDefault="007056DC" w:rsidP="007056DC">
      <w:pPr>
        <w:jc w:val="center"/>
        <w:rPr>
          <w:rFonts w:ascii="Book Antiqua" w:hAnsi="Book Antiqua"/>
          <w:sz w:val="28"/>
          <w:szCs w:val="28"/>
        </w:rPr>
      </w:pPr>
    </w:p>
    <w:p w:rsidR="007056DC" w:rsidRPr="00D06DEA" w:rsidRDefault="007056DC" w:rsidP="007056DC">
      <w:pPr>
        <w:tabs>
          <w:tab w:val="left" w:pos="3375"/>
        </w:tabs>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r w:rsidRPr="00E539AC">
        <w:rPr>
          <w:rFonts w:asciiTheme="majorBidi" w:hAnsiTheme="majorBidi" w:cstheme="majorBidi"/>
          <w:b/>
          <w:bCs/>
          <w:sz w:val="24"/>
          <w:szCs w:val="24"/>
        </w:rPr>
        <w:lastRenderedPageBreak/>
        <w:t>Practical-</w:t>
      </w:r>
      <w:r>
        <w:rPr>
          <w:rFonts w:asciiTheme="majorBidi" w:hAnsiTheme="majorBidi" w:cstheme="majorBidi"/>
          <w:b/>
          <w:bCs/>
          <w:sz w:val="24"/>
          <w:szCs w:val="24"/>
        </w:rPr>
        <w:t>5.1</w:t>
      </w:r>
    </w:p>
    <w:p w:rsidR="007056DC" w:rsidRPr="0043606B" w:rsidRDefault="007056DC" w:rsidP="007056DC">
      <w:pPr>
        <w:autoSpaceDE w:val="0"/>
        <w:autoSpaceDN w:val="0"/>
        <w:adjustRightInd w:val="0"/>
        <w:spacing w:after="0" w:line="240" w:lineRule="auto"/>
        <w:rPr>
          <w:rFonts w:asciiTheme="majorBidi" w:eastAsiaTheme="minorHAnsi" w:hAnsiTheme="majorBidi" w:cstheme="majorBidi"/>
          <w:sz w:val="24"/>
          <w:szCs w:val="24"/>
        </w:rPr>
      </w:pPr>
      <w:r w:rsidRPr="00E92AC2">
        <w:rPr>
          <w:rFonts w:asciiTheme="majorBidi" w:hAnsiTheme="majorBidi" w:cstheme="majorBidi"/>
          <w:b/>
          <w:bCs/>
          <w:sz w:val="24"/>
          <w:szCs w:val="24"/>
        </w:rPr>
        <w:t xml:space="preserve">Job: </w:t>
      </w:r>
      <w:r w:rsidR="005C3775">
        <w:rPr>
          <w:rFonts w:asciiTheme="majorBidi" w:eastAsiaTheme="minorHAnsi" w:hAnsiTheme="majorBidi" w:cstheme="majorBidi"/>
          <w:sz w:val="24"/>
          <w:szCs w:val="24"/>
        </w:rPr>
        <w:t xml:space="preserve"> </w:t>
      </w:r>
      <w:r w:rsidRPr="000B23BF">
        <w:rPr>
          <w:rFonts w:asciiTheme="majorBidi" w:eastAsiaTheme="minorHAnsi" w:hAnsiTheme="majorBidi" w:cstheme="majorBidi"/>
          <w:sz w:val="24"/>
          <w:szCs w:val="24"/>
        </w:rPr>
        <w:t>It is required to</w:t>
      </w:r>
      <w:r>
        <w:rPr>
          <w:rFonts w:asciiTheme="majorBidi" w:eastAsiaTheme="minorHAnsi" w:hAnsiTheme="majorBidi" w:cstheme="majorBidi"/>
          <w:sz w:val="24"/>
          <w:szCs w:val="24"/>
        </w:rPr>
        <w:t xml:space="preserve"> </w:t>
      </w:r>
      <w:r w:rsidRPr="0043606B">
        <w:rPr>
          <w:rFonts w:asciiTheme="majorBidi" w:eastAsiaTheme="minorHAnsi" w:hAnsiTheme="majorBidi" w:cstheme="majorBidi"/>
          <w:sz w:val="24"/>
          <w:szCs w:val="24"/>
        </w:rPr>
        <w:t xml:space="preserve">cut </w:t>
      </w:r>
      <w:r>
        <w:rPr>
          <w:rFonts w:asciiTheme="majorBidi" w:eastAsiaTheme="minorHAnsi" w:hAnsiTheme="majorBidi" w:cstheme="majorBidi"/>
          <w:sz w:val="24"/>
          <w:szCs w:val="24"/>
        </w:rPr>
        <w:t xml:space="preserve">an </w:t>
      </w:r>
      <w:r w:rsidRPr="0043606B">
        <w:rPr>
          <w:rFonts w:asciiTheme="majorBidi" w:eastAsiaTheme="minorHAnsi" w:hAnsiTheme="majorBidi" w:cstheme="majorBidi"/>
          <w:sz w:val="24"/>
          <w:szCs w:val="24"/>
        </w:rPr>
        <w:t>external key to the required dimensions in Shaping Machine to</w:t>
      </w: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r w:rsidRPr="0043606B">
        <w:rPr>
          <w:rFonts w:asciiTheme="majorBidi" w:eastAsiaTheme="minorHAnsi" w:hAnsiTheme="majorBidi" w:cstheme="majorBidi"/>
          <w:sz w:val="24"/>
          <w:szCs w:val="24"/>
        </w:rPr>
        <w:t xml:space="preserve">accommodate </w:t>
      </w:r>
      <w:r>
        <w:rPr>
          <w:rFonts w:asciiTheme="majorBidi" w:eastAsiaTheme="minorHAnsi" w:hAnsiTheme="majorBidi" w:cstheme="majorBidi"/>
          <w:sz w:val="24"/>
          <w:szCs w:val="24"/>
        </w:rPr>
        <w:t xml:space="preserve">a </w:t>
      </w:r>
      <w:r w:rsidRPr="0043606B">
        <w:rPr>
          <w:rFonts w:asciiTheme="majorBidi" w:eastAsiaTheme="minorHAnsi" w:hAnsiTheme="majorBidi" w:cstheme="majorBidi"/>
          <w:sz w:val="24"/>
          <w:szCs w:val="24"/>
        </w:rPr>
        <w:t>key</w:t>
      </w:r>
      <w:r w:rsidR="005C3775">
        <w:rPr>
          <w:rFonts w:asciiTheme="majorBidi" w:eastAsiaTheme="minorHAnsi" w:hAnsiTheme="majorBidi" w:cstheme="majorBidi"/>
          <w:sz w:val="24"/>
          <w:szCs w:val="24"/>
        </w:rPr>
        <w:t xml:space="preserve"> (</w:t>
      </w:r>
      <w:r w:rsidR="005C3775" w:rsidRPr="00E72EB6">
        <w:rPr>
          <w:rFonts w:ascii="Times New Roman" w:hAnsi="Times New Roman" w:cs="Times New Roman"/>
          <w:color w:val="000000"/>
          <w:sz w:val="24"/>
          <w:szCs w:val="24"/>
        </w:rPr>
        <w:t xml:space="preserve">Figure </w:t>
      </w:r>
      <w:r w:rsidR="005C3775">
        <w:rPr>
          <w:rFonts w:ascii="Times New Roman" w:hAnsi="Times New Roman" w:cs="Times New Roman"/>
          <w:color w:val="000000"/>
          <w:sz w:val="24"/>
          <w:szCs w:val="24"/>
        </w:rPr>
        <w:t>5.1)</w:t>
      </w:r>
      <w:r>
        <w:rPr>
          <w:rFonts w:asciiTheme="majorBidi" w:eastAsiaTheme="minorHAnsi" w:hAnsiTheme="majorBidi" w:cstheme="majorBidi"/>
          <w:sz w:val="24"/>
          <w:szCs w:val="24"/>
        </w:rPr>
        <w:t>.</w:t>
      </w:r>
    </w:p>
    <w:p w:rsidR="005C3775" w:rsidRDefault="005C3775" w:rsidP="007056DC">
      <w:pPr>
        <w:autoSpaceDE w:val="0"/>
        <w:autoSpaceDN w:val="0"/>
        <w:adjustRightInd w:val="0"/>
        <w:spacing w:after="0" w:line="240" w:lineRule="auto"/>
        <w:rPr>
          <w:rFonts w:asciiTheme="majorBidi" w:eastAsiaTheme="minorHAnsi" w:hAnsiTheme="majorBidi" w:cstheme="majorBidi"/>
          <w:sz w:val="24"/>
          <w:szCs w:val="24"/>
        </w:rPr>
      </w:pPr>
    </w:p>
    <w:p w:rsidR="005C3775" w:rsidRDefault="005C3775" w:rsidP="007056DC">
      <w:pPr>
        <w:autoSpaceDE w:val="0"/>
        <w:autoSpaceDN w:val="0"/>
        <w:adjustRightInd w:val="0"/>
        <w:spacing w:after="0" w:line="240" w:lineRule="auto"/>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anchor distT="0" distB="0" distL="114300" distR="114300" simplePos="0" relativeHeight="251670016" behindDoc="0" locked="0" layoutInCell="1" allowOverlap="1">
            <wp:simplePos x="0" y="0"/>
            <wp:positionH relativeFrom="column">
              <wp:posOffset>609600</wp:posOffset>
            </wp:positionH>
            <wp:positionV relativeFrom="paragraph">
              <wp:posOffset>88265</wp:posOffset>
            </wp:positionV>
            <wp:extent cx="3905250" cy="2447925"/>
            <wp:effectExtent l="19050" t="0" r="0" b="0"/>
            <wp:wrapSquare wrapText="bothSides"/>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3905250" cy="2447925"/>
                    </a:xfrm>
                    <a:prstGeom prst="rect">
                      <a:avLst/>
                    </a:prstGeom>
                    <a:noFill/>
                    <a:ln w="9525">
                      <a:noFill/>
                      <a:miter lim="800000"/>
                      <a:headEnd/>
                      <a:tailEnd/>
                    </a:ln>
                  </pic:spPr>
                </pic:pic>
              </a:graphicData>
            </a:graphic>
          </wp:anchor>
        </w:drawing>
      </w:r>
    </w:p>
    <w:p w:rsidR="005C3775" w:rsidRDefault="005C3775" w:rsidP="007056DC">
      <w:pPr>
        <w:autoSpaceDE w:val="0"/>
        <w:autoSpaceDN w:val="0"/>
        <w:adjustRightInd w:val="0"/>
        <w:spacing w:after="0" w:line="240" w:lineRule="auto"/>
        <w:rPr>
          <w:rFonts w:asciiTheme="majorBidi" w:eastAsiaTheme="minorHAnsi" w:hAnsiTheme="majorBidi" w:cstheme="majorBidi"/>
          <w:sz w:val="24"/>
          <w:szCs w:val="24"/>
        </w:rPr>
      </w:pPr>
    </w:p>
    <w:p w:rsidR="005C3775" w:rsidRDefault="005C3775"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5C3775" w:rsidP="005C3775">
      <w:pPr>
        <w:autoSpaceDE w:val="0"/>
        <w:autoSpaceDN w:val="0"/>
        <w:adjustRightInd w:val="0"/>
        <w:spacing w:after="0" w:line="240" w:lineRule="auto"/>
        <w:jc w:val="center"/>
        <w:rPr>
          <w:rFonts w:asciiTheme="majorBidi" w:eastAsiaTheme="minorHAnsi" w:hAnsiTheme="majorBidi" w:cstheme="majorBidi"/>
          <w:sz w:val="24"/>
          <w:szCs w:val="24"/>
        </w:rPr>
      </w:pPr>
      <w:r w:rsidRPr="00E72EB6">
        <w:rPr>
          <w:rFonts w:ascii="Times New Roman" w:hAnsi="Times New Roman" w:cs="Times New Roman"/>
          <w:color w:val="000000"/>
          <w:sz w:val="24"/>
          <w:szCs w:val="24"/>
        </w:rPr>
        <w:t xml:space="preserve">Figure </w:t>
      </w:r>
      <w:r>
        <w:rPr>
          <w:rFonts w:ascii="Times New Roman" w:hAnsi="Times New Roman" w:cs="Times New Roman"/>
          <w:color w:val="000000"/>
          <w:sz w:val="24"/>
          <w:szCs w:val="24"/>
        </w:rPr>
        <w:t xml:space="preserve">5.1 </w:t>
      </w:r>
      <w:r>
        <w:rPr>
          <w:rFonts w:asciiTheme="majorBidi" w:eastAsiaTheme="minorHAnsi" w:hAnsiTheme="majorBidi" w:cstheme="majorBidi"/>
          <w:sz w:val="24"/>
          <w:szCs w:val="24"/>
        </w:rPr>
        <w:t>Keyway cutting on the shaper</w:t>
      </w: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Default="007056DC" w:rsidP="007056DC">
      <w:pPr>
        <w:autoSpaceDE w:val="0"/>
        <w:autoSpaceDN w:val="0"/>
        <w:adjustRightInd w:val="0"/>
        <w:spacing w:after="0" w:line="240" w:lineRule="auto"/>
        <w:rPr>
          <w:rFonts w:asciiTheme="majorBidi" w:eastAsiaTheme="minorHAnsi" w:hAnsiTheme="majorBidi" w:cstheme="majorBidi"/>
          <w:sz w:val="24"/>
          <w:szCs w:val="24"/>
        </w:rPr>
      </w:pPr>
    </w:p>
    <w:p w:rsidR="007056DC" w:rsidRPr="00E94109" w:rsidRDefault="007056DC" w:rsidP="007056DC">
      <w:pPr>
        <w:rPr>
          <w:rFonts w:asciiTheme="majorBidi" w:hAnsiTheme="majorBidi" w:cstheme="majorBidi"/>
          <w:sz w:val="24"/>
          <w:szCs w:val="24"/>
        </w:rPr>
      </w:pPr>
      <w:r w:rsidRPr="009E3D03">
        <w:rPr>
          <w:rFonts w:asciiTheme="majorBidi" w:hAnsiTheme="majorBidi" w:cstheme="majorBidi"/>
          <w:b/>
          <w:bCs/>
          <w:sz w:val="24"/>
          <w:szCs w:val="24"/>
        </w:rPr>
        <w:t>Object</w:t>
      </w:r>
      <w:r>
        <w:rPr>
          <w:rFonts w:asciiTheme="majorBidi" w:hAnsiTheme="majorBidi" w:cstheme="majorBidi"/>
          <w:b/>
          <w:bCs/>
          <w:sz w:val="24"/>
          <w:szCs w:val="24"/>
        </w:rPr>
        <w:t>ives</w:t>
      </w:r>
      <w:r w:rsidRPr="009E3D03">
        <w:rPr>
          <w:rFonts w:asciiTheme="majorBidi" w:hAnsiTheme="majorBidi" w:cstheme="majorBidi"/>
          <w:b/>
          <w:bCs/>
          <w:sz w:val="24"/>
          <w:szCs w:val="24"/>
        </w:rPr>
        <w:t xml:space="preserve">: </w:t>
      </w:r>
    </w:p>
    <w:p w:rsidR="007056DC" w:rsidRPr="0043606B" w:rsidRDefault="007056DC" w:rsidP="007056DC">
      <w:pPr>
        <w:pStyle w:val="ListParagraph"/>
        <w:numPr>
          <w:ilvl w:val="0"/>
          <w:numId w:val="10"/>
        </w:numPr>
        <w:jc w:val="both"/>
        <w:rPr>
          <w:rFonts w:asciiTheme="majorBidi" w:hAnsiTheme="majorBidi" w:cstheme="majorBidi"/>
          <w:sz w:val="24"/>
          <w:szCs w:val="24"/>
        </w:rPr>
      </w:pPr>
      <w:r w:rsidRPr="0043606B">
        <w:rPr>
          <w:rFonts w:asciiTheme="majorBidi" w:hAnsiTheme="majorBidi" w:cstheme="majorBidi"/>
          <w:sz w:val="24"/>
          <w:szCs w:val="24"/>
        </w:rPr>
        <w:t>To understand the working principle and operations done in shaping machine.</w:t>
      </w:r>
    </w:p>
    <w:p w:rsidR="007056DC" w:rsidRPr="0043606B" w:rsidRDefault="007056DC" w:rsidP="007056DC">
      <w:pPr>
        <w:pStyle w:val="ListParagraph"/>
        <w:numPr>
          <w:ilvl w:val="0"/>
          <w:numId w:val="10"/>
        </w:numPr>
        <w:jc w:val="both"/>
        <w:rPr>
          <w:rFonts w:asciiTheme="majorBidi" w:hAnsiTheme="majorBidi" w:cstheme="majorBidi"/>
          <w:sz w:val="24"/>
          <w:szCs w:val="24"/>
        </w:rPr>
      </w:pPr>
      <w:r w:rsidRPr="0043606B">
        <w:rPr>
          <w:rFonts w:asciiTheme="majorBidi" w:hAnsiTheme="majorBidi" w:cstheme="majorBidi"/>
          <w:sz w:val="24"/>
          <w:szCs w:val="24"/>
        </w:rPr>
        <w:t>To identify the various components of shaper and its function.</w:t>
      </w:r>
    </w:p>
    <w:p w:rsidR="007056DC" w:rsidRDefault="007056DC" w:rsidP="007056DC">
      <w:pPr>
        <w:rPr>
          <w:rFonts w:asciiTheme="majorBidi" w:hAnsiTheme="majorBidi" w:cstheme="majorBidi"/>
          <w:b/>
          <w:bCs/>
          <w:sz w:val="24"/>
          <w:szCs w:val="24"/>
        </w:rPr>
      </w:pPr>
      <w:r>
        <w:rPr>
          <w:rFonts w:asciiTheme="majorBidi" w:hAnsiTheme="majorBidi" w:cstheme="majorBidi"/>
          <w:b/>
          <w:bCs/>
          <w:sz w:val="24"/>
          <w:szCs w:val="24"/>
        </w:rPr>
        <w:t xml:space="preserve">Theory: </w:t>
      </w:r>
    </w:p>
    <w:p w:rsidR="007056DC" w:rsidRDefault="007056DC" w:rsidP="007056DC">
      <w:pPr>
        <w:jc w:val="both"/>
        <w:rPr>
          <w:rFonts w:asciiTheme="majorBidi" w:hAnsiTheme="majorBidi" w:cstheme="majorBidi"/>
          <w:sz w:val="24"/>
          <w:szCs w:val="24"/>
        </w:rPr>
      </w:pPr>
      <w:r w:rsidRPr="00BC6032">
        <w:rPr>
          <w:rFonts w:asciiTheme="majorBidi" w:hAnsiTheme="majorBidi" w:cstheme="majorBidi"/>
          <w:sz w:val="24"/>
          <w:szCs w:val="24"/>
        </w:rPr>
        <w:t>The shaper is a relatively simple machine used for machining flat surfaces which may</w:t>
      </w:r>
      <w:r>
        <w:rPr>
          <w:rFonts w:asciiTheme="majorBidi" w:hAnsiTheme="majorBidi" w:cstheme="majorBidi"/>
          <w:sz w:val="24"/>
          <w:szCs w:val="24"/>
        </w:rPr>
        <w:t xml:space="preserve"> </w:t>
      </w:r>
      <w:r w:rsidRPr="00BC6032">
        <w:rPr>
          <w:rFonts w:asciiTheme="majorBidi" w:hAnsiTheme="majorBidi" w:cstheme="majorBidi"/>
          <w:sz w:val="24"/>
          <w:szCs w:val="24"/>
        </w:rPr>
        <w:t>be horizontal, vertical or inclined with single point cutting tool. Here the tool reciprocates</w:t>
      </w:r>
      <w:r>
        <w:rPr>
          <w:rFonts w:asciiTheme="majorBidi" w:hAnsiTheme="majorBidi" w:cstheme="majorBidi"/>
          <w:sz w:val="24"/>
          <w:szCs w:val="24"/>
        </w:rPr>
        <w:t xml:space="preserve"> </w:t>
      </w:r>
      <w:r w:rsidRPr="00BC6032">
        <w:rPr>
          <w:rFonts w:asciiTheme="majorBidi" w:hAnsiTheme="majorBidi" w:cstheme="majorBidi"/>
          <w:sz w:val="24"/>
          <w:szCs w:val="24"/>
        </w:rPr>
        <w:t>and the work is stationery. Tooling is simple, and shapers do not always require</w:t>
      </w:r>
      <w:r>
        <w:rPr>
          <w:rFonts w:asciiTheme="majorBidi" w:hAnsiTheme="majorBidi" w:cstheme="majorBidi"/>
          <w:sz w:val="24"/>
          <w:szCs w:val="24"/>
        </w:rPr>
        <w:t xml:space="preserve"> </w:t>
      </w:r>
      <w:r w:rsidRPr="00BC6032">
        <w:rPr>
          <w:rFonts w:asciiTheme="majorBidi" w:hAnsiTheme="majorBidi" w:cstheme="majorBidi"/>
          <w:sz w:val="24"/>
          <w:szCs w:val="24"/>
        </w:rPr>
        <w:t>operator attention while cutting. The tool is fitted on the tool post on the front end of the</w:t>
      </w:r>
      <w:r>
        <w:rPr>
          <w:rFonts w:asciiTheme="majorBidi" w:hAnsiTheme="majorBidi" w:cstheme="majorBidi"/>
          <w:sz w:val="24"/>
          <w:szCs w:val="24"/>
        </w:rPr>
        <w:t xml:space="preserve"> ram. The ram </w:t>
      </w:r>
      <w:r w:rsidRPr="00BC6032">
        <w:rPr>
          <w:rFonts w:asciiTheme="majorBidi" w:hAnsiTheme="majorBidi" w:cstheme="majorBidi"/>
          <w:sz w:val="24"/>
          <w:szCs w:val="24"/>
        </w:rPr>
        <w:t>reciprocates along with the tool to remove the metal in the forward stroke</w:t>
      </w:r>
      <w:r>
        <w:rPr>
          <w:rFonts w:asciiTheme="majorBidi" w:hAnsiTheme="majorBidi" w:cstheme="majorBidi"/>
          <w:sz w:val="24"/>
          <w:szCs w:val="24"/>
        </w:rPr>
        <w:t xml:space="preserve"> </w:t>
      </w:r>
      <w:r w:rsidRPr="00BC6032">
        <w:rPr>
          <w:rFonts w:asciiTheme="majorBidi" w:hAnsiTheme="majorBidi" w:cstheme="majorBidi"/>
          <w:sz w:val="24"/>
          <w:szCs w:val="24"/>
        </w:rPr>
        <w:t>called as cutting stroke. The tool does not cut the metal in the return stroke called as</w:t>
      </w:r>
      <w:r>
        <w:rPr>
          <w:rFonts w:asciiTheme="majorBidi" w:hAnsiTheme="majorBidi" w:cstheme="majorBidi"/>
          <w:sz w:val="24"/>
          <w:szCs w:val="24"/>
        </w:rPr>
        <w:t xml:space="preserve"> </w:t>
      </w:r>
      <w:r w:rsidRPr="00BC6032">
        <w:rPr>
          <w:rFonts w:asciiTheme="majorBidi" w:hAnsiTheme="majorBidi" w:cstheme="majorBidi"/>
          <w:sz w:val="24"/>
          <w:szCs w:val="24"/>
        </w:rPr>
        <w:t>idle stroke. Therefore one pass is nothing but the combination of one cutting stroke and</w:t>
      </w:r>
      <w:r>
        <w:rPr>
          <w:rFonts w:asciiTheme="majorBidi" w:hAnsiTheme="majorBidi" w:cstheme="majorBidi"/>
          <w:sz w:val="24"/>
          <w:szCs w:val="24"/>
        </w:rPr>
        <w:t xml:space="preserve"> </w:t>
      </w:r>
      <w:r w:rsidRPr="00BC6032">
        <w:rPr>
          <w:rFonts w:asciiTheme="majorBidi" w:hAnsiTheme="majorBidi" w:cstheme="majorBidi"/>
          <w:sz w:val="24"/>
          <w:szCs w:val="24"/>
        </w:rPr>
        <w:t>one idle stroke.</w:t>
      </w:r>
    </w:p>
    <w:p w:rsidR="007056DC" w:rsidRDefault="005C3775" w:rsidP="007056DC">
      <w:pPr>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71040" behindDoc="0" locked="0" layoutInCell="1" allowOverlap="1">
            <wp:simplePos x="0" y="0"/>
            <wp:positionH relativeFrom="margin">
              <wp:align>center</wp:align>
            </wp:positionH>
            <wp:positionV relativeFrom="paragraph">
              <wp:posOffset>-19685</wp:posOffset>
            </wp:positionV>
            <wp:extent cx="4486275" cy="2571750"/>
            <wp:effectExtent l="19050" t="0" r="9525" b="0"/>
            <wp:wrapSquare wrapText="bothSides"/>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571750"/>
                    </a:xfrm>
                    <a:prstGeom prst="rect">
                      <a:avLst/>
                    </a:prstGeom>
                    <a:noFill/>
                    <a:ln>
                      <a:noFill/>
                    </a:ln>
                  </pic:spPr>
                </pic:pic>
              </a:graphicData>
            </a:graphic>
          </wp:anchor>
        </w:drawing>
      </w:r>
    </w:p>
    <w:p w:rsidR="005C3775" w:rsidRDefault="005C3775" w:rsidP="005C3775">
      <w:pPr>
        <w:jc w:val="center"/>
        <w:rPr>
          <w:rFonts w:asciiTheme="majorBidi" w:hAnsiTheme="majorBidi" w:cstheme="majorBidi"/>
          <w:sz w:val="24"/>
          <w:szCs w:val="24"/>
        </w:rPr>
      </w:pPr>
    </w:p>
    <w:p w:rsidR="005C3775" w:rsidRDefault="005C3775" w:rsidP="005C3775">
      <w:pPr>
        <w:jc w:val="center"/>
        <w:rPr>
          <w:rFonts w:asciiTheme="majorBidi" w:hAnsiTheme="majorBidi" w:cstheme="majorBidi"/>
          <w:sz w:val="24"/>
          <w:szCs w:val="24"/>
        </w:rPr>
      </w:pPr>
    </w:p>
    <w:p w:rsidR="005C3775" w:rsidRDefault="005C3775" w:rsidP="005C3775">
      <w:pPr>
        <w:jc w:val="center"/>
        <w:rPr>
          <w:rFonts w:asciiTheme="majorBidi" w:hAnsiTheme="majorBidi" w:cstheme="majorBidi"/>
          <w:sz w:val="24"/>
          <w:szCs w:val="24"/>
        </w:rPr>
      </w:pPr>
    </w:p>
    <w:p w:rsidR="005C3775" w:rsidRDefault="005C3775" w:rsidP="005C3775">
      <w:pPr>
        <w:jc w:val="center"/>
        <w:rPr>
          <w:rFonts w:asciiTheme="majorBidi" w:hAnsiTheme="majorBidi" w:cstheme="majorBidi"/>
          <w:sz w:val="24"/>
          <w:szCs w:val="24"/>
        </w:rPr>
      </w:pPr>
    </w:p>
    <w:p w:rsidR="005C3775" w:rsidRDefault="005C3775" w:rsidP="005C3775">
      <w:pPr>
        <w:jc w:val="center"/>
        <w:rPr>
          <w:rFonts w:asciiTheme="majorBidi" w:hAnsiTheme="majorBidi" w:cstheme="majorBidi"/>
          <w:sz w:val="24"/>
          <w:szCs w:val="24"/>
        </w:rPr>
      </w:pPr>
    </w:p>
    <w:p w:rsidR="005C3775" w:rsidRDefault="005C3775" w:rsidP="005C3775">
      <w:pPr>
        <w:jc w:val="center"/>
        <w:rPr>
          <w:rFonts w:asciiTheme="majorBidi" w:hAnsiTheme="majorBidi" w:cstheme="majorBidi"/>
          <w:sz w:val="24"/>
          <w:szCs w:val="24"/>
        </w:rPr>
      </w:pPr>
    </w:p>
    <w:p w:rsidR="005C3775" w:rsidRDefault="005C3775" w:rsidP="005C3775">
      <w:pPr>
        <w:jc w:val="center"/>
        <w:rPr>
          <w:rFonts w:asciiTheme="majorBidi" w:hAnsiTheme="majorBidi" w:cstheme="majorBidi"/>
          <w:sz w:val="24"/>
          <w:szCs w:val="24"/>
        </w:rPr>
      </w:pPr>
    </w:p>
    <w:p w:rsidR="005C3775" w:rsidRDefault="005C3775" w:rsidP="005C3775">
      <w:pPr>
        <w:jc w:val="center"/>
        <w:rPr>
          <w:rFonts w:asciiTheme="majorBidi" w:hAnsiTheme="majorBidi" w:cstheme="majorBidi"/>
          <w:sz w:val="24"/>
          <w:szCs w:val="24"/>
        </w:rPr>
      </w:pPr>
    </w:p>
    <w:p w:rsidR="007056DC" w:rsidRPr="005C3775" w:rsidRDefault="005C3775" w:rsidP="005C3775">
      <w:pPr>
        <w:jc w:val="center"/>
        <w:rPr>
          <w:rFonts w:asciiTheme="majorBidi" w:hAnsiTheme="majorBidi" w:cstheme="majorBidi"/>
          <w:sz w:val="24"/>
          <w:szCs w:val="24"/>
        </w:rPr>
      </w:pPr>
      <w:r w:rsidRPr="005C3775">
        <w:rPr>
          <w:rFonts w:asciiTheme="majorBidi" w:hAnsiTheme="majorBidi" w:cstheme="majorBidi"/>
          <w:sz w:val="24"/>
          <w:szCs w:val="24"/>
        </w:rPr>
        <w:t xml:space="preserve">Figure 5.2 </w:t>
      </w:r>
      <w:r w:rsidR="007056DC" w:rsidRPr="005C3775">
        <w:rPr>
          <w:rFonts w:asciiTheme="majorBidi" w:hAnsiTheme="majorBidi" w:cstheme="majorBidi"/>
          <w:sz w:val="24"/>
          <w:szCs w:val="24"/>
        </w:rPr>
        <w:t>Shaper components</w:t>
      </w:r>
    </w:p>
    <w:p w:rsidR="005C3775" w:rsidRPr="005C3775" w:rsidRDefault="005C3775" w:rsidP="005C3775">
      <w:pPr>
        <w:rPr>
          <w:rFonts w:ascii="Times New Roman" w:eastAsiaTheme="minorHAnsi" w:hAnsi="Times New Roman" w:cs="Times New Roman"/>
          <w:i/>
          <w:iCs/>
          <w:color w:val="000000"/>
          <w:sz w:val="24"/>
          <w:szCs w:val="24"/>
        </w:rPr>
      </w:pPr>
      <w:r w:rsidRPr="00BC6032">
        <w:rPr>
          <w:rFonts w:ascii="Times New Roman" w:eastAsiaTheme="minorHAnsi" w:hAnsi="Times New Roman" w:cs="Times New Roman"/>
          <w:i/>
          <w:iCs/>
          <w:color w:val="000000"/>
          <w:sz w:val="24"/>
          <w:szCs w:val="24"/>
        </w:rPr>
        <w:t>Shaper components</w:t>
      </w:r>
      <w:r>
        <w:rPr>
          <w:rFonts w:ascii="Times New Roman" w:eastAsiaTheme="minorHAnsi" w:hAnsi="Times New Roman" w:cs="Times New Roman"/>
          <w:i/>
          <w:iCs/>
          <w:color w:val="000000"/>
          <w:sz w:val="24"/>
          <w:szCs w:val="24"/>
        </w:rPr>
        <w:t xml:space="preserve">. Refer to </w:t>
      </w:r>
      <w:r w:rsidRPr="005C3775">
        <w:rPr>
          <w:rFonts w:asciiTheme="majorBidi" w:hAnsiTheme="majorBidi" w:cstheme="majorBidi"/>
          <w:sz w:val="24"/>
          <w:szCs w:val="24"/>
        </w:rPr>
        <w:t>Figure 5.2</w:t>
      </w:r>
    </w:p>
    <w:p w:rsidR="007056DC" w:rsidRPr="00BC6032" w:rsidRDefault="007056DC" w:rsidP="007056DC">
      <w:pPr>
        <w:jc w:val="both"/>
        <w:rPr>
          <w:rFonts w:asciiTheme="majorBidi" w:hAnsiTheme="majorBidi" w:cstheme="majorBidi"/>
          <w:sz w:val="24"/>
          <w:szCs w:val="24"/>
        </w:rPr>
      </w:pPr>
      <w:r w:rsidRPr="00BC6032">
        <w:rPr>
          <w:rFonts w:asciiTheme="majorBidi" w:hAnsiTheme="majorBidi" w:cstheme="majorBidi"/>
          <w:sz w:val="24"/>
          <w:szCs w:val="24"/>
        </w:rPr>
        <w:t>BASE:</w:t>
      </w:r>
    </w:p>
    <w:p w:rsidR="007056DC" w:rsidRPr="00BC6032" w:rsidRDefault="007056DC" w:rsidP="007056DC">
      <w:pPr>
        <w:jc w:val="both"/>
        <w:rPr>
          <w:rFonts w:asciiTheme="majorBidi" w:hAnsiTheme="majorBidi" w:cstheme="majorBidi"/>
          <w:sz w:val="24"/>
          <w:szCs w:val="24"/>
        </w:rPr>
      </w:pPr>
      <w:r w:rsidRPr="00BC6032">
        <w:rPr>
          <w:rFonts w:asciiTheme="majorBidi" w:hAnsiTheme="majorBidi" w:cstheme="majorBidi"/>
          <w:sz w:val="24"/>
          <w:szCs w:val="24"/>
        </w:rPr>
        <w:t>The base is a heavy and robust in constructio</w:t>
      </w:r>
      <w:r>
        <w:rPr>
          <w:rFonts w:asciiTheme="majorBidi" w:hAnsiTheme="majorBidi" w:cstheme="majorBidi"/>
          <w:sz w:val="24"/>
          <w:szCs w:val="24"/>
        </w:rPr>
        <w:t xml:space="preserve">n, which is made of cast iron by </w:t>
      </w:r>
      <w:r w:rsidRPr="00BC6032">
        <w:rPr>
          <w:rFonts w:asciiTheme="majorBidi" w:hAnsiTheme="majorBidi" w:cstheme="majorBidi"/>
          <w:sz w:val="24"/>
          <w:szCs w:val="24"/>
        </w:rPr>
        <w:t>casting process. It should absorb vibration due t</w:t>
      </w:r>
      <w:r>
        <w:rPr>
          <w:rFonts w:asciiTheme="majorBidi" w:hAnsiTheme="majorBidi" w:cstheme="majorBidi"/>
          <w:sz w:val="24"/>
          <w:szCs w:val="24"/>
        </w:rPr>
        <w:t xml:space="preserve">o load and cutting forces while </w:t>
      </w:r>
      <w:r w:rsidRPr="00BC6032">
        <w:rPr>
          <w:rFonts w:asciiTheme="majorBidi" w:hAnsiTheme="majorBidi" w:cstheme="majorBidi"/>
          <w:sz w:val="24"/>
          <w:szCs w:val="24"/>
        </w:rPr>
        <w:t>machining.</w:t>
      </w:r>
    </w:p>
    <w:p w:rsidR="007056DC" w:rsidRPr="00BC6032" w:rsidRDefault="007056DC" w:rsidP="007056DC">
      <w:pPr>
        <w:jc w:val="both"/>
        <w:rPr>
          <w:rFonts w:asciiTheme="majorBidi" w:hAnsiTheme="majorBidi" w:cstheme="majorBidi"/>
          <w:sz w:val="24"/>
          <w:szCs w:val="24"/>
        </w:rPr>
      </w:pPr>
      <w:r w:rsidRPr="00BC6032">
        <w:rPr>
          <w:rFonts w:asciiTheme="majorBidi" w:hAnsiTheme="majorBidi" w:cstheme="majorBidi"/>
          <w:sz w:val="24"/>
          <w:szCs w:val="24"/>
        </w:rPr>
        <w:t>RAM:</w:t>
      </w:r>
    </w:p>
    <w:p w:rsidR="007056DC" w:rsidRPr="00BC6032" w:rsidRDefault="007056DC" w:rsidP="007056DC">
      <w:pPr>
        <w:jc w:val="both"/>
        <w:rPr>
          <w:rFonts w:asciiTheme="majorBidi" w:hAnsiTheme="majorBidi" w:cstheme="majorBidi"/>
          <w:sz w:val="24"/>
          <w:szCs w:val="24"/>
        </w:rPr>
      </w:pPr>
      <w:r w:rsidRPr="00BC6032">
        <w:rPr>
          <w:rFonts w:asciiTheme="majorBidi" w:hAnsiTheme="majorBidi" w:cstheme="majorBidi"/>
          <w:sz w:val="24"/>
          <w:szCs w:val="24"/>
        </w:rPr>
        <w:t>The ram slides back and forth in dovetail or squar</w:t>
      </w:r>
      <w:r>
        <w:rPr>
          <w:rFonts w:asciiTheme="majorBidi" w:hAnsiTheme="majorBidi" w:cstheme="majorBidi"/>
          <w:sz w:val="24"/>
          <w:szCs w:val="24"/>
        </w:rPr>
        <w:t xml:space="preserve">e ways to transmit power to the </w:t>
      </w:r>
      <w:r w:rsidRPr="00BC6032">
        <w:rPr>
          <w:rFonts w:asciiTheme="majorBidi" w:hAnsiTheme="majorBidi" w:cstheme="majorBidi"/>
          <w:sz w:val="24"/>
          <w:szCs w:val="24"/>
        </w:rPr>
        <w:t>cutter. The starting point and the length of the stroke can be adjusted.</w:t>
      </w:r>
    </w:p>
    <w:p w:rsidR="007056DC" w:rsidRPr="00BC6032" w:rsidRDefault="007056DC" w:rsidP="007056DC">
      <w:pPr>
        <w:jc w:val="both"/>
        <w:rPr>
          <w:rFonts w:asciiTheme="majorBidi" w:hAnsiTheme="majorBidi" w:cstheme="majorBidi"/>
          <w:sz w:val="24"/>
          <w:szCs w:val="24"/>
        </w:rPr>
      </w:pPr>
      <w:r w:rsidRPr="00BC6032">
        <w:rPr>
          <w:rFonts w:asciiTheme="majorBidi" w:hAnsiTheme="majorBidi" w:cstheme="majorBidi"/>
          <w:sz w:val="24"/>
          <w:szCs w:val="24"/>
        </w:rPr>
        <w:t>CLAPPER BOX:</w:t>
      </w:r>
    </w:p>
    <w:p w:rsidR="007056DC" w:rsidRDefault="007056DC" w:rsidP="007056DC">
      <w:pPr>
        <w:jc w:val="both"/>
        <w:rPr>
          <w:rFonts w:asciiTheme="majorBidi" w:hAnsiTheme="majorBidi" w:cstheme="majorBidi"/>
          <w:sz w:val="24"/>
          <w:szCs w:val="24"/>
        </w:rPr>
      </w:pPr>
      <w:r w:rsidRPr="00BC6032">
        <w:rPr>
          <w:rFonts w:asciiTheme="majorBidi" w:hAnsiTheme="majorBidi" w:cstheme="majorBidi"/>
          <w:sz w:val="24"/>
          <w:szCs w:val="24"/>
        </w:rPr>
        <w:t>The clapper box is needed because the cutter dr</w:t>
      </w:r>
      <w:r>
        <w:rPr>
          <w:rFonts w:asciiTheme="majorBidi" w:hAnsiTheme="majorBidi" w:cstheme="majorBidi"/>
          <w:sz w:val="24"/>
          <w:szCs w:val="24"/>
        </w:rPr>
        <w:t xml:space="preserve">ags over the work on the return </w:t>
      </w:r>
      <w:r w:rsidRPr="00BC6032">
        <w:rPr>
          <w:rFonts w:asciiTheme="majorBidi" w:hAnsiTheme="majorBidi" w:cstheme="majorBidi"/>
          <w:sz w:val="24"/>
          <w:szCs w:val="24"/>
        </w:rPr>
        <w:t>stroke. The clapper box is hinged so that the cutting t</w:t>
      </w:r>
      <w:r>
        <w:rPr>
          <w:rFonts w:asciiTheme="majorBidi" w:hAnsiTheme="majorBidi" w:cstheme="majorBidi"/>
          <w:sz w:val="24"/>
          <w:szCs w:val="24"/>
        </w:rPr>
        <w:t xml:space="preserve">ool will not dig in. Often this </w:t>
      </w:r>
      <w:r w:rsidRPr="00BC6032">
        <w:rPr>
          <w:rFonts w:asciiTheme="majorBidi" w:hAnsiTheme="majorBidi" w:cstheme="majorBidi"/>
          <w:sz w:val="24"/>
          <w:szCs w:val="24"/>
        </w:rPr>
        <w:t>clapper box is automatically raised by mechanical, air, or hydraulic action.</w:t>
      </w:r>
    </w:p>
    <w:p w:rsidR="007056DC" w:rsidRPr="00620457" w:rsidRDefault="007056DC" w:rsidP="007056DC">
      <w:pPr>
        <w:jc w:val="both"/>
        <w:rPr>
          <w:rFonts w:asciiTheme="majorBidi" w:hAnsiTheme="majorBidi" w:cstheme="majorBidi"/>
          <w:sz w:val="24"/>
          <w:szCs w:val="24"/>
        </w:rPr>
      </w:pPr>
      <w:r w:rsidRPr="00620457">
        <w:rPr>
          <w:rFonts w:asciiTheme="majorBidi" w:hAnsiTheme="majorBidi" w:cstheme="majorBidi"/>
          <w:sz w:val="24"/>
          <w:szCs w:val="24"/>
        </w:rPr>
        <w:t>TABLE:</w:t>
      </w:r>
    </w:p>
    <w:p w:rsidR="007056DC"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The table is moved left and right, usually by hand,</w:t>
      </w:r>
      <w:r>
        <w:rPr>
          <w:rFonts w:asciiTheme="majorBidi" w:hAnsiTheme="majorBidi" w:cstheme="majorBidi"/>
          <w:sz w:val="24"/>
          <w:szCs w:val="24"/>
        </w:rPr>
        <w:t xml:space="preserve"> to position the work under the </w:t>
      </w:r>
      <w:r w:rsidRPr="00620F5B">
        <w:rPr>
          <w:rFonts w:asciiTheme="majorBidi" w:hAnsiTheme="majorBidi" w:cstheme="majorBidi"/>
          <w:sz w:val="24"/>
          <w:szCs w:val="24"/>
        </w:rPr>
        <w:t>cutter when setting up. Then, either by hand or more of</w:t>
      </w:r>
      <w:r>
        <w:rPr>
          <w:rFonts w:asciiTheme="majorBidi" w:hAnsiTheme="majorBidi" w:cstheme="majorBidi"/>
          <w:sz w:val="24"/>
          <w:szCs w:val="24"/>
        </w:rPr>
        <w:t xml:space="preserve">ten automatically, the table is </w:t>
      </w:r>
      <w:r w:rsidRPr="00620F5B">
        <w:rPr>
          <w:rFonts w:asciiTheme="majorBidi" w:hAnsiTheme="majorBidi" w:cstheme="majorBidi"/>
          <w:sz w:val="24"/>
          <w:szCs w:val="24"/>
        </w:rPr>
        <w:t xml:space="preserve">moved sideways to feed the work under the cutter </w:t>
      </w:r>
      <w:r>
        <w:rPr>
          <w:rFonts w:asciiTheme="majorBidi" w:hAnsiTheme="majorBidi" w:cstheme="majorBidi"/>
          <w:sz w:val="24"/>
          <w:szCs w:val="24"/>
        </w:rPr>
        <w:t xml:space="preserve">at the end or beginning of each </w:t>
      </w:r>
      <w:r w:rsidRPr="00620F5B">
        <w:rPr>
          <w:rFonts w:asciiTheme="majorBidi" w:hAnsiTheme="majorBidi" w:cstheme="majorBidi"/>
          <w:sz w:val="24"/>
          <w:szCs w:val="24"/>
        </w:rPr>
        <w:t>stroke.</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SADDLE:</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The saddle moves up and down (Y axis), usu</w:t>
      </w:r>
      <w:r>
        <w:rPr>
          <w:rFonts w:asciiTheme="majorBidi" w:hAnsiTheme="majorBidi" w:cstheme="majorBidi"/>
          <w:sz w:val="24"/>
          <w:szCs w:val="24"/>
        </w:rPr>
        <w:t xml:space="preserve">ally manually, to set the rough </w:t>
      </w:r>
      <w:r w:rsidRPr="00620F5B">
        <w:rPr>
          <w:rFonts w:asciiTheme="majorBidi" w:hAnsiTheme="majorBidi" w:cstheme="majorBidi"/>
          <w:sz w:val="24"/>
          <w:szCs w:val="24"/>
        </w:rPr>
        <w:t>position of the depth of cut. Final depth can be set by the hand crank on the tool head.</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COLUMN:</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lastRenderedPageBreak/>
        <w:t>The column supports the ram and th</w:t>
      </w:r>
      <w:r>
        <w:rPr>
          <w:rFonts w:asciiTheme="majorBidi" w:hAnsiTheme="majorBidi" w:cstheme="majorBidi"/>
          <w:sz w:val="24"/>
          <w:szCs w:val="24"/>
        </w:rPr>
        <w:t xml:space="preserve">e rails for the saddle. The mec </w:t>
      </w:r>
      <w:r w:rsidRPr="00620F5B">
        <w:rPr>
          <w:rFonts w:asciiTheme="majorBidi" w:hAnsiTheme="majorBidi" w:cstheme="majorBidi"/>
          <w:sz w:val="24"/>
          <w:szCs w:val="24"/>
        </w:rPr>
        <w:t>moving the ram and table is housed inside the column.</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TOOLHEAD:</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xml:space="preserve">The tool head is fastened to the ram on a circular </w:t>
      </w:r>
      <w:r>
        <w:rPr>
          <w:rFonts w:asciiTheme="majorBidi" w:hAnsiTheme="majorBidi" w:cstheme="majorBidi"/>
          <w:sz w:val="24"/>
          <w:szCs w:val="24"/>
        </w:rPr>
        <w:t xml:space="preserve">plate so that it can be rotated </w:t>
      </w:r>
      <w:r w:rsidRPr="00620F5B">
        <w:rPr>
          <w:rFonts w:asciiTheme="majorBidi" w:hAnsiTheme="majorBidi" w:cstheme="majorBidi"/>
          <w:sz w:val="24"/>
          <w:szCs w:val="24"/>
        </w:rPr>
        <w:t>fo</w:t>
      </w:r>
      <w:r>
        <w:rPr>
          <w:rFonts w:asciiTheme="majorBidi" w:hAnsiTheme="majorBidi" w:cstheme="majorBidi"/>
          <w:sz w:val="24"/>
          <w:szCs w:val="24"/>
        </w:rPr>
        <w:t xml:space="preserve">r making angular cuts. The tool </w:t>
      </w:r>
      <w:r w:rsidRPr="00620F5B">
        <w:rPr>
          <w:rFonts w:asciiTheme="majorBidi" w:hAnsiTheme="majorBidi" w:cstheme="majorBidi"/>
          <w:sz w:val="24"/>
          <w:szCs w:val="24"/>
        </w:rPr>
        <w:t>for precise depth adjustments.</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Holds the tool rigidly</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Allows the tool to have an</w:t>
      </w:r>
      <w:r w:rsidRPr="00620457">
        <w:t xml:space="preserve"> </w:t>
      </w:r>
      <w:r w:rsidRPr="00620457">
        <w:rPr>
          <w:rFonts w:asciiTheme="majorBidi" w:hAnsiTheme="majorBidi" w:cstheme="majorBidi"/>
          <w:sz w:val="24"/>
          <w:szCs w:val="24"/>
        </w:rPr>
        <w:t>automatic relief during return stroke.</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The ver</w:t>
      </w:r>
      <w:r>
        <w:rPr>
          <w:rFonts w:asciiTheme="majorBidi" w:hAnsiTheme="majorBidi" w:cstheme="majorBidi"/>
          <w:sz w:val="24"/>
          <w:szCs w:val="24"/>
        </w:rPr>
        <w:t>tical slide of the tool head is work at any desired angle.</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xml:space="preserve">• </w:t>
      </w:r>
      <w:r>
        <w:rPr>
          <w:rFonts w:asciiTheme="majorBidi" w:hAnsiTheme="majorBidi" w:cstheme="majorBidi"/>
          <w:sz w:val="24"/>
          <w:szCs w:val="24"/>
        </w:rPr>
        <w:t xml:space="preserve">On the forward cutting stroke </w:t>
      </w:r>
      <w:r w:rsidRPr="00620F5B">
        <w:rPr>
          <w:rFonts w:asciiTheme="majorBidi" w:hAnsiTheme="majorBidi" w:cstheme="majorBidi"/>
          <w:sz w:val="24"/>
          <w:szCs w:val="24"/>
        </w:rPr>
        <w:t>to make rigid tool support.</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On the return stroke</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block out of the clapper box by a sufficient amo</w:t>
      </w:r>
      <w:r>
        <w:rPr>
          <w:rFonts w:asciiTheme="majorBidi" w:hAnsiTheme="majorBidi" w:cstheme="majorBidi"/>
          <w:sz w:val="24"/>
          <w:szCs w:val="24"/>
        </w:rPr>
        <w:t xml:space="preserve">unt preventing the tool cutting </w:t>
      </w:r>
      <w:r w:rsidRPr="00620F5B">
        <w:rPr>
          <w:rFonts w:asciiTheme="majorBidi" w:hAnsiTheme="majorBidi" w:cstheme="majorBidi"/>
          <w:sz w:val="24"/>
          <w:szCs w:val="24"/>
        </w:rPr>
        <w:t>edge from dragging and consequent wear.</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SHAPER - SPECIFICATIONS</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Length and breadth of the bed</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Maximum axial travel and vertical tra</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Maximum stroke length (of the ram / tool)</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Range of number of strokes per minute</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Range of table feed</w:t>
      </w:r>
    </w:p>
    <w:p w:rsidR="007056DC" w:rsidRPr="00620F5B"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Power of the main drive</w:t>
      </w:r>
    </w:p>
    <w:p w:rsidR="007056DC" w:rsidRDefault="007056DC" w:rsidP="007056DC">
      <w:pPr>
        <w:jc w:val="both"/>
        <w:rPr>
          <w:rFonts w:asciiTheme="majorBidi" w:hAnsiTheme="majorBidi" w:cstheme="majorBidi"/>
          <w:sz w:val="24"/>
          <w:szCs w:val="24"/>
        </w:rPr>
      </w:pPr>
      <w:r w:rsidRPr="00620F5B">
        <w:rPr>
          <w:rFonts w:asciiTheme="majorBidi" w:hAnsiTheme="majorBidi" w:cstheme="majorBidi"/>
          <w:sz w:val="24"/>
          <w:szCs w:val="24"/>
        </w:rPr>
        <w:t>• Space occupied by the machine</w:t>
      </w:r>
    </w:p>
    <w:p w:rsidR="007056DC" w:rsidRDefault="007056DC" w:rsidP="007056DC">
      <w:pPr>
        <w:jc w:val="both"/>
        <w:rPr>
          <w:rFonts w:asciiTheme="majorBidi" w:hAnsiTheme="majorBidi" w:cstheme="majorBidi"/>
          <w:sz w:val="24"/>
          <w:szCs w:val="24"/>
        </w:rPr>
      </w:pPr>
      <w:r>
        <w:rPr>
          <w:rFonts w:asciiTheme="majorBidi" w:hAnsiTheme="majorBidi" w:cstheme="majorBidi"/>
          <w:sz w:val="24"/>
          <w:szCs w:val="24"/>
        </w:rPr>
        <w:t>Saping operations</w:t>
      </w:r>
    </w:p>
    <w:p w:rsidR="007056DC" w:rsidRDefault="007056DC" w:rsidP="005C3775">
      <w:pPr>
        <w:pStyle w:val="Default"/>
        <w:jc w:val="both"/>
      </w:pPr>
      <w:r w:rsidRPr="00620457">
        <w:t>Shaping and planing can be used to machine shape</w:t>
      </w:r>
      <w:r>
        <w:t xml:space="preserve">s other than flat surfaces. The </w:t>
      </w:r>
      <w:r w:rsidRPr="00620457">
        <w:t>restriction is that the cut surface must be straight. This allows</w:t>
      </w:r>
      <w:r>
        <w:t xml:space="preserve"> the cutting of grooves, slots, </w:t>
      </w:r>
      <w:r w:rsidRPr="00620457">
        <w:t xml:space="preserve">gear teeth, and other shapes as illustrated in Figure </w:t>
      </w:r>
      <w:r w:rsidR="005C3775">
        <w:t>5.3</w:t>
      </w:r>
      <w:r>
        <w:t xml:space="preserve">. Special machines and tool </w:t>
      </w:r>
      <w:r w:rsidRPr="00620457">
        <w:t>geometries</w:t>
      </w:r>
      <w:r>
        <w:t xml:space="preserve"> </w:t>
      </w:r>
      <w:r w:rsidRPr="00620457">
        <w:t xml:space="preserve">must be specified to cut some of these shapes.An important example is the </w:t>
      </w:r>
      <w:r>
        <w:t xml:space="preserve">gear </w:t>
      </w:r>
      <w:r w:rsidRPr="00620457">
        <w:t>shaper, a vertical shaper with a specially designed rotary f</w:t>
      </w:r>
      <w:r>
        <w:t xml:space="preserve">eed table and synchronized tool </w:t>
      </w:r>
      <w:r w:rsidRPr="00620457">
        <w:t xml:space="preserve">head used to generate teeth on spur gears. </w:t>
      </w:r>
    </w:p>
    <w:p w:rsidR="007056DC" w:rsidRDefault="007056DC" w:rsidP="007056DC">
      <w:pPr>
        <w:pStyle w:val="Default"/>
        <w:jc w:val="both"/>
      </w:pPr>
    </w:p>
    <w:p w:rsidR="007056DC" w:rsidRDefault="00E342DD" w:rsidP="007056DC">
      <w:pPr>
        <w:pStyle w:val="Default"/>
        <w:jc w:val="both"/>
      </w:pPr>
      <w:r>
        <w:rPr>
          <w:noProof/>
        </w:rPr>
        <w:lastRenderedPageBreak/>
        <mc:AlternateContent>
          <mc:Choice Requires="wps">
            <w:drawing>
              <wp:anchor distT="0" distB="0" distL="114300" distR="114300" simplePos="0" relativeHeight="251672064" behindDoc="0" locked="0" layoutInCell="1" allowOverlap="1">
                <wp:simplePos x="0" y="0"/>
                <wp:positionH relativeFrom="column">
                  <wp:posOffset>9525</wp:posOffset>
                </wp:positionH>
                <wp:positionV relativeFrom="paragraph">
                  <wp:posOffset>46990</wp:posOffset>
                </wp:positionV>
                <wp:extent cx="742950" cy="161925"/>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993E4" id="Rectangle 8" o:spid="_x0000_s1026" style="position:absolute;margin-left:.75pt;margin-top:3.7pt;width:58.5pt;height:12.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" stroked="f">
                <v:textbox inset="5.85pt,.7pt,5.85pt,.7pt"/>
              </v:rect>
            </w:pict>
          </mc:Fallback>
        </mc:AlternateContent>
      </w:r>
      <w:r w:rsidR="007056DC">
        <w:rPr>
          <w:noProof/>
        </w:rPr>
        <w:drawing>
          <wp:inline distT="0" distB="0" distL="0" distR="0">
            <wp:extent cx="5732145" cy="948055"/>
            <wp:effectExtent l="0" t="0" r="1905" b="4445"/>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732145" cy="948055"/>
                    </a:xfrm>
                    <a:prstGeom prst="rect">
                      <a:avLst/>
                    </a:prstGeom>
                  </pic:spPr>
                </pic:pic>
              </a:graphicData>
            </a:graphic>
          </wp:inline>
        </w:drawing>
      </w:r>
    </w:p>
    <w:p w:rsidR="007056DC" w:rsidRPr="00620457" w:rsidRDefault="007056DC" w:rsidP="007056DC">
      <w:pPr>
        <w:pStyle w:val="Default"/>
        <w:jc w:val="both"/>
      </w:pPr>
    </w:p>
    <w:p w:rsidR="005C3775" w:rsidRPr="005C3775" w:rsidRDefault="005C3775" w:rsidP="005C3775">
      <w:pPr>
        <w:jc w:val="center"/>
        <w:rPr>
          <w:rFonts w:ascii="Times New Roman" w:eastAsiaTheme="minorHAnsi" w:hAnsi="Times New Roman" w:cs="Times New Roman"/>
          <w:color w:val="000000"/>
          <w:sz w:val="24"/>
          <w:szCs w:val="24"/>
        </w:rPr>
      </w:pPr>
      <w:r w:rsidRPr="005C3775">
        <w:rPr>
          <w:rFonts w:ascii="Times New Roman" w:eastAsiaTheme="minorHAnsi" w:hAnsi="Times New Roman" w:cs="Times New Roman"/>
          <w:color w:val="000000"/>
          <w:sz w:val="24"/>
          <w:szCs w:val="24"/>
        </w:rPr>
        <w:t>Figure 5.3</w:t>
      </w:r>
      <w:r>
        <w:rPr>
          <w:rFonts w:ascii="Times New Roman" w:eastAsiaTheme="minorHAnsi" w:hAnsi="Times New Roman" w:cs="Times New Roman"/>
          <w:color w:val="000000"/>
          <w:sz w:val="24"/>
          <w:szCs w:val="24"/>
        </w:rPr>
        <w:t xml:space="preserve"> Types of shapes can be cutted with shaper machine</w:t>
      </w:r>
    </w:p>
    <w:p w:rsidR="007056DC" w:rsidRPr="00BC6032" w:rsidRDefault="007056DC" w:rsidP="007056DC">
      <w:pPr>
        <w:rPr>
          <w:rFonts w:asciiTheme="majorBidi" w:hAnsiTheme="majorBidi" w:cstheme="majorBidi"/>
          <w:sz w:val="24"/>
          <w:szCs w:val="24"/>
        </w:rPr>
      </w:pPr>
      <w:r w:rsidRPr="000B23BF">
        <w:rPr>
          <w:rFonts w:asciiTheme="majorBidi" w:hAnsiTheme="majorBidi" w:cstheme="majorBidi"/>
          <w:b/>
          <w:bCs/>
          <w:sz w:val="24"/>
          <w:szCs w:val="24"/>
        </w:rPr>
        <w:t>Materials required</w:t>
      </w:r>
      <w:r w:rsidRPr="000B23BF">
        <w:rPr>
          <w:rFonts w:ascii="Times New Roman" w:eastAsiaTheme="minorHAnsi" w:hAnsi="Times New Roman" w:cs="Times New Roman"/>
          <w:color w:val="000000"/>
          <w:sz w:val="24"/>
          <w:szCs w:val="24"/>
        </w:rPr>
        <w:t xml:space="preserve">: </w:t>
      </w:r>
    </w:p>
    <w:p w:rsidR="007056DC" w:rsidRDefault="007056DC" w:rsidP="007056DC">
      <w:pPr>
        <w:rPr>
          <w:rFonts w:ascii="Times New Roman" w:eastAsiaTheme="minorHAnsi" w:hAnsi="Times New Roman" w:cs="Times New Roman"/>
          <w:color w:val="000000"/>
          <w:sz w:val="24"/>
          <w:szCs w:val="24"/>
        </w:rPr>
      </w:pPr>
      <w:r w:rsidRPr="0043606B">
        <w:rPr>
          <w:rFonts w:ascii="Times New Roman" w:eastAsiaTheme="minorHAnsi" w:hAnsi="Times New Roman" w:cs="Times New Roman"/>
          <w:color w:val="000000"/>
          <w:sz w:val="24"/>
          <w:szCs w:val="24"/>
        </w:rPr>
        <w:t>Work piece -shaft as per the required diameter</w:t>
      </w:r>
    </w:p>
    <w:p w:rsidR="007056DC" w:rsidRPr="000B23BF" w:rsidRDefault="007056DC" w:rsidP="007056DC">
      <w:pPr>
        <w:rPr>
          <w:rFonts w:asciiTheme="majorBidi" w:hAnsiTheme="majorBidi" w:cstheme="majorBidi"/>
          <w:b/>
          <w:bCs/>
          <w:sz w:val="24"/>
          <w:szCs w:val="24"/>
        </w:rPr>
      </w:pPr>
      <w:r w:rsidRPr="000B23BF">
        <w:rPr>
          <w:rFonts w:asciiTheme="majorBidi" w:hAnsiTheme="majorBidi" w:cstheme="majorBidi"/>
          <w:b/>
          <w:bCs/>
          <w:sz w:val="24"/>
          <w:szCs w:val="24"/>
        </w:rPr>
        <w:t>Tools and equipment required:</w:t>
      </w:r>
    </w:p>
    <w:p w:rsidR="007056DC" w:rsidRDefault="007056DC" w:rsidP="007056DC">
      <w:pPr>
        <w:pStyle w:val="ListParagraph"/>
        <w:ind w:left="0"/>
        <w:rPr>
          <w:rFonts w:ascii="Times New Roman" w:hAnsi="Times New Roman" w:cs="Times New Roman"/>
          <w:color w:val="000000"/>
          <w:sz w:val="24"/>
          <w:szCs w:val="24"/>
        </w:rPr>
      </w:pPr>
      <w:r w:rsidRPr="0043606B">
        <w:rPr>
          <w:rFonts w:ascii="Times New Roman" w:hAnsi="Times New Roman" w:cs="Times New Roman"/>
          <w:color w:val="000000"/>
          <w:sz w:val="24"/>
          <w:szCs w:val="24"/>
        </w:rPr>
        <w:t>Steel rule, Tipped tool, Scriber, Dot punch, Anvil, Surface gauge, Steel rule</w:t>
      </w:r>
    </w:p>
    <w:p w:rsidR="007056DC" w:rsidRDefault="007056DC" w:rsidP="007056DC">
      <w:pPr>
        <w:pStyle w:val="ListParagraph"/>
        <w:ind w:left="0"/>
        <w:rPr>
          <w:rFonts w:ascii="Times New Roman" w:hAnsi="Times New Roman" w:cs="Times New Roman"/>
          <w:color w:val="000000"/>
          <w:sz w:val="24"/>
          <w:szCs w:val="24"/>
        </w:rPr>
      </w:pPr>
    </w:p>
    <w:p w:rsidR="007056DC" w:rsidRDefault="007056DC" w:rsidP="007056DC">
      <w:pPr>
        <w:pStyle w:val="ListParagraph"/>
        <w:ind w:left="0"/>
        <w:rPr>
          <w:rFonts w:ascii="Arial-BoldMT" w:hAnsi="Arial-BoldMT" w:cs="Arial-BoldMT"/>
          <w:b/>
          <w:bCs/>
          <w:i/>
          <w:iCs/>
          <w:sz w:val="24"/>
          <w:szCs w:val="24"/>
        </w:rPr>
      </w:pPr>
      <w:r w:rsidRPr="000B23BF">
        <w:rPr>
          <w:rFonts w:asciiTheme="majorBidi" w:hAnsiTheme="majorBidi" w:cstheme="majorBidi"/>
          <w:b/>
          <w:bCs/>
          <w:sz w:val="24"/>
          <w:szCs w:val="24"/>
        </w:rPr>
        <w:t>Experimental procedures:</w:t>
      </w:r>
      <w:r w:rsidRPr="000B23BF">
        <w:rPr>
          <w:rFonts w:ascii="Arial-BoldMT" w:hAnsi="Arial-BoldMT" w:cs="Arial-BoldMT"/>
          <w:b/>
          <w:bCs/>
          <w:i/>
          <w:iCs/>
          <w:sz w:val="24"/>
          <w:szCs w:val="24"/>
        </w:rPr>
        <w:t xml:space="preserve"> </w:t>
      </w:r>
    </w:p>
    <w:p w:rsidR="007056DC" w:rsidRPr="0043606B" w:rsidRDefault="007056DC" w:rsidP="007056DC">
      <w:pPr>
        <w:pStyle w:val="Default"/>
        <w:numPr>
          <w:ilvl w:val="0"/>
          <w:numId w:val="11"/>
        </w:numPr>
        <w:jc w:val="both"/>
      </w:pPr>
      <w:r w:rsidRPr="0043606B">
        <w:t>The dimensions of the given work piece are checked as per the</w:t>
      </w:r>
      <w:r>
        <w:t xml:space="preserve"> </w:t>
      </w:r>
      <w:r w:rsidRPr="0043606B">
        <w:t>requirements.</w:t>
      </w:r>
    </w:p>
    <w:p w:rsidR="007056DC" w:rsidRPr="0043606B" w:rsidRDefault="007056DC" w:rsidP="007056DC">
      <w:pPr>
        <w:pStyle w:val="Default"/>
        <w:numPr>
          <w:ilvl w:val="0"/>
          <w:numId w:val="11"/>
        </w:numPr>
        <w:jc w:val="both"/>
      </w:pPr>
      <w:r w:rsidRPr="0043606B">
        <w:t>Key and key way dimensions in proportionate to shaft diameter found.</w:t>
      </w:r>
    </w:p>
    <w:p w:rsidR="007056DC" w:rsidRPr="0043606B" w:rsidRDefault="007056DC" w:rsidP="007056DC">
      <w:pPr>
        <w:pStyle w:val="Default"/>
        <w:numPr>
          <w:ilvl w:val="0"/>
          <w:numId w:val="11"/>
        </w:numPr>
        <w:jc w:val="both"/>
      </w:pPr>
      <w:r w:rsidRPr="0043606B">
        <w:t>Key way dimensions are marked over the shaft then permanent mark</w:t>
      </w:r>
      <w:r>
        <w:t xml:space="preserve"> </w:t>
      </w:r>
      <w:r w:rsidRPr="0043606B">
        <w:t>are made using dot punch.</w:t>
      </w:r>
    </w:p>
    <w:p w:rsidR="007056DC" w:rsidRPr="0043606B" w:rsidRDefault="007056DC" w:rsidP="007056DC">
      <w:pPr>
        <w:pStyle w:val="Default"/>
        <w:numPr>
          <w:ilvl w:val="0"/>
          <w:numId w:val="11"/>
        </w:numPr>
        <w:jc w:val="both"/>
      </w:pPr>
      <w:r w:rsidRPr="0043606B">
        <w:t>Key way is machined in shaper machine to the required dimensions.</w:t>
      </w:r>
    </w:p>
    <w:p w:rsidR="007056DC" w:rsidRDefault="007056DC" w:rsidP="007056DC">
      <w:pPr>
        <w:rPr>
          <w:rFonts w:asciiTheme="majorBidi" w:hAnsiTheme="majorBidi" w:cstheme="majorBidi"/>
          <w:b/>
          <w:bCs/>
          <w:sz w:val="24"/>
          <w:szCs w:val="24"/>
        </w:rPr>
      </w:pPr>
    </w:p>
    <w:p w:rsidR="007056DC" w:rsidRPr="000B23BF" w:rsidRDefault="007056DC" w:rsidP="007056DC">
      <w:pPr>
        <w:rPr>
          <w:rFonts w:asciiTheme="majorBidi" w:hAnsiTheme="majorBidi" w:cstheme="majorBidi"/>
          <w:b/>
          <w:bCs/>
          <w:sz w:val="24"/>
          <w:szCs w:val="24"/>
        </w:rPr>
      </w:pPr>
      <w:r w:rsidRPr="000B23BF">
        <w:rPr>
          <w:rFonts w:asciiTheme="majorBidi" w:hAnsiTheme="majorBidi" w:cstheme="majorBidi"/>
          <w:b/>
          <w:bCs/>
          <w:sz w:val="24"/>
          <w:szCs w:val="24"/>
        </w:rPr>
        <w:t>Safety precautions</w:t>
      </w:r>
    </w:p>
    <w:p w:rsidR="007056DC" w:rsidRDefault="007056DC" w:rsidP="007056DC">
      <w:pPr>
        <w:tabs>
          <w:tab w:val="left" w:pos="3375"/>
        </w:tabs>
        <w:rPr>
          <w:rFonts w:ascii="Book Antiqua" w:hAnsi="Book Antiqua"/>
          <w:sz w:val="28"/>
          <w:szCs w:val="28"/>
        </w:rPr>
      </w:pPr>
      <w:r>
        <w:rPr>
          <w:noProof/>
        </w:rPr>
        <w:drawing>
          <wp:inline distT="0" distB="0" distL="0" distR="0">
            <wp:extent cx="5732145" cy="1995805"/>
            <wp:effectExtent l="0" t="0" r="1905" b="4445"/>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32145" cy="1995805"/>
                    </a:xfrm>
                    <a:prstGeom prst="rect">
                      <a:avLst/>
                    </a:prstGeom>
                  </pic:spPr>
                </pic:pic>
              </a:graphicData>
            </a:graphic>
          </wp:inline>
        </w:drawing>
      </w:r>
    </w:p>
    <w:p w:rsidR="007056DC" w:rsidRDefault="007056DC" w:rsidP="007056DC">
      <w:pPr>
        <w:jc w:val="center"/>
        <w:rPr>
          <w:rFonts w:ascii="Book Antiqua" w:hAnsi="Book Antiqua"/>
          <w:sz w:val="28"/>
          <w:szCs w:val="28"/>
        </w:rPr>
      </w:pPr>
    </w:p>
    <w:p w:rsidR="007056DC" w:rsidRDefault="007056DC" w:rsidP="007056DC">
      <w:pPr>
        <w:tabs>
          <w:tab w:val="left" w:pos="3375"/>
        </w:tabs>
        <w:rPr>
          <w:rFonts w:ascii="Book Antiqua" w:hAnsi="Book Antiqua"/>
          <w:sz w:val="28"/>
          <w:szCs w:val="28"/>
        </w:rPr>
      </w:pPr>
    </w:p>
    <w:p w:rsidR="007056DC" w:rsidRDefault="007056DC" w:rsidP="007056DC">
      <w:pPr>
        <w:autoSpaceDE w:val="0"/>
        <w:autoSpaceDN w:val="0"/>
        <w:adjustRightInd w:val="0"/>
        <w:spacing w:after="0" w:line="240" w:lineRule="auto"/>
        <w:ind w:left="360"/>
        <w:jc w:val="both"/>
        <w:rPr>
          <w:rFonts w:ascii="Times New Roman" w:hAnsi="Times New Roman" w:cs="Times New Roman"/>
          <w:sz w:val="26"/>
          <w:szCs w:val="26"/>
        </w:rPr>
      </w:pPr>
      <w:r w:rsidRPr="006654AB">
        <w:rPr>
          <w:rFonts w:ascii="Book Antiqua" w:hAnsi="Book Antiqua"/>
          <w:sz w:val="28"/>
          <w:szCs w:val="28"/>
        </w:rPr>
        <w:tab/>
      </w:r>
    </w:p>
    <w:p w:rsidR="007056DC" w:rsidRDefault="007056DC" w:rsidP="007056DC">
      <w:pPr>
        <w:autoSpaceDE w:val="0"/>
        <w:autoSpaceDN w:val="0"/>
        <w:adjustRightInd w:val="0"/>
        <w:spacing w:after="0" w:line="240" w:lineRule="auto"/>
        <w:ind w:left="360"/>
        <w:jc w:val="both"/>
        <w:rPr>
          <w:rFonts w:ascii="Times New Roman" w:hAnsi="Times New Roman" w:cs="Times New Roman"/>
          <w:sz w:val="26"/>
          <w:szCs w:val="26"/>
        </w:rPr>
      </w:pPr>
    </w:p>
    <w:p w:rsidR="007056DC" w:rsidRDefault="007056DC" w:rsidP="007056DC">
      <w:pPr>
        <w:autoSpaceDE w:val="0"/>
        <w:autoSpaceDN w:val="0"/>
        <w:adjustRightInd w:val="0"/>
        <w:spacing w:after="0" w:line="240" w:lineRule="auto"/>
        <w:ind w:left="360"/>
        <w:jc w:val="both"/>
        <w:rPr>
          <w:rFonts w:ascii="Times New Roman" w:hAnsi="Times New Roman" w:cs="Times New Roman"/>
          <w:sz w:val="26"/>
          <w:szCs w:val="26"/>
        </w:rPr>
      </w:pPr>
    </w:p>
    <w:p w:rsidR="007056DC" w:rsidRDefault="007056DC" w:rsidP="005C3775">
      <w:pPr>
        <w:rPr>
          <w:rFonts w:ascii="Times New Roman" w:hAnsi="Times New Roman" w:cs="Times New Roman"/>
          <w:sz w:val="26"/>
          <w:szCs w:val="26"/>
        </w:rPr>
      </w:pPr>
    </w:p>
    <w:p w:rsidR="005C3775" w:rsidRDefault="005C3775" w:rsidP="005C3775">
      <w:pPr>
        <w:rPr>
          <w:rFonts w:ascii="Book Antiqua" w:hAnsi="Book Antiqua"/>
          <w:sz w:val="28"/>
          <w:szCs w:val="28"/>
        </w:rPr>
      </w:pPr>
    </w:p>
    <w:sdt>
      <w:sdtPr>
        <w:id w:val="11757638"/>
        <w:docPartObj>
          <w:docPartGallery w:val="Cover Pages"/>
          <w:docPartUnique/>
        </w:docPartObj>
      </w:sdtPr>
      <w:sdtEndPr>
        <w:rPr>
          <w:rFonts w:ascii="Book Antiqua" w:eastAsiaTheme="majorEastAsia" w:hAnsi="Book Antiqua" w:cstheme="majorBidi"/>
          <w:color w:val="FFFFFF" w:themeColor="background1"/>
          <w:sz w:val="44"/>
          <w:szCs w:val="44"/>
          <w:lang w:val="en-GB"/>
        </w:rPr>
      </w:sdtEndPr>
      <w:sdtContent>
        <w:p w:rsidR="00D06DEA" w:rsidRDefault="00D06DEA" w:rsidP="00D06DEA">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D06DEA" w:rsidRDefault="00D06DEA" w:rsidP="00D06DEA">
          <w:pPr>
            <w:jc w:val="center"/>
          </w:pPr>
        </w:p>
        <w:tbl>
          <w:tblPr>
            <w:tblStyle w:val="TableGrid"/>
            <w:tblW w:w="5128" w:type="pct"/>
            <w:jc w:val="center"/>
            <w:tblLook w:val="04A0" w:firstRow="1" w:lastRow="0" w:firstColumn="1" w:lastColumn="0" w:noHBand="0" w:noVBand="1"/>
          </w:tblPr>
          <w:tblGrid>
            <w:gridCol w:w="3288"/>
            <w:gridCol w:w="6192"/>
          </w:tblGrid>
          <w:tr w:rsidR="00D06DEA" w:rsidRPr="009071AD" w:rsidTr="00B668B1">
            <w:trPr>
              <w:trHeight w:val="1039"/>
              <w:jc w:val="center"/>
            </w:trPr>
            <w:tc>
              <w:tcPr>
                <w:tcW w:w="1734" w:type="pct"/>
                <w:shd w:val="clear" w:color="auto" w:fill="76923C" w:themeFill="accent3" w:themeFillShade="BF"/>
                <w:vAlign w:val="center"/>
              </w:tcPr>
              <w:p w:rsidR="00D06DEA" w:rsidRPr="00376BDB" w:rsidRDefault="00D06DEA" w:rsidP="007056D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w:t>
                </w:r>
                <w:r w:rsidR="007056DC">
                  <w:rPr>
                    <w:rFonts w:ascii="Book Antiqua" w:eastAsiaTheme="majorEastAsia" w:hAnsi="Book Antiqua" w:cstheme="majorBidi"/>
                    <w:color w:val="FFFFFF" w:themeColor="background1"/>
                    <w:sz w:val="44"/>
                    <w:szCs w:val="44"/>
                    <w:lang w:val="en-GB"/>
                  </w:rPr>
                  <w:t>6</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D06DEA" w:rsidRPr="00565937" w:rsidRDefault="00B668B1" w:rsidP="00B668B1">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sidRPr="00B668B1">
                  <w:rPr>
                    <w:rFonts w:ascii="Book Antiqua" w:eastAsiaTheme="majorEastAsia" w:hAnsi="Book Antiqua" w:cstheme="majorBidi"/>
                    <w:color w:val="FFFFFF" w:themeColor="background1"/>
                    <w:sz w:val="44"/>
                    <w:szCs w:val="44"/>
                    <w:lang w:val="en-GB"/>
                  </w:rPr>
                  <w:t>Sheet metal forming</w:t>
                </w:r>
                <w:r w:rsidR="00DC2D6D">
                  <w:rPr>
                    <w:rFonts w:ascii="Book Antiqua" w:eastAsiaTheme="majorEastAsia" w:hAnsi="Book Antiqua" w:cstheme="majorBidi"/>
                    <w:color w:val="FFFFFF" w:themeColor="background1"/>
                    <w:sz w:val="44"/>
                    <w:szCs w:val="44"/>
                    <w:lang w:val="en-GB"/>
                  </w:rPr>
                  <w:t xml:space="preserve"> Practice</w:t>
                </w:r>
              </w:p>
            </w:tc>
          </w:tr>
        </w:tbl>
        <w:p w:rsidR="00D06DEA" w:rsidRPr="009071AD" w:rsidRDefault="009F47AB" w:rsidP="00D06DEA">
          <w:pPr>
            <w:tabs>
              <w:tab w:val="center" w:pos="1508"/>
            </w:tabs>
            <w:autoSpaceDE w:val="0"/>
            <w:autoSpaceDN w:val="0"/>
            <w:adjustRightInd w:val="0"/>
            <w:spacing w:after="0" w:line="240" w:lineRule="auto"/>
            <w:rPr>
              <w:rFonts w:ascii="Book Antiqua" w:eastAsiaTheme="majorEastAsia" w:hAnsi="Book Antiqua" w:cstheme="majorBidi"/>
              <w:color w:val="FFFFFF" w:themeColor="background1"/>
              <w:sz w:val="44"/>
              <w:szCs w:val="44"/>
              <w:lang w:val="en-GB"/>
            </w:rPr>
          </w:pPr>
        </w:p>
      </w:sdtContent>
    </w:sdt>
    <w:p w:rsidR="00D06DEA" w:rsidRDefault="00D06DEA" w:rsidP="00D06DEA">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93"/>
        <w:gridCol w:w="3605"/>
        <w:gridCol w:w="2045"/>
      </w:tblGrid>
      <w:tr w:rsidR="00D06DEA" w:rsidTr="00B668B1">
        <w:tc>
          <w:tcPr>
            <w:tcW w:w="1944" w:type="pct"/>
          </w:tcPr>
          <w:p w:rsidR="00D06DEA" w:rsidRPr="005317BA" w:rsidRDefault="00D06DEA" w:rsidP="00B668B1">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D06DEA" w:rsidRPr="005317BA" w:rsidRDefault="00D06DEA" w:rsidP="00B668B1">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D06DEA" w:rsidRPr="005317BA" w:rsidRDefault="00D06DEA" w:rsidP="00B668B1">
            <w:pPr>
              <w:rPr>
                <w:rFonts w:ascii="Book Antiqua" w:hAnsi="Book Antiqua"/>
                <w:b/>
                <w:bCs/>
                <w:sz w:val="24"/>
                <w:szCs w:val="24"/>
              </w:rPr>
            </w:pPr>
            <w:r w:rsidRPr="005317BA">
              <w:rPr>
                <w:rFonts w:ascii="Book Antiqua" w:hAnsi="Book Antiqua" w:cstheme="majorBidi"/>
                <w:b/>
                <w:bCs/>
                <w:sz w:val="24"/>
                <w:szCs w:val="24"/>
              </w:rPr>
              <w:t>Section No.:</w:t>
            </w:r>
          </w:p>
        </w:tc>
      </w:tr>
      <w:tr w:rsidR="00D06DEA" w:rsidTr="00B668B1">
        <w:tc>
          <w:tcPr>
            <w:tcW w:w="1944" w:type="pct"/>
          </w:tcPr>
          <w:p w:rsidR="00D06DEA" w:rsidRPr="005317BA" w:rsidRDefault="00D06DEA" w:rsidP="00B668B1">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1376D5" w:rsidRPr="001376D5">
              <w:rPr>
                <w:rFonts w:ascii="Book Antiqua" w:hAnsi="Book Antiqua" w:cstheme="majorBidi"/>
                <w:sz w:val="24"/>
                <w:szCs w:val="24"/>
              </w:rPr>
              <w:t>Dr. Saleh Aldah</w:t>
            </w:r>
            <w:r w:rsidR="007056DC">
              <w:rPr>
                <w:rFonts w:ascii="Book Antiqua" w:hAnsi="Book Antiqua" w:cstheme="majorBidi"/>
                <w:sz w:val="24"/>
                <w:szCs w:val="24"/>
              </w:rPr>
              <w:t>a</w:t>
            </w:r>
            <w:r w:rsidR="001376D5" w:rsidRPr="001376D5">
              <w:rPr>
                <w:rFonts w:ascii="Book Antiqua" w:hAnsi="Book Antiqua" w:cstheme="majorBidi"/>
                <w:sz w:val="24"/>
                <w:szCs w:val="24"/>
              </w:rPr>
              <w:t>sh</w:t>
            </w:r>
          </w:p>
        </w:tc>
        <w:tc>
          <w:tcPr>
            <w:tcW w:w="1950" w:type="pct"/>
            <w:tcBorders>
              <w:right w:val="single" w:sz="4" w:space="0" w:color="auto"/>
            </w:tcBorders>
          </w:tcPr>
          <w:p w:rsidR="00D06DEA" w:rsidRPr="005317BA" w:rsidRDefault="00D06DEA" w:rsidP="00B668B1">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D06DEA" w:rsidRPr="005317BA" w:rsidRDefault="00D06DEA" w:rsidP="00B668B1">
            <w:pPr>
              <w:rPr>
                <w:rFonts w:ascii="Book Antiqua" w:hAnsi="Book Antiqua" w:cstheme="majorBidi"/>
                <w:b/>
                <w:bCs/>
                <w:sz w:val="24"/>
                <w:szCs w:val="24"/>
              </w:rPr>
            </w:pPr>
            <w:r w:rsidRPr="005317BA">
              <w:rPr>
                <w:rFonts w:ascii="Book Antiqua" w:hAnsi="Book Antiqua" w:cstheme="majorBidi"/>
                <w:b/>
                <w:bCs/>
                <w:sz w:val="24"/>
                <w:szCs w:val="24"/>
              </w:rPr>
              <w:t>SLO:</w:t>
            </w:r>
          </w:p>
        </w:tc>
      </w:tr>
      <w:tr w:rsidR="00D06DEA" w:rsidTr="00B668B1">
        <w:tc>
          <w:tcPr>
            <w:tcW w:w="1944" w:type="pct"/>
          </w:tcPr>
          <w:p w:rsidR="00D06DEA" w:rsidRPr="005317BA" w:rsidRDefault="00D06DEA" w:rsidP="00B668B1">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D06DEA" w:rsidRPr="005317BA" w:rsidRDefault="00D06DEA" w:rsidP="00B668B1">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D06DEA" w:rsidRPr="005317BA" w:rsidRDefault="00D06DEA" w:rsidP="00B668B1">
            <w:pPr>
              <w:rPr>
                <w:rFonts w:ascii="Book Antiqua" w:hAnsi="Book Antiqua" w:cstheme="majorBidi"/>
                <w:sz w:val="24"/>
                <w:szCs w:val="24"/>
              </w:rPr>
            </w:pPr>
          </w:p>
        </w:tc>
      </w:tr>
    </w:tbl>
    <w:p w:rsidR="00D06DEA" w:rsidRDefault="00D06DEA" w:rsidP="00D06DEA">
      <w:pPr>
        <w:autoSpaceDE w:val="0"/>
        <w:autoSpaceDN w:val="0"/>
        <w:adjustRightInd w:val="0"/>
        <w:spacing w:after="0" w:line="240" w:lineRule="auto"/>
        <w:jc w:val="center"/>
        <w:rPr>
          <w:rFonts w:ascii="Arial-BoldMT" w:hAnsi="Arial-BoldMT" w:cs="Arial-BoldMT"/>
          <w:b/>
          <w:bCs/>
          <w:i/>
          <w:iCs/>
          <w:sz w:val="36"/>
          <w:szCs w:val="36"/>
        </w:rPr>
      </w:pPr>
    </w:p>
    <w:p w:rsidR="00D06DEA" w:rsidRDefault="00D06DEA" w:rsidP="00D06DEA">
      <w:pPr>
        <w:autoSpaceDE w:val="0"/>
        <w:autoSpaceDN w:val="0"/>
        <w:adjustRightInd w:val="0"/>
        <w:spacing w:after="0" w:line="240" w:lineRule="auto"/>
        <w:jc w:val="center"/>
        <w:rPr>
          <w:rFonts w:ascii="Arial-BoldMT" w:hAnsi="Arial-BoldMT" w:cs="Arial-BoldMT"/>
          <w:b/>
          <w:bCs/>
          <w:i/>
          <w:iCs/>
          <w:sz w:val="36"/>
          <w:szCs w:val="36"/>
        </w:rPr>
      </w:pPr>
    </w:p>
    <w:p w:rsidR="00D06DEA" w:rsidRDefault="00D06DEA" w:rsidP="00D06DEA">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D06DEA" w:rsidRDefault="00D06DEA" w:rsidP="00D06DEA">
      <w:pPr>
        <w:autoSpaceDE w:val="0"/>
        <w:autoSpaceDN w:val="0"/>
        <w:adjustRightInd w:val="0"/>
        <w:spacing w:after="0" w:line="240" w:lineRule="auto"/>
        <w:jc w:val="center"/>
        <w:rPr>
          <w:rFonts w:ascii="Arial-BoldMT" w:hAnsi="Arial-BoldMT" w:cs="Arial-BoldMT"/>
          <w:b/>
          <w:bCs/>
          <w:i/>
          <w:iCs/>
          <w:sz w:val="36"/>
          <w:szCs w:val="36"/>
        </w:rPr>
      </w:pPr>
    </w:p>
    <w:p w:rsidR="00D06DEA" w:rsidRDefault="00D06DEA" w:rsidP="00D06DEA">
      <w:pPr>
        <w:jc w:val="center"/>
        <w:rPr>
          <w:rFonts w:ascii="Book Antiqua" w:hAnsi="Book Antiqua"/>
          <w:sz w:val="28"/>
          <w:szCs w:val="28"/>
        </w:rPr>
      </w:pPr>
    </w:p>
    <w:p w:rsidR="00D06DEA" w:rsidRDefault="00D06DEA" w:rsidP="00D06DEA">
      <w:pPr>
        <w:jc w:val="center"/>
        <w:rPr>
          <w:rFonts w:ascii="Book Antiqua" w:hAnsi="Book Antiqua"/>
          <w:sz w:val="28"/>
          <w:szCs w:val="28"/>
        </w:rPr>
      </w:pPr>
    </w:p>
    <w:p w:rsidR="00D06DEA" w:rsidRDefault="00D06DEA"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B668B1">
      <w:pPr>
        <w:jc w:val="center"/>
        <w:rPr>
          <w:rFonts w:ascii="Book Antiqua" w:hAnsi="Book Antiqua"/>
          <w:sz w:val="28"/>
          <w:szCs w:val="28"/>
        </w:rPr>
      </w:pPr>
    </w:p>
    <w:p w:rsidR="00B668B1" w:rsidRDefault="00B668B1" w:rsidP="007056DC">
      <w:r w:rsidRPr="00E539AC">
        <w:rPr>
          <w:rFonts w:asciiTheme="majorBidi" w:hAnsiTheme="majorBidi" w:cstheme="majorBidi"/>
          <w:b/>
          <w:bCs/>
          <w:sz w:val="24"/>
          <w:szCs w:val="24"/>
        </w:rPr>
        <w:lastRenderedPageBreak/>
        <w:t>Practical-</w:t>
      </w:r>
      <w:r w:rsidR="007056DC">
        <w:rPr>
          <w:rFonts w:asciiTheme="majorBidi" w:hAnsiTheme="majorBidi" w:cstheme="majorBidi"/>
          <w:b/>
          <w:bCs/>
          <w:sz w:val="24"/>
          <w:szCs w:val="24"/>
        </w:rPr>
        <w:t>6.1</w:t>
      </w:r>
    </w:p>
    <w:p w:rsidR="00B668B1" w:rsidRDefault="00B668B1" w:rsidP="00A131DF">
      <w:pPr>
        <w:rPr>
          <w:rFonts w:asciiTheme="majorBidi" w:eastAsiaTheme="minorHAnsi" w:hAnsiTheme="majorBidi" w:cstheme="majorBidi"/>
          <w:sz w:val="24"/>
          <w:szCs w:val="24"/>
        </w:rPr>
      </w:pPr>
      <w:r w:rsidRPr="00E92AC2">
        <w:rPr>
          <w:rFonts w:asciiTheme="majorBidi" w:hAnsiTheme="majorBidi" w:cstheme="majorBidi"/>
          <w:b/>
          <w:bCs/>
          <w:sz w:val="24"/>
          <w:szCs w:val="24"/>
        </w:rPr>
        <w:t xml:space="preserve">Job: </w:t>
      </w:r>
      <w:r w:rsidRPr="000B23BF">
        <w:rPr>
          <w:rFonts w:asciiTheme="majorBidi" w:eastAsiaTheme="minorHAnsi" w:hAnsiTheme="majorBidi" w:cstheme="majorBidi"/>
          <w:sz w:val="24"/>
          <w:szCs w:val="24"/>
        </w:rPr>
        <w:t>It is required to</w:t>
      </w:r>
      <w:r w:rsidR="00A131DF">
        <w:rPr>
          <w:rFonts w:asciiTheme="majorBidi" w:eastAsiaTheme="minorHAnsi" w:hAnsiTheme="majorBidi" w:cstheme="majorBidi"/>
          <w:sz w:val="24"/>
          <w:szCs w:val="24"/>
        </w:rPr>
        <w:t xml:space="preserve"> prepare the following metal </w:t>
      </w:r>
      <w:r w:rsidR="00A131DF" w:rsidRPr="00A131DF">
        <w:rPr>
          <w:rFonts w:asciiTheme="majorBidi" w:eastAsiaTheme="minorHAnsi" w:hAnsiTheme="majorBidi" w:cstheme="majorBidi"/>
          <w:sz w:val="24"/>
          <w:szCs w:val="24"/>
        </w:rPr>
        <w:t>product (square container)</w:t>
      </w:r>
      <w:r w:rsidR="005C3775">
        <w:rPr>
          <w:rFonts w:asciiTheme="majorBidi" w:eastAsiaTheme="minorHAnsi" w:hAnsiTheme="majorBidi" w:cstheme="majorBidi"/>
          <w:sz w:val="24"/>
          <w:szCs w:val="24"/>
        </w:rPr>
        <w:t>(</w:t>
      </w:r>
      <w:r w:rsidR="005C3775" w:rsidRPr="005C3775">
        <w:rPr>
          <w:rFonts w:asciiTheme="majorBidi" w:eastAsiaTheme="minorHAnsi" w:hAnsiTheme="majorBidi" w:cstheme="majorBidi"/>
          <w:sz w:val="24"/>
          <w:szCs w:val="24"/>
        </w:rPr>
        <w:t xml:space="preserve"> </w:t>
      </w:r>
      <w:r w:rsidR="005C3775">
        <w:rPr>
          <w:rFonts w:asciiTheme="majorBidi" w:eastAsiaTheme="minorHAnsi" w:hAnsiTheme="majorBidi" w:cstheme="majorBidi"/>
          <w:sz w:val="24"/>
          <w:szCs w:val="24"/>
        </w:rPr>
        <w:t>Figure 6.1)</w:t>
      </w:r>
      <w:r w:rsidR="00A131DF" w:rsidRPr="00A131DF">
        <w:rPr>
          <w:rFonts w:asciiTheme="majorBidi" w:eastAsiaTheme="minorHAnsi" w:hAnsiTheme="majorBidi" w:cstheme="majorBidi"/>
          <w:sz w:val="24"/>
          <w:szCs w:val="24"/>
        </w:rPr>
        <w:t>.</w:t>
      </w:r>
    </w:p>
    <w:p w:rsidR="00A131DF" w:rsidRDefault="00A131DF" w:rsidP="00B668B1">
      <w:pPr>
        <w:rPr>
          <w:rFonts w:asciiTheme="majorBidi" w:eastAsiaTheme="minorHAnsi" w:hAnsiTheme="majorBidi" w:cstheme="majorBidi"/>
          <w:sz w:val="24"/>
          <w:szCs w:val="24"/>
        </w:rPr>
      </w:pPr>
      <w:r>
        <w:rPr>
          <w:noProof/>
        </w:rPr>
        <w:drawing>
          <wp:anchor distT="0" distB="0" distL="114300" distR="114300" simplePos="0" relativeHeight="251650560" behindDoc="0" locked="0" layoutInCell="1" allowOverlap="1">
            <wp:simplePos x="0" y="0"/>
            <wp:positionH relativeFrom="column">
              <wp:posOffset>1323975</wp:posOffset>
            </wp:positionH>
            <wp:positionV relativeFrom="paragraph">
              <wp:posOffset>107950</wp:posOffset>
            </wp:positionV>
            <wp:extent cx="3086100" cy="2286000"/>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86100" cy="2286000"/>
                    </a:xfrm>
                    <a:prstGeom prst="rect">
                      <a:avLst/>
                    </a:prstGeom>
                  </pic:spPr>
                </pic:pic>
              </a:graphicData>
            </a:graphic>
          </wp:anchor>
        </w:drawing>
      </w:r>
    </w:p>
    <w:p w:rsidR="00A131DF" w:rsidRDefault="00A131DF" w:rsidP="00B668B1">
      <w:pPr>
        <w:rPr>
          <w:rFonts w:asciiTheme="majorBidi" w:eastAsiaTheme="minorHAnsi" w:hAnsiTheme="majorBidi" w:cstheme="majorBidi"/>
          <w:sz w:val="24"/>
          <w:szCs w:val="24"/>
        </w:rPr>
      </w:pPr>
    </w:p>
    <w:p w:rsidR="00A131DF" w:rsidRDefault="00A131DF" w:rsidP="00B668B1">
      <w:pPr>
        <w:rPr>
          <w:rFonts w:asciiTheme="majorBidi" w:eastAsiaTheme="minorHAnsi" w:hAnsiTheme="majorBidi" w:cstheme="majorBidi"/>
          <w:sz w:val="24"/>
          <w:szCs w:val="24"/>
        </w:rPr>
      </w:pPr>
    </w:p>
    <w:p w:rsidR="00A131DF" w:rsidRDefault="00A131DF" w:rsidP="00B668B1">
      <w:pPr>
        <w:rPr>
          <w:rFonts w:asciiTheme="majorBidi" w:eastAsiaTheme="minorHAnsi" w:hAnsiTheme="majorBidi" w:cstheme="majorBidi"/>
          <w:sz w:val="24"/>
          <w:szCs w:val="24"/>
        </w:rPr>
      </w:pPr>
    </w:p>
    <w:p w:rsidR="00A131DF" w:rsidRDefault="00A131DF" w:rsidP="00B668B1">
      <w:pPr>
        <w:rPr>
          <w:rFonts w:asciiTheme="majorBidi" w:eastAsiaTheme="minorHAnsi" w:hAnsiTheme="majorBidi" w:cstheme="majorBidi"/>
          <w:sz w:val="24"/>
          <w:szCs w:val="24"/>
        </w:rPr>
      </w:pPr>
    </w:p>
    <w:p w:rsidR="00A131DF" w:rsidRDefault="00A131DF" w:rsidP="00B668B1">
      <w:pPr>
        <w:rPr>
          <w:rFonts w:asciiTheme="majorBidi" w:eastAsiaTheme="minorHAnsi" w:hAnsiTheme="majorBidi" w:cstheme="majorBidi"/>
          <w:sz w:val="24"/>
          <w:szCs w:val="24"/>
        </w:rPr>
      </w:pPr>
    </w:p>
    <w:p w:rsidR="00A131DF" w:rsidRDefault="00A131DF" w:rsidP="00B668B1">
      <w:pPr>
        <w:rPr>
          <w:rFonts w:asciiTheme="majorBidi" w:eastAsiaTheme="minorHAnsi" w:hAnsiTheme="majorBidi" w:cstheme="majorBidi"/>
          <w:sz w:val="24"/>
          <w:szCs w:val="24"/>
        </w:rPr>
      </w:pPr>
    </w:p>
    <w:p w:rsidR="008D55BF" w:rsidRDefault="008D55BF" w:rsidP="00B668B1">
      <w:pPr>
        <w:rPr>
          <w:rFonts w:asciiTheme="majorBidi" w:eastAsiaTheme="minorHAnsi" w:hAnsiTheme="majorBidi" w:cstheme="majorBidi"/>
          <w:sz w:val="24"/>
          <w:szCs w:val="24"/>
        </w:rPr>
      </w:pPr>
    </w:p>
    <w:p w:rsidR="005C3775" w:rsidRDefault="008D55BF" w:rsidP="008D55BF">
      <w:pPr>
        <w:jc w:val="center"/>
        <w:rPr>
          <w:rFonts w:asciiTheme="majorBidi" w:hAnsiTheme="majorBidi" w:cstheme="majorBidi"/>
          <w:b/>
          <w:bCs/>
          <w:sz w:val="24"/>
          <w:szCs w:val="24"/>
        </w:rPr>
      </w:pPr>
      <w:r>
        <w:rPr>
          <w:rFonts w:asciiTheme="majorBidi" w:eastAsiaTheme="minorHAnsi" w:hAnsiTheme="majorBidi" w:cstheme="majorBidi"/>
          <w:sz w:val="24"/>
          <w:szCs w:val="24"/>
        </w:rPr>
        <w:t xml:space="preserve">Figure 6.1 </w:t>
      </w:r>
      <w:r w:rsidR="005C3775" w:rsidRPr="00A131DF">
        <w:rPr>
          <w:rFonts w:asciiTheme="majorBidi" w:eastAsiaTheme="minorHAnsi" w:hAnsiTheme="majorBidi" w:cstheme="majorBidi"/>
          <w:sz w:val="24"/>
          <w:szCs w:val="24"/>
        </w:rPr>
        <w:t>container</w:t>
      </w:r>
    </w:p>
    <w:p w:rsidR="00B668B1" w:rsidRPr="00E94109" w:rsidRDefault="00B668B1" w:rsidP="00B668B1">
      <w:pPr>
        <w:rPr>
          <w:rFonts w:asciiTheme="majorBidi" w:hAnsiTheme="majorBidi" w:cstheme="majorBidi"/>
          <w:sz w:val="24"/>
          <w:szCs w:val="24"/>
        </w:rPr>
      </w:pPr>
      <w:r w:rsidRPr="009E3D03">
        <w:rPr>
          <w:rFonts w:asciiTheme="majorBidi" w:hAnsiTheme="majorBidi" w:cstheme="majorBidi"/>
          <w:b/>
          <w:bCs/>
          <w:sz w:val="24"/>
          <w:szCs w:val="24"/>
        </w:rPr>
        <w:t>Object</w:t>
      </w:r>
      <w:r>
        <w:rPr>
          <w:rFonts w:asciiTheme="majorBidi" w:hAnsiTheme="majorBidi" w:cstheme="majorBidi"/>
          <w:b/>
          <w:bCs/>
          <w:sz w:val="24"/>
          <w:szCs w:val="24"/>
        </w:rPr>
        <w:t>ives</w:t>
      </w:r>
      <w:r w:rsidRPr="009E3D03">
        <w:rPr>
          <w:rFonts w:asciiTheme="majorBidi" w:hAnsiTheme="majorBidi" w:cstheme="majorBidi"/>
          <w:b/>
          <w:bCs/>
          <w:sz w:val="24"/>
          <w:szCs w:val="24"/>
        </w:rPr>
        <w:t xml:space="preserve">: </w:t>
      </w:r>
    </w:p>
    <w:p w:rsidR="00B668B1" w:rsidRPr="00B668B1" w:rsidRDefault="00B668B1" w:rsidP="002D66D0">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B668B1">
        <w:rPr>
          <w:rFonts w:ascii="Times New Roman" w:hAnsi="Times New Roman" w:cs="Times New Roman"/>
          <w:sz w:val="24"/>
          <w:szCs w:val="24"/>
        </w:rPr>
        <w:t>To prepare a sheet metal product (square container).</w:t>
      </w:r>
    </w:p>
    <w:p w:rsidR="00A131DF" w:rsidRDefault="00B668B1" w:rsidP="002D66D0">
      <w:pPr>
        <w:pStyle w:val="ListParagraph"/>
        <w:numPr>
          <w:ilvl w:val="0"/>
          <w:numId w:val="7"/>
        </w:numPr>
        <w:rPr>
          <w:rFonts w:asciiTheme="majorBidi" w:hAnsiTheme="majorBidi" w:cstheme="majorBidi"/>
          <w:sz w:val="24"/>
          <w:szCs w:val="24"/>
        </w:rPr>
      </w:pPr>
      <w:r w:rsidRPr="00B668B1">
        <w:rPr>
          <w:rFonts w:ascii="Times New Roman" w:hAnsi="Times New Roman" w:cs="Times New Roman"/>
          <w:sz w:val="24"/>
          <w:szCs w:val="24"/>
        </w:rPr>
        <w:t xml:space="preserve">Report the various parameters for the various passes during the rolling of the given metal </w:t>
      </w:r>
      <w:r w:rsidRPr="00B668B1">
        <w:rPr>
          <w:rFonts w:ascii="Times New Roman" w:hAnsi="Times New Roman" w:cs="Times New Roman"/>
        </w:rPr>
        <w:t>piece.</w:t>
      </w:r>
    </w:p>
    <w:p w:rsidR="00A131DF" w:rsidRPr="00A131DF" w:rsidRDefault="00A131DF" w:rsidP="00A131DF"/>
    <w:p w:rsidR="00A131DF" w:rsidRPr="00A131DF" w:rsidRDefault="00A131DF" w:rsidP="00A131DF"/>
    <w:p w:rsidR="00A131DF" w:rsidRPr="00A131DF" w:rsidRDefault="00A131DF" w:rsidP="00A131DF"/>
    <w:p w:rsidR="00A131DF" w:rsidRPr="00A131DF" w:rsidRDefault="00A131DF" w:rsidP="00A131DF"/>
    <w:p w:rsidR="00A131DF" w:rsidRPr="00A131DF" w:rsidRDefault="00A131DF" w:rsidP="00A131DF"/>
    <w:p w:rsidR="00A131DF" w:rsidRPr="00A131DF" w:rsidRDefault="00A131DF" w:rsidP="00A131DF"/>
    <w:p w:rsidR="00A131DF" w:rsidRPr="00A131DF" w:rsidRDefault="00A131DF" w:rsidP="00A131DF"/>
    <w:p w:rsidR="00A131DF" w:rsidRPr="00A131DF" w:rsidRDefault="00A131DF" w:rsidP="00A131DF"/>
    <w:p w:rsidR="00A131DF" w:rsidRPr="00A131DF" w:rsidRDefault="00A131DF" w:rsidP="00A131DF"/>
    <w:p w:rsidR="00A131DF" w:rsidRPr="00A131DF" w:rsidRDefault="00A131DF" w:rsidP="00A131DF"/>
    <w:p w:rsidR="00A131DF" w:rsidRDefault="00A131DF" w:rsidP="00A131DF"/>
    <w:p w:rsidR="00A131DF" w:rsidRDefault="00A131DF" w:rsidP="00A131DF"/>
    <w:p w:rsidR="00A131DF" w:rsidRDefault="00A131DF" w:rsidP="00A131DF"/>
    <w:p w:rsidR="00B668B1" w:rsidRPr="00A131DF" w:rsidRDefault="00A131DF" w:rsidP="00A131DF">
      <w:pPr>
        <w:rPr>
          <w:rFonts w:asciiTheme="majorBidi" w:hAnsiTheme="majorBidi" w:cstheme="majorBidi"/>
          <w:b/>
          <w:bCs/>
          <w:sz w:val="24"/>
          <w:szCs w:val="24"/>
        </w:rPr>
      </w:pPr>
      <w:r w:rsidRPr="00B668B1">
        <w:rPr>
          <w:rFonts w:asciiTheme="majorBidi" w:hAnsiTheme="majorBidi" w:cstheme="majorBidi"/>
          <w:b/>
          <w:bCs/>
          <w:sz w:val="24"/>
          <w:szCs w:val="24"/>
        </w:rPr>
        <w:t xml:space="preserve">Theory: </w:t>
      </w:r>
    </w:p>
    <w:p w:rsidR="00096BAF" w:rsidRDefault="00096BAF" w:rsidP="00B668B1">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886450" cy="6467125"/>
            <wp:effectExtent l="19050" t="0" r="0" b="0"/>
            <wp:docPr id="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888278" cy="6469133"/>
                    </a:xfrm>
                    <a:prstGeom prst="rect">
                      <a:avLst/>
                    </a:prstGeom>
                    <a:noFill/>
                    <a:ln w="9525">
                      <a:noFill/>
                      <a:miter lim="800000"/>
                      <a:headEnd/>
                      <a:tailEnd/>
                    </a:ln>
                  </pic:spPr>
                </pic:pic>
              </a:graphicData>
            </a:graphic>
          </wp:inline>
        </w:drawing>
      </w:r>
    </w:p>
    <w:p w:rsidR="00096BAF" w:rsidRDefault="008D55BF" w:rsidP="00B668B1">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724525" cy="6238875"/>
            <wp:effectExtent l="19050" t="0" r="9525" b="0"/>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5724525" cy="6238875"/>
                    </a:xfrm>
                    <a:prstGeom prst="rect">
                      <a:avLst/>
                    </a:prstGeom>
                    <a:noFill/>
                    <a:ln w="9525">
                      <a:noFill/>
                      <a:miter lim="800000"/>
                      <a:headEnd/>
                      <a:tailEnd/>
                    </a:ln>
                  </pic:spPr>
                </pic:pic>
              </a:graphicData>
            </a:graphic>
          </wp:inline>
        </w:drawing>
      </w:r>
    </w:p>
    <w:p w:rsidR="003B6A70" w:rsidRDefault="003B6A70" w:rsidP="00B668B1">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6098778" cy="1152525"/>
            <wp:effectExtent l="19050" t="0" r="0" b="0"/>
            <wp:docPr id="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6098778" cy="1152525"/>
                    </a:xfrm>
                    <a:prstGeom prst="rect">
                      <a:avLst/>
                    </a:prstGeom>
                    <a:noFill/>
                    <a:ln w="9525">
                      <a:noFill/>
                      <a:miter lim="800000"/>
                      <a:headEnd/>
                      <a:tailEnd/>
                    </a:ln>
                  </pic:spPr>
                </pic:pic>
              </a:graphicData>
            </a:graphic>
          </wp:inline>
        </w:drawing>
      </w:r>
    </w:p>
    <w:p w:rsidR="003B6A70" w:rsidRDefault="003B6A70" w:rsidP="00B668B1">
      <w:pPr>
        <w:rPr>
          <w:rFonts w:asciiTheme="majorBidi" w:hAnsiTheme="majorBidi" w:cstheme="majorBidi"/>
          <w:b/>
          <w:bCs/>
          <w:sz w:val="24"/>
          <w:szCs w:val="24"/>
        </w:rPr>
      </w:pPr>
    </w:p>
    <w:p w:rsidR="003B6A70" w:rsidRDefault="003B6A70" w:rsidP="00B668B1">
      <w:pPr>
        <w:rPr>
          <w:rFonts w:asciiTheme="majorBidi" w:hAnsiTheme="majorBidi" w:cstheme="majorBidi"/>
          <w:b/>
          <w:bCs/>
          <w:sz w:val="24"/>
          <w:szCs w:val="24"/>
        </w:rPr>
      </w:pPr>
    </w:p>
    <w:p w:rsidR="003B6A70" w:rsidRDefault="008D55BF" w:rsidP="00B668B1">
      <w:pP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extent cx="5724525" cy="4819650"/>
            <wp:effectExtent l="19050" t="0" r="9525"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724525" cy="4819650"/>
                    </a:xfrm>
                    <a:prstGeom prst="rect">
                      <a:avLst/>
                    </a:prstGeom>
                    <a:noFill/>
                    <a:ln w="9525">
                      <a:noFill/>
                      <a:miter lim="800000"/>
                      <a:headEnd/>
                      <a:tailEnd/>
                    </a:ln>
                  </pic:spPr>
                </pic:pic>
              </a:graphicData>
            </a:graphic>
          </wp:inline>
        </w:drawing>
      </w:r>
    </w:p>
    <w:p w:rsidR="00B668B1" w:rsidRPr="000B23BF" w:rsidRDefault="00B668B1" w:rsidP="00B668B1">
      <w:pPr>
        <w:rPr>
          <w:rFonts w:ascii="Times New Roman" w:eastAsiaTheme="minorHAnsi" w:hAnsi="Times New Roman" w:cs="Times New Roman"/>
          <w:color w:val="000000"/>
          <w:sz w:val="24"/>
          <w:szCs w:val="24"/>
        </w:rPr>
      </w:pPr>
      <w:r w:rsidRPr="000B23BF">
        <w:rPr>
          <w:rFonts w:asciiTheme="majorBidi" w:hAnsiTheme="majorBidi" w:cstheme="majorBidi"/>
          <w:b/>
          <w:bCs/>
          <w:sz w:val="24"/>
          <w:szCs w:val="24"/>
        </w:rPr>
        <w:t>Materials required</w:t>
      </w:r>
      <w:r w:rsidRPr="000B23BF">
        <w:rPr>
          <w:rFonts w:ascii="Times New Roman" w:eastAsiaTheme="minorHAnsi" w:hAnsi="Times New Roman" w:cs="Times New Roman"/>
          <w:color w:val="000000"/>
          <w:sz w:val="24"/>
          <w:szCs w:val="24"/>
        </w:rPr>
        <w:t xml:space="preserve">: </w:t>
      </w:r>
    </w:p>
    <w:p w:rsidR="00B668B1" w:rsidRPr="000B23BF" w:rsidRDefault="00A131DF" w:rsidP="00B668B1">
      <w:pPr>
        <w:rPr>
          <w:rFonts w:asciiTheme="majorBidi" w:hAnsiTheme="majorBidi" w:cstheme="majorBidi"/>
          <w:b/>
          <w:bCs/>
          <w:sz w:val="24"/>
          <w:szCs w:val="24"/>
        </w:rPr>
      </w:pPr>
      <w:r>
        <w:rPr>
          <w:rFonts w:ascii="Times New Roman" w:eastAsiaTheme="minorHAnsi" w:hAnsi="Times New Roman" w:cs="Times New Roman"/>
          <w:color w:val="000000"/>
          <w:sz w:val="24"/>
          <w:szCs w:val="24"/>
        </w:rPr>
        <w:t>Stainless ateel sheet 0.5 mm thick</w:t>
      </w:r>
    </w:p>
    <w:p w:rsidR="00B668B1" w:rsidRPr="000B23BF" w:rsidRDefault="00B668B1" w:rsidP="00B668B1">
      <w:pPr>
        <w:rPr>
          <w:rFonts w:asciiTheme="majorBidi" w:hAnsiTheme="majorBidi" w:cstheme="majorBidi"/>
          <w:b/>
          <w:bCs/>
          <w:sz w:val="24"/>
          <w:szCs w:val="24"/>
        </w:rPr>
      </w:pPr>
      <w:r w:rsidRPr="000B23BF">
        <w:rPr>
          <w:rFonts w:asciiTheme="majorBidi" w:hAnsiTheme="majorBidi" w:cstheme="majorBidi"/>
          <w:b/>
          <w:bCs/>
          <w:sz w:val="24"/>
          <w:szCs w:val="24"/>
        </w:rPr>
        <w:t>Tools and equipment required:</w:t>
      </w:r>
    </w:p>
    <w:p w:rsidR="00B668B1" w:rsidRDefault="00B668B1" w:rsidP="00B668B1">
      <w:pPr>
        <w:pStyle w:val="ListParagraph"/>
        <w:ind w:left="0"/>
        <w:rPr>
          <w:rFonts w:asciiTheme="majorBidi" w:hAnsiTheme="majorBidi" w:cstheme="majorBidi"/>
          <w:b/>
          <w:bCs/>
          <w:sz w:val="24"/>
          <w:szCs w:val="24"/>
        </w:rPr>
      </w:pPr>
      <w:r>
        <w:rPr>
          <w:rFonts w:ascii="Times New Roman" w:hAnsi="Times New Roman" w:cs="Times New Roman"/>
          <w:sz w:val="24"/>
          <w:szCs w:val="24"/>
        </w:rPr>
        <w:t>Mallet, hand shear, bench shear, grooving and riveting tool, metal sheet, soldering equipment.</w:t>
      </w:r>
    </w:p>
    <w:p w:rsidR="00B668B1" w:rsidRDefault="00B668B1" w:rsidP="00B668B1">
      <w:pPr>
        <w:pStyle w:val="ListParagraph"/>
        <w:ind w:left="0"/>
        <w:rPr>
          <w:rFonts w:asciiTheme="majorBidi" w:hAnsiTheme="majorBidi" w:cstheme="majorBidi"/>
          <w:b/>
          <w:bCs/>
          <w:sz w:val="24"/>
          <w:szCs w:val="24"/>
        </w:rPr>
      </w:pPr>
    </w:p>
    <w:p w:rsidR="00B668B1" w:rsidRDefault="00B668B1" w:rsidP="00B668B1">
      <w:pPr>
        <w:pStyle w:val="ListParagraph"/>
        <w:ind w:left="0"/>
        <w:rPr>
          <w:rFonts w:ascii="Arial-BoldMT" w:hAnsi="Arial-BoldMT" w:cs="Arial-BoldMT"/>
          <w:b/>
          <w:bCs/>
          <w:i/>
          <w:iCs/>
          <w:sz w:val="24"/>
          <w:szCs w:val="24"/>
        </w:rPr>
      </w:pPr>
      <w:r w:rsidRPr="000B23BF">
        <w:rPr>
          <w:rFonts w:asciiTheme="majorBidi" w:hAnsiTheme="majorBidi" w:cstheme="majorBidi"/>
          <w:b/>
          <w:bCs/>
          <w:sz w:val="24"/>
          <w:szCs w:val="24"/>
        </w:rPr>
        <w:t>Experimental procedures:</w:t>
      </w:r>
    </w:p>
    <w:p w:rsidR="00B668B1" w:rsidRDefault="00B668B1" w:rsidP="00B668B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Self secured sheet metal joints</w:t>
      </w:r>
    </w:p>
    <w:p w:rsidR="008D55BF" w:rsidRDefault="008D55BF" w:rsidP="00B668B1">
      <w:pPr>
        <w:autoSpaceDE w:val="0"/>
        <w:autoSpaceDN w:val="0"/>
        <w:adjustRightInd w:val="0"/>
        <w:spacing w:after="0" w:line="240" w:lineRule="auto"/>
        <w:rPr>
          <w:rFonts w:ascii="Times New Roman" w:hAnsi="Times New Roman" w:cs="Times New Roman"/>
          <w:sz w:val="24"/>
          <w:szCs w:val="24"/>
        </w:rPr>
      </w:pPr>
    </w:p>
    <w:p w:rsidR="00B668B1" w:rsidRPr="008D55BF" w:rsidRDefault="00B668B1" w:rsidP="00B668B1">
      <w:pPr>
        <w:autoSpaceDE w:val="0"/>
        <w:autoSpaceDN w:val="0"/>
        <w:adjustRightInd w:val="0"/>
        <w:spacing w:after="0" w:line="240" w:lineRule="auto"/>
        <w:rPr>
          <w:rFonts w:ascii="Times New Roman" w:hAnsi="Times New Roman" w:cs="Times New Roman"/>
          <w:i/>
          <w:iCs/>
          <w:sz w:val="24"/>
          <w:szCs w:val="24"/>
        </w:rPr>
      </w:pPr>
      <w:r w:rsidRPr="008D55BF">
        <w:rPr>
          <w:rFonts w:ascii="Times New Roman" w:hAnsi="Times New Roman" w:cs="Times New Roman"/>
          <w:i/>
          <w:iCs/>
          <w:sz w:val="24"/>
          <w:szCs w:val="24"/>
        </w:rPr>
        <w:t>(a) Internal grooved joint</w:t>
      </w:r>
    </w:p>
    <w:p w:rsidR="008D55BF" w:rsidRDefault="008D55BF" w:rsidP="00B668B1">
      <w:pPr>
        <w:autoSpaceDE w:val="0"/>
        <w:autoSpaceDN w:val="0"/>
        <w:adjustRightInd w:val="0"/>
        <w:spacing w:after="0" w:line="240" w:lineRule="auto"/>
        <w:rPr>
          <w:rFonts w:ascii="Times New Roman" w:hAnsi="Times New Roman" w:cs="Times New Roman"/>
          <w:sz w:val="24"/>
          <w:szCs w:val="24"/>
        </w:rPr>
      </w:pPr>
    </w:p>
    <w:p w:rsidR="008D55BF" w:rsidRDefault="00B668B1" w:rsidP="008D55BF">
      <w:pPr>
        <w:rPr>
          <w:rFonts w:asciiTheme="majorBidi" w:hAnsiTheme="majorBidi" w:cstheme="majorBidi"/>
          <w:b/>
          <w:bCs/>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Mark out portions of given sheets near edges t</w:t>
      </w:r>
      <w:r w:rsidR="008D55BF">
        <w:rPr>
          <w:rFonts w:ascii="Times New Roman" w:hAnsi="Times New Roman" w:cs="Times New Roman"/>
          <w:sz w:val="24"/>
          <w:szCs w:val="24"/>
        </w:rPr>
        <w:t>o be joined with a marker (</w:t>
      </w:r>
      <w:r w:rsidR="008D55BF">
        <w:rPr>
          <w:rFonts w:asciiTheme="majorBidi" w:eastAsiaTheme="minorHAnsi" w:hAnsiTheme="majorBidi" w:cstheme="majorBidi"/>
          <w:sz w:val="24"/>
          <w:szCs w:val="24"/>
        </w:rPr>
        <w:t>Figure 6.4</w:t>
      </w:r>
      <w:r>
        <w:rPr>
          <w:rFonts w:ascii="Times New Roman" w:hAnsi="Times New Roman" w:cs="Times New Roman"/>
          <w:sz w:val="24"/>
          <w:szCs w:val="24"/>
        </w:rPr>
        <w:t>a)</w:t>
      </w:r>
    </w:p>
    <w:p w:rsidR="008D55BF" w:rsidRDefault="00B668B1" w:rsidP="008D55BF">
      <w:pPr>
        <w:rPr>
          <w:rFonts w:asciiTheme="majorBidi" w:hAnsiTheme="majorBidi" w:cstheme="majorBidi"/>
          <w:b/>
          <w:bCs/>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Fold the sheets at edges in the portion marked, first at right angles to the plane of the</w:t>
      </w:r>
      <w:r w:rsidR="008D55BF">
        <w:rPr>
          <w:rFonts w:asciiTheme="majorBidi" w:hAnsiTheme="majorBidi" w:cstheme="majorBidi"/>
          <w:b/>
          <w:bCs/>
          <w:sz w:val="24"/>
          <w:szCs w:val="24"/>
        </w:rPr>
        <w:t xml:space="preserve"> </w:t>
      </w:r>
      <w:r w:rsidR="008D55BF">
        <w:rPr>
          <w:rFonts w:ascii="Times New Roman" w:hAnsi="Times New Roman" w:cs="Times New Roman"/>
          <w:sz w:val="24"/>
          <w:szCs w:val="24"/>
        </w:rPr>
        <w:t xml:space="preserve">sheet </w:t>
      </w:r>
      <w:r>
        <w:rPr>
          <w:rFonts w:ascii="Times New Roman" w:hAnsi="Times New Roman" w:cs="Times New Roman"/>
          <w:sz w:val="24"/>
          <w:szCs w:val="24"/>
        </w:rPr>
        <w:t>(</w:t>
      </w:r>
      <w:r w:rsidR="008D55BF">
        <w:rPr>
          <w:rFonts w:asciiTheme="majorBidi" w:eastAsiaTheme="minorHAnsi" w:hAnsiTheme="majorBidi" w:cstheme="majorBidi"/>
          <w:sz w:val="24"/>
          <w:szCs w:val="24"/>
        </w:rPr>
        <w:t>Figure 6.4</w:t>
      </w:r>
      <w:r>
        <w:rPr>
          <w:rFonts w:ascii="Times New Roman" w:hAnsi="Times New Roman" w:cs="Times New Roman"/>
          <w:sz w:val="24"/>
          <w:szCs w:val="24"/>
        </w:rPr>
        <w:t>b) and then at 180</w:t>
      </w:r>
      <w:r>
        <w:rPr>
          <w:rFonts w:ascii="Times New Roman" w:hAnsi="Times New Roman" w:cs="Times New Roman"/>
          <w:sz w:val="16"/>
          <w:szCs w:val="16"/>
        </w:rPr>
        <w:t xml:space="preserve">o </w:t>
      </w:r>
      <w:r>
        <w:rPr>
          <w:rFonts w:ascii="Times New Roman" w:hAnsi="Times New Roman" w:cs="Times New Roman"/>
          <w:sz w:val="24"/>
          <w:szCs w:val="24"/>
        </w:rPr>
        <w:t>to the plane (</w:t>
      </w:r>
      <w:r w:rsidR="008D55BF">
        <w:rPr>
          <w:rFonts w:asciiTheme="majorBidi" w:eastAsiaTheme="minorHAnsi" w:hAnsiTheme="majorBidi" w:cstheme="majorBidi"/>
          <w:sz w:val="24"/>
          <w:szCs w:val="24"/>
        </w:rPr>
        <w:t>Figure 6.4</w:t>
      </w:r>
      <w:r w:rsidR="008D55BF">
        <w:rPr>
          <w:rFonts w:ascii="Times New Roman" w:hAnsi="Times New Roman" w:cs="Times New Roman"/>
          <w:sz w:val="24"/>
          <w:szCs w:val="24"/>
        </w:rPr>
        <w:t>c</w:t>
      </w:r>
      <w:r>
        <w:rPr>
          <w:rFonts w:ascii="Times New Roman" w:hAnsi="Times New Roman" w:cs="Times New Roman"/>
          <w:sz w:val="24"/>
          <w:szCs w:val="24"/>
        </w:rPr>
        <w:t>)</w:t>
      </w:r>
    </w:p>
    <w:p w:rsidR="00B668B1" w:rsidRPr="008D55BF" w:rsidRDefault="00B668B1" w:rsidP="008D55BF">
      <w:pPr>
        <w:rPr>
          <w:rFonts w:asciiTheme="majorBidi" w:hAnsiTheme="majorBidi" w:cstheme="majorBidi"/>
          <w:b/>
          <w:bCs/>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Insert one folded sheet into the other (</w:t>
      </w:r>
      <w:r w:rsidR="008D55BF">
        <w:rPr>
          <w:rFonts w:asciiTheme="majorBidi" w:eastAsiaTheme="minorHAnsi" w:hAnsiTheme="majorBidi" w:cstheme="majorBidi"/>
          <w:sz w:val="24"/>
          <w:szCs w:val="24"/>
        </w:rPr>
        <w:t>Figure 6.4</w:t>
      </w:r>
      <w:r w:rsidR="008D55BF">
        <w:rPr>
          <w:rFonts w:ascii="Times New Roman" w:hAnsi="Times New Roman" w:cs="Times New Roman"/>
          <w:sz w:val="24"/>
          <w:szCs w:val="24"/>
        </w:rPr>
        <w:t>d</w:t>
      </w:r>
      <w:r>
        <w:rPr>
          <w:rFonts w:ascii="Times New Roman" w:hAnsi="Times New Roman" w:cs="Times New Roman"/>
          <w:sz w:val="24"/>
          <w:szCs w:val="24"/>
        </w:rPr>
        <w:t>)</w:t>
      </w:r>
    </w:p>
    <w:p w:rsidR="00B668B1" w:rsidRDefault="00B668B1" w:rsidP="008D55BF">
      <w:pPr>
        <w:autoSpaceDE w:val="0"/>
        <w:autoSpaceDN w:val="0"/>
        <w:adjustRightInd w:val="0"/>
        <w:spacing w:after="0" w:line="240" w:lineRule="auto"/>
        <w:rPr>
          <w:rFonts w:ascii="Times New Roman" w:hAnsi="Times New Roman" w:cs="Times New Roman"/>
          <w:sz w:val="24"/>
          <w:szCs w:val="24"/>
        </w:rPr>
      </w:pPr>
      <w:r>
        <w:rPr>
          <w:rFonts w:ascii="TimesNewRomanPS-BoldMT" w:hAnsi="TimesNewRomanPS-BoldMT" w:cs="TimesNewRomanPS-BoldMT"/>
          <w:b/>
          <w:bCs/>
          <w:sz w:val="24"/>
          <w:szCs w:val="24"/>
        </w:rPr>
        <w:lastRenderedPageBreak/>
        <w:t xml:space="preserve">- </w:t>
      </w:r>
      <w:r>
        <w:rPr>
          <w:rFonts w:ascii="Times New Roman" w:hAnsi="Times New Roman" w:cs="Times New Roman"/>
          <w:sz w:val="24"/>
          <w:szCs w:val="24"/>
        </w:rPr>
        <w:t>Groove the seam using grooving die (</w:t>
      </w:r>
      <w:r w:rsidR="008D55BF">
        <w:rPr>
          <w:rFonts w:asciiTheme="majorBidi" w:eastAsiaTheme="minorHAnsi" w:hAnsiTheme="majorBidi" w:cstheme="majorBidi"/>
          <w:sz w:val="24"/>
          <w:szCs w:val="24"/>
        </w:rPr>
        <w:t>Figure 6.4</w:t>
      </w:r>
      <w:r w:rsidR="008D55BF">
        <w:rPr>
          <w:rFonts w:ascii="Times New Roman" w:hAnsi="Times New Roman" w:cs="Times New Roman"/>
          <w:sz w:val="24"/>
          <w:szCs w:val="24"/>
        </w:rPr>
        <w:t>e</w:t>
      </w:r>
      <w:r>
        <w:rPr>
          <w:rFonts w:ascii="Times New Roman" w:hAnsi="Times New Roman" w:cs="Times New Roman"/>
          <w:sz w:val="24"/>
          <w:szCs w:val="24"/>
        </w:rPr>
        <w:t>)</w:t>
      </w:r>
    </w:p>
    <w:p w:rsidR="008D55BF" w:rsidRDefault="008D55BF" w:rsidP="008D55BF">
      <w:pPr>
        <w:autoSpaceDE w:val="0"/>
        <w:autoSpaceDN w:val="0"/>
        <w:adjustRightInd w:val="0"/>
        <w:spacing w:after="0" w:line="240" w:lineRule="auto"/>
        <w:rPr>
          <w:rFonts w:ascii="Times New Roman" w:hAnsi="Times New Roman" w:cs="Times New Roman"/>
          <w:sz w:val="24"/>
          <w:szCs w:val="24"/>
        </w:rPr>
      </w:pPr>
    </w:p>
    <w:p w:rsidR="00B668B1" w:rsidRPr="00A131DF" w:rsidRDefault="00B668B1" w:rsidP="00B668B1">
      <w:pPr>
        <w:autoSpaceDE w:val="0"/>
        <w:autoSpaceDN w:val="0"/>
        <w:adjustRightInd w:val="0"/>
        <w:spacing w:after="0" w:line="240" w:lineRule="auto"/>
        <w:rPr>
          <w:rFonts w:ascii="Times New Roman" w:hAnsi="Times New Roman" w:cs="Times New Roman"/>
          <w:i/>
          <w:iCs/>
          <w:sz w:val="24"/>
          <w:szCs w:val="24"/>
        </w:rPr>
      </w:pPr>
      <w:r w:rsidRPr="00A131DF">
        <w:rPr>
          <w:rFonts w:ascii="Times New Roman" w:hAnsi="Times New Roman" w:cs="Times New Roman"/>
          <w:i/>
          <w:iCs/>
          <w:sz w:val="24"/>
          <w:szCs w:val="24"/>
        </w:rPr>
        <w:t>(b) Double grooved joint</w:t>
      </w:r>
    </w:p>
    <w:p w:rsidR="00B668B1" w:rsidRDefault="00B668B1" w:rsidP="00B668B1">
      <w:pPr>
        <w:autoSpaceDE w:val="0"/>
        <w:autoSpaceDN w:val="0"/>
        <w:adjustRightInd w:val="0"/>
        <w:spacing w:after="0" w:line="240" w:lineRule="auto"/>
        <w:rPr>
          <w:rFonts w:ascii="Times New Roman" w:hAnsi="Times New Roman" w:cs="Times New Roman"/>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Fold sheets after making them as per the instructions given (Fig. 3.2a)</w:t>
      </w:r>
    </w:p>
    <w:p w:rsidR="00B668B1" w:rsidRDefault="00B668B1" w:rsidP="00B668B1">
      <w:pPr>
        <w:autoSpaceDE w:val="0"/>
        <w:autoSpaceDN w:val="0"/>
        <w:adjustRightInd w:val="0"/>
        <w:spacing w:after="0" w:line="240" w:lineRule="auto"/>
        <w:rPr>
          <w:rFonts w:ascii="Times New Roman" w:hAnsi="Times New Roman" w:cs="Times New Roman"/>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Cut a piece of sheet (called strap) of required width</w:t>
      </w:r>
    </w:p>
    <w:p w:rsidR="00B668B1" w:rsidRDefault="00B668B1" w:rsidP="00B668B1">
      <w:pPr>
        <w:autoSpaceDE w:val="0"/>
        <w:autoSpaceDN w:val="0"/>
        <w:adjustRightInd w:val="0"/>
        <w:spacing w:after="0" w:line="240" w:lineRule="auto"/>
        <w:rPr>
          <w:rFonts w:ascii="Times New Roman" w:hAnsi="Times New Roman" w:cs="Times New Roman"/>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Strap width = (4x size of marked edges) + (4 x thickness of sheet)</w:t>
      </w:r>
    </w:p>
    <w:p w:rsidR="00B668B1" w:rsidRDefault="00B668B1" w:rsidP="00B668B1">
      <w:pPr>
        <w:autoSpaceDE w:val="0"/>
        <w:autoSpaceDN w:val="0"/>
        <w:adjustRightInd w:val="0"/>
        <w:spacing w:after="0" w:line="240" w:lineRule="auto"/>
        <w:rPr>
          <w:rFonts w:ascii="Times New Roman" w:hAnsi="Times New Roman" w:cs="Times New Roman"/>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Close the edges of the strap slightly as shown in Fig. 3.2(b)</w:t>
      </w:r>
    </w:p>
    <w:p w:rsidR="00B668B1" w:rsidRDefault="00B668B1" w:rsidP="00B668B1">
      <w:pPr>
        <w:autoSpaceDE w:val="0"/>
        <w:autoSpaceDN w:val="0"/>
        <w:adjustRightInd w:val="0"/>
        <w:spacing w:after="0" w:line="240" w:lineRule="auto"/>
        <w:rPr>
          <w:rFonts w:ascii="Times New Roman" w:hAnsi="Times New Roman" w:cs="Times New Roman"/>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Slip the strap on the bent edges of the sheets after bringing them together (Fig. 3.2c)</w:t>
      </w:r>
    </w:p>
    <w:p w:rsidR="00B668B1" w:rsidRPr="00A131DF" w:rsidRDefault="00B668B1" w:rsidP="00B668B1">
      <w:pPr>
        <w:autoSpaceDE w:val="0"/>
        <w:autoSpaceDN w:val="0"/>
        <w:adjustRightInd w:val="0"/>
        <w:spacing w:after="0" w:line="240" w:lineRule="auto"/>
        <w:rPr>
          <w:rFonts w:ascii="Times New Roman" w:hAnsi="Times New Roman" w:cs="Times New Roman"/>
          <w:i/>
          <w:iCs/>
          <w:sz w:val="24"/>
          <w:szCs w:val="24"/>
        </w:rPr>
      </w:pPr>
      <w:r w:rsidRPr="00A131DF">
        <w:rPr>
          <w:rFonts w:ascii="Times New Roman" w:hAnsi="Times New Roman" w:cs="Times New Roman"/>
          <w:i/>
          <w:iCs/>
          <w:sz w:val="24"/>
          <w:szCs w:val="24"/>
        </w:rPr>
        <w:t>(c) Knocked-up joint</w:t>
      </w:r>
    </w:p>
    <w:p w:rsidR="00B668B1" w:rsidRDefault="00B668B1" w:rsidP="00B668B1">
      <w:pPr>
        <w:autoSpaceDE w:val="0"/>
        <w:autoSpaceDN w:val="0"/>
        <w:adjustRightInd w:val="0"/>
        <w:spacing w:after="0" w:line="240" w:lineRule="auto"/>
        <w:rPr>
          <w:rFonts w:ascii="Times New Roman" w:hAnsi="Times New Roman" w:cs="Times New Roman"/>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Fold one sheet and close edges slightly (Fig. 3.3a)</w:t>
      </w:r>
    </w:p>
    <w:p w:rsidR="00B668B1" w:rsidRDefault="00B668B1" w:rsidP="00B668B1">
      <w:pPr>
        <w:autoSpaceDE w:val="0"/>
        <w:autoSpaceDN w:val="0"/>
        <w:adjustRightInd w:val="0"/>
        <w:spacing w:after="0" w:line="240" w:lineRule="auto"/>
        <w:rPr>
          <w:rFonts w:ascii="Times New Roman" w:hAnsi="Times New Roman" w:cs="Times New Roman"/>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Bend one sheet to form a right angles band (Fig. 3.3b)</w:t>
      </w:r>
    </w:p>
    <w:p w:rsidR="00B668B1" w:rsidRDefault="00B668B1" w:rsidP="00B668B1">
      <w:pPr>
        <w:autoSpaceDE w:val="0"/>
        <w:autoSpaceDN w:val="0"/>
        <w:adjustRightInd w:val="0"/>
        <w:spacing w:after="0" w:line="240" w:lineRule="auto"/>
        <w:rPr>
          <w:rFonts w:ascii="Times New Roman" w:hAnsi="Times New Roman" w:cs="Times New Roman"/>
          <w:sz w:val="24"/>
          <w:szCs w:val="24"/>
        </w:rPr>
      </w:pPr>
      <w:r>
        <w:rPr>
          <w:rFonts w:ascii="TimesNewRomanPS-BoldMT" w:hAnsi="TimesNewRomanPS-BoldMT" w:cs="TimesNewRomanPS-BoldMT"/>
          <w:b/>
          <w:bCs/>
          <w:sz w:val="24"/>
          <w:szCs w:val="24"/>
        </w:rPr>
        <w:t xml:space="preserve">- </w:t>
      </w:r>
      <w:r>
        <w:rPr>
          <w:rFonts w:ascii="Times New Roman" w:hAnsi="Times New Roman" w:cs="Times New Roman"/>
          <w:sz w:val="24"/>
          <w:szCs w:val="24"/>
        </w:rPr>
        <w:t>Slip the second sheet in the folded one (Fig. 3.3c)</w:t>
      </w:r>
    </w:p>
    <w:p w:rsidR="00A131DF" w:rsidRPr="007056DC" w:rsidRDefault="007056DC" w:rsidP="007056DC">
      <w:pPr>
        <w:pStyle w:val="ListParagraph"/>
        <w:ind w:left="0"/>
        <w:rPr>
          <w:rFonts w:ascii="Arial-BoldMT" w:hAnsi="Arial-BoldMT" w:cs="Arial-BoldMT"/>
          <w:b/>
          <w:bCs/>
          <w:i/>
          <w:iCs/>
          <w:sz w:val="24"/>
          <w:szCs w:val="24"/>
        </w:rPr>
      </w:pPr>
      <w:r w:rsidRPr="00A131DF">
        <w:rPr>
          <w:rFonts w:ascii="Arial-BoldMT" w:hAnsi="Arial-BoldMT" w:cs="Arial-BoldMT"/>
          <w:b/>
          <w:bCs/>
          <w:i/>
          <w:iCs/>
          <w:noProof/>
          <w:sz w:val="24"/>
          <w:szCs w:val="24"/>
        </w:rPr>
        <w:drawing>
          <wp:anchor distT="0" distB="0" distL="114300" distR="114300" simplePos="0" relativeHeight="251657728" behindDoc="0" locked="0" layoutInCell="1" allowOverlap="1">
            <wp:simplePos x="0" y="0"/>
            <wp:positionH relativeFrom="column">
              <wp:posOffset>0</wp:posOffset>
            </wp:positionH>
            <wp:positionV relativeFrom="paragraph">
              <wp:posOffset>1367790</wp:posOffset>
            </wp:positionV>
            <wp:extent cx="6000531" cy="2971800"/>
            <wp:effectExtent l="0" t="0" r="0" b="0"/>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00531" cy="2971800"/>
                    </a:xfrm>
                    <a:prstGeom prst="rect">
                      <a:avLst/>
                    </a:prstGeom>
                    <a:noFill/>
                    <a:ln>
                      <a:noFill/>
                    </a:ln>
                  </pic:spPr>
                </pic:pic>
              </a:graphicData>
            </a:graphic>
          </wp:anchor>
        </w:drawing>
      </w:r>
      <w:r w:rsidR="00B668B1">
        <w:rPr>
          <w:rFonts w:ascii="TimesNewRomanPS-BoldMT" w:hAnsi="TimesNewRomanPS-BoldMT" w:cs="TimesNewRomanPS-BoldMT"/>
          <w:b/>
          <w:bCs/>
          <w:sz w:val="24"/>
          <w:szCs w:val="24"/>
        </w:rPr>
        <w:t xml:space="preserve">- </w:t>
      </w:r>
      <w:r w:rsidR="00B668B1">
        <w:rPr>
          <w:rFonts w:ascii="Times New Roman" w:hAnsi="Times New Roman" w:cs="Times New Roman"/>
          <w:sz w:val="24"/>
          <w:szCs w:val="24"/>
        </w:rPr>
        <w:t>Close the right angled sheet using a mallet (Fig. 3.3d)</w:t>
      </w:r>
      <w:r w:rsidR="00B668B1" w:rsidRPr="000B23BF">
        <w:rPr>
          <w:rFonts w:ascii="Arial-BoldMT" w:hAnsi="Arial-BoldMT" w:cs="Arial-BoldMT"/>
          <w:b/>
          <w:bCs/>
          <w:i/>
          <w:iCs/>
          <w:sz w:val="24"/>
          <w:szCs w:val="24"/>
        </w:rPr>
        <w:t xml:space="preserve"> </w:t>
      </w:r>
    </w:p>
    <w:p w:rsidR="00A131DF" w:rsidRDefault="00A131DF" w:rsidP="00B668B1">
      <w:pPr>
        <w:pStyle w:val="ListParagraph"/>
        <w:ind w:left="0"/>
        <w:rPr>
          <w:rFonts w:ascii="Arial-BoldMT" w:hAnsi="Arial-BoldMT" w:cs="Arial-BoldMT"/>
          <w:b/>
          <w:bCs/>
          <w:i/>
          <w:iCs/>
          <w:sz w:val="24"/>
          <w:szCs w:val="24"/>
        </w:rPr>
      </w:pPr>
      <w:r w:rsidRPr="00A131DF">
        <w:rPr>
          <w:rFonts w:ascii="Arial-BoldMT" w:hAnsi="Arial-BoldMT" w:cs="Arial-BoldMT"/>
          <w:b/>
          <w:bCs/>
          <w:i/>
          <w:iCs/>
          <w:noProof/>
          <w:sz w:val="24"/>
          <w:szCs w:val="24"/>
        </w:rPr>
        <w:lastRenderedPageBreak/>
        <w:drawing>
          <wp:inline distT="0" distB="0" distL="0" distR="0">
            <wp:extent cx="5381625" cy="6013069"/>
            <wp:effectExtent l="0" t="0" r="0" b="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88427" cy="6020669"/>
                    </a:xfrm>
                    <a:prstGeom prst="rect">
                      <a:avLst/>
                    </a:prstGeom>
                    <a:noFill/>
                    <a:ln>
                      <a:noFill/>
                    </a:ln>
                  </pic:spPr>
                </pic:pic>
              </a:graphicData>
            </a:graphic>
          </wp:inline>
        </w:drawing>
      </w:r>
    </w:p>
    <w:p w:rsidR="008D55BF" w:rsidRDefault="008D55BF" w:rsidP="005D7F49">
      <w:pPr>
        <w:jc w:val="center"/>
        <w:rPr>
          <w:rFonts w:asciiTheme="majorBidi" w:hAnsiTheme="majorBidi" w:cstheme="majorBidi"/>
          <w:b/>
          <w:bCs/>
          <w:sz w:val="24"/>
          <w:szCs w:val="24"/>
        </w:rPr>
      </w:pPr>
      <w:r>
        <w:rPr>
          <w:rFonts w:asciiTheme="majorBidi" w:eastAsiaTheme="minorHAnsi" w:hAnsiTheme="majorBidi" w:cstheme="majorBidi"/>
          <w:sz w:val="24"/>
          <w:szCs w:val="24"/>
        </w:rPr>
        <w:t>Figure 6.</w:t>
      </w:r>
      <w:r w:rsidR="005D7F49">
        <w:rPr>
          <w:rFonts w:asciiTheme="majorBidi" w:eastAsiaTheme="minorHAnsi" w:hAnsiTheme="majorBidi" w:cstheme="majorBidi"/>
          <w:sz w:val="24"/>
          <w:szCs w:val="24"/>
        </w:rPr>
        <w:t>4</w:t>
      </w:r>
      <w:r>
        <w:rPr>
          <w:rFonts w:asciiTheme="majorBidi" w:eastAsiaTheme="minorHAnsi" w:hAnsiTheme="majorBidi" w:cstheme="majorBidi"/>
          <w:sz w:val="24"/>
          <w:szCs w:val="24"/>
        </w:rPr>
        <w:t xml:space="preserve"> container manufacturing steps</w:t>
      </w:r>
    </w:p>
    <w:p w:rsidR="00A131DF" w:rsidRPr="000B23BF" w:rsidRDefault="00A131DF" w:rsidP="00B668B1">
      <w:pPr>
        <w:pStyle w:val="ListParagraph"/>
        <w:ind w:left="0"/>
        <w:rPr>
          <w:rFonts w:ascii="Arial-BoldMT" w:hAnsi="Arial-BoldMT" w:cs="Arial-BoldMT"/>
          <w:b/>
          <w:bCs/>
          <w:i/>
          <w:iCs/>
          <w:sz w:val="24"/>
          <w:szCs w:val="24"/>
        </w:rPr>
      </w:pPr>
    </w:p>
    <w:p w:rsidR="00B668B1" w:rsidRPr="000B23BF" w:rsidRDefault="00B668B1" w:rsidP="00B668B1">
      <w:pPr>
        <w:rPr>
          <w:rFonts w:asciiTheme="majorBidi" w:hAnsiTheme="majorBidi" w:cstheme="majorBidi"/>
          <w:b/>
          <w:bCs/>
          <w:sz w:val="24"/>
          <w:szCs w:val="24"/>
        </w:rPr>
      </w:pPr>
      <w:r w:rsidRPr="000B23BF">
        <w:rPr>
          <w:rFonts w:asciiTheme="majorBidi" w:hAnsiTheme="majorBidi" w:cstheme="majorBidi"/>
          <w:b/>
          <w:bCs/>
          <w:sz w:val="24"/>
          <w:szCs w:val="24"/>
        </w:rPr>
        <w:t>Safety precautions</w:t>
      </w:r>
    </w:p>
    <w:p w:rsidR="00A131DF" w:rsidRPr="00A131DF" w:rsidRDefault="00A131DF" w:rsidP="007056DC">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1. Sheet metal can cause serious cuts. Handle it w</w:t>
      </w:r>
      <w:r w:rsidR="007056DC">
        <w:rPr>
          <w:rFonts w:ascii="Times New Roman" w:eastAsiaTheme="minorHAnsi" w:hAnsi="Times New Roman" w:cs="Times New Roman"/>
          <w:color w:val="000000"/>
          <w:sz w:val="24"/>
          <w:szCs w:val="24"/>
        </w:rPr>
        <w:t xml:space="preserve">ith care. Wear steel-reinforced </w:t>
      </w:r>
      <w:r w:rsidRPr="00A131DF">
        <w:rPr>
          <w:rFonts w:ascii="Times New Roman" w:eastAsiaTheme="minorHAnsi" w:hAnsi="Times New Roman" w:cs="Times New Roman"/>
          <w:color w:val="000000"/>
          <w:sz w:val="24"/>
          <w:szCs w:val="24"/>
        </w:rPr>
        <w:t>gloves whenever feasible.</w:t>
      </w:r>
    </w:p>
    <w:p w:rsidR="00A131DF" w:rsidRPr="00A131DF" w:rsidRDefault="00A131DF" w:rsidP="00A131DF">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2. Treat every cut immediately, no matter how minor.</w:t>
      </w:r>
    </w:p>
    <w:p w:rsidR="00A131DF" w:rsidRPr="00A131DF" w:rsidRDefault="00A131DF" w:rsidP="00A131DF">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3. Remove all burrs from the metal sheet before attempting to work on it further.</w:t>
      </w:r>
    </w:p>
    <w:p w:rsidR="00A131DF" w:rsidRPr="00A131DF" w:rsidRDefault="00A131DF" w:rsidP="00A131DF">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4. Use a brush to clean the work area. NEVER brush metal with your hands.</w:t>
      </w:r>
    </w:p>
    <w:p w:rsidR="00A131DF" w:rsidRPr="00A131DF" w:rsidRDefault="00A131DF" w:rsidP="00A131DF">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lastRenderedPageBreak/>
        <w:t>5. Use tools that are sharp.</w:t>
      </w:r>
    </w:p>
    <w:p w:rsidR="00A131DF" w:rsidRPr="00A131DF" w:rsidRDefault="00A131DF" w:rsidP="00A131DF">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6. Keep your hands clear squaring shears.</w:t>
      </w:r>
    </w:p>
    <w:p w:rsidR="00A131DF" w:rsidRPr="00A131DF" w:rsidRDefault="00A131DF" w:rsidP="007056DC">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 xml:space="preserve">7. A serious and painful foot injury will result if your </w:t>
      </w:r>
      <w:r w:rsidR="007056DC">
        <w:rPr>
          <w:rFonts w:ascii="Times New Roman" w:eastAsiaTheme="minorHAnsi" w:hAnsi="Times New Roman" w:cs="Times New Roman"/>
          <w:color w:val="000000"/>
          <w:sz w:val="24"/>
          <w:szCs w:val="24"/>
        </w:rPr>
        <w:t xml:space="preserve">foot is under the foot pedal of </w:t>
      </w:r>
      <w:r w:rsidRPr="00A131DF">
        <w:rPr>
          <w:rFonts w:ascii="Times New Roman" w:eastAsiaTheme="minorHAnsi" w:hAnsi="Times New Roman" w:cs="Times New Roman"/>
          <w:color w:val="000000"/>
          <w:sz w:val="24"/>
          <w:szCs w:val="24"/>
        </w:rPr>
        <w:t>the squaring shears when a cut is made.</w:t>
      </w:r>
    </w:p>
    <w:p w:rsidR="00A131DF" w:rsidRPr="00A131DF" w:rsidRDefault="00A131DF" w:rsidP="007056DC">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 xml:space="preserve">8. Do not run your hands over the surface of sheet </w:t>
      </w:r>
      <w:r w:rsidR="007056DC">
        <w:rPr>
          <w:rFonts w:ascii="Times New Roman" w:eastAsiaTheme="minorHAnsi" w:hAnsi="Times New Roman" w:cs="Times New Roman"/>
          <w:color w:val="000000"/>
          <w:sz w:val="24"/>
          <w:szCs w:val="24"/>
        </w:rPr>
        <w:t xml:space="preserve">metal that has just been cut or </w:t>
      </w:r>
      <w:r w:rsidRPr="00A131DF">
        <w:rPr>
          <w:rFonts w:ascii="Times New Roman" w:eastAsiaTheme="minorHAnsi" w:hAnsi="Times New Roman" w:cs="Times New Roman"/>
          <w:color w:val="000000"/>
          <w:sz w:val="24"/>
          <w:szCs w:val="24"/>
        </w:rPr>
        <w:t>drilled. Painful cuts can be received from the burrs.</w:t>
      </w:r>
    </w:p>
    <w:p w:rsidR="00A131DF" w:rsidRPr="00A131DF" w:rsidRDefault="00A131DF" w:rsidP="007056DC">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9. Get help when large pieces of sheet metal are b</w:t>
      </w:r>
      <w:r w:rsidR="007056DC">
        <w:rPr>
          <w:rFonts w:ascii="Times New Roman" w:eastAsiaTheme="minorHAnsi" w:hAnsi="Times New Roman" w:cs="Times New Roman"/>
          <w:color w:val="000000"/>
          <w:sz w:val="24"/>
          <w:szCs w:val="24"/>
        </w:rPr>
        <w:t xml:space="preserve">eing cut. Keep your helper well </w:t>
      </w:r>
      <w:r w:rsidRPr="00A131DF">
        <w:rPr>
          <w:rFonts w:ascii="Times New Roman" w:eastAsiaTheme="minorHAnsi" w:hAnsi="Times New Roman" w:cs="Times New Roman"/>
          <w:color w:val="000000"/>
          <w:sz w:val="24"/>
          <w:szCs w:val="24"/>
        </w:rPr>
        <w:t>clear of the shears when you are making the cut.</w:t>
      </w:r>
    </w:p>
    <w:p w:rsidR="00A131DF" w:rsidRPr="00A131DF" w:rsidRDefault="00A131DF" w:rsidP="00A131DF">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10. Keep your hands and fingers clear of the rotating parts on forming machines.</w:t>
      </w:r>
    </w:p>
    <w:p w:rsidR="00A131DF" w:rsidRPr="00A131DF" w:rsidRDefault="00A131DF" w:rsidP="00A131DF">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11. Place scrap pieces of sheet metal in the scrap box.</w:t>
      </w:r>
    </w:p>
    <w:p w:rsidR="00A131DF" w:rsidRPr="00A131DF" w:rsidRDefault="007056DC" w:rsidP="007056DC">
      <w:pPr>
        <w:tabs>
          <w:tab w:val="left" w:pos="3375"/>
        </w:tabs>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 xml:space="preserve">12. </w:t>
      </w:r>
      <w:r w:rsidR="00A131DF" w:rsidRPr="00A131DF">
        <w:rPr>
          <w:rFonts w:ascii="Times New Roman" w:eastAsiaTheme="minorHAnsi" w:hAnsi="Times New Roman" w:cs="Times New Roman"/>
          <w:color w:val="000000"/>
          <w:sz w:val="24"/>
          <w:szCs w:val="24"/>
        </w:rPr>
        <w:t>Always remember to keep a clean shop. Good ho</w:t>
      </w:r>
      <w:r>
        <w:rPr>
          <w:rFonts w:ascii="Times New Roman" w:eastAsiaTheme="minorHAnsi" w:hAnsi="Times New Roman" w:cs="Times New Roman"/>
          <w:color w:val="000000"/>
          <w:sz w:val="24"/>
          <w:szCs w:val="24"/>
        </w:rPr>
        <w:t xml:space="preserve">usekeeping is the key to a safe </w:t>
      </w:r>
      <w:r w:rsidR="00A131DF" w:rsidRPr="00A131DF">
        <w:rPr>
          <w:rFonts w:ascii="Times New Roman" w:eastAsiaTheme="minorHAnsi" w:hAnsi="Times New Roman" w:cs="Times New Roman"/>
          <w:color w:val="000000"/>
          <w:sz w:val="24"/>
          <w:szCs w:val="24"/>
        </w:rPr>
        <w:t>shop.</w:t>
      </w:r>
    </w:p>
    <w:p w:rsidR="00A131DF" w:rsidRPr="00A131DF" w:rsidRDefault="00A131DF" w:rsidP="007056DC">
      <w:pPr>
        <w:tabs>
          <w:tab w:val="left" w:pos="3375"/>
        </w:tabs>
        <w:rPr>
          <w:rFonts w:ascii="Times New Roman" w:eastAsiaTheme="minorHAnsi" w:hAnsi="Times New Roman" w:cs="Times New Roman"/>
          <w:color w:val="000000"/>
          <w:sz w:val="24"/>
          <w:szCs w:val="24"/>
        </w:rPr>
      </w:pPr>
      <w:r w:rsidRPr="00A131DF">
        <w:rPr>
          <w:rFonts w:ascii="Times New Roman" w:eastAsiaTheme="minorHAnsi" w:hAnsi="Times New Roman" w:cs="Times New Roman"/>
          <w:color w:val="000000"/>
          <w:sz w:val="24"/>
          <w:szCs w:val="24"/>
        </w:rPr>
        <w:t>13. Do not use tools that are not in proper workin</w:t>
      </w:r>
      <w:r w:rsidR="007056DC">
        <w:rPr>
          <w:rFonts w:ascii="Times New Roman" w:eastAsiaTheme="minorHAnsi" w:hAnsi="Times New Roman" w:cs="Times New Roman"/>
          <w:color w:val="000000"/>
          <w:sz w:val="24"/>
          <w:szCs w:val="24"/>
        </w:rPr>
        <w:t xml:space="preserve">g condition: hammer heads loose </w:t>
      </w:r>
      <w:r w:rsidRPr="00A131DF">
        <w:rPr>
          <w:rFonts w:ascii="Times New Roman" w:eastAsiaTheme="minorHAnsi" w:hAnsi="Times New Roman" w:cs="Times New Roman"/>
          <w:color w:val="000000"/>
          <w:sz w:val="24"/>
          <w:szCs w:val="24"/>
        </w:rPr>
        <w:t>on the handle, chisels with mushroomed heads, powe</w:t>
      </w:r>
      <w:r w:rsidR="007056DC">
        <w:rPr>
          <w:rFonts w:ascii="Times New Roman" w:eastAsiaTheme="minorHAnsi" w:hAnsi="Times New Roman" w:cs="Times New Roman"/>
          <w:color w:val="000000"/>
          <w:sz w:val="24"/>
          <w:szCs w:val="24"/>
        </w:rPr>
        <w:t xml:space="preserve">r tools with guards </w:t>
      </w:r>
      <w:r w:rsidRPr="00A131DF">
        <w:rPr>
          <w:rFonts w:ascii="Times New Roman" w:eastAsiaTheme="minorHAnsi" w:hAnsi="Times New Roman" w:cs="Times New Roman"/>
          <w:color w:val="000000"/>
          <w:sz w:val="24"/>
          <w:szCs w:val="24"/>
        </w:rPr>
        <w:t>removed, and so forth.</w:t>
      </w:r>
    </w:p>
    <w:p w:rsidR="00B668B1" w:rsidRDefault="00A131DF" w:rsidP="00A131DF">
      <w:pPr>
        <w:tabs>
          <w:tab w:val="left" w:pos="3375"/>
        </w:tabs>
        <w:rPr>
          <w:rFonts w:ascii="Book Antiqua" w:hAnsi="Book Antiqua"/>
          <w:sz w:val="28"/>
          <w:szCs w:val="28"/>
        </w:rPr>
      </w:pPr>
      <w:r w:rsidRPr="00A131DF">
        <w:rPr>
          <w:rFonts w:ascii="Times New Roman" w:eastAsiaTheme="minorHAnsi" w:hAnsi="Times New Roman" w:cs="Times New Roman"/>
          <w:color w:val="000000"/>
          <w:sz w:val="24"/>
          <w:szCs w:val="24"/>
        </w:rPr>
        <w:t>14. Wear goggles when in the shop.</w:t>
      </w:r>
    </w:p>
    <w:p w:rsidR="00B668B1" w:rsidRDefault="00B668B1" w:rsidP="00B668B1">
      <w:pPr>
        <w:jc w:val="center"/>
        <w:rPr>
          <w:rFonts w:ascii="Book Antiqua" w:hAnsi="Book Antiqua"/>
          <w:sz w:val="28"/>
          <w:szCs w:val="28"/>
        </w:rPr>
      </w:pPr>
    </w:p>
    <w:p w:rsidR="00AA069C" w:rsidRDefault="00AA069C" w:rsidP="00B668B1">
      <w:pPr>
        <w:jc w:val="center"/>
        <w:rPr>
          <w:rFonts w:ascii="Book Antiqua" w:hAnsi="Book Antiqua"/>
          <w:sz w:val="28"/>
          <w:szCs w:val="28"/>
        </w:rPr>
      </w:pPr>
    </w:p>
    <w:p w:rsidR="00AA069C" w:rsidRDefault="00AA069C" w:rsidP="00B668B1">
      <w:pPr>
        <w:jc w:val="center"/>
        <w:rPr>
          <w:rFonts w:ascii="Book Antiqua" w:hAnsi="Book Antiqua"/>
          <w:sz w:val="28"/>
          <w:szCs w:val="28"/>
        </w:rPr>
      </w:pPr>
    </w:p>
    <w:p w:rsidR="00AA069C" w:rsidRDefault="00AA069C" w:rsidP="00B668B1">
      <w:pPr>
        <w:jc w:val="center"/>
        <w:rPr>
          <w:rFonts w:ascii="Book Antiqua" w:hAnsi="Book Antiqua"/>
          <w:sz w:val="28"/>
          <w:szCs w:val="28"/>
        </w:rPr>
      </w:pPr>
    </w:p>
    <w:p w:rsidR="00AA069C" w:rsidRDefault="00AA069C" w:rsidP="00B668B1">
      <w:pPr>
        <w:jc w:val="center"/>
        <w:rPr>
          <w:rFonts w:ascii="Book Antiqua" w:hAnsi="Book Antiqua"/>
          <w:sz w:val="28"/>
          <w:szCs w:val="28"/>
        </w:rPr>
      </w:pPr>
    </w:p>
    <w:p w:rsidR="00AA069C" w:rsidRDefault="00AA069C" w:rsidP="00B668B1">
      <w:pPr>
        <w:jc w:val="center"/>
        <w:rPr>
          <w:rFonts w:ascii="Book Antiqua" w:hAnsi="Book Antiqua"/>
          <w:sz w:val="28"/>
          <w:szCs w:val="28"/>
        </w:rPr>
      </w:pPr>
    </w:p>
    <w:p w:rsidR="00AA069C" w:rsidRDefault="00AA069C" w:rsidP="00B668B1">
      <w:pPr>
        <w:jc w:val="center"/>
        <w:rPr>
          <w:rFonts w:ascii="Book Antiqua" w:hAnsi="Book Antiqua"/>
          <w:sz w:val="28"/>
          <w:szCs w:val="28"/>
        </w:rPr>
      </w:pPr>
    </w:p>
    <w:p w:rsidR="00B668B1" w:rsidRDefault="00B668B1" w:rsidP="00B668B1">
      <w:pPr>
        <w:jc w:val="center"/>
        <w:rPr>
          <w:rFonts w:ascii="Book Antiqua" w:hAnsi="Book Antiqua"/>
          <w:sz w:val="28"/>
          <w:szCs w:val="28"/>
        </w:rPr>
      </w:pPr>
    </w:p>
    <w:p w:rsidR="00B668B1" w:rsidRDefault="00B668B1" w:rsidP="00B668B1">
      <w:pPr>
        <w:jc w:val="center"/>
        <w:rPr>
          <w:rFonts w:ascii="Book Antiqua" w:hAnsi="Book Antiqua"/>
          <w:sz w:val="28"/>
          <w:szCs w:val="28"/>
        </w:rPr>
      </w:pPr>
    </w:p>
    <w:p w:rsidR="007056DC" w:rsidRDefault="007056DC" w:rsidP="00B668B1">
      <w:pPr>
        <w:jc w:val="center"/>
        <w:rPr>
          <w:rFonts w:ascii="Book Antiqua" w:hAnsi="Book Antiqua"/>
          <w:sz w:val="28"/>
          <w:szCs w:val="28"/>
        </w:rPr>
      </w:pPr>
    </w:p>
    <w:p w:rsidR="007056DC" w:rsidRDefault="007056DC" w:rsidP="00B668B1">
      <w:pPr>
        <w:jc w:val="center"/>
        <w:rPr>
          <w:rFonts w:ascii="Book Antiqua" w:hAnsi="Book Antiqua"/>
          <w:sz w:val="28"/>
          <w:szCs w:val="28"/>
        </w:rPr>
      </w:pPr>
    </w:p>
    <w:p w:rsidR="007056DC" w:rsidRDefault="007056DC" w:rsidP="00B668B1">
      <w:pPr>
        <w:jc w:val="center"/>
        <w:rPr>
          <w:rFonts w:ascii="Book Antiqua" w:hAnsi="Book Antiqua"/>
          <w:sz w:val="28"/>
          <w:szCs w:val="28"/>
        </w:rPr>
      </w:pPr>
    </w:p>
    <w:p w:rsidR="00B668B1" w:rsidRDefault="00B668B1" w:rsidP="00B668B1">
      <w:pPr>
        <w:jc w:val="center"/>
        <w:rPr>
          <w:rFonts w:ascii="Book Antiqua" w:hAnsi="Book Antiqua"/>
          <w:sz w:val="28"/>
          <w:szCs w:val="28"/>
        </w:rPr>
      </w:pPr>
    </w:p>
    <w:sdt>
      <w:sdtPr>
        <w:id w:val="11757648"/>
        <w:docPartObj>
          <w:docPartGallery w:val="Cover Pages"/>
          <w:docPartUnique/>
        </w:docPartObj>
      </w:sdtPr>
      <w:sdtEndPr>
        <w:rPr>
          <w:rFonts w:ascii="Book Antiqua" w:eastAsiaTheme="majorEastAsia" w:hAnsi="Book Antiqua" w:cstheme="majorBidi"/>
          <w:color w:val="FFFFFF" w:themeColor="background1"/>
          <w:sz w:val="44"/>
          <w:szCs w:val="44"/>
          <w:lang w:val="en-GB"/>
        </w:rPr>
      </w:sdtEndPr>
      <w:sdtContent>
        <w:p w:rsidR="00B668B1" w:rsidRDefault="00B668B1" w:rsidP="00B668B1">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B668B1" w:rsidRDefault="00B668B1" w:rsidP="00B668B1">
          <w:pPr>
            <w:jc w:val="center"/>
          </w:pPr>
        </w:p>
        <w:tbl>
          <w:tblPr>
            <w:tblStyle w:val="TableGrid"/>
            <w:tblW w:w="5128" w:type="pct"/>
            <w:jc w:val="center"/>
            <w:tblLook w:val="04A0" w:firstRow="1" w:lastRow="0" w:firstColumn="1" w:lastColumn="0" w:noHBand="0" w:noVBand="1"/>
          </w:tblPr>
          <w:tblGrid>
            <w:gridCol w:w="3288"/>
            <w:gridCol w:w="6192"/>
          </w:tblGrid>
          <w:tr w:rsidR="00B668B1" w:rsidRPr="009071AD" w:rsidTr="00B668B1">
            <w:trPr>
              <w:trHeight w:val="1039"/>
              <w:jc w:val="center"/>
            </w:trPr>
            <w:tc>
              <w:tcPr>
                <w:tcW w:w="1734" w:type="pct"/>
                <w:shd w:val="clear" w:color="auto" w:fill="76923C" w:themeFill="accent3" w:themeFillShade="BF"/>
                <w:vAlign w:val="center"/>
              </w:tcPr>
              <w:p w:rsidR="00B668B1" w:rsidRPr="00376BDB" w:rsidRDefault="00B668B1" w:rsidP="007056DC">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w:t>
                </w:r>
                <w:r w:rsidR="007056DC">
                  <w:rPr>
                    <w:rFonts w:ascii="Book Antiqua" w:eastAsiaTheme="majorEastAsia" w:hAnsi="Book Antiqua" w:cstheme="majorBidi"/>
                    <w:color w:val="FFFFFF" w:themeColor="background1"/>
                    <w:sz w:val="44"/>
                    <w:szCs w:val="44"/>
                    <w:lang w:val="en-GB"/>
                  </w:rPr>
                  <w:t>7</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B668B1" w:rsidRPr="00565937" w:rsidRDefault="00DC2D6D" w:rsidP="00B668B1">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Welding Practice</w:t>
                </w:r>
              </w:p>
            </w:tc>
          </w:tr>
        </w:tbl>
        <w:p w:rsidR="00B668B1" w:rsidRPr="009071AD" w:rsidRDefault="009F47AB" w:rsidP="00B668B1">
          <w:pPr>
            <w:tabs>
              <w:tab w:val="center" w:pos="1508"/>
            </w:tabs>
            <w:autoSpaceDE w:val="0"/>
            <w:autoSpaceDN w:val="0"/>
            <w:adjustRightInd w:val="0"/>
            <w:spacing w:after="0" w:line="240" w:lineRule="auto"/>
            <w:rPr>
              <w:rFonts w:ascii="Book Antiqua" w:eastAsiaTheme="majorEastAsia" w:hAnsi="Book Antiqua" w:cstheme="majorBidi"/>
              <w:color w:val="FFFFFF" w:themeColor="background1"/>
              <w:sz w:val="44"/>
              <w:szCs w:val="44"/>
              <w:lang w:val="en-GB"/>
            </w:rPr>
          </w:pPr>
        </w:p>
      </w:sdtContent>
    </w:sdt>
    <w:p w:rsidR="00B668B1" w:rsidRDefault="00B668B1" w:rsidP="00B668B1">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93"/>
        <w:gridCol w:w="3605"/>
        <w:gridCol w:w="2045"/>
      </w:tblGrid>
      <w:tr w:rsidR="00B668B1" w:rsidTr="00B668B1">
        <w:tc>
          <w:tcPr>
            <w:tcW w:w="1944" w:type="pct"/>
          </w:tcPr>
          <w:p w:rsidR="00B668B1" w:rsidRPr="005317BA" w:rsidRDefault="00B668B1" w:rsidP="00B668B1">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B668B1" w:rsidRPr="005317BA" w:rsidRDefault="00B668B1" w:rsidP="00B668B1">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B668B1" w:rsidRPr="005317BA" w:rsidRDefault="00B668B1" w:rsidP="00B668B1">
            <w:pPr>
              <w:rPr>
                <w:rFonts w:ascii="Book Antiqua" w:hAnsi="Book Antiqua"/>
                <w:b/>
                <w:bCs/>
                <w:sz w:val="24"/>
                <w:szCs w:val="24"/>
              </w:rPr>
            </w:pPr>
            <w:r w:rsidRPr="005317BA">
              <w:rPr>
                <w:rFonts w:ascii="Book Antiqua" w:hAnsi="Book Antiqua" w:cstheme="majorBidi"/>
                <w:b/>
                <w:bCs/>
                <w:sz w:val="24"/>
                <w:szCs w:val="24"/>
              </w:rPr>
              <w:t>Section No.:</w:t>
            </w:r>
          </w:p>
        </w:tc>
      </w:tr>
      <w:tr w:rsidR="00B668B1" w:rsidTr="00B668B1">
        <w:tc>
          <w:tcPr>
            <w:tcW w:w="1944" w:type="pct"/>
          </w:tcPr>
          <w:p w:rsidR="00B668B1" w:rsidRPr="005317BA" w:rsidRDefault="00B668B1" w:rsidP="00B668B1">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1376D5" w:rsidRPr="001376D5">
              <w:rPr>
                <w:rFonts w:ascii="Book Antiqua" w:hAnsi="Book Antiqua" w:cstheme="majorBidi"/>
                <w:sz w:val="24"/>
                <w:szCs w:val="24"/>
              </w:rPr>
              <w:t>Dr. Saleh Aldah</w:t>
            </w:r>
            <w:r w:rsidR="007056DC">
              <w:rPr>
                <w:rFonts w:ascii="Book Antiqua" w:hAnsi="Book Antiqua" w:cstheme="majorBidi"/>
                <w:sz w:val="24"/>
                <w:szCs w:val="24"/>
              </w:rPr>
              <w:t>a</w:t>
            </w:r>
            <w:r w:rsidR="001376D5" w:rsidRPr="001376D5">
              <w:rPr>
                <w:rFonts w:ascii="Book Antiqua" w:hAnsi="Book Antiqua" w:cstheme="majorBidi"/>
                <w:sz w:val="24"/>
                <w:szCs w:val="24"/>
              </w:rPr>
              <w:t>sh</w:t>
            </w:r>
          </w:p>
        </w:tc>
        <w:tc>
          <w:tcPr>
            <w:tcW w:w="1950" w:type="pct"/>
            <w:tcBorders>
              <w:right w:val="single" w:sz="4" w:space="0" w:color="auto"/>
            </w:tcBorders>
          </w:tcPr>
          <w:p w:rsidR="00B668B1" w:rsidRPr="005317BA" w:rsidRDefault="00B668B1" w:rsidP="00B668B1">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B668B1" w:rsidRPr="005317BA" w:rsidRDefault="00B668B1" w:rsidP="00B668B1">
            <w:pPr>
              <w:rPr>
                <w:rFonts w:ascii="Book Antiqua" w:hAnsi="Book Antiqua" w:cstheme="majorBidi"/>
                <w:b/>
                <w:bCs/>
                <w:sz w:val="24"/>
                <w:szCs w:val="24"/>
              </w:rPr>
            </w:pPr>
            <w:r w:rsidRPr="005317BA">
              <w:rPr>
                <w:rFonts w:ascii="Book Antiqua" w:hAnsi="Book Antiqua" w:cstheme="majorBidi"/>
                <w:b/>
                <w:bCs/>
                <w:sz w:val="24"/>
                <w:szCs w:val="24"/>
              </w:rPr>
              <w:t>SLO:</w:t>
            </w:r>
          </w:p>
        </w:tc>
      </w:tr>
      <w:tr w:rsidR="00B668B1" w:rsidTr="00B668B1">
        <w:tc>
          <w:tcPr>
            <w:tcW w:w="1944" w:type="pct"/>
          </w:tcPr>
          <w:p w:rsidR="00B668B1" w:rsidRPr="005317BA" w:rsidRDefault="00B668B1" w:rsidP="00B668B1">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B668B1" w:rsidRPr="005317BA" w:rsidRDefault="00B668B1" w:rsidP="00B668B1">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B668B1" w:rsidRPr="005317BA" w:rsidRDefault="00B668B1" w:rsidP="00B668B1">
            <w:pPr>
              <w:rPr>
                <w:rFonts w:ascii="Book Antiqua" w:hAnsi="Book Antiqua" w:cstheme="majorBidi"/>
                <w:sz w:val="24"/>
                <w:szCs w:val="24"/>
              </w:rPr>
            </w:pPr>
          </w:p>
        </w:tc>
      </w:tr>
    </w:tbl>
    <w:p w:rsidR="00B668B1" w:rsidRDefault="00B668B1" w:rsidP="00B668B1">
      <w:pPr>
        <w:autoSpaceDE w:val="0"/>
        <w:autoSpaceDN w:val="0"/>
        <w:adjustRightInd w:val="0"/>
        <w:spacing w:after="0" w:line="240" w:lineRule="auto"/>
        <w:jc w:val="center"/>
        <w:rPr>
          <w:rFonts w:ascii="Arial-BoldMT" w:hAnsi="Arial-BoldMT" w:cs="Arial-BoldMT"/>
          <w:b/>
          <w:bCs/>
          <w:i/>
          <w:iCs/>
          <w:sz w:val="36"/>
          <w:szCs w:val="36"/>
        </w:rPr>
      </w:pPr>
    </w:p>
    <w:p w:rsidR="00B668B1" w:rsidRDefault="00B668B1" w:rsidP="00B668B1">
      <w:pPr>
        <w:autoSpaceDE w:val="0"/>
        <w:autoSpaceDN w:val="0"/>
        <w:adjustRightInd w:val="0"/>
        <w:spacing w:after="0" w:line="240" w:lineRule="auto"/>
        <w:jc w:val="center"/>
        <w:rPr>
          <w:rFonts w:ascii="Arial-BoldMT" w:hAnsi="Arial-BoldMT" w:cs="Arial-BoldMT"/>
          <w:b/>
          <w:bCs/>
          <w:i/>
          <w:iCs/>
          <w:sz w:val="36"/>
          <w:szCs w:val="36"/>
        </w:rPr>
      </w:pPr>
    </w:p>
    <w:p w:rsidR="00B668B1" w:rsidRDefault="00B668B1" w:rsidP="00B668B1">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B668B1" w:rsidRDefault="00B668B1" w:rsidP="00B668B1">
      <w:pPr>
        <w:autoSpaceDE w:val="0"/>
        <w:autoSpaceDN w:val="0"/>
        <w:adjustRightInd w:val="0"/>
        <w:spacing w:after="0" w:line="240" w:lineRule="auto"/>
        <w:jc w:val="center"/>
        <w:rPr>
          <w:rFonts w:ascii="Arial-BoldMT" w:hAnsi="Arial-BoldMT" w:cs="Arial-BoldMT"/>
          <w:b/>
          <w:bCs/>
          <w:i/>
          <w:iCs/>
          <w:sz w:val="36"/>
          <w:szCs w:val="36"/>
        </w:rPr>
      </w:pPr>
    </w:p>
    <w:p w:rsidR="00B668B1" w:rsidRDefault="00B668B1" w:rsidP="00B668B1">
      <w:pPr>
        <w:jc w:val="center"/>
        <w:rPr>
          <w:rFonts w:ascii="Book Antiqua" w:hAnsi="Book Antiqua"/>
          <w:sz w:val="28"/>
          <w:szCs w:val="28"/>
        </w:rPr>
      </w:pPr>
    </w:p>
    <w:p w:rsidR="00B668B1" w:rsidRDefault="00B668B1" w:rsidP="00B668B1">
      <w:pPr>
        <w:jc w:val="center"/>
        <w:rPr>
          <w:rFonts w:ascii="Book Antiqua" w:hAnsi="Book Antiqua"/>
          <w:sz w:val="28"/>
          <w:szCs w:val="28"/>
        </w:rPr>
      </w:pPr>
    </w:p>
    <w:p w:rsidR="00B668B1" w:rsidRPr="00D06DEA" w:rsidRDefault="00B668B1" w:rsidP="00B668B1">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7056DC">
      <w:r w:rsidRPr="00E539AC">
        <w:rPr>
          <w:rFonts w:asciiTheme="majorBidi" w:hAnsiTheme="majorBidi" w:cstheme="majorBidi"/>
          <w:b/>
          <w:bCs/>
          <w:sz w:val="24"/>
          <w:szCs w:val="24"/>
        </w:rPr>
        <w:lastRenderedPageBreak/>
        <w:t>Practical-</w:t>
      </w:r>
      <w:r w:rsidR="007056DC">
        <w:rPr>
          <w:rFonts w:asciiTheme="majorBidi" w:hAnsiTheme="majorBidi" w:cstheme="majorBidi"/>
          <w:b/>
          <w:bCs/>
          <w:sz w:val="24"/>
          <w:szCs w:val="24"/>
        </w:rPr>
        <w:t>7.1</w:t>
      </w:r>
    </w:p>
    <w:p w:rsidR="00B668B1" w:rsidRDefault="00B668B1" w:rsidP="00084D6C">
      <w:pPr>
        <w:rPr>
          <w:rFonts w:asciiTheme="majorBidi" w:eastAsiaTheme="minorHAnsi" w:hAnsiTheme="majorBidi" w:cstheme="majorBidi"/>
          <w:sz w:val="24"/>
          <w:szCs w:val="24"/>
        </w:rPr>
      </w:pPr>
      <w:r w:rsidRPr="00E92AC2">
        <w:rPr>
          <w:rFonts w:asciiTheme="majorBidi" w:hAnsiTheme="majorBidi" w:cstheme="majorBidi"/>
          <w:b/>
          <w:bCs/>
          <w:sz w:val="24"/>
          <w:szCs w:val="24"/>
        </w:rPr>
        <w:t xml:space="preserve">Job: </w:t>
      </w:r>
      <w:r w:rsidRPr="000B23BF">
        <w:rPr>
          <w:rFonts w:asciiTheme="majorBidi" w:eastAsiaTheme="minorHAnsi" w:hAnsiTheme="majorBidi" w:cstheme="majorBidi"/>
          <w:sz w:val="24"/>
          <w:szCs w:val="24"/>
        </w:rPr>
        <w:t xml:space="preserve">It is required </w:t>
      </w:r>
      <w:r w:rsidR="00084D6C">
        <w:rPr>
          <w:rFonts w:asciiTheme="majorBidi" w:eastAsiaTheme="minorHAnsi" w:hAnsiTheme="majorBidi" w:cstheme="majorBidi"/>
          <w:sz w:val="24"/>
          <w:szCs w:val="24"/>
        </w:rPr>
        <w:t xml:space="preserve">for the </w:t>
      </w:r>
      <w:r w:rsidR="00084D6C">
        <w:rPr>
          <w:rFonts w:ascii="Times New Roman" w:hAnsi="Times New Roman" w:cs="Times New Roman"/>
          <w:sz w:val="24"/>
          <w:szCs w:val="24"/>
        </w:rPr>
        <w:t>given metal plates to be  joined by square butt joint using arc welding</w:t>
      </w:r>
      <w:r w:rsidR="008D55BF">
        <w:rPr>
          <w:rFonts w:ascii="Times New Roman" w:hAnsi="Times New Roman" w:cs="Times New Roman"/>
          <w:sz w:val="24"/>
          <w:szCs w:val="24"/>
        </w:rPr>
        <w:t xml:space="preserve"> (</w:t>
      </w:r>
      <w:r w:rsidR="008D55BF">
        <w:rPr>
          <w:rFonts w:asciiTheme="majorBidi" w:eastAsiaTheme="minorHAnsi" w:hAnsiTheme="majorBidi" w:cstheme="majorBidi"/>
          <w:sz w:val="24"/>
          <w:szCs w:val="24"/>
        </w:rPr>
        <w:t>Figure 7.1)</w:t>
      </w:r>
      <w:r w:rsidR="00084D6C">
        <w:rPr>
          <w:rFonts w:asciiTheme="majorBidi" w:eastAsiaTheme="minorHAnsi" w:hAnsiTheme="majorBidi" w:cstheme="majorBidi"/>
          <w:sz w:val="24"/>
          <w:szCs w:val="24"/>
        </w:rPr>
        <w:t>.</w:t>
      </w:r>
    </w:p>
    <w:p w:rsidR="00E32225" w:rsidRDefault="00E32225" w:rsidP="00B668B1">
      <w:pPr>
        <w:rPr>
          <w:rFonts w:asciiTheme="majorBidi" w:eastAsiaTheme="minorHAnsi" w:hAnsiTheme="majorBidi" w:cstheme="majorBidi"/>
          <w:sz w:val="24"/>
          <w:szCs w:val="24"/>
        </w:rPr>
      </w:pPr>
      <w:r>
        <w:rPr>
          <w:rFonts w:asciiTheme="majorBidi" w:eastAsiaTheme="minorHAnsi" w:hAnsiTheme="majorBidi" w:cstheme="majorBidi"/>
          <w:noProof/>
          <w:sz w:val="24"/>
          <w:szCs w:val="24"/>
        </w:rPr>
        <w:drawing>
          <wp:inline distT="0" distB="0" distL="0" distR="0">
            <wp:extent cx="5732145" cy="2487740"/>
            <wp:effectExtent l="19050" t="0" r="1905"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srcRect/>
                    <a:stretch>
                      <a:fillRect/>
                    </a:stretch>
                  </pic:blipFill>
                  <pic:spPr bwMode="auto">
                    <a:xfrm>
                      <a:off x="0" y="0"/>
                      <a:ext cx="5732145" cy="2487740"/>
                    </a:xfrm>
                    <a:prstGeom prst="rect">
                      <a:avLst/>
                    </a:prstGeom>
                    <a:noFill/>
                    <a:ln w="9525">
                      <a:noFill/>
                      <a:miter lim="800000"/>
                      <a:headEnd/>
                      <a:tailEnd/>
                    </a:ln>
                  </pic:spPr>
                </pic:pic>
              </a:graphicData>
            </a:graphic>
          </wp:inline>
        </w:drawing>
      </w:r>
    </w:p>
    <w:p w:rsidR="008D55BF" w:rsidRDefault="008D55BF" w:rsidP="008D55BF">
      <w:pPr>
        <w:jc w:val="center"/>
        <w:rPr>
          <w:rFonts w:asciiTheme="majorBidi" w:hAnsiTheme="majorBidi" w:cstheme="majorBidi"/>
          <w:b/>
          <w:bCs/>
          <w:sz w:val="24"/>
          <w:szCs w:val="24"/>
        </w:rPr>
      </w:pPr>
      <w:r>
        <w:rPr>
          <w:rFonts w:asciiTheme="majorBidi" w:eastAsiaTheme="minorHAnsi" w:hAnsiTheme="majorBidi" w:cstheme="majorBidi"/>
          <w:sz w:val="24"/>
          <w:szCs w:val="24"/>
        </w:rPr>
        <w:t>Figure 7.1</w:t>
      </w:r>
      <w:r w:rsidRPr="008D55BF">
        <w:rPr>
          <w:rFonts w:ascii="Times New Roman" w:hAnsi="Times New Roman" w:cs="Times New Roman"/>
          <w:sz w:val="24"/>
          <w:szCs w:val="24"/>
        </w:rPr>
        <w:t xml:space="preserve"> </w:t>
      </w:r>
      <w:r>
        <w:rPr>
          <w:rFonts w:ascii="Times New Roman" w:hAnsi="Times New Roman" w:cs="Times New Roman"/>
          <w:sz w:val="24"/>
          <w:szCs w:val="24"/>
        </w:rPr>
        <w:t>square butt joint</w:t>
      </w:r>
    </w:p>
    <w:p w:rsidR="00B668B1" w:rsidRPr="00E94109" w:rsidRDefault="00B668B1" w:rsidP="00B668B1">
      <w:pPr>
        <w:rPr>
          <w:rFonts w:asciiTheme="majorBidi" w:hAnsiTheme="majorBidi" w:cstheme="majorBidi"/>
          <w:sz w:val="24"/>
          <w:szCs w:val="24"/>
        </w:rPr>
      </w:pPr>
      <w:r w:rsidRPr="009E3D03">
        <w:rPr>
          <w:rFonts w:asciiTheme="majorBidi" w:hAnsiTheme="majorBidi" w:cstheme="majorBidi"/>
          <w:b/>
          <w:bCs/>
          <w:sz w:val="24"/>
          <w:szCs w:val="24"/>
        </w:rPr>
        <w:t>Object</w:t>
      </w:r>
      <w:r>
        <w:rPr>
          <w:rFonts w:asciiTheme="majorBidi" w:hAnsiTheme="majorBidi" w:cstheme="majorBidi"/>
          <w:b/>
          <w:bCs/>
          <w:sz w:val="24"/>
          <w:szCs w:val="24"/>
        </w:rPr>
        <w:t>ives</w:t>
      </w:r>
      <w:r w:rsidRPr="009E3D03">
        <w:rPr>
          <w:rFonts w:asciiTheme="majorBidi" w:hAnsiTheme="majorBidi" w:cstheme="majorBidi"/>
          <w:b/>
          <w:bCs/>
          <w:sz w:val="24"/>
          <w:szCs w:val="24"/>
        </w:rPr>
        <w:t xml:space="preserve">: </w:t>
      </w:r>
    </w:p>
    <w:p w:rsidR="00E32225" w:rsidRDefault="00E32225" w:rsidP="00B668B1">
      <w:pPr>
        <w:rPr>
          <w:rFonts w:asciiTheme="majorBidi" w:hAnsiTheme="majorBidi" w:cstheme="majorBidi"/>
          <w:b/>
          <w:bCs/>
          <w:sz w:val="24"/>
          <w:szCs w:val="24"/>
        </w:rPr>
      </w:pPr>
      <w:r>
        <w:rPr>
          <w:rFonts w:ascii="Times New Roman" w:hAnsi="Times New Roman" w:cs="Times New Roman"/>
          <w:sz w:val="24"/>
          <w:szCs w:val="24"/>
        </w:rPr>
        <w:t>To join two given metal plates by a square butt joint using arc welding</w:t>
      </w:r>
    </w:p>
    <w:p w:rsidR="00B668B1" w:rsidRDefault="00B668B1" w:rsidP="00B668B1">
      <w:pPr>
        <w:rPr>
          <w:rFonts w:asciiTheme="majorBidi" w:hAnsiTheme="majorBidi" w:cstheme="majorBidi"/>
          <w:b/>
          <w:bCs/>
          <w:sz w:val="24"/>
          <w:szCs w:val="24"/>
        </w:rPr>
      </w:pPr>
      <w:r>
        <w:rPr>
          <w:rFonts w:asciiTheme="majorBidi" w:hAnsiTheme="majorBidi" w:cstheme="majorBidi"/>
          <w:b/>
          <w:bCs/>
          <w:sz w:val="24"/>
          <w:szCs w:val="24"/>
        </w:rPr>
        <w:t xml:space="preserve">Theory: </w:t>
      </w:r>
    </w:p>
    <w:p w:rsidR="004917DE" w:rsidRPr="008D55BF" w:rsidRDefault="004917DE" w:rsidP="008D55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Welding is a fabrication or sculptural process that joins materials, usually metals or</w:t>
      </w:r>
      <w:r w:rsidR="008D55BF">
        <w:rPr>
          <w:rFonts w:ascii="Times New Roman" w:hAnsi="Times New Roman" w:cs="Times New Roman"/>
          <w:sz w:val="24"/>
          <w:szCs w:val="24"/>
        </w:rPr>
        <w:t xml:space="preserve"> </w:t>
      </w:r>
      <w:r>
        <w:rPr>
          <w:rFonts w:ascii="Times New Roman" w:hAnsi="Times New Roman" w:cs="Times New Roman"/>
          <w:sz w:val="24"/>
          <w:szCs w:val="24"/>
        </w:rPr>
        <w:t>thermo</w:t>
      </w:r>
      <w:r w:rsidR="008D55BF">
        <w:rPr>
          <w:rFonts w:ascii="Times New Roman" w:hAnsi="Times New Roman" w:cs="Times New Roman"/>
          <w:sz w:val="24"/>
          <w:szCs w:val="24"/>
        </w:rPr>
        <w:t xml:space="preserve"> </w:t>
      </w:r>
      <w:r>
        <w:rPr>
          <w:rFonts w:ascii="Times New Roman" w:hAnsi="Times New Roman" w:cs="Times New Roman"/>
          <w:sz w:val="24"/>
          <w:szCs w:val="24"/>
        </w:rPr>
        <w:t>plastics, by causing coalescence. This is often done by melting the work pieces and adding a filler material to form a pool of molten material (the weld pool) that cools to become a strong joint,</w:t>
      </w:r>
      <w:r w:rsidR="008D55BF">
        <w:rPr>
          <w:rFonts w:ascii="Times New Roman" w:hAnsi="Times New Roman" w:cs="Times New Roman"/>
          <w:sz w:val="24"/>
          <w:szCs w:val="24"/>
        </w:rPr>
        <w:t xml:space="preserve"> </w:t>
      </w:r>
      <w:r>
        <w:rPr>
          <w:rFonts w:ascii="Times New Roman" w:hAnsi="Times New Roman" w:cs="Times New Roman"/>
          <w:sz w:val="24"/>
          <w:szCs w:val="24"/>
        </w:rPr>
        <w:t>with pressure sometimes used in conjunction with heat, or by itself, to produce the weld. This is in</w:t>
      </w:r>
      <w:r w:rsidR="008D55BF">
        <w:rPr>
          <w:rFonts w:ascii="Times New Roman" w:hAnsi="Times New Roman" w:cs="Times New Roman"/>
          <w:sz w:val="24"/>
          <w:szCs w:val="24"/>
        </w:rPr>
        <w:t xml:space="preserve"> </w:t>
      </w:r>
      <w:r>
        <w:rPr>
          <w:rFonts w:ascii="Times New Roman" w:hAnsi="Times New Roman" w:cs="Times New Roman"/>
          <w:sz w:val="24"/>
          <w:szCs w:val="24"/>
        </w:rPr>
        <w:t>contrast with soldering and brazing, which involve melting a lower-melting-point material between the</w:t>
      </w:r>
      <w:r w:rsidR="008D55BF">
        <w:rPr>
          <w:rFonts w:ascii="Times New Roman" w:hAnsi="Times New Roman" w:cs="Times New Roman"/>
          <w:sz w:val="24"/>
          <w:szCs w:val="24"/>
        </w:rPr>
        <w:t xml:space="preserve"> </w:t>
      </w:r>
      <w:r>
        <w:rPr>
          <w:rFonts w:ascii="Times New Roman" w:hAnsi="Times New Roman" w:cs="Times New Roman"/>
          <w:sz w:val="24"/>
          <w:szCs w:val="24"/>
        </w:rPr>
        <w:t>work pieces to form a bond between them, without melting the work pieces</w:t>
      </w:r>
      <w:r w:rsidRPr="00130164">
        <w:rPr>
          <w:rFonts w:ascii="Times New Roman" w:hAnsi="Times New Roman" w:cs="Times New Roman"/>
          <w:i/>
          <w:iCs/>
          <w:sz w:val="24"/>
          <w:szCs w:val="24"/>
        </w:rPr>
        <w:t xml:space="preserve"> </w:t>
      </w:r>
    </w:p>
    <w:p w:rsidR="004917DE" w:rsidRDefault="004917DE" w:rsidP="004917DE">
      <w:pPr>
        <w:autoSpaceDE w:val="0"/>
        <w:autoSpaceDN w:val="0"/>
        <w:adjustRightInd w:val="0"/>
        <w:spacing w:after="0" w:line="240" w:lineRule="auto"/>
        <w:rPr>
          <w:rFonts w:ascii="Times New Roman" w:hAnsi="Times New Roman" w:cs="Times New Roman"/>
          <w:i/>
          <w:iCs/>
          <w:sz w:val="24"/>
          <w:szCs w:val="24"/>
        </w:rPr>
      </w:pPr>
    </w:p>
    <w:p w:rsidR="00DC2D6D" w:rsidRDefault="00DC2D6D" w:rsidP="004917DE">
      <w:pPr>
        <w:autoSpaceDE w:val="0"/>
        <w:autoSpaceDN w:val="0"/>
        <w:adjustRightInd w:val="0"/>
        <w:spacing w:after="0" w:line="240" w:lineRule="auto"/>
        <w:rPr>
          <w:rFonts w:ascii="Times New Roman" w:hAnsi="Times New Roman" w:cs="Times New Roman"/>
          <w:i/>
          <w:iCs/>
          <w:sz w:val="24"/>
          <w:szCs w:val="24"/>
        </w:rPr>
      </w:pPr>
      <w:r w:rsidRPr="00130164">
        <w:rPr>
          <w:rFonts w:ascii="Times New Roman" w:hAnsi="Times New Roman" w:cs="Times New Roman"/>
          <w:i/>
          <w:iCs/>
          <w:sz w:val="24"/>
          <w:szCs w:val="24"/>
        </w:rPr>
        <w:t>Practical application of welding:</w:t>
      </w:r>
    </w:p>
    <w:p w:rsidR="00130164" w:rsidRPr="00130164" w:rsidRDefault="00130164" w:rsidP="00DC2D6D">
      <w:pPr>
        <w:autoSpaceDE w:val="0"/>
        <w:autoSpaceDN w:val="0"/>
        <w:adjustRightInd w:val="0"/>
        <w:spacing w:after="0" w:line="240" w:lineRule="auto"/>
        <w:rPr>
          <w:rFonts w:ascii="Times New Roman" w:hAnsi="Times New Roman" w:cs="Times New Roman"/>
          <w:i/>
          <w:iCs/>
          <w:sz w:val="24"/>
          <w:szCs w:val="24"/>
        </w:rPr>
      </w:pPr>
    </w:p>
    <w:p w:rsidR="00130164" w:rsidRDefault="00DC2D6D" w:rsidP="0013016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Welding is extensively used in the following fields</w:t>
      </w:r>
      <w:r w:rsidR="00130164">
        <w:rPr>
          <w:rFonts w:ascii="Times New Roman" w:hAnsi="Times New Roman" w:cs="Times New Roman"/>
          <w:sz w:val="24"/>
          <w:szCs w:val="24"/>
        </w:rPr>
        <w:t>:</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Automobile industries</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Aircraft industries</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Railway Industries</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Ship building industries</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Machine tool industries, structural works, Repair works, thermal power plants, fabrication</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of metal structures etc.</w:t>
      </w:r>
    </w:p>
    <w:p w:rsidR="00130164" w:rsidRDefault="00130164" w:rsidP="00DC2D6D">
      <w:pPr>
        <w:autoSpaceDE w:val="0"/>
        <w:autoSpaceDN w:val="0"/>
        <w:adjustRightInd w:val="0"/>
        <w:spacing w:after="0" w:line="240" w:lineRule="auto"/>
        <w:rPr>
          <w:rFonts w:ascii="Times New Roman" w:hAnsi="Times New Roman" w:cs="Times New Roman"/>
          <w:sz w:val="24"/>
          <w:szCs w:val="24"/>
        </w:rPr>
      </w:pPr>
    </w:p>
    <w:p w:rsidR="00DC2D6D"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From welding thick steel beams together to repairing the hulls of ocean tankers, welding is thejoin technology of choice. Welding has also branched out into areas like electronics, aerospace, medical device manufacture, instrumentation, and photonics. Welding is being </w:t>
      </w:r>
      <w:r>
        <w:rPr>
          <w:rFonts w:ascii="Times New Roman" w:hAnsi="Times New Roman" w:cs="Times New Roman"/>
          <w:sz w:val="24"/>
          <w:szCs w:val="24"/>
        </w:rPr>
        <w:lastRenderedPageBreak/>
        <w:t>used on rocket fuel tanks, glass sealing of electronic packages, nano-wire assemblies and glass to metal or silicon joining of sensors. Today's welding processes involve plastic, glass, fiberglass, and ceramic in addition to metal.</w:t>
      </w:r>
      <w:r w:rsidR="00DC2D6D">
        <w:rPr>
          <w:rFonts w:ascii="Times New Roman" w:hAnsi="Times New Roman" w:cs="Times New Roman"/>
          <w:sz w:val="24"/>
          <w:szCs w:val="24"/>
        </w:rPr>
        <w:t xml:space="preserve"> there is no industry which is not using welding process in the fabrication</w:t>
      </w:r>
      <w:r w:rsidR="00130164">
        <w:rPr>
          <w:rFonts w:ascii="Times New Roman" w:hAnsi="Times New Roman" w:cs="Times New Roman"/>
          <w:sz w:val="24"/>
          <w:szCs w:val="24"/>
        </w:rPr>
        <w:t xml:space="preserve"> </w:t>
      </w:r>
      <w:r w:rsidR="00DC2D6D">
        <w:rPr>
          <w:rFonts w:ascii="Times New Roman" w:hAnsi="Times New Roman" w:cs="Times New Roman"/>
          <w:sz w:val="24"/>
          <w:szCs w:val="24"/>
        </w:rPr>
        <w:t>of its products in some form or the other.</w:t>
      </w:r>
    </w:p>
    <w:p w:rsidR="00130164" w:rsidRDefault="00130164" w:rsidP="00130164">
      <w:pPr>
        <w:autoSpaceDE w:val="0"/>
        <w:autoSpaceDN w:val="0"/>
        <w:adjustRightInd w:val="0"/>
        <w:spacing w:after="0" w:line="240" w:lineRule="auto"/>
        <w:rPr>
          <w:rFonts w:ascii="Times New Roman" w:hAnsi="Times New Roman" w:cs="Times New Roman"/>
          <w:sz w:val="24"/>
          <w:szCs w:val="24"/>
        </w:rPr>
      </w:pPr>
    </w:p>
    <w:p w:rsidR="00DC2D6D" w:rsidRPr="00130164" w:rsidRDefault="00DC2D6D" w:rsidP="00130164">
      <w:pPr>
        <w:autoSpaceDE w:val="0"/>
        <w:autoSpaceDN w:val="0"/>
        <w:adjustRightInd w:val="0"/>
        <w:spacing w:after="0" w:line="240" w:lineRule="auto"/>
        <w:rPr>
          <w:rFonts w:ascii="Times New Roman" w:hAnsi="Times New Roman" w:cs="Times New Roman"/>
          <w:i/>
          <w:iCs/>
          <w:sz w:val="24"/>
          <w:szCs w:val="24"/>
        </w:rPr>
      </w:pPr>
      <w:r w:rsidRPr="00130164">
        <w:rPr>
          <w:rFonts w:ascii="Times New Roman" w:hAnsi="Times New Roman" w:cs="Times New Roman"/>
          <w:i/>
          <w:iCs/>
          <w:sz w:val="24"/>
          <w:szCs w:val="24"/>
        </w:rPr>
        <w:t>Advantage of welding process when comparing with other process of manufacturing</w:t>
      </w:r>
      <w:r w:rsidR="00130164">
        <w:rPr>
          <w:rFonts w:ascii="Times New Roman" w:hAnsi="Times New Roman" w:cs="Times New Roman"/>
          <w:i/>
          <w:iCs/>
          <w:sz w:val="24"/>
          <w:szCs w:val="24"/>
        </w:rPr>
        <w:t>:</w:t>
      </w:r>
    </w:p>
    <w:p w:rsidR="00130164" w:rsidRDefault="00130164" w:rsidP="00DC2D6D">
      <w:pPr>
        <w:autoSpaceDE w:val="0"/>
        <w:autoSpaceDN w:val="0"/>
        <w:adjustRightInd w:val="0"/>
        <w:spacing w:after="0" w:line="240" w:lineRule="auto"/>
        <w:rPr>
          <w:rFonts w:ascii="Times New Roman" w:hAnsi="Times New Roman" w:cs="Times New Roman"/>
          <w:sz w:val="24"/>
          <w:szCs w:val="24"/>
        </w:rPr>
      </w:pPr>
    </w:p>
    <w:p w:rsidR="00DC2D6D" w:rsidRPr="00130164" w:rsidRDefault="00DC2D6D" w:rsidP="00DC2D6D">
      <w:pPr>
        <w:autoSpaceDE w:val="0"/>
        <w:autoSpaceDN w:val="0"/>
        <w:adjustRightInd w:val="0"/>
        <w:spacing w:after="0" w:line="240" w:lineRule="auto"/>
        <w:rPr>
          <w:rFonts w:ascii="Times New Roman" w:hAnsi="Times New Roman" w:cs="Times New Roman"/>
          <w:sz w:val="24"/>
          <w:szCs w:val="24"/>
        </w:rPr>
      </w:pPr>
      <w:r w:rsidRPr="00130164">
        <w:rPr>
          <w:rFonts w:ascii="Times New Roman" w:hAnsi="Times New Roman" w:cs="Times New Roman"/>
          <w:sz w:val="24"/>
          <w:szCs w:val="24"/>
        </w:rPr>
        <w:t>Welding is the most acceptable method of fabrication for the following reasons</w:t>
      </w:r>
      <w:r w:rsidR="00130164" w:rsidRPr="00130164">
        <w:rPr>
          <w:rFonts w:ascii="Times New Roman" w:hAnsi="Times New Roman" w:cs="Times New Roman"/>
          <w:sz w:val="24"/>
          <w:szCs w:val="24"/>
        </w:rPr>
        <w:t>:</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This is the most rapid and easiest way of fabrication and assembly of metal parts.</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10 to 40% material can be saved and weight reduction.</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This process having more than 100% strength of the joint.</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Greater flexibility in fabrication and erection.</w:t>
      </w:r>
    </w:p>
    <w:p w:rsidR="00DC2D6D" w:rsidRDefault="00DC2D6D" w:rsidP="00DC2D6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Repair and maintenance is easier.</w:t>
      </w:r>
    </w:p>
    <w:p w:rsidR="00130164" w:rsidRDefault="00DC2D6D" w:rsidP="00DC2D6D">
      <w:pPr>
        <w:rPr>
          <w:rFonts w:asciiTheme="majorBidi" w:hAnsiTheme="majorBidi" w:cstheme="majorBidi"/>
          <w:b/>
          <w:bCs/>
          <w:sz w:val="24"/>
          <w:szCs w:val="24"/>
        </w:rPr>
      </w:pPr>
      <w:r>
        <w:rPr>
          <w:rFonts w:ascii="Times New Roman" w:hAnsi="Times New Roman" w:cs="Times New Roman"/>
          <w:sz w:val="24"/>
          <w:szCs w:val="24"/>
        </w:rPr>
        <w:t>6. Better integrity of components.</w:t>
      </w:r>
      <w:r w:rsidRPr="000B23BF">
        <w:rPr>
          <w:rFonts w:asciiTheme="majorBidi" w:hAnsiTheme="majorBidi" w:cstheme="majorBidi"/>
          <w:b/>
          <w:bCs/>
          <w:sz w:val="24"/>
          <w:szCs w:val="24"/>
        </w:rPr>
        <w:t xml:space="preserve"> </w:t>
      </w:r>
    </w:p>
    <w:p w:rsidR="00130164" w:rsidRDefault="00130164" w:rsidP="00130164">
      <w:pPr>
        <w:autoSpaceDE w:val="0"/>
        <w:autoSpaceDN w:val="0"/>
        <w:adjustRightInd w:val="0"/>
        <w:spacing w:after="0" w:line="240" w:lineRule="auto"/>
        <w:rPr>
          <w:rFonts w:ascii="Times New Roman" w:hAnsi="Times New Roman" w:cs="Times New Roman"/>
          <w:i/>
          <w:iCs/>
          <w:sz w:val="24"/>
          <w:szCs w:val="24"/>
        </w:rPr>
      </w:pPr>
    </w:p>
    <w:p w:rsidR="00130164" w:rsidRDefault="00130164" w:rsidP="00130164">
      <w:pPr>
        <w:autoSpaceDE w:val="0"/>
        <w:autoSpaceDN w:val="0"/>
        <w:adjustRightInd w:val="0"/>
        <w:spacing w:after="0" w:line="240" w:lineRule="auto"/>
        <w:rPr>
          <w:rFonts w:ascii="Times New Roman" w:hAnsi="Times New Roman" w:cs="Times New Roman"/>
          <w:i/>
          <w:iCs/>
          <w:sz w:val="24"/>
          <w:szCs w:val="24"/>
        </w:rPr>
      </w:pPr>
    </w:p>
    <w:p w:rsidR="00130164" w:rsidRDefault="00130164" w:rsidP="00130164">
      <w:pPr>
        <w:autoSpaceDE w:val="0"/>
        <w:autoSpaceDN w:val="0"/>
        <w:adjustRightInd w:val="0"/>
        <w:spacing w:after="0" w:line="240" w:lineRule="auto"/>
        <w:rPr>
          <w:rFonts w:ascii="Times New Roman" w:hAnsi="Times New Roman" w:cs="Times New Roman"/>
          <w:i/>
          <w:iCs/>
          <w:sz w:val="24"/>
          <w:szCs w:val="24"/>
        </w:rPr>
      </w:pPr>
    </w:p>
    <w:p w:rsidR="00200DB9" w:rsidRPr="00200DB9" w:rsidRDefault="008D55BF" w:rsidP="00200DB9">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sz w:val="24"/>
          <w:szCs w:val="24"/>
        </w:rPr>
        <w:t>Classification of welding</w:t>
      </w:r>
      <w:r w:rsidR="00200DB9">
        <w:rPr>
          <w:rFonts w:ascii="Times New Roman" w:hAnsi="Times New Roman" w:cs="Times New Roman"/>
          <w:i/>
          <w:iCs/>
          <w:sz w:val="24"/>
          <w:szCs w:val="24"/>
        </w:rPr>
        <w:t xml:space="preserve"> (</w:t>
      </w:r>
      <w:r w:rsidR="00200DB9" w:rsidRPr="00200DB9">
        <w:rPr>
          <w:rFonts w:ascii="Times New Roman" w:hAnsi="Times New Roman" w:cs="Times New Roman"/>
          <w:i/>
          <w:iCs/>
          <w:sz w:val="24"/>
          <w:szCs w:val="24"/>
        </w:rPr>
        <w:t xml:space="preserve">Figure 7.2). </w:t>
      </w:r>
    </w:p>
    <w:p w:rsidR="00130164" w:rsidRDefault="00130164" w:rsidP="00130164">
      <w:pPr>
        <w:autoSpaceDE w:val="0"/>
        <w:autoSpaceDN w:val="0"/>
        <w:adjustRightInd w:val="0"/>
        <w:spacing w:after="0" w:line="240" w:lineRule="auto"/>
        <w:rPr>
          <w:rFonts w:ascii="Times New Roman" w:hAnsi="Times New Roman" w:cs="Times New Roman"/>
          <w:i/>
          <w:iCs/>
          <w:sz w:val="24"/>
          <w:szCs w:val="24"/>
        </w:rPr>
      </w:pPr>
    </w:p>
    <w:p w:rsidR="00130164" w:rsidRPr="00130164" w:rsidRDefault="00130164" w:rsidP="00130164">
      <w:pPr>
        <w:autoSpaceDE w:val="0"/>
        <w:autoSpaceDN w:val="0"/>
        <w:adjustRightInd w:val="0"/>
        <w:spacing w:after="0" w:line="240" w:lineRule="auto"/>
        <w:rPr>
          <w:rFonts w:ascii="Times New Roman" w:hAnsi="Times New Roman" w:cs="Times New Roman"/>
          <w:i/>
          <w:iCs/>
          <w:sz w:val="24"/>
          <w:szCs w:val="24"/>
        </w:rPr>
      </w:pPr>
    </w:p>
    <w:p w:rsidR="00130164" w:rsidRDefault="00130164" w:rsidP="00DC2D6D">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575973" cy="1866900"/>
            <wp:effectExtent l="19050" t="0" r="5677"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575973" cy="1866900"/>
                    </a:xfrm>
                    <a:prstGeom prst="rect">
                      <a:avLst/>
                    </a:prstGeom>
                    <a:noFill/>
                    <a:ln w="9525">
                      <a:noFill/>
                      <a:miter lim="800000"/>
                      <a:headEnd/>
                      <a:tailEnd/>
                    </a:ln>
                  </pic:spPr>
                </pic:pic>
              </a:graphicData>
            </a:graphic>
          </wp:inline>
        </w:drawing>
      </w:r>
    </w:p>
    <w:p w:rsidR="00130164" w:rsidRDefault="00130164" w:rsidP="00DC2D6D">
      <w:pPr>
        <w:rPr>
          <w:rFonts w:asciiTheme="majorBidi" w:hAnsiTheme="majorBidi" w:cstheme="majorBidi"/>
          <w:b/>
          <w:bCs/>
          <w:sz w:val="24"/>
          <w:szCs w:val="24"/>
        </w:rPr>
      </w:pPr>
    </w:p>
    <w:p w:rsidR="008D55BF" w:rsidRDefault="008D55BF" w:rsidP="00200DB9">
      <w:pPr>
        <w:autoSpaceDE w:val="0"/>
        <w:autoSpaceDN w:val="0"/>
        <w:adjustRightInd w:val="0"/>
        <w:spacing w:after="0" w:line="240" w:lineRule="auto"/>
        <w:jc w:val="center"/>
        <w:rPr>
          <w:rFonts w:ascii="Times New Roman" w:hAnsi="Times New Roman" w:cs="Times New Roman"/>
          <w:sz w:val="24"/>
          <w:szCs w:val="24"/>
        </w:rPr>
      </w:pPr>
      <w:r w:rsidRPr="00200DB9">
        <w:rPr>
          <w:rFonts w:ascii="Times New Roman" w:hAnsi="Times New Roman" w:cs="Times New Roman"/>
          <w:sz w:val="24"/>
          <w:szCs w:val="24"/>
        </w:rPr>
        <w:t>Figure 7.2</w:t>
      </w:r>
      <w:r w:rsidRPr="008D55BF">
        <w:rPr>
          <w:rFonts w:ascii="Times New Roman" w:hAnsi="Times New Roman" w:cs="Times New Roman"/>
          <w:sz w:val="24"/>
          <w:szCs w:val="24"/>
        </w:rPr>
        <w:t xml:space="preserve"> </w:t>
      </w:r>
      <w:r w:rsidR="00200DB9">
        <w:rPr>
          <w:rFonts w:ascii="Times New Roman" w:hAnsi="Times New Roman" w:cs="Times New Roman"/>
          <w:sz w:val="24"/>
          <w:szCs w:val="24"/>
        </w:rPr>
        <w:t xml:space="preserve"> </w:t>
      </w:r>
      <w:r w:rsidR="00200DB9" w:rsidRPr="00200DB9">
        <w:rPr>
          <w:rFonts w:ascii="Times New Roman" w:hAnsi="Times New Roman" w:cs="Times New Roman"/>
          <w:sz w:val="24"/>
          <w:szCs w:val="24"/>
        </w:rPr>
        <w:t>Classification of welding</w:t>
      </w:r>
    </w:p>
    <w:p w:rsidR="008D55BF" w:rsidRDefault="008D55BF" w:rsidP="004917DE">
      <w:pPr>
        <w:autoSpaceDE w:val="0"/>
        <w:autoSpaceDN w:val="0"/>
        <w:adjustRightInd w:val="0"/>
        <w:spacing w:after="0" w:line="240" w:lineRule="auto"/>
        <w:rPr>
          <w:rFonts w:ascii="Times New Roman" w:hAnsi="Times New Roman" w:cs="Times New Roman"/>
          <w:sz w:val="24"/>
          <w:szCs w:val="24"/>
        </w:rPr>
      </w:pPr>
    </w:p>
    <w:p w:rsidR="004917DE" w:rsidRDefault="004917DE" w:rsidP="004917D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two types of welding most prevalently in use are</w:t>
      </w:r>
    </w:p>
    <w:p w:rsidR="004917DE" w:rsidRDefault="004917DE" w:rsidP="004917DE">
      <w:pPr>
        <w:autoSpaceDE w:val="0"/>
        <w:autoSpaceDN w:val="0"/>
        <w:adjustRightInd w:val="0"/>
        <w:spacing w:after="0" w:line="240" w:lineRule="auto"/>
        <w:rPr>
          <w:rFonts w:ascii="Times New Roman" w:hAnsi="Times New Roman" w:cs="Times New Roman"/>
          <w:sz w:val="24"/>
          <w:szCs w:val="24"/>
        </w:rPr>
      </w:pPr>
    </w:p>
    <w:p w:rsidR="004917DE" w:rsidRDefault="004917DE" w:rsidP="002D66D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917DE">
        <w:rPr>
          <w:rFonts w:ascii="Times New Roman" w:hAnsi="Times New Roman" w:cs="Times New Roman"/>
          <w:sz w:val="24"/>
          <w:szCs w:val="24"/>
        </w:rPr>
        <w:t xml:space="preserve">Arc welding  </w:t>
      </w:r>
    </w:p>
    <w:p w:rsidR="004917DE" w:rsidRPr="004917DE" w:rsidRDefault="004917DE" w:rsidP="002D66D0">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917DE">
        <w:rPr>
          <w:rFonts w:ascii="Times New Roman" w:hAnsi="Times New Roman" w:cs="Times New Roman"/>
          <w:sz w:val="24"/>
          <w:szCs w:val="24"/>
        </w:rPr>
        <w:t xml:space="preserve"> Gas Arc welding.</w:t>
      </w:r>
    </w:p>
    <w:p w:rsidR="004917DE" w:rsidRPr="004917DE" w:rsidRDefault="004917DE" w:rsidP="004917DE">
      <w:pPr>
        <w:pStyle w:val="ListParagraph"/>
        <w:autoSpaceDE w:val="0"/>
        <w:autoSpaceDN w:val="0"/>
        <w:adjustRightInd w:val="0"/>
        <w:spacing w:after="0" w:line="240" w:lineRule="auto"/>
        <w:rPr>
          <w:rFonts w:ascii="Times New Roman" w:hAnsi="Times New Roman" w:cs="Times New Roman"/>
          <w:sz w:val="24"/>
          <w:szCs w:val="24"/>
        </w:rPr>
      </w:pPr>
    </w:p>
    <w:p w:rsidR="004917DE" w:rsidRPr="004917DE" w:rsidRDefault="004917DE" w:rsidP="002D66D0">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4917DE">
        <w:rPr>
          <w:rFonts w:ascii="Times New Roman" w:hAnsi="Times New Roman" w:cs="Times New Roman"/>
          <w:sz w:val="24"/>
          <w:szCs w:val="24"/>
        </w:rPr>
        <w:t>Arc welding—the use of a conductive arc to create heat and accomplish a weld—is the most basic</w:t>
      </w:r>
      <w:r>
        <w:rPr>
          <w:rFonts w:ascii="Times New Roman" w:hAnsi="Times New Roman" w:cs="Times New Roman"/>
          <w:sz w:val="24"/>
          <w:szCs w:val="24"/>
        </w:rPr>
        <w:t xml:space="preserve"> </w:t>
      </w:r>
      <w:r w:rsidRPr="004917DE">
        <w:rPr>
          <w:rFonts w:ascii="Times New Roman" w:hAnsi="Times New Roman" w:cs="Times New Roman"/>
          <w:sz w:val="24"/>
          <w:szCs w:val="24"/>
        </w:rPr>
        <w:t>and often used form of welding in industry.</w:t>
      </w:r>
    </w:p>
    <w:p w:rsidR="004917DE" w:rsidRDefault="004917DE" w:rsidP="004917DE">
      <w:pPr>
        <w:autoSpaceDE w:val="0"/>
        <w:autoSpaceDN w:val="0"/>
        <w:adjustRightInd w:val="0"/>
        <w:spacing w:after="0" w:line="240" w:lineRule="auto"/>
        <w:rPr>
          <w:rFonts w:ascii="Times New Roman" w:hAnsi="Times New Roman" w:cs="Times New Roman"/>
          <w:sz w:val="24"/>
          <w:szCs w:val="24"/>
        </w:rPr>
      </w:pPr>
    </w:p>
    <w:p w:rsidR="004917DE" w:rsidRPr="004917DE" w:rsidRDefault="004917DE" w:rsidP="002D66D0">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4917DE">
        <w:rPr>
          <w:rFonts w:ascii="Times New Roman" w:hAnsi="Times New Roman" w:cs="Times New Roman"/>
          <w:sz w:val="24"/>
          <w:szCs w:val="24"/>
        </w:rPr>
        <w:t xml:space="preserve"> Gas welding—the use of a combustible mixed with oxygen to create a flame for welding—is used</w:t>
      </w:r>
      <w:r>
        <w:rPr>
          <w:rFonts w:ascii="Times New Roman" w:hAnsi="Times New Roman" w:cs="Times New Roman"/>
          <w:sz w:val="24"/>
          <w:szCs w:val="24"/>
        </w:rPr>
        <w:t xml:space="preserve"> </w:t>
      </w:r>
      <w:r w:rsidRPr="004917DE">
        <w:rPr>
          <w:rFonts w:ascii="Times New Roman" w:hAnsi="Times New Roman" w:cs="Times New Roman"/>
          <w:sz w:val="24"/>
          <w:szCs w:val="24"/>
        </w:rPr>
        <w:t>extensively in repair and maintenance work.</w:t>
      </w:r>
    </w:p>
    <w:p w:rsidR="00130164" w:rsidRPr="004917DE" w:rsidRDefault="00130164" w:rsidP="004917DE">
      <w:pPr>
        <w:autoSpaceDE w:val="0"/>
        <w:autoSpaceDN w:val="0"/>
        <w:adjustRightInd w:val="0"/>
        <w:spacing w:after="0" w:line="240" w:lineRule="auto"/>
        <w:rPr>
          <w:rFonts w:ascii="Times New Roman" w:hAnsi="Times New Roman" w:cs="Times New Roman"/>
          <w:sz w:val="24"/>
          <w:szCs w:val="24"/>
        </w:rPr>
      </w:pPr>
    </w:p>
    <w:p w:rsidR="00E1753C" w:rsidRDefault="00E1753C" w:rsidP="00200DB9">
      <w:pPr>
        <w:autoSpaceDE w:val="0"/>
        <w:autoSpaceDN w:val="0"/>
        <w:adjustRightInd w:val="0"/>
        <w:spacing w:after="0" w:line="240" w:lineRule="auto"/>
        <w:jc w:val="both"/>
        <w:rPr>
          <w:rFonts w:ascii="Times New Roman" w:hAnsi="Times New Roman" w:cs="Times New Roman"/>
          <w:sz w:val="24"/>
          <w:szCs w:val="24"/>
        </w:rPr>
      </w:pPr>
      <w:r w:rsidRPr="00E1753C">
        <w:rPr>
          <w:rFonts w:ascii="Times New Roman" w:hAnsi="Times New Roman" w:cs="Times New Roman"/>
          <w:sz w:val="24"/>
          <w:szCs w:val="24"/>
        </w:rPr>
        <w:lastRenderedPageBreak/>
        <w:t>Gas welding produces a wide, imprecise flame that can result in poor quality welds. In Arc welding, an electric current creates an arc between a conduc</w:t>
      </w:r>
      <w:r w:rsidR="00200DB9">
        <w:rPr>
          <w:rFonts w:ascii="Times New Roman" w:hAnsi="Times New Roman" w:cs="Times New Roman"/>
          <w:sz w:val="24"/>
          <w:szCs w:val="24"/>
        </w:rPr>
        <w:t xml:space="preserve">tor called an electrode that is </w:t>
      </w:r>
      <w:r w:rsidRPr="00E1753C">
        <w:rPr>
          <w:rFonts w:ascii="Times New Roman" w:hAnsi="Times New Roman" w:cs="Times New Roman"/>
          <w:sz w:val="24"/>
          <w:szCs w:val="24"/>
        </w:rPr>
        <w:t>contained in the welder's torch tip and the material to be welded. This arc generates the heat necessary to complete the weld and gives the welder greater control over the welding process.</w:t>
      </w:r>
    </w:p>
    <w:p w:rsidR="00E1753C" w:rsidRDefault="004C41A8" w:rsidP="00E175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824" behindDoc="0" locked="0" layoutInCell="1" allowOverlap="1">
            <wp:simplePos x="0" y="0"/>
            <wp:positionH relativeFrom="column">
              <wp:posOffset>923925</wp:posOffset>
            </wp:positionH>
            <wp:positionV relativeFrom="paragraph">
              <wp:posOffset>110490</wp:posOffset>
            </wp:positionV>
            <wp:extent cx="3215005" cy="1933575"/>
            <wp:effectExtent l="19050" t="0" r="4445" b="0"/>
            <wp:wrapSquare wrapText="bothSides"/>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3215005" cy="1933575"/>
                    </a:xfrm>
                    <a:prstGeom prst="rect">
                      <a:avLst/>
                    </a:prstGeom>
                    <a:noFill/>
                    <a:ln w="9525">
                      <a:noFill/>
                      <a:miter lim="800000"/>
                      <a:headEnd/>
                      <a:tailEnd/>
                    </a:ln>
                  </pic:spPr>
                </pic:pic>
              </a:graphicData>
            </a:graphic>
          </wp:anchor>
        </w:drawing>
      </w:r>
    </w:p>
    <w:p w:rsidR="004C41A8" w:rsidRDefault="004C41A8" w:rsidP="00E1753C">
      <w:pPr>
        <w:autoSpaceDE w:val="0"/>
        <w:autoSpaceDN w:val="0"/>
        <w:adjustRightInd w:val="0"/>
        <w:spacing w:after="0" w:line="240" w:lineRule="auto"/>
        <w:rPr>
          <w:rFonts w:ascii="Arial" w:hAnsi="Arial" w:cs="Arial"/>
          <w:sz w:val="24"/>
          <w:szCs w:val="24"/>
        </w:rPr>
      </w:pPr>
    </w:p>
    <w:p w:rsidR="004C41A8" w:rsidRDefault="004C41A8" w:rsidP="00E1753C">
      <w:pPr>
        <w:autoSpaceDE w:val="0"/>
        <w:autoSpaceDN w:val="0"/>
        <w:adjustRightInd w:val="0"/>
        <w:spacing w:after="0" w:line="240" w:lineRule="auto"/>
        <w:rPr>
          <w:rFonts w:ascii="Arial" w:hAnsi="Arial" w:cs="Arial"/>
          <w:sz w:val="24"/>
          <w:szCs w:val="24"/>
        </w:rPr>
      </w:pPr>
    </w:p>
    <w:p w:rsidR="004C41A8" w:rsidRDefault="004C41A8" w:rsidP="00E1753C">
      <w:pPr>
        <w:autoSpaceDE w:val="0"/>
        <w:autoSpaceDN w:val="0"/>
        <w:adjustRightInd w:val="0"/>
        <w:spacing w:after="0" w:line="240" w:lineRule="auto"/>
        <w:rPr>
          <w:rFonts w:ascii="Arial" w:hAnsi="Arial" w:cs="Arial"/>
          <w:sz w:val="24"/>
          <w:szCs w:val="24"/>
        </w:rPr>
      </w:pPr>
    </w:p>
    <w:p w:rsidR="004C41A8" w:rsidRDefault="004C41A8" w:rsidP="00E1753C">
      <w:pPr>
        <w:autoSpaceDE w:val="0"/>
        <w:autoSpaceDN w:val="0"/>
        <w:adjustRightInd w:val="0"/>
        <w:spacing w:after="0" w:line="240" w:lineRule="auto"/>
        <w:rPr>
          <w:rFonts w:ascii="Arial" w:hAnsi="Arial" w:cs="Arial"/>
          <w:sz w:val="24"/>
          <w:szCs w:val="24"/>
        </w:rPr>
      </w:pPr>
    </w:p>
    <w:p w:rsidR="004C41A8" w:rsidRDefault="00E342DD" w:rsidP="00E1753C">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088" behindDoc="0" locked="0" layoutInCell="1" allowOverlap="1">
                <wp:simplePos x="0" y="0"/>
                <wp:positionH relativeFrom="column">
                  <wp:posOffset>361950</wp:posOffset>
                </wp:positionH>
                <wp:positionV relativeFrom="paragraph">
                  <wp:posOffset>4260850</wp:posOffset>
                </wp:positionV>
                <wp:extent cx="800100" cy="23812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A9F" w:rsidRDefault="007F3A9F" w:rsidP="007F3A9F">
                            <w:pPr>
                              <w:autoSpaceDE w:val="0"/>
                              <w:autoSpaceDN w:val="0"/>
                              <w:adjustRightInd w:val="0"/>
                              <w:spacing w:after="0" w:line="240" w:lineRule="auto"/>
                              <w:rPr>
                                <w:rFonts w:ascii="Times New Roman" w:hAnsi="Times New Roman" w:cs="Times New Roman"/>
                                <w:sz w:val="24"/>
                                <w:szCs w:val="24"/>
                              </w:rPr>
                            </w:pPr>
                            <w:r w:rsidRPr="00200DB9">
                              <w:rPr>
                                <w:rFonts w:ascii="Times New Roman" w:hAnsi="Times New Roman" w:cs="Times New Roman"/>
                                <w:sz w:val="24"/>
                                <w:szCs w:val="24"/>
                              </w:rPr>
                              <w:t>Figure 7.</w:t>
                            </w:r>
                            <w:r>
                              <w:rPr>
                                <w:rFonts w:ascii="Times New Roman" w:hAnsi="Times New Roman" w:cs="Times New Roman"/>
                                <w:sz w:val="24"/>
                                <w:szCs w:val="24"/>
                              </w:rPr>
                              <w:t>3</w:t>
                            </w:r>
                            <w:r w:rsidRPr="008D55B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F3A9F" w:rsidRDefault="007F3A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28.5pt;margin-top:335.5pt;width:63pt;height:18.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" stroked="f">
                <v:textbox inset="5.85pt,.7pt,5.85pt,.7pt">
                  <w:txbxContent>
                    <w:p w:rsidR="007F3A9F" w:rsidRDefault="007F3A9F" w:rsidP="007F3A9F">
                      <w:pPr>
                        <w:autoSpaceDE w:val="0"/>
                        <w:autoSpaceDN w:val="0"/>
                        <w:adjustRightInd w:val="0"/>
                        <w:spacing w:after="0" w:line="240" w:lineRule="auto"/>
                        <w:rPr>
                          <w:rFonts w:ascii="Times New Roman" w:hAnsi="Times New Roman" w:cs="Times New Roman"/>
                          <w:sz w:val="24"/>
                          <w:szCs w:val="24"/>
                        </w:rPr>
                      </w:pPr>
                      <w:r w:rsidRPr="00200DB9">
                        <w:rPr>
                          <w:rFonts w:ascii="Times New Roman" w:hAnsi="Times New Roman" w:cs="Times New Roman"/>
                          <w:sz w:val="24"/>
                          <w:szCs w:val="24"/>
                        </w:rPr>
                        <w:t>Figure 7.</w:t>
                      </w:r>
                      <w:r>
                        <w:rPr>
                          <w:rFonts w:ascii="Times New Roman" w:hAnsi="Times New Roman" w:cs="Times New Roman"/>
                          <w:sz w:val="24"/>
                          <w:szCs w:val="24"/>
                        </w:rPr>
                        <w:t>3</w:t>
                      </w:r>
                      <w:r w:rsidRPr="008D55BF">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F3A9F" w:rsidRDefault="007F3A9F"/>
                  </w:txbxContent>
                </v:textbox>
              </v:rect>
            </w:pict>
          </mc:Fallback>
        </mc:AlternateContent>
      </w:r>
    </w:p>
    <w:p w:rsidR="004C41A8" w:rsidRDefault="004C41A8" w:rsidP="00E1753C">
      <w:pPr>
        <w:autoSpaceDE w:val="0"/>
        <w:autoSpaceDN w:val="0"/>
        <w:adjustRightInd w:val="0"/>
        <w:spacing w:after="0" w:line="240" w:lineRule="auto"/>
        <w:rPr>
          <w:rFonts w:ascii="Arial" w:hAnsi="Arial" w:cs="Arial"/>
          <w:sz w:val="24"/>
          <w:szCs w:val="24"/>
        </w:rPr>
      </w:pPr>
    </w:p>
    <w:p w:rsidR="007F3A9F" w:rsidRDefault="007F3A9F" w:rsidP="00E1753C">
      <w:pPr>
        <w:autoSpaceDE w:val="0"/>
        <w:autoSpaceDN w:val="0"/>
        <w:adjustRightInd w:val="0"/>
        <w:spacing w:after="0" w:line="240" w:lineRule="auto"/>
        <w:rPr>
          <w:rFonts w:ascii="Arial" w:hAnsi="Arial" w:cs="Arial"/>
          <w:sz w:val="24"/>
          <w:szCs w:val="24"/>
        </w:rPr>
      </w:pPr>
    </w:p>
    <w:p w:rsidR="0013736A" w:rsidRDefault="007F3A9F" w:rsidP="00F9134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w:t>
      </w:r>
      <w:r w:rsidR="004C41A8" w:rsidRPr="004C41A8">
        <w:rPr>
          <w:rFonts w:ascii="Times New Roman" w:hAnsi="Times New Roman" w:cs="Times New Roman"/>
          <w:sz w:val="24"/>
          <w:szCs w:val="24"/>
        </w:rPr>
        <w:t>rc welding</w:t>
      </w:r>
    </w:p>
    <w:p w:rsidR="001C7305" w:rsidRPr="00F91348" w:rsidRDefault="00F91348" w:rsidP="00F91348">
      <w:pPr>
        <w:autoSpaceDE w:val="0"/>
        <w:autoSpaceDN w:val="0"/>
        <w:adjustRightInd w:val="0"/>
        <w:spacing w:after="0" w:line="240" w:lineRule="auto"/>
        <w:rPr>
          <w:rFonts w:ascii="Times New Roman" w:hAnsi="Times New Roman" w:cs="Times New Roman"/>
          <w:sz w:val="24"/>
          <w:szCs w:val="24"/>
        </w:rPr>
      </w:pPr>
      <w:r>
        <w:rPr>
          <w:rFonts w:asciiTheme="majorBidi" w:hAnsiTheme="majorBidi" w:cstheme="majorBidi"/>
          <w:b/>
          <w:bCs/>
          <w:noProof/>
          <w:sz w:val="24"/>
          <w:szCs w:val="24"/>
        </w:rPr>
        <w:drawing>
          <wp:anchor distT="0" distB="0" distL="114300" distR="114300" simplePos="0" relativeHeight="251662848" behindDoc="0" locked="0" layoutInCell="1" allowOverlap="1">
            <wp:simplePos x="0" y="0"/>
            <wp:positionH relativeFrom="column">
              <wp:posOffset>1190625</wp:posOffset>
            </wp:positionH>
            <wp:positionV relativeFrom="paragraph">
              <wp:posOffset>-676910</wp:posOffset>
            </wp:positionV>
            <wp:extent cx="3208020" cy="5705475"/>
            <wp:effectExtent l="1276350" t="0" r="1249680" b="0"/>
            <wp:wrapSquare wrapText="bothSides"/>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rot="5400000">
                      <a:off x="0" y="0"/>
                      <a:ext cx="3208020" cy="5705475"/>
                    </a:xfrm>
                    <a:prstGeom prst="rect">
                      <a:avLst/>
                    </a:prstGeom>
                    <a:noFill/>
                    <a:ln w="9525">
                      <a:noFill/>
                      <a:miter lim="800000"/>
                      <a:headEnd/>
                      <a:tailEnd/>
                    </a:ln>
                  </pic:spPr>
                </pic:pic>
              </a:graphicData>
            </a:graphic>
          </wp:anchor>
        </w:drawing>
      </w:r>
      <w:r w:rsidR="001C7305" w:rsidRPr="001C7305">
        <w:rPr>
          <w:rFonts w:ascii="Times New Roman" w:hAnsi="Times New Roman" w:cs="Times New Roman"/>
          <w:i/>
          <w:iCs/>
          <w:sz w:val="24"/>
          <w:szCs w:val="24"/>
        </w:rPr>
        <w:t>Gas welding</w:t>
      </w:r>
    </w:p>
    <w:p w:rsidR="001C7305" w:rsidRDefault="001C7305" w:rsidP="001C730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Oxy Acetylene Welding Principle of Operation:</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When acetylene is mixed with oxygen in correct proportions in the welding torch and ignited,</w:t>
      </w:r>
    </w:p>
    <w:p w:rsidR="00130164" w:rsidRPr="001C7305" w:rsidRDefault="001C7305" w:rsidP="007F3A9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flame resulting at the tip of the torch is sufficiently hot to melt and join the parent metal. The oxyacetylene flame reaches a temperature of about 3200°C </w:t>
      </w:r>
      <w:r w:rsidR="007F3A9F">
        <w:rPr>
          <w:rFonts w:ascii="Times New Roman" w:hAnsi="Times New Roman" w:cs="Times New Roman"/>
          <w:sz w:val="24"/>
          <w:szCs w:val="24"/>
        </w:rPr>
        <w:t xml:space="preserve">and thus can melt all </w:t>
      </w:r>
      <w:r>
        <w:rPr>
          <w:rFonts w:ascii="Times New Roman" w:hAnsi="Times New Roman" w:cs="Times New Roman"/>
          <w:sz w:val="24"/>
          <w:szCs w:val="24"/>
        </w:rPr>
        <w:t>commercial metals which, during welding, actually flow together to form a complete bond.</w:t>
      </w:r>
      <w:r w:rsidR="007F3A9F">
        <w:rPr>
          <w:rFonts w:ascii="Times New Roman" w:hAnsi="Times New Roman" w:cs="Times New Roman"/>
          <w:sz w:val="24"/>
          <w:szCs w:val="24"/>
        </w:rPr>
        <w:t xml:space="preserve"> </w:t>
      </w:r>
      <w:r>
        <w:rPr>
          <w:rFonts w:ascii="Times New Roman" w:hAnsi="Times New Roman" w:cs="Times New Roman"/>
          <w:sz w:val="24"/>
          <w:szCs w:val="24"/>
        </w:rPr>
        <w:t>A filler metal rod is generally added to the molten metal pool to build up the seam slightly for</w:t>
      </w:r>
      <w:r w:rsidR="007F3A9F">
        <w:rPr>
          <w:rFonts w:ascii="Times New Roman" w:hAnsi="Times New Roman" w:cs="Times New Roman"/>
          <w:sz w:val="24"/>
          <w:szCs w:val="24"/>
        </w:rPr>
        <w:t xml:space="preserve"> </w:t>
      </w:r>
      <w:r>
        <w:rPr>
          <w:rFonts w:ascii="Times New Roman" w:hAnsi="Times New Roman" w:cs="Times New Roman"/>
          <w:sz w:val="24"/>
          <w:szCs w:val="24"/>
        </w:rPr>
        <w:t>greater strength. Oxyacetylene welding does not require the components to be forced together under pressure until the weld forms and solidifies.</w:t>
      </w:r>
    </w:p>
    <w:p w:rsidR="00130164" w:rsidRDefault="00130164" w:rsidP="007F3A9F">
      <w:pPr>
        <w:jc w:val="both"/>
        <w:rPr>
          <w:rFonts w:asciiTheme="majorBidi" w:hAnsiTheme="majorBidi" w:cstheme="majorBidi"/>
          <w:b/>
          <w:bCs/>
          <w:sz w:val="24"/>
          <w:szCs w:val="24"/>
        </w:rPr>
      </w:pPr>
    </w:p>
    <w:p w:rsidR="001C7305" w:rsidRPr="001C7305" w:rsidRDefault="001C7305" w:rsidP="001C7305">
      <w:pPr>
        <w:autoSpaceDE w:val="0"/>
        <w:autoSpaceDN w:val="0"/>
        <w:adjustRightInd w:val="0"/>
        <w:spacing w:after="0" w:line="240" w:lineRule="auto"/>
        <w:rPr>
          <w:rFonts w:ascii="Times New Roman" w:hAnsi="Times New Roman" w:cs="Times New Roman"/>
          <w:i/>
          <w:iCs/>
          <w:sz w:val="24"/>
          <w:szCs w:val="24"/>
        </w:rPr>
      </w:pPr>
      <w:r w:rsidRPr="001C7305">
        <w:rPr>
          <w:rFonts w:ascii="Times New Roman" w:hAnsi="Times New Roman" w:cs="Times New Roman"/>
          <w:i/>
          <w:iCs/>
          <w:sz w:val="24"/>
          <w:szCs w:val="24"/>
        </w:rPr>
        <w:t>Gas welding equipment:</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apparatus used in gas welding consists basically of an oxygen source and a fuel gas source (usually cylinders), two pressure regulators and two flexible hoses (one of each for each cylinder), and a torch. The cylinders are often carried in a special wheeled trolley.</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Oxygen Cylinder:</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Oxygen cylinder is usually painted in black colour. In this cylinder, oxygen is stored under a</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pressure of 1550 N/m</w:t>
      </w:r>
      <w:r>
        <w:rPr>
          <w:rFonts w:ascii="Times New Roman" w:hAnsi="Times New Roman" w:cs="Times New Roman"/>
          <w:sz w:val="17"/>
          <w:szCs w:val="17"/>
        </w:rPr>
        <w:t xml:space="preserve">2. </w:t>
      </w:r>
      <w:r>
        <w:rPr>
          <w:rFonts w:ascii="Times New Roman" w:hAnsi="Times New Roman" w:cs="Times New Roman"/>
          <w:sz w:val="24"/>
          <w:szCs w:val="24"/>
        </w:rPr>
        <w:t>The common cylinder is 1.8 m</w:t>
      </w:r>
      <w:r>
        <w:rPr>
          <w:rFonts w:ascii="Times New Roman" w:hAnsi="Times New Roman" w:cs="Times New Roman"/>
          <w:sz w:val="17"/>
          <w:szCs w:val="17"/>
        </w:rPr>
        <w:t xml:space="preserve">3, </w:t>
      </w:r>
      <w:r>
        <w:rPr>
          <w:rFonts w:ascii="Times New Roman" w:hAnsi="Times New Roman" w:cs="Times New Roman"/>
          <w:sz w:val="24"/>
          <w:szCs w:val="24"/>
        </w:rPr>
        <w:t>3.5 m</w:t>
      </w:r>
      <w:r>
        <w:rPr>
          <w:rFonts w:ascii="Times New Roman" w:hAnsi="Times New Roman" w:cs="Times New Roman"/>
          <w:sz w:val="17"/>
          <w:szCs w:val="17"/>
        </w:rPr>
        <w:t xml:space="preserve">3, </w:t>
      </w:r>
      <w:r>
        <w:rPr>
          <w:rFonts w:ascii="Times New Roman" w:hAnsi="Times New Roman" w:cs="Times New Roman"/>
          <w:sz w:val="24"/>
          <w:szCs w:val="24"/>
        </w:rPr>
        <w:t>7 m</w:t>
      </w:r>
      <w:r>
        <w:rPr>
          <w:rFonts w:ascii="Times New Roman" w:hAnsi="Times New Roman" w:cs="Times New Roman"/>
          <w:sz w:val="17"/>
          <w:szCs w:val="17"/>
        </w:rPr>
        <w:t xml:space="preserve">3, </w:t>
      </w:r>
      <w:r w:rsidR="00672248">
        <w:rPr>
          <w:rFonts w:ascii="Times New Roman" w:hAnsi="Times New Roman" w:cs="Times New Roman"/>
          <w:sz w:val="24"/>
          <w:szCs w:val="24"/>
        </w:rPr>
        <w:t>etc.</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Acetylene Cylinder:</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Acetylene cylinder is usually painted in maroon colour. In this cylinder, acetylene is stored</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under a pressure of 175 N/m</w:t>
      </w:r>
      <w:r>
        <w:rPr>
          <w:rFonts w:ascii="Times New Roman" w:hAnsi="Times New Roman" w:cs="Times New Roman"/>
          <w:sz w:val="17"/>
          <w:szCs w:val="17"/>
        </w:rPr>
        <w:t xml:space="preserve">2. </w:t>
      </w:r>
      <w:r>
        <w:rPr>
          <w:rFonts w:ascii="Times New Roman" w:hAnsi="Times New Roman" w:cs="Times New Roman"/>
          <w:sz w:val="24"/>
          <w:szCs w:val="24"/>
        </w:rPr>
        <w:t>The common cylinder is 1.6 m</w:t>
      </w:r>
      <w:r>
        <w:rPr>
          <w:rFonts w:ascii="Times New Roman" w:hAnsi="Times New Roman" w:cs="Times New Roman"/>
          <w:sz w:val="17"/>
          <w:szCs w:val="17"/>
        </w:rPr>
        <w:t xml:space="preserve">3, </w:t>
      </w:r>
      <w:r>
        <w:rPr>
          <w:rFonts w:ascii="Times New Roman" w:hAnsi="Times New Roman" w:cs="Times New Roman"/>
          <w:sz w:val="24"/>
          <w:szCs w:val="24"/>
        </w:rPr>
        <w:t>2.8 m</w:t>
      </w:r>
      <w:r>
        <w:rPr>
          <w:rFonts w:ascii="Times New Roman" w:hAnsi="Times New Roman" w:cs="Times New Roman"/>
          <w:sz w:val="17"/>
          <w:szCs w:val="17"/>
        </w:rPr>
        <w:t xml:space="preserve">3, </w:t>
      </w:r>
      <w:r>
        <w:rPr>
          <w:rFonts w:ascii="Times New Roman" w:hAnsi="Times New Roman" w:cs="Times New Roman"/>
          <w:sz w:val="24"/>
          <w:szCs w:val="24"/>
        </w:rPr>
        <w:t>8.4 m</w:t>
      </w:r>
      <w:r>
        <w:rPr>
          <w:rFonts w:ascii="Times New Roman" w:hAnsi="Times New Roman" w:cs="Times New Roman"/>
          <w:sz w:val="17"/>
          <w:szCs w:val="17"/>
        </w:rPr>
        <w:t xml:space="preserve">3, </w:t>
      </w:r>
      <w:r>
        <w:rPr>
          <w:rFonts w:ascii="Times New Roman" w:hAnsi="Times New Roman" w:cs="Times New Roman"/>
          <w:sz w:val="24"/>
          <w:szCs w:val="24"/>
        </w:rPr>
        <w:t>etc.,</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Regulator:</w:t>
      </w:r>
    </w:p>
    <w:p w:rsidR="001C7305" w:rsidRDefault="001C7305" w:rsidP="001C730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regulator is used to control pressure from the tanks by reducing pressure and regulating</w:t>
      </w:r>
    </w:p>
    <w:p w:rsidR="00130164" w:rsidRDefault="001C7305" w:rsidP="001C7305">
      <w:pPr>
        <w:jc w:val="both"/>
        <w:rPr>
          <w:rFonts w:asciiTheme="majorBidi" w:hAnsiTheme="majorBidi" w:cstheme="majorBidi"/>
          <w:b/>
          <w:bCs/>
          <w:sz w:val="24"/>
          <w:szCs w:val="24"/>
        </w:rPr>
      </w:pPr>
      <w:r>
        <w:rPr>
          <w:rFonts w:ascii="Times New Roman" w:hAnsi="Times New Roman" w:cs="Times New Roman"/>
          <w:sz w:val="24"/>
          <w:szCs w:val="24"/>
        </w:rPr>
        <w:t>flow rate.</w:t>
      </w:r>
    </w:p>
    <w:p w:rsidR="0013736A" w:rsidRPr="00672248" w:rsidRDefault="0013736A" w:rsidP="00672248">
      <w:pPr>
        <w:autoSpaceDE w:val="0"/>
        <w:autoSpaceDN w:val="0"/>
        <w:adjustRightInd w:val="0"/>
        <w:spacing w:after="0" w:line="240" w:lineRule="auto"/>
        <w:jc w:val="both"/>
        <w:rPr>
          <w:rFonts w:ascii="Times New Roman" w:hAnsi="Times New Roman" w:cs="Times New Roman"/>
          <w:sz w:val="24"/>
          <w:szCs w:val="24"/>
        </w:rPr>
      </w:pPr>
      <w:r w:rsidRPr="00672248">
        <w:rPr>
          <w:rFonts w:ascii="Times New Roman" w:hAnsi="Times New Roman" w:cs="Times New Roman"/>
          <w:sz w:val="24"/>
          <w:szCs w:val="24"/>
        </w:rPr>
        <w:t>4. Gas hoses:</w:t>
      </w:r>
    </w:p>
    <w:p w:rsidR="0013736A" w:rsidRDefault="0013736A" w:rsidP="00D7097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hose is usually a double-hose design, meaning that there are two hoses joined together. The oxygen hose is green and the fuel hose is red. The type of gas the hose will be carrying is important because the connections will have different threads for different types of gas. Fuel gases (red) will use left-hand threads and a groove cut into the nut, while the oxygen (green) will use right-hand threads.</w:t>
      </w:r>
      <w:r w:rsidR="00D709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This is a safety precaution to prevent hoses from being hooked up the wrong way.</w:t>
      </w:r>
    </w:p>
    <w:p w:rsidR="0013736A" w:rsidRDefault="0013736A" w:rsidP="001373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5. Non-return valve:</w:t>
      </w:r>
    </w:p>
    <w:p w:rsidR="0013736A" w:rsidRDefault="0013736A" w:rsidP="0013736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Between the regulator and hose, and ideally between hose and torch on both oxygen and fuel</w:t>
      </w:r>
    </w:p>
    <w:p w:rsidR="0013736A" w:rsidRDefault="0013736A" w:rsidP="00D7097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lines, a flashback arrestor and/or non-return valve should be installed to prevent flame orOxygen-fuel mixture being pushed back into either cylinder and damaging the equipment or</w:t>
      </w:r>
      <w:r w:rsidR="00D709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making a cylinder explodes.</w:t>
      </w:r>
    </w:p>
    <w:p w:rsidR="0013736A" w:rsidRDefault="0013736A" w:rsidP="001373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6. Check valve:</w:t>
      </w:r>
    </w:p>
    <w:p w:rsidR="0013736A" w:rsidRDefault="0013736A" w:rsidP="0013736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check valve lets gas flow in one direction only. A check valve is usually a chamber</w:t>
      </w:r>
    </w:p>
    <w:p w:rsidR="0013736A" w:rsidRDefault="0013736A" w:rsidP="00D7097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containing a ball that is pressed against one end by a spring: gas flow one way pushes the ball out of the</w:t>
      </w:r>
      <w:r w:rsidR="00D709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way, and no flow or flow the other way lets the spring push the ball into the inlet, blocking it.</w:t>
      </w:r>
    </w:p>
    <w:p w:rsidR="0013736A" w:rsidRDefault="0013736A" w:rsidP="001373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7. Torches:</w:t>
      </w:r>
    </w:p>
    <w:p w:rsidR="0013736A" w:rsidRDefault="0013736A" w:rsidP="00D7097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torch is the part that the welder holds and manipulates to make the weld. It has a connection</w:t>
      </w:r>
      <w:r w:rsidR="00D709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valve for the fuel gas and a connection and valve for the oxygen, a handle for the welder to grasp, a</w:t>
      </w:r>
      <w:r w:rsidR="00D709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mixing chamber (set at an angle) where the fuel gas and oxygen mix, with a tip where the flame forms.</w:t>
      </w:r>
    </w:p>
    <w:p w:rsidR="0013736A" w:rsidRDefault="0013736A" w:rsidP="0013736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top torch is a welding torch and the bottom is a cutting torch</w:t>
      </w:r>
    </w:p>
    <w:p w:rsidR="0013736A" w:rsidRDefault="0013736A" w:rsidP="0013736A">
      <w:pPr>
        <w:autoSpaceDE w:val="0"/>
        <w:autoSpaceDN w:val="0"/>
        <w:adjustRightInd w:val="0"/>
        <w:spacing w:after="0" w:line="240" w:lineRule="auto"/>
        <w:rPr>
          <w:rFonts w:ascii="Cambria" w:hAnsi="Cambria" w:cs="Cambria"/>
          <w:color w:val="000000"/>
          <w:sz w:val="24"/>
          <w:szCs w:val="24"/>
        </w:rPr>
      </w:pPr>
      <w:r>
        <w:rPr>
          <w:rFonts w:ascii="Cambria" w:hAnsi="Cambria" w:cs="Cambria"/>
          <w:color w:val="000000"/>
          <w:sz w:val="24"/>
          <w:szCs w:val="24"/>
        </w:rPr>
        <w:t>a) Welding torch:</w:t>
      </w:r>
    </w:p>
    <w:p w:rsidR="0013736A" w:rsidRDefault="0013736A" w:rsidP="0013736A">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welding torch head is used to weld metals. It can be identified by having only one or two</w:t>
      </w:r>
    </w:p>
    <w:p w:rsidR="0013736A" w:rsidRDefault="0013736A" w:rsidP="0067224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pipes running to the nozzle and no oxygen-blast trigger and two valve knobs at the bottom of the handle</w:t>
      </w:r>
      <w:r w:rsidR="00D709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letting the operator adjust the oxygen flow and fuel flow.</w:t>
      </w:r>
    </w:p>
    <w:p w:rsidR="0013736A" w:rsidRDefault="0013736A" w:rsidP="00672248">
      <w:pPr>
        <w:autoSpaceDE w:val="0"/>
        <w:autoSpaceDN w:val="0"/>
        <w:adjustRightInd w:val="0"/>
        <w:spacing w:after="0" w:line="240" w:lineRule="auto"/>
        <w:jc w:val="both"/>
        <w:rPr>
          <w:rFonts w:ascii="Cambria" w:hAnsi="Cambria" w:cs="Cambria"/>
          <w:color w:val="000000"/>
          <w:sz w:val="24"/>
          <w:szCs w:val="24"/>
        </w:rPr>
      </w:pPr>
      <w:r>
        <w:rPr>
          <w:rFonts w:ascii="Cambria" w:hAnsi="Cambria" w:cs="Cambria"/>
          <w:color w:val="000000"/>
          <w:sz w:val="24"/>
          <w:szCs w:val="24"/>
        </w:rPr>
        <w:t>b) Cutting torch:</w:t>
      </w:r>
    </w:p>
    <w:p w:rsidR="0013736A" w:rsidRDefault="0013736A" w:rsidP="0067224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 cutting torch head is used to cut metal. It is similar to a welding torch, but can be identified</w:t>
      </w:r>
    </w:p>
    <w:p w:rsidR="00130164" w:rsidRDefault="0013736A" w:rsidP="00672248">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by having three pipes that go to a 90 degree nozzle and by the oxygen-blast trigger. Only iron and steel</w:t>
      </w:r>
      <w:r w:rsidR="00D70978">
        <w:rPr>
          <w:rFonts w:ascii="Times New Roman" w:hAnsi="Times New Roman" w:cs="Times New Roman"/>
          <w:color w:val="000000"/>
          <w:sz w:val="24"/>
          <w:szCs w:val="24"/>
        </w:rPr>
        <w:t xml:space="preserve"> </w:t>
      </w:r>
      <w:r>
        <w:rPr>
          <w:rFonts w:ascii="Times New Roman" w:hAnsi="Times New Roman" w:cs="Times New Roman"/>
          <w:color w:val="000000"/>
          <w:sz w:val="24"/>
          <w:szCs w:val="24"/>
        </w:rPr>
        <w:t>can be cut using this method.</w:t>
      </w:r>
    </w:p>
    <w:p w:rsidR="00B50C6A" w:rsidRDefault="00B50C6A"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 Other Accessories:</w:t>
      </w:r>
    </w:p>
    <w:p w:rsidR="00B50C6A" w:rsidRDefault="00B50C6A"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Filler rod / Welding rod: Filler rod is a metal which is used in gas welding to supply additional metal</w:t>
      </w:r>
      <w:r w:rsidR="00672248">
        <w:rPr>
          <w:rFonts w:ascii="Times New Roman" w:hAnsi="Times New Roman" w:cs="Times New Roman"/>
          <w:sz w:val="24"/>
          <w:szCs w:val="24"/>
        </w:rPr>
        <w:t xml:space="preserve"> </w:t>
      </w:r>
      <w:r>
        <w:rPr>
          <w:rFonts w:ascii="Times New Roman" w:hAnsi="Times New Roman" w:cs="Times New Roman"/>
          <w:sz w:val="24"/>
          <w:szCs w:val="24"/>
        </w:rPr>
        <w:t>to make the joint.</w:t>
      </w:r>
    </w:p>
    <w:p w:rsidR="00B50C6A" w:rsidRDefault="00B50C6A"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Flux is used in oxy-acetylene gas welding to prevent oxidation and also to remove impurities. The</w:t>
      </w:r>
      <w:r w:rsidR="00672248">
        <w:rPr>
          <w:rFonts w:ascii="Times New Roman" w:hAnsi="Times New Roman" w:cs="Times New Roman"/>
          <w:sz w:val="24"/>
          <w:szCs w:val="24"/>
        </w:rPr>
        <w:t xml:space="preserve"> </w:t>
      </w:r>
      <w:r>
        <w:rPr>
          <w:rFonts w:ascii="Times New Roman" w:hAnsi="Times New Roman" w:cs="Times New Roman"/>
          <w:sz w:val="24"/>
          <w:szCs w:val="24"/>
        </w:rPr>
        <w:t>flux may be either in powder or liquid form.</w:t>
      </w:r>
    </w:p>
    <w:p w:rsidR="00B50C6A" w:rsidRDefault="00B50C6A"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 Safety devices:</w:t>
      </w:r>
    </w:p>
    <w:p w:rsidR="00B50C6A" w:rsidRDefault="00B50C6A"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Goggles b) Leather goggles c) Apron</w:t>
      </w:r>
    </w:p>
    <w:p w:rsidR="00B50C6A" w:rsidRDefault="00B50C6A" w:rsidP="00B50C6A">
      <w:pPr>
        <w:autoSpaceDE w:val="0"/>
        <w:autoSpaceDN w:val="0"/>
        <w:adjustRightInd w:val="0"/>
        <w:spacing w:after="0" w:line="240" w:lineRule="auto"/>
        <w:rPr>
          <w:rFonts w:ascii="Times New Roman" w:hAnsi="Times New Roman" w:cs="Times New Roman"/>
          <w:i/>
          <w:iCs/>
          <w:sz w:val="24"/>
          <w:szCs w:val="24"/>
        </w:rPr>
      </w:pPr>
    </w:p>
    <w:p w:rsidR="00B50C6A" w:rsidRDefault="00B50C6A" w:rsidP="00B50C6A">
      <w:pPr>
        <w:autoSpaceDE w:val="0"/>
        <w:autoSpaceDN w:val="0"/>
        <w:adjustRightInd w:val="0"/>
        <w:spacing w:after="0" w:line="240" w:lineRule="auto"/>
        <w:rPr>
          <w:rFonts w:ascii="Times New Roman" w:hAnsi="Times New Roman" w:cs="Times New Roman"/>
          <w:i/>
          <w:iCs/>
          <w:sz w:val="24"/>
          <w:szCs w:val="24"/>
        </w:rPr>
      </w:pPr>
    </w:p>
    <w:p w:rsidR="00B50C6A" w:rsidRDefault="00B50C6A" w:rsidP="00B50C6A">
      <w:pPr>
        <w:autoSpaceDE w:val="0"/>
        <w:autoSpaceDN w:val="0"/>
        <w:adjustRightInd w:val="0"/>
        <w:spacing w:after="0" w:line="240" w:lineRule="auto"/>
        <w:rPr>
          <w:rFonts w:ascii="Times New Roman" w:hAnsi="Times New Roman" w:cs="Times New Roman"/>
          <w:i/>
          <w:iCs/>
          <w:sz w:val="24"/>
          <w:szCs w:val="24"/>
        </w:rPr>
      </w:pPr>
    </w:p>
    <w:p w:rsidR="00B50C6A" w:rsidRDefault="00B50C6A" w:rsidP="00B50C6A">
      <w:pPr>
        <w:autoSpaceDE w:val="0"/>
        <w:autoSpaceDN w:val="0"/>
        <w:adjustRightInd w:val="0"/>
        <w:spacing w:after="0" w:line="240" w:lineRule="auto"/>
        <w:rPr>
          <w:rFonts w:ascii="Times New Roman" w:hAnsi="Times New Roman" w:cs="Times New Roman"/>
          <w:i/>
          <w:iCs/>
          <w:sz w:val="24"/>
          <w:szCs w:val="24"/>
        </w:rPr>
      </w:pPr>
    </w:p>
    <w:p w:rsidR="00B50C6A" w:rsidRDefault="00B50C6A" w:rsidP="00B50C6A">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i/>
          <w:iCs/>
          <w:noProof/>
          <w:sz w:val="24"/>
          <w:szCs w:val="24"/>
        </w:rPr>
        <w:drawing>
          <wp:inline distT="0" distB="0" distL="0" distR="0">
            <wp:extent cx="5419725" cy="4159324"/>
            <wp:effectExtent l="19050" t="0" r="9525"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srcRect/>
                    <a:stretch>
                      <a:fillRect/>
                    </a:stretch>
                  </pic:blipFill>
                  <pic:spPr bwMode="auto">
                    <a:xfrm>
                      <a:off x="0" y="0"/>
                      <a:ext cx="5419725" cy="4159324"/>
                    </a:xfrm>
                    <a:prstGeom prst="rect">
                      <a:avLst/>
                    </a:prstGeom>
                    <a:noFill/>
                    <a:ln w="9525">
                      <a:noFill/>
                      <a:miter lim="800000"/>
                      <a:headEnd/>
                      <a:tailEnd/>
                    </a:ln>
                  </pic:spPr>
                </pic:pic>
              </a:graphicData>
            </a:graphic>
          </wp:inline>
        </w:drawing>
      </w:r>
    </w:p>
    <w:p w:rsidR="00B50C6A" w:rsidRDefault="00B50C6A" w:rsidP="00B50C6A">
      <w:pPr>
        <w:autoSpaceDE w:val="0"/>
        <w:autoSpaceDN w:val="0"/>
        <w:adjustRightInd w:val="0"/>
        <w:spacing w:after="0" w:line="240" w:lineRule="auto"/>
        <w:rPr>
          <w:rFonts w:ascii="Times New Roman" w:hAnsi="Times New Roman" w:cs="Times New Roman"/>
          <w:i/>
          <w:iCs/>
          <w:sz w:val="24"/>
          <w:szCs w:val="24"/>
        </w:rPr>
      </w:pPr>
    </w:p>
    <w:p w:rsidR="00B50C6A" w:rsidRDefault="00B50C6A" w:rsidP="00B50C6A">
      <w:pPr>
        <w:autoSpaceDE w:val="0"/>
        <w:autoSpaceDN w:val="0"/>
        <w:adjustRightInd w:val="0"/>
        <w:spacing w:after="0" w:line="240" w:lineRule="auto"/>
        <w:rPr>
          <w:rFonts w:ascii="Times New Roman" w:hAnsi="Times New Roman" w:cs="Times New Roman"/>
          <w:i/>
          <w:iCs/>
          <w:sz w:val="24"/>
          <w:szCs w:val="24"/>
        </w:rPr>
      </w:pPr>
    </w:p>
    <w:p w:rsidR="00B50C6A" w:rsidRDefault="00B50C6A" w:rsidP="00B50C6A">
      <w:pPr>
        <w:autoSpaceDE w:val="0"/>
        <w:autoSpaceDN w:val="0"/>
        <w:adjustRightInd w:val="0"/>
        <w:spacing w:after="0" w:line="240" w:lineRule="auto"/>
        <w:rPr>
          <w:rFonts w:ascii="Times New Roman" w:hAnsi="Times New Roman" w:cs="Times New Roman"/>
          <w:i/>
          <w:iCs/>
          <w:sz w:val="24"/>
          <w:szCs w:val="24"/>
        </w:rPr>
      </w:pPr>
    </w:p>
    <w:p w:rsidR="00672248" w:rsidRDefault="00672248" w:rsidP="00672248">
      <w:pPr>
        <w:autoSpaceDE w:val="0"/>
        <w:autoSpaceDN w:val="0"/>
        <w:adjustRightInd w:val="0"/>
        <w:spacing w:after="0" w:line="240" w:lineRule="auto"/>
        <w:jc w:val="center"/>
        <w:rPr>
          <w:rFonts w:ascii="Times New Roman" w:hAnsi="Times New Roman" w:cs="Times New Roman"/>
          <w:i/>
          <w:iCs/>
          <w:sz w:val="24"/>
          <w:szCs w:val="24"/>
        </w:rPr>
      </w:pPr>
      <w:r w:rsidRPr="00200DB9">
        <w:rPr>
          <w:rFonts w:ascii="Times New Roman" w:hAnsi="Times New Roman" w:cs="Times New Roman"/>
          <w:sz w:val="24"/>
          <w:szCs w:val="24"/>
        </w:rPr>
        <w:t>Figure 7.</w:t>
      </w:r>
      <w:r>
        <w:rPr>
          <w:rFonts w:ascii="Times New Roman" w:hAnsi="Times New Roman" w:cs="Times New Roman"/>
          <w:sz w:val="24"/>
          <w:szCs w:val="24"/>
        </w:rPr>
        <w:t>4</w:t>
      </w:r>
      <w:r w:rsidRPr="00672248">
        <w:rPr>
          <w:rFonts w:ascii="Times New Roman" w:hAnsi="Times New Roman" w:cs="Times New Roman"/>
          <w:sz w:val="24"/>
          <w:szCs w:val="24"/>
        </w:rPr>
        <w:t xml:space="preserve"> Gas welding equipment</w:t>
      </w:r>
    </w:p>
    <w:p w:rsidR="00672248" w:rsidRDefault="00672248" w:rsidP="00B50C6A">
      <w:pPr>
        <w:autoSpaceDE w:val="0"/>
        <w:autoSpaceDN w:val="0"/>
        <w:adjustRightInd w:val="0"/>
        <w:spacing w:after="0" w:line="240" w:lineRule="auto"/>
        <w:rPr>
          <w:rFonts w:ascii="Times New Roman" w:hAnsi="Times New Roman" w:cs="Times New Roman"/>
          <w:i/>
          <w:iCs/>
          <w:sz w:val="24"/>
          <w:szCs w:val="24"/>
        </w:rPr>
      </w:pPr>
    </w:p>
    <w:p w:rsidR="00672248" w:rsidRDefault="00672248" w:rsidP="00B50C6A">
      <w:pPr>
        <w:autoSpaceDE w:val="0"/>
        <w:autoSpaceDN w:val="0"/>
        <w:adjustRightInd w:val="0"/>
        <w:spacing w:after="0" w:line="240" w:lineRule="auto"/>
        <w:rPr>
          <w:rFonts w:ascii="Times New Roman" w:hAnsi="Times New Roman" w:cs="Times New Roman"/>
          <w:i/>
          <w:iCs/>
          <w:sz w:val="24"/>
          <w:szCs w:val="24"/>
        </w:rPr>
      </w:pPr>
    </w:p>
    <w:p w:rsidR="00B50C6A" w:rsidRPr="00B50C6A" w:rsidRDefault="00B50C6A" w:rsidP="00B50C6A">
      <w:pPr>
        <w:autoSpaceDE w:val="0"/>
        <w:autoSpaceDN w:val="0"/>
        <w:adjustRightInd w:val="0"/>
        <w:spacing w:after="0" w:line="240" w:lineRule="auto"/>
        <w:rPr>
          <w:rFonts w:ascii="Times New Roman" w:hAnsi="Times New Roman" w:cs="Times New Roman"/>
          <w:i/>
          <w:iCs/>
          <w:sz w:val="24"/>
          <w:szCs w:val="24"/>
        </w:rPr>
      </w:pPr>
      <w:r w:rsidRPr="00B50C6A">
        <w:rPr>
          <w:rFonts w:ascii="Times New Roman" w:hAnsi="Times New Roman" w:cs="Times New Roman"/>
          <w:i/>
          <w:iCs/>
          <w:sz w:val="24"/>
          <w:szCs w:val="24"/>
        </w:rPr>
        <w:t>ARC WELDING</w:t>
      </w:r>
    </w:p>
    <w:p w:rsidR="00B50C6A" w:rsidRPr="00B50C6A" w:rsidRDefault="00B50C6A" w:rsidP="00B50C6A">
      <w:pPr>
        <w:autoSpaceDE w:val="0"/>
        <w:autoSpaceDN w:val="0"/>
        <w:adjustRightInd w:val="0"/>
        <w:spacing w:after="0" w:line="240" w:lineRule="auto"/>
        <w:rPr>
          <w:rFonts w:ascii="Times New Roman" w:hAnsi="Times New Roman" w:cs="Times New Roman"/>
          <w:i/>
          <w:iCs/>
          <w:sz w:val="24"/>
          <w:szCs w:val="24"/>
        </w:rPr>
      </w:pPr>
      <w:r w:rsidRPr="00B50C6A">
        <w:rPr>
          <w:rFonts w:ascii="Times New Roman" w:hAnsi="Times New Roman" w:cs="Times New Roman"/>
          <w:i/>
          <w:iCs/>
          <w:sz w:val="24"/>
          <w:szCs w:val="24"/>
        </w:rPr>
        <w:t>Principle of Operation:</w:t>
      </w:r>
    </w:p>
    <w:p w:rsidR="00B50C6A" w:rsidRDefault="00B50C6A" w:rsidP="00B50C6A">
      <w:pPr>
        <w:autoSpaceDE w:val="0"/>
        <w:autoSpaceDN w:val="0"/>
        <w:adjustRightInd w:val="0"/>
        <w:spacing w:after="0" w:line="240" w:lineRule="auto"/>
        <w:jc w:val="lowKashida"/>
        <w:rPr>
          <w:rFonts w:ascii="Times New Roman" w:hAnsi="Times New Roman" w:cs="Times New Roman"/>
          <w:sz w:val="24"/>
          <w:szCs w:val="24"/>
        </w:rPr>
      </w:pPr>
      <w:r>
        <w:rPr>
          <w:rFonts w:ascii="Times New Roman" w:hAnsi="Times New Roman" w:cs="Times New Roman"/>
          <w:sz w:val="24"/>
          <w:szCs w:val="24"/>
        </w:rPr>
        <w:lastRenderedPageBreak/>
        <w:t>In arc welding, the intense heat needed to melt metal is produced by an electric arc. The arc is formed between the actual work and an electrode (stick or wire) that is manually or mechanically guided along the joint. The electrode can either be a rod with the purpose of simply carrying the current between the tip and the work. Or, it may be a specially prepared rod or wire that not only conducts the current but also melts and supplies filler metal to the joint. Most welding in the manufacture of steel products uses the second type of electrode.</w:t>
      </w:r>
    </w:p>
    <w:p w:rsidR="00B50C6A" w:rsidRDefault="00B50C6A" w:rsidP="00B50C6A">
      <w:pPr>
        <w:autoSpaceDE w:val="0"/>
        <w:autoSpaceDN w:val="0"/>
        <w:adjustRightInd w:val="0"/>
        <w:spacing w:after="0" w:line="240" w:lineRule="auto"/>
        <w:jc w:val="lowKashida"/>
        <w:rPr>
          <w:rFonts w:ascii="Times New Roman" w:hAnsi="Times New Roman" w:cs="Times New Roman"/>
          <w:sz w:val="24"/>
          <w:szCs w:val="24"/>
        </w:rPr>
      </w:pPr>
      <w:r>
        <w:rPr>
          <w:rFonts w:ascii="Times New Roman" w:hAnsi="Times New Roman" w:cs="Times New Roman"/>
          <w:sz w:val="24"/>
          <w:szCs w:val="24"/>
        </w:rPr>
        <w:t>An arc is created across the gap when the energized circuit and the electrode tip touches the</w:t>
      </w:r>
    </w:p>
    <w:p w:rsidR="00B50C6A" w:rsidRDefault="00B50C6A" w:rsidP="00B50C6A">
      <w:pPr>
        <w:autoSpaceDE w:val="0"/>
        <w:autoSpaceDN w:val="0"/>
        <w:adjustRightInd w:val="0"/>
        <w:spacing w:after="0" w:line="240" w:lineRule="auto"/>
        <w:jc w:val="lowKashida"/>
        <w:rPr>
          <w:rFonts w:ascii="Times New Roman" w:hAnsi="Times New Roman" w:cs="Times New Roman"/>
          <w:sz w:val="24"/>
          <w:szCs w:val="24"/>
        </w:rPr>
      </w:pPr>
      <w:r>
        <w:rPr>
          <w:rFonts w:ascii="Times New Roman" w:hAnsi="Times New Roman" w:cs="Times New Roman"/>
          <w:sz w:val="24"/>
          <w:szCs w:val="24"/>
        </w:rPr>
        <w:t>work piece and is withdrawn, yet still with in close contact. The arc produces a temperature of about 6000ºC at the tip. This heat melts both the base metal and the electrode, producing a pool of molten metal sometimes called a "crater." The crater solidifies behind the electrode as it is moved along the joint. The result is a fusion bond.</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p>
    <w:p w:rsidR="00B50C6A" w:rsidRPr="00B50C6A" w:rsidRDefault="00B50C6A" w:rsidP="00B50C6A">
      <w:pPr>
        <w:autoSpaceDE w:val="0"/>
        <w:autoSpaceDN w:val="0"/>
        <w:adjustRightInd w:val="0"/>
        <w:spacing w:after="0" w:line="240" w:lineRule="auto"/>
        <w:jc w:val="lowKashida"/>
        <w:rPr>
          <w:rFonts w:ascii="Times New Roman" w:hAnsi="Times New Roman" w:cs="Times New Roman"/>
          <w:i/>
          <w:iCs/>
          <w:sz w:val="24"/>
          <w:szCs w:val="24"/>
        </w:rPr>
      </w:pPr>
      <w:r w:rsidRPr="00B50C6A">
        <w:rPr>
          <w:rFonts w:ascii="Times New Roman" w:hAnsi="Times New Roman" w:cs="Times New Roman"/>
          <w:i/>
          <w:iCs/>
          <w:sz w:val="24"/>
          <w:szCs w:val="24"/>
        </w:rPr>
        <w:t>Arc Welding Equipment:</w:t>
      </w:r>
    </w:p>
    <w:p w:rsidR="00B50C6A" w:rsidRDefault="00B50C6A" w:rsidP="00B50C6A">
      <w:pPr>
        <w:autoSpaceDE w:val="0"/>
        <w:autoSpaceDN w:val="0"/>
        <w:adjustRightInd w:val="0"/>
        <w:spacing w:after="0" w:line="240" w:lineRule="auto"/>
        <w:rPr>
          <w:rFonts w:ascii="Verdana" w:hAnsi="Verdana" w:cs="Verdana"/>
          <w:sz w:val="20"/>
          <w:szCs w:val="20"/>
        </w:rPr>
      </w:pPr>
    </w:p>
    <w:p w:rsidR="00B50C6A" w:rsidRDefault="00B50C6A" w:rsidP="00B50C6A">
      <w:pPr>
        <w:autoSpaceDE w:val="0"/>
        <w:autoSpaceDN w:val="0"/>
        <w:adjustRightInd w:val="0"/>
        <w:spacing w:after="0" w:line="240" w:lineRule="auto"/>
        <w:rPr>
          <w:rFonts w:ascii="Verdana" w:hAnsi="Verdana" w:cs="Verdana"/>
          <w:sz w:val="20"/>
          <w:szCs w:val="20"/>
        </w:rPr>
      </w:pPr>
      <w:r>
        <w:rPr>
          <w:rFonts w:ascii="Verdana" w:hAnsi="Verdana" w:cs="Verdana"/>
          <w:sz w:val="20"/>
          <w:szCs w:val="20"/>
        </w:rPr>
        <w:t>a) Power Supply:</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Main equipment used for electric arc welding is the transformer. It may be AC/ DC. Arc</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welding may be done with direct current (DC) with the electrode either positive or negative or alternating current (AC). The choice of current and polarity depends on the process, the type of electrode, the arc atmosphere, and the metal being welded. The figure shows AC arc welding set up using transformer. The transformer steps down the usual supply voltage (220 v to 440 v) to the open circuit voltage required for the welding which is 40 v to 80 v.</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p>
    <w:p w:rsidR="00B50C6A" w:rsidRPr="00B50C6A" w:rsidRDefault="00B50C6A" w:rsidP="00B50C6A">
      <w:pPr>
        <w:autoSpaceDE w:val="0"/>
        <w:autoSpaceDN w:val="0"/>
        <w:adjustRightInd w:val="0"/>
        <w:spacing w:after="0" w:line="240" w:lineRule="auto"/>
        <w:rPr>
          <w:rFonts w:ascii="Verdana" w:hAnsi="Verdana" w:cs="Verdana"/>
          <w:sz w:val="20"/>
          <w:szCs w:val="20"/>
        </w:rPr>
      </w:pPr>
      <w:r w:rsidRPr="00B50C6A">
        <w:rPr>
          <w:rFonts w:ascii="Verdana" w:hAnsi="Verdana" w:cs="Verdana"/>
          <w:sz w:val="20"/>
          <w:szCs w:val="20"/>
        </w:rPr>
        <w:t>b) Electrode:</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an electrode is consumable, the tip melts under the heat of the arc and molten droplets are</w:t>
      </w:r>
    </w:p>
    <w:p w:rsidR="00B50C6A" w:rsidRDefault="00B50C6A" w:rsidP="00E322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detached and transported to the work through the arc column. This t</w:t>
      </w:r>
      <w:r w:rsidR="00E32225">
        <w:rPr>
          <w:rFonts w:ascii="Times New Roman" w:hAnsi="Times New Roman" w:cs="Times New Roman"/>
          <w:sz w:val="24"/>
          <w:szCs w:val="24"/>
        </w:rPr>
        <w:t xml:space="preserve">ype of electrodes is made up of </w:t>
      </w:r>
      <w:r>
        <w:rPr>
          <w:rFonts w:ascii="Times New Roman" w:hAnsi="Times New Roman" w:cs="Times New Roman"/>
          <w:sz w:val="24"/>
          <w:szCs w:val="24"/>
        </w:rPr>
        <w:t>steel, copper, brass bronze or aluminum.</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an electrode is non consumable, the tip of the electrode may not get melted. This type of</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electrodes is made up of carbon and graphite. Here filler rod has to be used.</w:t>
      </w:r>
    </w:p>
    <w:p w:rsidR="00E32225" w:rsidRDefault="00E32225" w:rsidP="00B50C6A">
      <w:pPr>
        <w:autoSpaceDE w:val="0"/>
        <w:autoSpaceDN w:val="0"/>
        <w:adjustRightInd w:val="0"/>
        <w:spacing w:after="0" w:line="240" w:lineRule="auto"/>
        <w:rPr>
          <w:rFonts w:ascii="Times New Roman" w:hAnsi="Times New Roman" w:cs="Times New Roman"/>
          <w:sz w:val="24"/>
          <w:szCs w:val="24"/>
        </w:rPr>
      </w:pP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Electrode Holder:</w:t>
      </w:r>
    </w:p>
    <w:p w:rsidR="00B50C6A" w:rsidRDefault="00B50C6A" w:rsidP="00E322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It is used to hold or secure the electrode. It should be light, stron</w:t>
      </w:r>
      <w:r w:rsidR="00E32225">
        <w:rPr>
          <w:rFonts w:ascii="Times New Roman" w:hAnsi="Times New Roman" w:cs="Times New Roman"/>
          <w:sz w:val="24"/>
          <w:szCs w:val="24"/>
        </w:rPr>
        <w:t xml:space="preserve">g and easy to handle. It allows </w:t>
      </w:r>
      <w:r>
        <w:rPr>
          <w:rFonts w:ascii="Times New Roman" w:hAnsi="Times New Roman" w:cs="Times New Roman"/>
          <w:sz w:val="24"/>
          <w:szCs w:val="24"/>
        </w:rPr>
        <w:t>the shortest electrode possible to be used, ensuring rigidity and lack of deflection</w:t>
      </w:r>
    </w:p>
    <w:p w:rsidR="00E32225" w:rsidRDefault="00E32225" w:rsidP="00E32225">
      <w:pPr>
        <w:autoSpaceDE w:val="0"/>
        <w:autoSpaceDN w:val="0"/>
        <w:adjustRightInd w:val="0"/>
        <w:spacing w:after="0" w:line="240" w:lineRule="auto"/>
        <w:rPr>
          <w:rFonts w:ascii="Times New Roman" w:hAnsi="Times New Roman" w:cs="Times New Roman"/>
          <w:sz w:val="24"/>
          <w:szCs w:val="24"/>
        </w:rPr>
      </w:pP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Ground Clamp:</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It is connected to the end of the ground cable and is clamped to the work or welding table to</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complete the electric circuit.</w:t>
      </w:r>
    </w:p>
    <w:p w:rsidR="00E32225" w:rsidRDefault="00E32225" w:rsidP="00B50C6A">
      <w:pPr>
        <w:autoSpaceDE w:val="0"/>
        <w:autoSpaceDN w:val="0"/>
        <w:adjustRightInd w:val="0"/>
        <w:spacing w:after="0" w:line="240" w:lineRule="auto"/>
        <w:rPr>
          <w:rFonts w:ascii="Times New Roman" w:hAnsi="Times New Roman" w:cs="Times New Roman"/>
          <w:sz w:val="24"/>
          <w:szCs w:val="24"/>
        </w:rPr>
      </w:pP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 Chipping Hammer:</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It is chisel shaped one and it is used to remove slag from the weld beads.</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 Wire Brush:</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It is used to clean the surface to be welded and it is also used to clean the weld.</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 Face Shield or Scree n:</w:t>
      </w:r>
    </w:p>
    <w:p w:rsidR="00B50C6A" w:rsidRDefault="00B50C6A" w:rsidP="00E3222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It is used to protect the eyes of the welder from the radiations. Th</w:t>
      </w:r>
      <w:r w:rsidR="00E32225">
        <w:rPr>
          <w:rFonts w:ascii="Times New Roman" w:hAnsi="Times New Roman" w:cs="Times New Roman"/>
          <w:sz w:val="24"/>
          <w:szCs w:val="24"/>
        </w:rPr>
        <w:t xml:space="preserve">ere are two types (i) Hand type </w:t>
      </w:r>
      <w:r>
        <w:rPr>
          <w:rFonts w:ascii="Times New Roman" w:hAnsi="Times New Roman" w:cs="Times New Roman"/>
          <w:sz w:val="24"/>
          <w:szCs w:val="24"/>
        </w:rPr>
        <w:t>and (ii) Helmet type.</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 Goggles:</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It is used to protect eyes of the welder from the light sparks produced during welding.</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Hand Gloves:</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It is used to protect the hands of the welder from the effect of ultra violet rays, infra red rays,</w:t>
      </w:r>
    </w:p>
    <w:p w:rsidR="00B50C6A" w:rsidRDefault="00B50C6A"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heat and sparks.</w:t>
      </w:r>
    </w:p>
    <w:p w:rsidR="00E32225" w:rsidRDefault="00E32225" w:rsidP="00B50C6A">
      <w:pPr>
        <w:autoSpaceDE w:val="0"/>
        <w:autoSpaceDN w:val="0"/>
        <w:adjustRightInd w:val="0"/>
        <w:spacing w:after="0" w:line="240" w:lineRule="auto"/>
        <w:rPr>
          <w:rFonts w:ascii="Times New Roman" w:hAnsi="Times New Roman" w:cs="Times New Roman"/>
          <w:sz w:val="24"/>
          <w:szCs w:val="24"/>
        </w:rPr>
      </w:pPr>
    </w:p>
    <w:p w:rsidR="00E32225" w:rsidRDefault="00E32225" w:rsidP="00B50C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95800" cy="2177782"/>
            <wp:effectExtent l="19050" t="0" r="0"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srcRect/>
                    <a:stretch>
                      <a:fillRect/>
                    </a:stretch>
                  </pic:blipFill>
                  <pic:spPr bwMode="auto">
                    <a:xfrm>
                      <a:off x="0" y="0"/>
                      <a:ext cx="4495800" cy="2177782"/>
                    </a:xfrm>
                    <a:prstGeom prst="rect">
                      <a:avLst/>
                    </a:prstGeom>
                    <a:noFill/>
                    <a:ln w="9525">
                      <a:noFill/>
                      <a:miter lim="800000"/>
                      <a:headEnd/>
                      <a:tailEnd/>
                    </a:ln>
                  </pic:spPr>
                </pic:pic>
              </a:graphicData>
            </a:graphic>
          </wp:inline>
        </w:drawing>
      </w:r>
    </w:p>
    <w:p w:rsidR="00E32225" w:rsidRDefault="00E32225" w:rsidP="00B50C6A">
      <w:pPr>
        <w:autoSpaceDE w:val="0"/>
        <w:autoSpaceDN w:val="0"/>
        <w:adjustRightInd w:val="0"/>
        <w:spacing w:after="0" w:line="240" w:lineRule="auto"/>
        <w:rPr>
          <w:rFonts w:ascii="Times New Roman" w:hAnsi="Times New Roman" w:cs="Times New Roman"/>
          <w:sz w:val="24"/>
          <w:szCs w:val="24"/>
        </w:rPr>
      </w:pPr>
    </w:p>
    <w:p w:rsidR="00E32225" w:rsidRDefault="00E32225" w:rsidP="00B50C6A">
      <w:pPr>
        <w:autoSpaceDE w:val="0"/>
        <w:autoSpaceDN w:val="0"/>
        <w:adjustRightInd w:val="0"/>
        <w:spacing w:after="0" w:line="240" w:lineRule="auto"/>
        <w:rPr>
          <w:rFonts w:ascii="Times New Roman" w:hAnsi="Times New Roman" w:cs="Times New Roman"/>
          <w:sz w:val="24"/>
          <w:szCs w:val="24"/>
        </w:rPr>
      </w:pPr>
    </w:p>
    <w:p w:rsidR="00672248" w:rsidRPr="00672248" w:rsidRDefault="00672248" w:rsidP="005D7F49">
      <w:pPr>
        <w:autoSpaceDE w:val="0"/>
        <w:autoSpaceDN w:val="0"/>
        <w:adjustRightInd w:val="0"/>
        <w:spacing w:after="0" w:line="240" w:lineRule="auto"/>
        <w:jc w:val="center"/>
        <w:rPr>
          <w:rFonts w:ascii="Times New Roman" w:hAnsi="Times New Roman" w:cs="Times New Roman"/>
          <w:sz w:val="24"/>
          <w:szCs w:val="24"/>
        </w:rPr>
      </w:pPr>
      <w:r w:rsidRPr="00200DB9">
        <w:rPr>
          <w:rFonts w:ascii="Times New Roman" w:hAnsi="Times New Roman" w:cs="Times New Roman"/>
          <w:sz w:val="24"/>
          <w:szCs w:val="24"/>
        </w:rPr>
        <w:t>Figure 7.</w:t>
      </w:r>
      <w:r w:rsidR="005D7F49">
        <w:rPr>
          <w:rFonts w:ascii="Times New Roman" w:hAnsi="Times New Roman" w:cs="Times New Roman"/>
          <w:sz w:val="24"/>
          <w:szCs w:val="24"/>
        </w:rPr>
        <w:t>5</w:t>
      </w:r>
      <w:r w:rsidRPr="00672248">
        <w:rPr>
          <w:rFonts w:ascii="Times New Roman" w:hAnsi="Times New Roman" w:cs="Times New Roman"/>
          <w:sz w:val="24"/>
          <w:szCs w:val="24"/>
        </w:rPr>
        <w:t xml:space="preserve"> Arc Welding Equipment:</w:t>
      </w:r>
    </w:p>
    <w:p w:rsidR="00672248" w:rsidRDefault="00672248" w:rsidP="00672248">
      <w:pPr>
        <w:autoSpaceDE w:val="0"/>
        <w:autoSpaceDN w:val="0"/>
        <w:adjustRightInd w:val="0"/>
        <w:spacing w:after="0" w:line="240" w:lineRule="auto"/>
        <w:jc w:val="center"/>
        <w:rPr>
          <w:rFonts w:ascii="Times New Roman" w:hAnsi="Times New Roman" w:cs="Times New Roman"/>
          <w:i/>
          <w:iCs/>
          <w:sz w:val="24"/>
          <w:szCs w:val="24"/>
        </w:rPr>
      </w:pPr>
    </w:p>
    <w:p w:rsidR="00E32225" w:rsidRDefault="00E32225" w:rsidP="00B50C6A">
      <w:pPr>
        <w:autoSpaceDE w:val="0"/>
        <w:autoSpaceDN w:val="0"/>
        <w:adjustRightInd w:val="0"/>
        <w:spacing w:after="0" w:line="240" w:lineRule="auto"/>
        <w:rPr>
          <w:rFonts w:ascii="Times New Roman" w:hAnsi="Times New Roman" w:cs="Times New Roman"/>
          <w:sz w:val="24"/>
          <w:szCs w:val="24"/>
        </w:rPr>
      </w:pPr>
    </w:p>
    <w:p w:rsidR="00B668B1" w:rsidRPr="000B23BF" w:rsidRDefault="00B668B1" w:rsidP="00DC2D6D">
      <w:pPr>
        <w:rPr>
          <w:rFonts w:ascii="Times New Roman" w:eastAsiaTheme="minorHAnsi" w:hAnsi="Times New Roman" w:cs="Times New Roman"/>
          <w:color w:val="000000"/>
          <w:sz w:val="24"/>
          <w:szCs w:val="24"/>
        </w:rPr>
      </w:pPr>
      <w:r w:rsidRPr="000B23BF">
        <w:rPr>
          <w:rFonts w:asciiTheme="majorBidi" w:hAnsiTheme="majorBidi" w:cstheme="majorBidi"/>
          <w:b/>
          <w:bCs/>
          <w:sz w:val="24"/>
          <w:szCs w:val="24"/>
        </w:rPr>
        <w:t>Materials required</w:t>
      </w:r>
      <w:r w:rsidRPr="000B23BF">
        <w:rPr>
          <w:rFonts w:ascii="Times New Roman" w:eastAsiaTheme="minorHAnsi" w:hAnsi="Times New Roman" w:cs="Times New Roman"/>
          <w:color w:val="000000"/>
          <w:sz w:val="24"/>
          <w:szCs w:val="24"/>
        </w:rPr>
        <w:t xml:space="preserve">: </w:t>
      </w:r>
    </w:p>
    <w:p w:rsidR="00084D6C" w:rsidRDefault="00084D6C" w:rsidP="00B668B1">
      <w:pPr>
        <w:rPr>
          <w:rFonts w:asciiTheme="majorBidi" w:hAnsiTheme="majorBidi" w:cstheme="majorBidi"/>
          <w:b/>
          <w:bCs/>
          <w:sz w:val="24"/>
          <w:szCs w:val="24"/>
        </w:rPr>
      </w:pPr>
      <w:r>
        <w:rPr>
          <w:rFonts w:ascii="Times New Roman" w:hAnsi="Times New Roman" w:cs="Times New Roman"/>
          <w:sz w:val="24"/>
          <w:szCs w:val="24"/>
        </w:rPr>
        <w:t>Mild Steel Plate of Size 75x50x6 mm</w:t>
      </w:r>
    </w:p>
    <w:p w:rsidR="00B668B1" w:rsidRPr="000B23BF" w:rsidRDefault="00B668B1" w:rsidP="00B668B1">
      <w:pPr>
        <w:rPr>
          <w:rFonts w:asciiTheme="majorBidi" w:hAnsiTheme="majorBidi" w:cstheme="majorBidi"/>
          <w:b/>
          <w:bCs/>
          <w:sz w:val="24"/>
          <w:szCs w:val="24"/>
        </w:rPr>
      </w:pPr>
      <w:r w:rsidRPr="000B23BF">
        <w:rPr>
          <w:rFonts w:asciiTheme="majorBidi" w:hAnsiTheme="majorBidi" w:cstheme="majorBidi"/>
          <w:b/>
          <w:bCs/>
          <w:sz w:val="24"/>
          <w:szCs w:val="24"/>
        </w:rPr>
        <w:t>Tools and equipment required:</w:t>
      </w:r>
    </w:p>
    <w:p w:rsidR="00084D6C" w:rsidRDefault="00084D6C" w:rsidP="00084D6C">
      <w:pPr>
        <w:autoSpaceDE w:val="0"/>
        <w:autoSpaceDN w:val="0"/>
        <w:adjustRightInd w:val="0"/>
        <w:spacing w:after="0" w:line="240" w:lineRule="auto"/>
        <w:rPr>
          <w:rFonts w:asciiTheme="majorBidi" w:hAnsiTheme="majorBidi" w:cstheme="majorBidi"/>
          <w:b/>
          <w:bCs/>
          <w:sz w:val="24"/>
          <w:szCs w:val="24"/>
        </w:rPr>
      </w:pPr>
      <w:r>
        <w:rPr>
          <w:rFonts w:ascii="Times New Roman" w:hAnsi="Times New Roman" w:cs="Times New Roman"/>
          <w:sz w:val="24"/>
          <w:szCs w:val="24"/>
        </w:rPr>
        <w:t>Power supply, (AC /DC), earthing clamp, welding electrode, welding torch, tongs, bench vice, wire brush, gloves, shield, apron, safety goggles, steel rule, flat file, chipping hammer</w:t>
      </w:r>
    </w:p>
    <w:p w:rsidR="00084D6C" w:rsidRDefault="00084D6C" w:rsidP="00084D6C">
      <w:pPr>
        <w:autoSpaceDE w:val="0"/>
        <w:autoSpaceDN w:val="0"/>
        <w:adjustRightInd w:val="0"/>
        <w:spacing w:after="0" w:line="240" w:lineRule="auto"/>
        <w:rPr>
          <w:rFonts w:asciiTheme="majorBidi" w:hAnsiTheme="majorBidi" w:cstheme="majorBidi"/>
          <w:b/>
          <w:bCs/>
          <w:sz w:val="24"/>
          <w:szCs w:val="24"/>
        </w:rPr>
      </w:pPr>
    </w:p>
    <w:p w:rsidR="00084D6C" w:rsidRDefault="00B668B1" w:rsidP="00084D6C">
      <w:pPr>
        <w:autoSpaceDE w:val="0"/>
        <w:autoSpaceDN w:val="0"/>
        <w:adjustRightInd w:val="0"/>
        <w:spacing w:after="0" w:line="240" w:lineRule="auto"/>
        <w:rPr>
          <w:rFonts w:asciiTheme="majorBidi" w:hAnsiTheme="majorBidi" w:cstheme="majorBidi"/>
          <w:b/>
          <w:bCs/>
          <w:sz w:val="24"/>
          <w:szCs w:val="24"/>
        </w:rPr>
      </w:pPr>
      <w:r w:rsidRPr="000B23BF">
        <w:rPr>
          <w:rFonts w:asciiTheme="majorBidi" w:hAnsiTheme="majorBidi" w:cstheme="majorBidi"/>
          <w:b/>
          <w:bCs/>
          <w:sz w:val="24"/>
          <w:szCs w:val="24"/>
        </w:rPr>
        <w:t>Experimental procedures:</w:t>
      </w:r>
    </w:p>
    <w:p w:rsidR="00084D6C" w:rsidRDefault="00084D6C" w:rsidP="00084D6C">
      <w:pPr>
        <w:autoSpaceDE w:val="0"/>
        <w:autoSpaceDN w:val="0"/>
        <w:adjustRightInd w:val="0"/>
        <w:spacing w:after="0" w:line="240" w:lineRule="auto"/>
        <w:rPr>
          <w:rFonts w:asciiTheme="majorBidi" w:hAnsiTheme="majorBidi" w:cstheme="majorBidi"/>
          <w:b/>
          <w:bCs/>
          <w:sz w:val="24"/>
          <w:szCs w:val="24"/>
        </w:rPr>
      </w:pPr>
    </w:p>
    <w:p w:rsidR="00084D6C" w:rsidRDefault="00B668B1" w:rsidP="00672248">
      <w:pPr>
        <w:autoSpaceDE w:val="0"/>
        <w:autoSpaceDN w:val="0"/>
        <w:adjustRightInd w:val="0"/>
        <w:spacing w:after="0" w:line="240" w:lineRule="auto"/>
        <w:jc w:val="both"/>
        <w:rPr>
          <w:rFonts w:ascii="Times New Roman" w:hAnsi="Times New Roman" w:cs="Times New Roman"/>
          <w:sz w:val="24"/>
          <w:szCs w:val="24"/>
        </w:rPr>
      </w:pPr>
      <w:r w:rsidRPr="000B23BF">
        <w:rPr>
          <w:rFonts w:ascii="Arial-BoldMT" w:hAnsi="Arial-BoldMT" w:cs="Arial-BoldMT"/>
          <w:b/>
          <w:bCs/>
          <w:i/>
          <w:iCs/>
          <w:sz w:val="24"/>
          <w:szCs w:val="24"/>
        </w:rPr>
        <w:t xml:space="preserve"> </w:t>
      </w:r>
      <w:r w:rsidR="00084D6C">
        <w:rPr>
          <w:rFonts w:ascii="Times New Roman" w:hAnsi="Times New Roman" w:cs="Times New Roman"/>
          <w:sz w:val="24"/>
          <w:szCs w:val="24"/>
        </w:rPr>
        <w:t>Working Steps:</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The given metal plates are cleaned to remove rust and scale formation by using a wire brush.</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Then edge preparation is done to the required dimensions with the aid of bench vice and a</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file for a square butt joint.</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Based on the thickness of the metal plates to be welded, the amperage and correct voltage is selected.</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Two metal plates are placed as shown in the figure with a suitable gap of 2mm between them and tag weld is done on the ends to avoid the movement of the plates while welding.</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Then welding is started from one end of the plates and is continued till the other end by</w:t>
      </w:r>
      <w:r w:rsidR="00672248">
        <w:rPr>
          <w:rFonts w:ascii="Times New Roman" w:hAnsi="Times New Roman" w:cs="Times New Roman"/>
          <w:sz w:val="24"/>
          <w:szCs w:val="24"/>
        </w:rPr>
        <w:t xml:space="preserve"> </w:t>
      </w:r>
      <w:r>
        <w:rPr>
          <w:rFonts w:ascii="Times New Roman" w:hAnsi="Times New Roman" w:cs="Times New Roman"/>
          <w:sz w:val="24"/>
          <w:szCs w:val="24"/>
        </w:rPr>
        <w:t>maintaining 3 mm gap between the welding rod and the plates to be welded.</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While welding goggles, gloves and shield are used for the safety of eyes and hand.</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 The electric arc produced by the transformer melts the electrode and joins the two metal</w:t>
      </w:r>
      <w:r w:rsidR="00672248">
        <w:rPr>
          <w:rFonts w:ascii="Times New Roman" w:hAnsi="Times New Roman" w:cs="Times New Roman"/>
          <w:sz w:val="24"/>
          <w:szCs w:val="24"/>
        </w:rPr>
        <w:t xml:space="preserve"> </w:t>
      </w:r>
      <w:r>
        <w:rPr>
          <w:rFonts w:ascii="Times New Roman" w:hAnsi="Times New Roman" w:cs="Times New Roman"/>
          <w:sz w:val="24"/>
          <w:szCs w:val="24"/>
        </w:rPr>
        <w:t>plates.</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 Then cool the welded metal plates</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 Finally the welded portion is chipped to remove slag using chipping hammer and wire</w:t>
      </w:r>
    </w:p>
    <w:p w:rsidR="00B668B1" w:rsidRDefault="00084D6C" w:rsidP="006722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brush.</w:t>
      </w:r>
    </w:p>
    <w:p w:rsidR="00084D6C" w:rsidRDefault="00084D6C" w:rsidP="00672248">
      <w:pPr>
        <w:autoSpaceDE w:val="0"/>
        <w:autoSpaceDN w:val="0"/>
        <w:adjustRightInd w:val="0"/>
        <w:spacing w:after="0" w:line="240" w:lineRule="auto"/>
        <w:jc w:val="both"/>
        <w:rPr>
          <w:rFonts w:ascii="Times New Roman" w:hAnsi="Times New Roman" w:cs="Times New Roman"/>
          <w:sz w:val="24"/>
          <w:szCs w:val="24"/>
        </w:rPr>
      </w:pPr>
    </w:p>
    <w:p w:rsidR="00084D6C" w:rsidRPr="00084D6C" w:rsidRDefault="00084D6C" w:rsidP="00084D6C">
      <w:pPr>
        <w:autoSpaceDE w:val="0"/>
        <w:autoSpaceDN w:val="0"/>
        <w:adjustRightInd w:val="0"/>
        <w:spacing w:after="0" w:line="240" w:lineRule="auto"/>
        <w:jc w:val="both"/>
        <w:rPr>
          <w:rFonts w:ascii="Times New Roman" w:hAnsi="Times New Roman" w:cs="Times New Roman"/>
          <w:sz w:val="24"/>
          <w:szCs w:val="24"/>
        </w:rPr>
      </w:pPr>
    </w:p>
    <w:p w:rsidR="00B668B1" w:rsidRDefault="00B668B1" w:rsidP="00B668B1">
      <w:pPr>
        <w:rPr>
          <w:rFonts w:asciiTheme="majorBidi" w:hAnsiTheme="majorBidi" w:cstheme="majorBidi"/>
          <w:b/>
          <w:bCs/>
          <w:sz w:val="24"/>
          <w:szCs w:val="24"/>
        </w:rPr>
      </w:pPr>
      <w:r w:rsidRPr="000B23BF">
        <w:rPr>
          <w:rFonts w:asciiTheme="majorBidi" w:hAnsiTheme="majorBidi" w:cstheme="majorBidi"/>
          <w:b/>
          <w:bCs/>
          <w:sz w:val="24"/>
          <w:szCs w:val="24"/>
        </w:rPr>
        <w:lastRenderedPageBreak/>
        <w:t>Safety precautions</w:t>
      </w:r>
    </w:p>
    <w:p w:rsidR="00084D6C" w:rsidRPr="00084D6C" w:rsidRDefault="00084D6C" w:rsidP="002D66D0">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rPr>
      </w:pPr>
      <w:r w:rsidRPr="00084D6C">
        <w:rPr>
          <w:rFonts w:ascii="Times New Roman" w:hAnsi="Times New Roman" w:cs="Times New Roman"/>
          <w:sz w:val="24"/>
          <w:szCs w:val="24"/>
        </w:rPr>
        <w:t>While welding goggles, gloves and shield are used for the safety of eyes and hand.</w:t>
      </w:r>
    </w:p>
    <w:p w:rsidR="00084D6C" w:rsidRPr="000B23BF" w:rsidRDefault="00084D6C" w:rsidP="00B668B1">
      <w:pPr>
        <w:rPr>
          <w:rFonts w:asciiTheme="majorBidi" w:hAnsiTheme="majorBidi" w:cstheme="majorBidi"/>
          <w:b/>
          <w:bCs/>
          <w:sz w:val="24"/>
          <w:szCs w:val="24"/>
        </w:rPr>
      </w:pPr>
    </w:p>
    <w:p w:rsidR="00B668B1" w:rsidRDefault="00B668B1" w:rsidP="00B668B1">
      <w:pPr>
        <w:tabs>
          <w:tab w:val="left" w:pos="3375"/>
        </w:tabs>
        <w:rPr>
          <w:rFonts w:ascii="Book Antiqua" w:hAnsi="Book Antiqua"/>
          <w:sz w:val="28"/>
          <w:szCs w:val="28"/>
        </w:rPr>
      </w:pPr>
    </w:p>
    <w:p w:rsidR="00B668B1" w:rsidRDefault="00B668B1"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0315AE" w:rsidRDefault="000315AE" w:rsidP="00672248">
      <w:pPr>
        <w:rPr>
          <w:rFonts w:ascii="Book Antiqua" w:hAnsi="Book Antiqua"/>
          <w:sz w:val="28"/>
          <w:szCs w:val="28"/>
        </w:rPr>
      </w:pPr>
    </w:p>
    <w:p w:rsidR="002D66D0" w:rsidRDefault="002D66D0" w:rsidP="000315AE">
      <w:r w:rsidRPr="00E539AC">
        <w:rPr>
          <w:rFonts w:asciiTheme="majorBidi" w:hAnsiTheme="majorBidi" w:cstheme="majorBidi"/>
          <w:b/>
          <w:bCs/>
          <w:sz w:val="24"/>
          <w:szCs w:val="24"/>
        </w:rPr>
        <w:lastRenderedPageBreak/>
        <w:t>Practical-</w:t>
      </w:r>
      <w:r w:rsidR="000315AE">
        <w:rPr>
          <w:rFonts w:asciiTheme="majorBidi" w:hAnsiTheme="majorBidi" w:cstheme="majorBidi"/>
          <w:b/>
          <w:bCs/>
          <w:sz w:val="24"/>
          <w:szCs w:val="24"/>
        </w:rPr>
        <w:t>7.2</w:t>
      </w:r>
    </w:p>
    <w:p w:rsidR="00672248" w:rsidRDefault="00672248" w:rsidP="005D7F49">
      <w:pPr>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4112" behindDoc="0" locked="0" layoutInCell="1" allowOverlap="1">
            <wp:simplePos x="0" y="0"/>
            <wp:positionH relativeFrom="column">
              <wp:posOffset>0</wp:posOffset>
            </wp:positionH>
            <wp:positionV relativeFrom="paragraph">
              <wp:posOffset>614045</wp:posOffset>
            </wp:positionV>
            <wp:extent cx="5732145" cy="2266950"/>
            <wp:effectExtent l="19050" t="0" r="1905" b="0"/>
            <wp:wrapSquare wrapText="bothSides"/>
            <wp:docPr id="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5732145" cy="2266950"/>
                    </a:xfrm>
                    <a:prstGeom prst="rect">
                      <a:avLst/>
                    </a:prstGeom>
                    <a:noFill/>
                    <a:ln w="9525">
                      <a:noFill/>
                      <a:miter lim="800000"/>
                      <a:headEnd/>
                      <a:tailEnd/>
                    </a:ln>
                  </pic:spPr>
                </pic:pic>
              </a:graphicData>
            </a:graphic>
          </wp:anchor>
        </w:drawing>
      </w:r>
      <w:r w:rsidR="002D66D0" w:rsidRPr="00E92AC2">
        <w:rPr>
          <w:rFonts w:asciiTheme="majorBidi" w:hAnsiTheme="majorBidi" w:cstheme="majorBidi"/>
          <w:b/>
          <w:bCs/>
          <w:sz w:val="24"/>
          <w:szCs w:val="24"/>
        </w:rPr>
        <w:t xml:space="preserve">Job: </w:t>
      </w:r>
      <w:r w:rsidR="002D66D0" w:rsidRPr="000B23BF">
        <w:rPr>
          <w:rFonts w:asciiTheme="majorBidi" w:eastAsiaTheme="minorHAnsi" w:hAnsiTheme="majorBidi" w:cstheme="majorBidi"/>
          <w:sz w:val="24"/>
          <w:szCs w:val="24"/>
        </w:rPr>
        <w:t xml:space="preserve">It is required </w:t>
      </w:r>
      <w:r w:rsidR="002D66D0">
        <w:rPr>
          <w:rFonts w:asciiTheme="majorBidi" w:eastAsiaTheme="minorHAnsi" w:hAnsiTheme="majorBidi" w:cstheme="majorBidi"/>
          <w:sz w:val="24"/>
          <w:szCs w:val="24"/>
        </w:rPr>
        <w:t xml:space="preserve">for the </w:t>
      </w:r>
      <w:r w:rsidR="002D66D0">
        <w:rPr>
          <w:rFonts w:ascii="Times New Roman" w:hAnsi="Times New Roman" w:cs="Times New Roman"/>
          <w:sz w:val="24"/>
          <w:szCs w:val="24"/>
        </w:rPr>
        <w:t xml:space="preserve">given metal plates to be joined </w:t>
      </w:r>
      <w:r w:rsidR="005C3865">
        <w:rPr>
          <w:rFonts w:ascii="Times New Roman" w:hAnsi="Times New Roman" w:cs="Times New Roman"/>
          <w:sz w:val="24"/>
          <w:szCs w:val="24"/>
        </w:rPr>
        <w:t>by</w:t>
      </w:r>
      <w:r w:rsidR="002D66D0">
        <w:rPr>
          <w:rFonts w:ascii="Times New Roman" w:hAnsi="Times New Roman" w:cs="Times New Roman"/>
          <w:sz w:val="24"/>
          <w:szCs w:val="24"/>
        </w:rPr>
        <w:t xml:space="preserve"> lap joint using arc welding</w:t>
      </w:r>
      <w:r>
        <w:rPr>
          <w:rFonts w:ascii="Times New Roman" w:hAnsi="Times New Roman" w:cs="Times New Roman"/>
          <w:sz w:val="24"/>
          <w:szCs w:val="24"/>
        </w:rPr>
        <w:t>(</w:t>
      </w:r>
      <w:r w:rsidRPr="00200DB9">
        <w:rPr>
          <w:rFonts w:ascii="Times New Roman" w:hAnsi="Times New Roman" w:cs="Times New Roman"/>
          <w:sz w:val="24"/>
          <w:szCs w:val="24"/>
        </w:rPr>
        <w:t>Figure 7.</w:t>
      </w:r>
      <w:r w:rsidR="005D7F49">
        <w:rPr>
          <w:rFonts w:ascii="Times New Roman" w:hAnsi="Times New Roman" w:cs="Times New Roman"/>
          <w:sz w:val="24"/>
          <w:szCs w:val="24"/>
        </w:rPr>
        <w:t>6</w:t>
      </w:r>
      <w:r>
        <w:rPr>
          <w:rFonts w:asciiTheme="majorBidi" w:hAnsiTheme="majorBidi" w:cstheme="majorBidi"/>
          <w:b/>
          <w:bCs/>
          <w:sz w:val="24"/>
          <w:szCs w:val="24"/>
        </w:rPr>
        <w:t>)</w:t>
      </w:r>
    </w:p>
    <w:p w:rsidR="0000009A" w:rsidRDefault="0000009A" w:rsidP="002D66D0">
      <w:pPr>
        <w:rPr>
          <w:rFonts w:asciiTheme="majorBidi" w:hAnsiTheme="majorBidi" w:cstheme="majorBidi"/>
          <w:b/>
          <w:bCs/>
          <w:sz w:val="24"/>
          <w:szCs w:val="24"/>
        </w:rPr>
      </w:pPr>
    </w:p>
    <w:p w:rsidR="00672248" w:rsidRDefault="00672248" w:rsidP="005D7F49">
      <w:pPr>
        <w:jc w:val="center"/>
        <w:rPr>
          <w:rFonts w:asciiTheme="majorBidi" w:hAnsiTheme="majorBidi" w:cstheme="majorBidi"/>
          <w:b/>
          <w:bCs/>
          <w:sz w:val="24"/>
          <w:szCs w:val="24"/>
        </w:rPr>
      </w:pPr>
      <w:r w:rsidRPr="00200DB9">
        <w:rPr>
          <w:rFonts w:ascii="Times New Roman" w:hAnsi="Times New Roman" w:cs="Times New Roman"/>
          <w:sz w:val="24"/>
          <w:szCs w:val="24"/>
        </w:rPr>
        <w:t>Figure 7.</w:t>
      </w:r>
      <w:r w:rsidR="005D7F49">
        <w:rPr>
          <w:rFonts w:ascii="Times New Roman" w:hAnsi="Times New Roman" w:cs="Times New Roman"/>
          <w:sz w:val="24"/>
          <w:szCs w:val="24"/>
        </w:rPr>
        <w:t>6</w:t>
      </w:r>
      <w:r>
        <w:rPr>
          <w:rFonts w:ascii="Times New Roman" w:hAnsi="Times New Roman" w:cs="Times New Roman"/>
          <w:sz w:val="24"/>
          <w:szCs w:val="24"/>
        </w:rPr>
        <w:t xml:space="preserve"> Lap joint</w:t>
      </w:r>
    </w:p>
    <w:p w:rsidR="002D66D0" w:rsidRPr="00E94109" w:rsidRDefault="002D66D0" w:rsidP="002D66D0">
      <w:pPr>
        <w:rPr>
          <w:rFonts w:asciiTheme="majorBidi" w:hAnsiTheme="majorBidi" w:cstheme="majorBidi"/>
          <w:sz w:val="24"/>
          <w:szCs w:val="24"/>
        </w:rPr>
      </w:pPr>
      <w:r w:rsidRPr="009E3D03">
        <w:rPr>
          <w:rFonts w:asciiTheme="majorBidi" w:hAnsiTheme="majorBidi" w:cstheme="majorBidi"/>
          <w:b/>
          <w:bCs/>
          <w:sz w:val="24"/>
          <w:szCs w:val="24"/>
        </w:rPr>
        <w:t>Object</w:t>
      </w:r>
      <w:r>
        <w:rPr>
          <w:rFonts w:asciiTheme="majorBidi" w:hAnsiTheme="majorBidi" w:cstheme="majorBidi"/>
          <w:b/>
          <w:bCs/>
          <w:sz w:val="24"/>
          <w:szCs w:val="24"/>
        </w:rPr>
        <w:t>ives</w:t>
      </w:r>
      <w:r w:rsidRPr="009E3D03">
        <w:rPr>
          <w:rFonts w:asciiTheme="majorBidi" w:hAnsiTheme="majorBidi" w:cstheme="majorBidi"/>
          <w:b/>
          <w:bCs/>
          <w:sz w:val="24"/>
          <w:szCs w:val="24"/>
        </w:rPr>
        <w:t xml:space="preserve">: </w:t>
      </w:r>
    </w:p>
    <w:p w:rsidR="0000009A" w:rsidRDefault="0000009A" w:rsidP="002D66D0">
      <w:pPr>
        <w:rPr>
          <w:rFonts w:asciiTheme="majorBidi" w:hAnsiTheme="majorBidi" w:cstheme="majorBidi"/>
          <w:b/>
          <w:bCs/>
          <w:sz w:val="24"/>
          <w:szCs w:val="24"/>
        </w:rPr>
      </w:pPr>
      <w:r>
        <w:rPr>
          <w:rFonts w:ascii="Times New Roman" w:hAnsi="Times New Roman" w:cs="Times New Roman"/>
          <w:sz w:val="24"/>
          <w:szCs w:val="24"/>
        </w:rPr>
        <w:t>To join two given metal plates by a lap joint using arc welding</w:t>
      </w:r>
    </w:p>
    <w:p w:rsidR="002D66D0" w:rsidRPr="000B23BF" w:rsidRDefault="002D66D0" w:rsidP="002D66D0">
      <w:pPr>
        <w:rPr>
          <w:rFonts w:ascii="Times New Roman" w:eastAsiaTheme="minorHAnsi" w:hAnsi="Times New Roman" w:cs="Times New Roman"/>
          <w:color w:val="000000"/>
          <w:sz w:val="24"/>
          <w:szCs w:val="24"/>
        </w:rPr>
      </w:pPr>
      <w:r w:rsidRPr="000B23BF">
        <w:rPr>
          <w:rFonts w:asciiTheme="majorBidi" w:hAnsiTheme="majorBidi" w:cstheme="majorBidi"/>
          <w:b/>
          <w:bCs/>
          <w:sz w:val="24"/>
          <w:szCs w:val="24"/>
        </w:rPr>
        <w:t>Materials required</w:t>
      </w:r>
      <w:r w:rsidRPr="000B23BF">
        <w:rPr>
          <w:rFonts w:ascii="Times New Roman" w:eastAsiaTheme="minorHAnsi" w:hAnsi="Times New Roman" w:cs="Times New Roman"/>
          <w:color w:val="000000"/>
          <w:sz w:val="24"/>
          <w:szCs w:val="24"/>
        </w:rPr>
        <w:t xml:space="preserve">: </w:t>
      </w:r>
    </w:p>
    <w:p w:rsidR="0000009A" w:rsidRDefault="0000009A" w:rsidP="002D66D0">
      <w:pPr>
        <w:rPr>
          <w:rFonts w:asciiTheme="majorBidi" w:hAnsiTheme="majorBidi" w:cstheme="majorBidi"/>
          <w:b/>
          <w:bCs/>
          <w:sz w:val="24"/>
          <w:szCs w:val="24"/>
        </w:rPr>
      </w:pPr>
      <w:r>
        <w:rPr>
          <w:rFonts w:ascii="Times New Roman" w:hAnsi="Times New Roman" w:cs="Times New Roman"/>
          <w:sz w:val="24"/>
          <w:szCs w:val="24"/>
        </w:rPr>
        <w:t>Mild Steel Plate of Size 75x50x6 mm</w:t>
      </w:r>
    </w:p>
    <w:p w:rsidR="002D66D0" w:rsidRPr="000B23BF" w:rsidRDefault="002D66D0" w:rsidP="002D66D0">
      <w:pPr>
        <w:rPr>
          <w:rFonts w:asciiTheme="majorBidi" w:hAnsiTheme="majorBidi" w:cstheme="majorBidi"/>
          <w:b/>
          <w:bCs/>
          <w:sz w:val="24"/>
          <w:szCs w:val="24"/>
        </w:rPr>
      </w:pPr>
      <w:r w:rsidRPr="000B23BF">
        <w:rPr>
          <w:rFonts w:asciiTheme="majorBidi" w:hAnsiTheme="majorBidi" w:cstheme="majorBidi"/>
          <w:b/>
          <w:bCs/>
          <w:sz w:val="24"/>
          <w:szCs w:val="24"/>
        </w:rPr>
        <w:t>Tools and equipment required:</w:t>
      </w:r>
    </w:p>
    <w:p w:rsidR="002D66D0" w:rsidRPr="0000009A" w:rsidRDefault="0000009A" w:rsidP="0000009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Power supply, (AC /DC), earthing clamps, welding electrode, welding torch, tongs, bench vice, wire brush, gloves, shield, apron, safety goggles, steel rule, flat file and chipping hammer.</w:t>
      </w:r>
    </w:p>
    <w:p w:rsidR="002D66D0" w:rsidRDefault="002D66D0" w:rsidP="002D66D0">
      <w:pPr>
        <w:autoSpaceDE w:val="0"/>
        <w:autoSpaceDN w:val="0"/>
        <w:adjustRightInd w:val="0"/>
        <w:spacing w:after="0" w:line="240" w:lineRule="auto"/>
        <w:rPr>
          <w:rFonts w:asciiTheme="majorBidi" w:hAnsiTheme="majorBidi" w:cstheme="majorBidi"/>
          <w:b/>
          <w:bCs/>
          <w:sz w:val="24"/>
          <w:szCs w:val="24"/>
        </w:rPr>
      </w:pPr>
      <w:r w:rsidRPr="000B23BF">
        <w:rPr>
          <w:rFonts w:asciiTheme="majorBidi" w:hAnsiTheme="majorBidi" w:cstheme="majorBidi"/>
          <w:b/>
          <w:bCs/>
          <w:sz w:val="24"/>
          <w:szCs w:val="24"/>
        </w:rPr>
        <w:t>Experimental procedures:</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Sequence of Operation:</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 Edge preparation (removal of rust, scale, etc)</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 Tacking</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 Welding</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 Cooling</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 Chipping</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f. Cleaning</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Working Steps:</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The given metal plates are cleaned to remove rust and scale formation, by using a wire</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brush.</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Then edge preparation is done to the required dimensions, with the aid of bench vice.</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Based on the thickness of the metal plates to be welded the amperage and correct voltage is selected.</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Two metal plates are placed in the over lapped position using a support piece and tag weld</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is done on the ends to avoid the movement of the plates while welding.</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Then welding is started from one end of the plates and is continued till the other end by maintaining 3 mm gap between the welding rod and the plates to be welded.</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While welding goggles, gloves and shield are used for the safety of eyes and hand.</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 The electric arc produced by the transformer melts the electrode and joins the two metal plates.</w:t>
      </w:r>
    </w:p>
    <w:p w:rsid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 Then cool the welded metal plates</w:t>
      </w:r>
    </w:p>
    <w:p w:rsidR="0000009A" w:rsidRPr="0000009A" w:rsidRDefault="0000009A" w:rsidP="0000009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 Finally the welded portion is chipped to remove slag using chipping hammer and wire brush.</w:t>
      </w:r>
    </w:p>
    <w:p w:rsidR="002D66D0" w:rsidRDefault="002D66D0" w:rsidP="002D66D0">
      <w:pPr>
        <w:rPr>
          <w:rFonts w:asciiTheme="majorBidi" w:hAnsiTheme="majorBidi" w:cstheme="majorBidi"/>
          <w:b/>
          <w:bCs/>
          <w:sz w:val="24"/>
          <w:szCs w:val="24"/>
        </w:rPr>
      </w:pPr>
      <w:r w:rsidRPr="000B23BF">
        <w:rPr>
          <w:rFonts w:asciiTheme="majorBidi" w:hAnsiTheme="majorBidi" w:cstheme="majorBidi"/>
          <w:b/>
          <w:bCs/>
          <w:sz w:val="24"/>
          <w:szCs w:val="24"/>
        </w:rPr>
        <w:t>Safety precautions</w:t>
      </w:r>
    </w:p>
    <w:p w:rsidR="002D66D0" w:rsidRPr="00084D6C" w:rsidRDefault="002D66D0" w:rsidP="002D66D0">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rPr>
      </w:pPr>
      <w:r w:rsidRPr="00084D6C">
        <w:rPr>
          <w:rFonts w:ascii="Times New Roman" w:hAnsi="Times New Roman" w:cs="Times New Roman"/>
          <w:sz w:val="24"/>
          <w:szCs w:val="24"/>
        </w:rPr>
        <w:t>While welding goggles, gloves and shield are used for the safety of eyes and hand.</w:t>
      </w:r>
    </w:p>
    <w:p w:rsidR="002D66D0" w:rsidRPr="000B23BF" w:rsidRDefault="002D66D0" w:rsidP="002D66D0">
      <w:pPr>
        <w:rPr>
          <w:rFonts w:asciiTheme="majorBidi" w:hAnsiTheme="majorBidi" w:cstheme="majorBidi"/>
          <w:b/>
          <w:bCs/>
          <w:sz w:val="24"/>
          <w:szCs w:val="24"/>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2D66D0" w:rsidRDefault="002D66D0" w:rsidP="00B668B1">
      <w:pPr>
        <w:jc w:val="center"/>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673F1A" w:rsidRDefault="00673F1A" w:rsidP="00673F1A">
      <w:pPr>
        <w:rPr>
          <w:rFonts w:ascii="Book Antiqua" w:hAnsi="Book Antiqua"/>
          <w:sz w:val="28"/>
          <w:szCs w:val="28"/>
        </w:rPr>
      </w:pPr>
    </w:p>
    <w:p w:rsidR="00673F1A" w:rsidRDefault="00673F1A" w:rsidP="00673F1A">
      <w:r w:rsidRPr="00E539AC">
        <w:rPr>
          <w:rFonts w:asciiTheme="majorBidi" w:hAnsiTheme="majorBidi" w:cstheme="majorBidi"/>
          <w:b/>
          <w:bCs/>
          <w:sz w:val="24"/>
          <w:szCs w:val="24"/>
        </w:rPr>
        <w:lastRenderedPageBreak/>
        <w:t>Practical-</w:t>
      </w:r>
      <w:r>
        <w:rPr>
          <w:rFonts w:asciiTheme="majorBidi" w:hAnsiTheme="majorBidi" w:cstheme="majorBidi"/>
          <w:b/>
          <w:bCs/>
          <w:sz w:val="24"/>
          <w:szCs w:val="24"/>
        </w:rPr>
        <w:t>7</w:t>
      </w:r>
      <w:r w:rsidR="000315AE">
        <w:rPr>
          <w:rFonts w:asciiTheme="majorBidi" w:hAnsiTheme="majorBidi" w:cstheme="majorBidi"/>
          <w:b/>
          <w:bCs/>
          <w:sz w:val="24"/>
          <w:szCs w:val="24"/>
        </w:rPr>
        <w:t>.3</w:t>
      </w:r>
    </w:p>
    <w:p w:rsidR="00673F1A" w:rsidRDefault="00673F1A" w:rsidP="005D7F49">
      <w:pPr>
        <w:rPr>
          <w:rFonts w:asciiTheme="majorBidi" w:hAnsiTheme="majorBidi" w:cstheme="majorBidi"/>
          <w:b/>
          <w:bCs/>
          <w:sz w:val="24"/>
          <w:szCs w:val="24"/>
        </w:rPr>
      </w:pPr>
      <w:r w:rsidRPr="00E92AC2">
        <w:rPr>
          <w:rFonts w:asciiTheme="majorBidi" w:hAnsiTheme="majorBidi" w:cstheme="majorBidi"/>
          <w:b/>
          <w:bCs/>
          <w:sz w:val="24"/>
          <w:szCs w:val="24"/>
        </w:rPr>
        <w:t xml:space="preserve">Job: </w:t>
      </w:r>
      <w:r w:rsidRPr="000B23BF">
        <w:rPr>
          <w:rFonts w:asciiTheme="majorBidi" w:eastAsiaTheme="minorHAnsi" w:hAnsiTheme="majorBidi" w:cstheme="majorBidi"/>
          <w:sz w:val="24"/>
          <w:szCs w:val="24"/>
        </w:rPr>
        <w:t xml:space="preserve">It is required </w:t>
      </w:r>
      <w:r>
        <w:rPr>
          <w:rFonts w:asciiTheme="majorBidi" w:eastAsiaTheme="minorHAnsi" w:hAnsiTheme="majorBidi" w:cstheme="majorBidi"/>
          <w:sz w:val="24"/>
          <w:szCs w:val="24"/>
        </w:rPr>
        <w:t xml:space="preserve">for the </w:t>
      </w:r>
      <w:r>
        <w:rPr>
          <w:rFonts w:ascii="Times New Roman" w:hAnsi="Times New Roman" w:cs="Times New Roman"/>
          <w:sz w:val="24"/>
          <w:szCs w:val="24"/>
        </w:rPr>
        <w:t>given metal plates to be joined</w:t>
      </w:r>
      <w:r w:rsidR="005C3865">
        <w:rPr>
          <w:rFonts w:ascii="Times New Roman" w:hAnsi="Times New Roman" w:cs="Times New Roman"/>
          <w:sz w:val="24"/>
          <w:szCs w:val="24"/>
        </w:rPr>
        <w:t xml:space="preserve"> by T-fillet joint using arc welding</w:t>
      </w:r>
      <w:r w:rsidR="00672248">
        <w:rPr>
          <w:rFonts w:ascii="Times New Roman" w:hAnsi="Times New Roman" w:cs="Times New Roman"/>
          <w:sz w:val="24"/>
          <w:szCs w:val="24"/>
        </w:rPr>
        <w:t>(</w:t>
      </w:r>
      <w:r w:rsidR="00672248" w:rsidRPr="00200DB9">
        <w:rPr>
          <w:rFonts w:ascii="Times New Roman" w:hAnsi="Times New Roman" w:cs="Times New Roman"/>
          <w:sz w:val="24"/>
          <w:szCs w:val="24"/>
        </w:rPr>
        <w:t>Figure 7.</w:t>
      </w:r>
      <w:r w:rsidR="005D7F49">
        <w:rPr>
          <w:rFonts w:ascii="Times New Roman" w:hAnsi="Times New Roman" w:cs="Times New Roman"/>
          <w:sz w:val="24"/>
          <w:szCs w:val="24"/>
        </w:rPr>
        <w:t>7</w:t>
      </w:r>
      <w:r w:rsidR="00672248">
        <w:rPr>
          <w:rFonts w:ascii="Times New Roman" w:hAnsi="Times New Roman" w:cs="Times New Roman"/>
          <w:sz w:val="24"/>
          <w:szCs w:val="24"/>
        </w:rPr>
        <w:t>)</w:t>
      </w:r>
      <w:r>
        <w:rPr>
          <w:rFonts w:asciiTheme="majorBidi" w:hAnsiTheme="majorBidi" w:cstheme="majorBidi"/>
          <w:b/>
          <w:bCs/>
          <w:sz w:val="24"/>
          <w:szCs w:val="24"/>
        </w:rPr>
        <w:t>.</w:t>
      </w:r>
    </w:p>
    <w:p w:rsidR="00672248" w:rsidRDefault="00672248" w:rsidP="005C3865">
      <w:pPr>
        <w:rPr>
          <w:rFonts w:asciiTheme="majorBidi" w:hAnsiTheme="majorBidi" w:cstheme="majorBidi"/>
          <w:b/>
          <w:bCs/>
          <w:sz w:val="24"/>
          <w:szCs w:val="24"/>
        </w:rPr>
      </w:pPr>
    </w:p>
    <w:p w:rsidR="00673F1A" w:rsidRDefault="00673F1A" w:rsidP="00673F1A">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extent cx="5732145" cy="3239586"/>
            <wp:effectExtent l="19050" t="0" r="1905"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5732145" cy="3239586"/>
                    </a:xfrm>
                    <a:prstGeom prst="rect">
                      <a:avLst/>
                    </a:prstGeom>
                    <a:noFill/>
                    <a:ln w="9525">
                      <a:noFill/>
                      <a:miter lim="800000"/>
                      <a:headEnd/>
                      <a:tailEnd/>
                    </a:ln>
                  </pic:spPr>
                </pic:pic>
              </a:graphicData>
            </a:graphic>
          </wp:inline>
        </w:drawing>
      </w:r>
    </w:p>
    <w:p w:rsidR="00672248" w:rsidRDefault="00672248" w:rsidP="005D7F49">
      <w:pPr>
        <w:jc w:val="center"/>
        <w:rPr>
          <w:rFonts w:asciiTheme="majorBidi" w:hAnsiTheme="majorBidi" w:cstheme="majorBidi"/>
          <w:b/>
          <w:bCs/>
          <w:sz w:val="24"/>
          <w:szCs w:val="24"/>
        </w:rPr>
      </w:pPr>
      <w:r w:rsidRPr="00200DB9">
        <w:rPr>
          <w:rFonts w:ascii="Times New Roman" w:hAnsi="Times New Roman" w:cs="Times New Roman"/>
          <w:sz w:val="24"/>
          <w:szCs w:val="24"/>
        </w:rPr>
        <w:t>Figure 7.</w:t>
      </w:r>
      <w:r w:rsidR="005D7F49">
        <w:rPr>
          <w:rFonts w:ascii="Times New Roman" w:hAnsi="Times New Roman" w:cs="Times New Roman"/>
          <w:sz w:val="24"/>
          <w:szCs w:val="24"/>
        </w:rPr>
        <w:t>7</w:t>
      </w:r>
      <w:r>
        <w:rPr>
          <w:rFonts w:ascii="Times New Roman" w:hAnsi="Times New Roman" w:cs="Times New Roman"/>
          <w:sz w:val="24"/>
          <w:szCs w:val="24"/>
        </w:rPr>
        <w:t xml:space="preserve"> T-fillet joint</w:t>
      </w:r>
    </w:p>
    <w:p w:rsidR="00673F1A" w:rsidRPr="00E94109" w:rsidRDefault="00673F1A" w:rsidP="00673F1A">
      <w:pPr>
        <w:rPr>
          <w:rFonts w:asciiTheme="majorBidi" w:hAnsiTheme="majorBidi" w:cstheme="majorBidi"/>
          <w:sz w:val="24"/>
          <w:szCs w:val="24"/>
        </w:rPr>
      </w:pPr>
      <w:r w:rsidRPr="009E3D03">
        <w:rPr>
          <w:rFonts w:asciiTheme="majorBidi" w:hAnsiTheme="majorBidi" w:cstheme="majorBidi"/>
          <w:b/>
          <w:bCs/>
          <w:sz w:val="24"/>
          <w:szCs w:val="24"/>
        </w:rPr>
        <w:t>Object</w:t>
      </w:r>
      <w:r>
        <w:rPr>
          <w:rFonts w:asciiTheme="majorBidi" w:hAnsiTheme="majorBidi" w:cstheme="majorBidi"/>
          <w:b/>
          <w:bCs/>
          <w:sz w:val="24"/>
          <w:szCs w:val="24"/>
        </w:rPr>
        <w:t>ives</w:t>
      </w:r>
      <w:r w:rsidRPr="009E3D03">
        <w:rPr>
          <w:rFonts w:asciiTheme="majorBidi" w:hAnsiTheme="majorBidi" w:cstheme="majorBidi"/>
          <w:b/>
          <w:bCs/>
          <w:sz w:val="24"/>
          <w:szCs w:val="24"/>
        </w:rPr>
        <w:t xml:space="preserve">: </w:t>
      </w:r>
    </w:p>
    <w:p w:rsidR="00673F1A" w:rsidRDefault="00673F1A" w:rsidP="005C3865">
      <w:pPr>
        <w:rPr>
          <w:rFonts w:asciiTheme="majorBidi" w:hAnsiTheme="majorBidi" w:cstheme="majorBidi"/>
          <w:b/>
          <w:bCs/>
          <w:sz w:val="24"/>
          <w:szCs w:val="24"/>
        </w:rPr>
      </w:pPr>
      <w:r>
        <w:rPr>
          <w:rFonts w:ascii="Times New Roman" w:hAnsi="Times New Roman" w:cs="Times New Roman"/>
          <w:sz w:val="24"/>
          <w:szCs w:val="24"/>
        </w:rPr>
        <w:t xml:space="preserve">To join two given metal plates </w:t>
      </w:r>
      <w:r w:rsidR="005C3865">
        <w:rPr>
          <w:rFonts w:ascii="Times New Roman" w:hAnsi="Times New Roman" w:cs="Times New Roman"/>
          <w:sz w:val="24"/>
          <w:szCs w:val="24"/>
        </w:rPr>
        <w:t>by T-fillet joint using arc welding</w:t>
      </w:r>
    </w:p>
    <w:p w:rsidR="00673F1A" w:rsidRPr="000B23BF" w:rsidRDefault="00673F1A" w:rsidP="00673F1A">
      <w:pPr>
        <w:rPr>
          <w:rFonts w:ascii="Times New Roman" w:eastAsiaTheme="minorHAnsi" w:hAnsi="Times New Roman" w:cs="Times New Roman"/>
          <w:color w:val="000000"/>
          <w:sz w:val="24"/>
          <w:szCs w:val="24"/>
        </w:rPr>
      </w:pPr>
      <w:r w:rsidRPr="000B23BF">
        <w:rPr>
          <w:rFonts w:asciiTheme="majorBidi" w:hAnsiTheme="majorBidi" w:cstheme="majorBidi"/>
          <w:b/>
          <w:bCs/>
          <w:sz w:val="24"/>
          <w:szCs w:val="24"/>
        </w:rPr>
        <w:t>Materials required</w:t>
      </w:r>
      <w:r w:rsidRPr="000B23BF">
        <w:rPr>
          <w:rFonts w:ascii="Times New Roman" w:eastAsiaTheme="minorHAnsi" w:hAnsi="Times New Roman" w:cs="Times New Roman"/>
          <w:color w:val="000000"/>
          <w:sz w:val="24"/>
          <w:szCs w:val="24"/>
        </w:rPr>
        <w:t xml:space="preserve">: </w:t>
      </w:r>
    </w:p>
    <w:p w:rsidR="00673F1A" w:rsidRDefault="00673F1A" w:rsidP="00673F1A">
      <w:pPr>
        <w:rPr>
          <w:rFonts w:asciiTheme="majorBidi" w:hAnsiTheme="majorBidi" w:cstheme="majorBidi"/>
          <w:b/>
          <w:bCs/>
          <w:sz w:val="24"/>
          <w:szCs w:val="24"/>
        </w:rPr>
      </w:pPr>
      <w:r>
        <w:rPr>
          <w:rFonts w:ascii="Times New Roman" w:hAnsi="Times New Roman" w:cs="Times New Roman"/>
          <w:sz w:val="24"/>
          <w:szCs w:val="24"/>
        </w:rPr>
        <w:t>Mild Steel Plate of Size 75x50x6 mm</w:t>
      </w:r>
    </w:p>
    <w:p w:rsidR="00673F1A" w:rsidRPr="000B23BF" w:rsidRDefault="00673F1A" w:rsidP="00673F1A">
      <w:pPr>
        <w:rPr>
          <w:rFonts w:asciiTheme="majorBidi" w:hAnsiTheme="majorBidi" w:cstheme="majorBidi"/>
          <w:b/>
          <w:bCs/>
          <w:sz w:val="24"/>
          <w:szCs w:val="24"/>
        </w:rPr>
      </w:pPr>
      <w:r w:rsidRPr="000B23BF">
        <w:rPr>
          <w:rFonts w:asciiTheme="majorBidi" w:hAnsiTheme="majorBidi" w:cstheme="majorBidi"/>
          <w:b/>
          <w:bCs/>
          <w:sz w:val="24"/>
          <w:szCs w:val="24"/>
        </w:rPr>
        <w:t>Tools and equipment required:</w:t>
      </w:r>
    </w:p>
    <w:p w:rsidR="00673F1A" w:rsidRPr="0000009A" w:rsidRDefault="00673F1A" w:rsidP="00673F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Power supply, (AC /DC), earthing clamps, welding electrode, welding torch, tongs, bench vice, wire brush, gloves, shield, apron, safety goggles, steel rule, flat file and chipping hammer.</w:t>
      </w:r>
    </w:p>
    <w:p w:rsidR="00673F1A" w:rsidRDefault="00673F1A" w:rsidP="00673F1A">
      <w:pPr>
        <w:autoSpaceDE w:val="0"/>
        <w:autoSpaceDN w:val="0"/>
        <w:adjustRightInd w:val="0"/>
        <w:spacing w:after="0" w:line="240" w:lineRule="auto"/>
        <w:rPr>
          <w:rFonts w:asciiTheme="majorBidi" w:hAnsiTheme="majorBidi" w:cstheme="majorBidi"/>
          <w:b/>
          <w:bCs/>
          <w:sz w:val="24"/>
          <w:szCs w:val="24"/>
        </w:rPr>
      </w:pPr>
      <w:r w:rsidRPr="000B23BF">
        <w:rPr>
          <w:rFonts w:asciiTheme="majorBidi" w:hAnsiTheme="majorBidi" w:cstheme="majorBidi"/>
          <w:b/>
          <w:bCs/>
          <w:sz w:val="24"/>
          <w:szCs w:val="24"/>
        </w:rPr>
        <w:t>Experimental procedures:</w:t>
      </w:r>
    </w:p>
    <w:p w:rsidR="005C3865" w:rsidRDefault="005C3865" w:rsidP="005C3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Sequence of Operation:</w:t>
      </w:r>
    </w:p>
    <w:p w:rsidR="005C3865" w:rsidRDefault="005C3865" w:rsidP="005C3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Edge preparation (removal of rust, scale, etc)</w:t>
      </w:r>
    </w:p>
    <w:p w:rsidR="005C3865" w:rsidRDefault="005C3865" w:rsidP="005C3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Tacking</w:t>
      </w:r>
    </w:p>
    <w:p w:rsidR="005C3865" w:rsidRDefault="005C3865" w:rsidP="005C3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Welding</w:t>
      </w:r>
    </w:p>
    <w:p w:rsidR="005C3865" w:rsidRDefault="005C3865" w:rsidP="005C3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Cooling</w:t>
      </w:r>
    </w:p>
    <w:p w:rsidR="005C3865" w:rsidRDefault="005C3865" w:rsidP="005C3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 Chipping</w:t>
      </w:r>
    </w:p>
    <w:p w:rsidR="005C3865" w:rsidRDefault="005C3865" w:rsidP="005C3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 Cleaning</w:t>
      </w:r>
    </w:p>
    <w:p w:rsidR="005C3865" w:rsidRDefault="005C3865" w:rsidP="005C386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Working Steps:</w:t>
      </w:r>
    </w:p>
    <w:p w:rsidR="005C3865" w:rsidRPr="00467B0C" w:rsidRDefault="005C3865" w:rsidP="00467B0C">
      <w:pPr>
        <w:pStyle w:val="ListParagraph"/>
        <w:numPr>
          <w:ilvl w:val="0"/>
          <w:numId w:val="20"/>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The given metal plates are cleaned to remove rust and scale formation by using a wire</w:t>
      </w:r>
    </w:p>
    <w:p w:rsidR="005C3865" w:rsidRPr="00467B0C" w:rsidRDefault="005C3865" w:rsidP="00467B0C">
      <w:pPr>
        <w:pStyle w:val="ListParagraph"/>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brush.</w:t>
      </w:r>
    </w:p>
    <w:p w:rsidR="005C3865" w:rsidRPr="00467B0C" w:rsidRDefault="005C3865" w:rsidP="00467B0C">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Then edge preparation is done to the required dimensions, with the aid of bench vice and a</w:t>
      </w:r>
      <w:r w:rsidR="00467B0C">
        <w:rPr>
          <w:rFonts w:ascii="Times New Roman" w:hAnsi="Times New Roman" w:cs="Times New Roman"/>
          <w:sz w:val="24"/>
          <w:szCs w:val="24"/>
        </w:rPr>
        <w:t xml:space="preserve"> </w:t>
      </w:r>
      <w:r w:rsidRPr="00467B0C">
        <w:rPr>
          <w:rFonts w:ascii="Times New Roman" w:hAnsi="Times New Roman" w:cs="Times New Roman"/>
          <w:sz w:val="24"/>
          <w:szCs w:val="24"/>
        </w:rPr>
        <w:t>file to get perfect joint and good strength.</w:t>
      </w:r>
    </w:p>
    <w:p w:rsidR="005C3865" w:rsidRPr="00467B0C" w:rsidRDefault="005C3865" w:rsidP="00467B0C">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Based on the thickness of the metal plates to be welded, the amperage and correct voltage is selected.</w:t>
      </w:r>
    </w:p>
    <w:p w:rsidR="005C3865" w:rsidRPr="00467B0C" w:rsidRDefault="005C3865" w:rsidP="00467B0C">
      <w:pPr>
        <w:pStyle w:val="ListParagraph"/>
        <w:numPr>
          <w:ilvl w:val="0"/>
          <w:numId w:val="19"/>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One of the plates to be welded is kept at right angles to the surface of the other plate by</w:t>
      </w:r>
      <w:r w:rsidR="00467B0C">
        <w:rPr>
          <w:rFonts w:ascii="Times New Roman" w:hAnsi="Times New Roman" w:cs="Times New Roman"/>
          <w:sz w:val="24"/>
          <w:szCs w:val="24"/>
        </w:rPr>
        <w:t xml:space="preserve"> </w:t>
      </w:r>
      <w:r w:rsidRPr="00467B0C">
        <w:rPr>
          <w:rFonts w:ascii="Times New Roman" w:hAnsi="Times New Roman" w:cs="Times New Roman"/>
          <w:sz w:val="24"/>
          <w:szCs w:val="24"/>
        </w:rPr>
        <w:t>using tongs.</w:t>
      </w:r>
    </w:p>
    <w:p w:rsidR="005C3865" w:rsidRDefault="005C3865" w:rsidP="00467B0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The tag weld is made on the ends to aviod the movement of the plates while welding.</w:t>
      </w:r>
    </w:p>
    <w:p w:rsidR="00467B0C" w:rsidRPr="00467B0C" w:rsidRDefault="00467B0C" w:rsidP="00467B0C">
      <w:pPr>
        <w:pStyle w:val="ListParagraph"/>
        <w:autoSpaceDE w:val="0"/>
        <w:autoSpaceDN w:val="0"/>
        <w:adjustRightInd w:val="0"/>
        <w:spacing w:after="0" w:line="240" w:lineRule="auto"/>
        <w:jc w:val="both"/>
        <w:rPr>
          <w:rFonts w:ascii="Times New Roman" w:hAnsi="Times New Roman" w:cs="Times New Roman"/>
          <w:sz w:val="24"/>
          <w:szCs w:val="24"/>
        </w:rPr>
      </w:pPr>
    </w:p>
    <w:p w:rsidR="005C3865" w:rsidRPr="00467B0C" w:rsidRDefault="005C3865" w:rsidP="00467B0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Then welding is started from one end of the plates and is continued till the other end on both sides by maintaining a gap of 3mm between welding rod and the plates to be welded.</w:t>
      </w:r>
    </w:p>
    <w:p w:rsidR="005C3865" w:rsidRPr="00467B0C" w:rsidRDefault="005C3865" w:rsidP="00467B0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While welding goggles, gloves and shield are used for the safety of eyes and hand.</w:t>
      </w:r>
    </w:p>
    <w:p w:rsidR="00467B0C" w:rsidRDefault="005C3865" w:rsidP="00467B0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The electric arc produced by the transformer melts the electrode and joins the two metal</w:t>
      </w:r>
      <w:r w:rsidR="00467B0C">
        <w:rPr>
          <w:rFonts w:ascii="Times New Roman" w:hAnsi="Times New Roman" w:cs="Times New Roman"/>
          <w:sz w:val="24"/>
          <w:szCs w:val="24"/>
        </w:rPr>
        <w:t xml:space="preserve"> </w:t>
      </w:r>
      <w:r w:rsidRPr="00467B0C">
        <w:rPr>
          <w:rFonts w:ascii="Times New Roman" w:hAnsi="Times New Roman" w:cs="Times New Roman"/>
          <w:sz w:val="24"/>
          <w:szCs w:val="24"/>
        </w:rPr>
        <w:t>plates.</w:t>
      </w:r>
    </w:p>
    <w:p w:rsidR="00467B0C" w:rsidRDefault="005C3865" w:rsidP="00467B0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Then cool the welded metal plates</w:t>
      </w:r>
    </w:p>
    <w:p w:rsidR="005C3865" w:rsidRPr="00467B0C" w:rsidRDefault="005C3865" w:rsidP="00467B0C">
      <w:pPr>
        <w:pStyle w:val="ListParagraph"/>
        <w:numPr>
          <w:ilvl w:val="0"/>
          <w:numId w:val="11"/>
        </w:numPr>
        <w:autoSpaceDE w:val="0"/>
        <w:autoSpaceDN w:val="0"/>
        <w:adjustRightInd w:val="0"/>
        <w:spacing w:after="0" w:line="240" w:lineRule="auto"/>
        <w:jc w:val="both"/>
        <w:rPr>
          <w:rFonts w:ascii="Times New Roman" w:hAnsi="Times New Roman" w:cs="Times New Roman"/>
          <w:sz w:val="24"/>
          <w:szCs w:val="24"/>
        </w:rPr>
      </w:pPr>
      <w:r w:rsidRPr="00467B0C">
        <w:rPr>
          <w:rFonts w:ascii="Times New Roman" w:hAnsi="Times New Roman" w:cs="Times New Roman"/>
          <w:sz w:val="24"/>
          <w:szCs w:val="24"/>
        </w:rPr>
        <w:t>Finally the welded portion is chipped to remove slag using chipping hammer and wire</w:t>
      </w:r>
      <w:r w:rsidR="00467B0C">
        <w:rPr>
          <w:rFonts w:ascii="Times New Roman" w:hAnsi="Times New Roman" w:cs="Times New Roman"/>
          <w:sz w:val="24"/>
          <w:szCs w:val="24"/>
        </w:rPr>
        <w:t xml:space="preserve"> </w:t>
      </w:r>
      <w:r w:rsidRPr="00467B0C">
        <w:rPr>
          <w:rFonts w:ascii="Times New Roman" w:hAnsi="Times New Roman" w:cs="Times New Roman"/>
          <w:sz w:val="24"/>
          <w:szCs w:val="24"/>
        </w:rPr>
        <w:t>brush.</w:t>
      </w:r>
    </w:p>
    <w:p w:rsidR="005C3865" w:rsidRDefault="005C3865" w:rsidP="005C3865">
      <w:pPr>
        <w:rPr>
          <w:rFonts w:asciiTheme="majorBidi" w:hAnsiTheme="majorBidi" w:cstheme="majorBidi"/>
          <w:b/>
          <w:bCs/>
          <w:sz w:val="24"/>
          <w:szCs w:val="24"/>
        </w:rPr>
      </w:pPr>
    </w:p>
    <w:p w:rsidR="00673F1A" w:rsidRDefault="00673F1A" w:rsidP="005C3865">
      <w:pPr>
        <w:rPr>
          <w:rFonts w:asciiTheme="majorBidi" w:hAnsiTheme="majorBidi" w:cstheme="majorBidi"/>
          <w:b/>
          <w:bCs/>
          <w:sz w:val="24"/>
          <w:szCs w:val="24"/>
        </w:rPr>
      </w:pPr>
      <w:r w:rsidRPr="000B23BF">
        <w:rPr>
          <w:rFonts w:asciiTheme="majorBidi" w:hAnsiTheme="majorBidi" w:cstheme="majorBidi"/>
          <w:b/>
          <w:bCs/>
          <w:sz w:val="24"/>
          <w:szCs w:val="24"/>
        </w:rPr>
        <w:t>Safety precautions</w:t>
      </w:r>
    </w:p>
    <w:p w:rsidR="00673F1A" w:rsidRPr="00084D6C" w:rsidRDefault="00673F1A" w:rsidP="00673F1A">
      <w:pPr>
        <w:pStyle w:val="ListParagraph"/>
        <w:numPr>
          <w:ilvl w:val="0"/>
          <w:numId w:val="16"/>
        </w:numPr>
        <w:autoSpaceDE w:val="0"/>
        <w:autoSpaceDN w:val="0"/>
        <w:adjustRightInd w:val="0"/>
        <w:spacing w:after="0" w:line="240" w:lineRule="auto"/>
        <w:jc w:val="both"/>
        <w:rPr>
          <w:rFonts w:ascii="Times New Roman" w:hAnsi="Times New Roman" w:cs="Times New Roman"/>
          <w:sz w:val="24"/>
          <w:szCs w:val="24"/>
        </w:rPr>
      </w:pPr>
      <w:r w:rsidRPr="00084D6C">
        <w:rPr>
          <w:rFonts w:ascii="Times New Roman" w:hAnsi="Times New Roman" w:cs="Times New Roman"/>
          <w:sz w:val="24"/>
          <w:szCs w:val="24"/>
        </w:rPr>
        <w:t>While welding goggles, gloves and shield are used for the safety of eyes and hand.</w:t>
      </w: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668B1" w:rsidRDefault="00B668B1" w:rsidP="00D06DEA">
      <w:pPr>
        <w:tabs>
          <w:tab w:val="left" w:pos="3375"/>
        </w:tabs>
        <w:rPr>
          <w:rFonts w:ascii="Book Antiqua" w:hAnsi="Book Antiqua"/>
          <w:sz w:val="28"/>
          <w:szCs w:val="28"/>
        </w:rPr>
      </w:pPr>
    </w:p>
    <w:p w:rsidR="00BC6032" w:rsidRDefault="00BC6032" w:rsidP="00467B0C">
      <w:pPr>
        <w:rPr>
          <w:rFonts w:ascii="Book Antiqua" w:hAnsi="Book Antiqua"/>
          <w:sz w:val="28"/>
          <w:szCs w:val="28"/>
        </w:rPr>
      </w:pPr>
    </w:p>
    <w:p w:rsidR="005D7F49" w:rsidRDefault="005D7F49" w:rsidP="00B668B1">
      <w:pPr>
        <w:jc w:val="center"/>
        <w:rPr>
          <w:rFonts w:ascii="Book Antiqua" w:hAnsi="Book Antiqua"/>
          <w:sz w:val="28"/>
          <w:szCs w:val="28"/>
        </w:rPr>
      </w:pPr>
    </w:p>
    <w:p w:rsidR="005D7F49" w:rsidRDefault="005D7F49" w:rsidP="00B668B1">
      <w:pPr>
        <w:jc w:val="center"/>
        <w:rPr>
          <w:rFonts w:ascii="Book Antiqua" w:hAnsi="Book Antiqua"/>
          <w:sz w:val="28"/>
          <w:szCs w:val="28"/>
        </w:rPr>
      </w:pPr>
    </w:p>
    <w:p w:rsidR="005D7F49" w:rsidRDefault="005D7F49" w:rsidP="00B668B1">
      <w:pPr>
        <w:jc w:val="center"/>
        <w:rPr>
          <w:rFonts w:ascii="Book Antiqua" w:hAnsi="Book Antiqua"/>
          <w:sz w:val="28"/>
          <w:szCs w:val="28"/>
        </w:rPr>
      </w:pPr>
    </w:p>
    <w:sdt>
      <w:sdtPr>
        <w:id w:val="11757649"/>
        <w:docPartObj>
          <w:docPartGallery w:val="Cover Pages"/>
          <w:docPartUnique/>
        </w:docPartObj>
      </w:sdtPr>
      <w:sdtEndPr>
        <w:rPr>
          <w:rFonts w:ascii="Book Antiqua" w:eastAsiaTheme="majorEastAsia" w:hAnsi="Book Antiqua" w:cstheme="majorBidi"/>
          <w:color w:val="FFFFFF" w:themeColor="background1"/>
          <w:sz w:val="44"/>
          <w:szCs w:val="44"/>
          <w:lang w:val="en-GB"/>
        </w:rPr>
      </w:sdtEndPr>
      <w:sdtContent>
        <w:p w:rsidR="00B668B1" w:rsidRDefault="00B668B1" w:rsidP="00B668B1">
          <w:pPr>
            <w:jc w:val="center"/>
            <w:rPr>
              <w:b/>
              <w:bCs/>
              <w:color w:val="808080" w:themeColor="text1" w:themeTint="7F"/>
              <w:sz w:val="32"/>
              <w:szCs w:val="32"/>
            </w:rPr>
          </w:pPr>
          <w:r>
            <w:rPr>
              <w:rFonts w:ascii="Book Antiqua" w:hAnsi="Book Antiqua"/>
              <w:b/>
              <w:bCs/>
              <w:color w:val="000000" w:themeColor="text1"/>
              <w:sz w:val="32"/>
              <w:szCs w:val="32"/>
            </w:rPr>
            <w:t xml:space="preserve">Mechanical and Industrial </w:t>
          </w:r>
          <w:r w:rsidRPr="00376BDB">
            <w:rPr>
              <w:rFonts w:ascii="Book Antiqua" w:hAnsi="Book Antiqua"/>
              <w:b/>
              <w:bCs/>
              <w:color w:val="000000" w:themeColor="text1"/>
              <w:sz w:val="32"/>
              <w:szCs w:val="32"/>
            </w:rPr>
            <w:t>Engineering Department</w:t>
          </w:r>
        </w:p>
        <w:p w:rsidR="00B668B1" w:rsidRDefault="00B668B1" w:rsidP="00B668B1">
          <w:pPr>
            <w:jc w:val="center"/>
          </w:pPr>
        </w:p>
        <w:tbl>
          <w:tblPr>
            <w:tblStyle w:val="TableGrid"/>
            <w:tblW w:w="5128" w:type="pct"/>
            <w:jc w:val="center"/>
            <w:tblLook w:val="04A0" w:firstRow="1" w:lastRow="0" w:firstColumn="1" w:lastColumn="0" w:noHBand="0" w:noVBand="1"/>
          </w:tblPr>
          <w:tblGrid>
            <w:gridCol w:w="3288"/>
            <w:gridCol w:w="6192"/>
          </w:tblGrid>
          <w:tr w:rsidR="00B668B1" w:rsidRPr="009071AD" w:rsidTr="00B668B1">
            <w:trPr>
              <w:trHeight w:val="1039"/>
              <w:jc w:val="center"/>
            </w:trPr>
            <w:tc>
              <w:tcPr>
                <w:tcW w:w="1734" w:type="pct"/>
                <w:shd w:val="clear" w:color="auto" w:fill="76923C" w:themeFill="accent3" w:themeFillShade="BF"/>
                <w:vAlign w:val="center"/>
              </w:tcPr>
              <w:p w:rsidR="00B668B1" w:rsidRPr="00376BDB" w:rsidRDefault="00B668B1" w:rsidP="000315AE">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Experiment</w:t>
                </w:r>
                <w:r w:rsidRPr="00376BDB">
                  <w:rPr>
                    <w:rFonts w:ascii="Book Antiqua" w:eastAsiaTheme="majorEastAsia" w:hAnsi="Book Antiqua" w:cstheme="majorBidi"/>
                    <w:color w:val="FFFFFF" w:themeColor="background1"/>
                    <w:sz w:val="44"/>
                    <w:szCs w:val="44"/>
                    <w:lang w:val="en-GB"/>
                  </w:rPr>
                  <w:t xml:space="preserve"> </w:t>
                </w:r>
                <w:r>
                  <w:rPr>
                    <w:rFonts w:ascii="Book Antiqua" w:eastAsiaTheme="majorEastAsia" w:hAnsi="Book Antiqua" w:cstheme="majorBidi"/>
                    <w:color w:val="FFFFFF" w:themeColor="background1"/>
                    <w:sz w:val="44"/>
                    <w:szCs w:val="44"/>
                    <w:lang w:val="en-GB"/>
                  </w:rPr>
                  <w:t>(</w:t>
                </w:r>
                <w:r w:rsidR="000315AE">
                  <w:rPr>
                    <w:rFonts w:ascii="Book Antiqua" w:eastAsiaTheme="majorEastAsia" w:hAnsi="Book Antiqua" w:cstheme="majorBidi"/>
                    <w:color w:val="FFFFFF" w:themeColor="background1"/>
                    <w:sz w:val="44"/>
                    <w:szCs w:val="44"/>
                    <w:lang w:val="en-GB"/>
                  </w:rPr>
                  <w:t>8</w:t>
                </w:r>
                <w:r w:rsidRPr="00376BDB">
                  <w:rPr>
                    <w:rFonts w:ascii="Book Antiqua" w:eastAsiaTheme="majorEastAsia" w:hAnsi="Book Antiqua" w:cstheme="majorBidi"/>
                    <w:color w:val="FFFFFF" w:themeColor="background1"/>
                    <w:sz w:val="44"/>
                    <w:szCs w:val="44"/>
                    <w:lang w:val="en-GB"/>
                  </w:rPr>
                  <w:t>)</w:t>
                </w:r>
              </w:p>
            </w:tc>
            <w:tc>
              <w:tcPr>
                <w:tcW w:w="3266" w:type="pct"/>
                <w:shd w:val="clear" w:color="auto" w:fill="76923C" w:themeFill="accent3" w:themeFillShade="BF"/>
                <w:vAlign w:val="center"/>
              </w:tcPr>
              <w:p w:rsidR="00B668B1" w:rsidRPr="00565937" w:rsidRDefault="000315AE" w:rsidP="00B668B1">
                <w:pPr>
                  <w:tabs>
                    <w:tab w:val="center" w:pos="1508"/>
                  </w:tabs>
                  <w:autoSpaceDE w:val="0"/>
                  <w:autoSpaceDN w:val="0"/>
                  <w:adjustRightInd w:val="0"/>
                  <w:rPr>
                    <w:rFonts w:ascii="Book Antiqua" w:eastAsiaTheme="majorEastAsia" w:hAnsi="Book Antiqua" w:cstheme="majorBidi"/>
                    <w:color w:val="FFFFFF" w:themeColor="background1"/>
                    <w:sz w:val="44"/>
                    <w:szCs w:val="44"/>
                    <w:lang w:val="en-GB"/>
                  </w:rPr>
                </w:pPr>
                <w:r>
                  <w:rPr>
                    <w:rFonts w:ascii="Book Antiqua" w:eastAsiaTheme="majorEastAsia" w:hAnsi="Book Antiqua" w:cstheme="majorBidi"/>
                    <w:color w:val="FFFFFF" w:themeColor="background1"/>
                    <w:sz w:val="44"/>
                    <w:szCs w:val="44"/>
                    <w:lang w:val="en-GB"/>
                  </w:rPr>
                  <w:t>Mini- Project</w:t>
                </w:r>
              </w:p>
            </w:tc>
          </w:tr>
        </w:tbl>
        <w:p w:rsidR="00B668B1" w:rsidRPr="009071AD" w:rsidRDefault="009F47AB" w:rsidP="00B668B1">
          <w:pPr>
            <w:tabs>
              <w:tab w:val="center" w:pos="1508"/>
            </w:tabs>
            <w:autoSpaceDE w:val="0"/>
            <w:autoSpaceDN w:val="0"/>
            <w:adjustRightInd w:val="0"/>
            <w:spacing w:after="0" w:line="240" w:lineRule="auto"/>
            <w:rPr>
              <w:rFonts w:ascii="Book Antiqua" w:eastAsiaTheme="majorEastAsia" w:hAnsi="Book Antiqua" w:cstheme="majorBidi"/>
              <w:color w:val="FFFFFF" w:themeColor="background1"/>
              <w:sz w:val="44"/>
              <w:szCs w:val="44"/>
              <w:lang w:val="en-GB"/>
            </w:rPr>
          </w:pPr>
        </w:p>
      </w:sdtContent>
    </w:sdt>
    <w:p w:rsidR="00B668B1" w:rsidRDefault="00B668B1" w:rsidP="00B668B1">
      <w:pPr>
        <w:autoSpaceDE w:val="0"/>
        <w:autoSpaceDN w:val="0"/>
        <w:adjustRightInd w:val="0"/>
        <w:spacing w:after="0" w:line="240" w:lineRule="auto"/>
        <w:jc w:val="center"/>
        <w:rPr>
          <w:rFonts w:ascii="Arial-BoldMT" w:hAnsi="Arial-BoldMT" w:cs="Arial-BoldMT"/>
          <w:b/>
          <w:bCs/>
          <w:i/>
          <w:iCs/>
          <w:sz w:val="36"/>
          <w:szCs w:val="36"/>
        </w:rPr>
      </w:pPr>
    </w:p>
    <w:tbl>
      <w:tblPr>
        <w:tblStyle w:val="TableGrid"/>
        <w:tblW w:w="5000" w:type="pct"/>
        <w:tblLook w:val="04A0" w:firstRow="1" w:lastRow="0" w:firstColumn="1" w:lastColumn="0" w:noHBand="0" w:noVBand="1"/>
      </w:tblPr>
      <w:tblGrid>
        <w:gridCol w:w="3593"/>
        <w:gridCol w:w="3605"/>
        <w:gridCol w:w="2045"/>
      </w:tblGrid>
      <w:tr w:rsidR="00B668B1" w:rsidTr="00B668B1">
        <w:tc>
          <w:tcPr>
            <w:tcW w:w="1944" w:type="pct"/>
          </w:tcPr>
          <w:p w:rsidR="00B668B1" w:rsidRPr="005317BA" w:rsidRDefault="00B668B1" w:rsidP="00B668B1">
            <w:pPr>
              <w:rPr>
                <w:rFonts w:ascii="Book Antiqua" w:hAnsi="Book Antiqua" w:cstheme="majorBidi"/>
                <w:sz w:val="24"/>
                <w:szCs w:val="24"/>
              </w:rPr>
            </w:pPr>
            <w:r w:rsidRPr="005317BA">
              <w:rPr>
                <w:rFonts w:ascii="Book Antiqua" w:hAnsi="Book Antiqua" w:cstheme="majorBidi"/>
                <w:b/>
                <w:bCs/>
                <w:sz w:val="24"/>
                <w:szCs w:val="24"/>
              </w:rPr>
              <w:t>Student Name</w:t>
            </w:r>
            <w:r w:rsidRPr="005317BA">
              <w:rPr>
                <w:rFonts w:ascii="Book Antiqua" w:hAnsi="Book Antiqua" w:cstheme="majorBidi"/>
                <w:sz w:val="24"/>
                <w:szCs w:val="24"/>
              </w:rPr>
              <w:t xml:space="preserve"> :</w:t>
            </w:r>
          </w:p>
        </w:tc>
        <w:tc>
          <w:tcPr>
            <w:tcW w:w="1950" w:type="pct"/>
            <w:tcBorders>
              <w:right w:val="single" w:sz="4" w:space="0" w:color="auto"/>
            </w:tcBorders>
          </w:tcPr>
          <w:p w:rsidR="00B668B1" w:rsidRPr="005317BA" w:rsidRDefault="00B668B1" w:rsidP="00B668B1">
            <w:pPr>
              <w:rPr>
                <w:rFonts w:ascii="Book Antiqua" w:hAnsi="Book Antiqua"/>
                <w:b/>
                <w:bCs/>
                <w:sz w:val="24"/>
                <w:szCs w:val="24"/>
              </w:rPr>
            </w:pPr>
            <w:r w:rsidRPr="005317BA">
              <w:rPr>
                <w:rFonts w:ascii="Book Antiqua" w:hAnsi="Book Antiqua" w:cstheme="majorBidi"/>
                <w:b/>
                <w:bCs/>
                <w:sz w:val="24"/>
                <w:szCs w:val="24"/>
              </w:rPr>
              <w:t>ID</w:t>
            </w:r>
            <w:r w:rsidRPr="005317BA">
              <w:rPr>
                <w:rFonts w:ascii="Book Antiqua" w:hAnsi="Book Antiqua"/>
                <w:b/>
                <w:bCs/>
                <w:sz w:val="24"/>
                <w:szCs w:val="24"/>
              </w:rPr>
              <w:t xml:space="preserve">: </w:t>
            </w:r>
          </w:p>
        </w:tc>
        <w:tc>
          <w:tcPr>
            <w:tcW w:w="1107" w:type="pct"/>
            <w:tcBorders>
              <w:left w:val="single" w:sz="4" w:space="0" w:color="auto"/>
            </w:tcBorders>
          </w:tcPr>
          <w:p w:rsidR="00B668B1" w:rsidRPr="005317BA" w:rsidRDefault="00B668B1" w:rsidP="00B668B1">
            <w:pPr>
              <w:rPr>
                <w:rFonts w:ascii="Book Antiqua" w:hAnsi="Book Antiqua"/>
                <w:b/>
                <w:bCs/>
                <w:sz w:val="24"/>
                <w:szCs w:val="24"/>
              </w:rPr>
            </w:pPr>
            <w:r w:rsidRPr="005317BA">
              <w:rPr>
                <w:rFonts w:ascii="Book Antiqua" w:hAnsi="Book Antiqua" w:cstheme="majorBidi"/>
                <w:b/>
                <w:bCs/>
                <w:sz w:val="24"/>
                <w:szCs w:val="24"/>
              </w:rPr>
              <w:t>Section No.:</w:t>
            </w:r>
          </w:p>
        </w:tc>
      </w:tr>
      <w:tr w:rsidR="00B668B1" w:rsidTr="00B668B1">
        <w:tc>
          <w:tcPr>
            <w:tcW w:w="1944" w:type="pct"/>
          </w:tcPr>
          <w:p w:rsidR="00B668B1" w:rsidRPr="005317BA" w:rsidRDefault="00B668B1" w:rsidP="00B668B1">
            <w:pPr>
              <w:jc w:val="both"/>
              <w:rPr>
                <w:rFonts w:ascii="Book Antiqua" w:hAnsi="Book Antiqua" w:cstheme="majorBidi"/>
                <w:sz w:val="24"/>
                <w:szCs w:val="24"/>
              </w:rPr>
            </w:pPr>
            <w:r w:rsidRPr="005317BA">
              <w:rPr>
                <w:rFonts w:ascii="Book Antiqua" w:hAnsi="Book Antiqua" w:cstheme="majorBidi"/>
                <w:b/>
                <w:bCs/>
                <w:sz w:val="24"/>
                <w:szCs w:val="24"/>
              </w:rPr>
              <w:t>Supervisor:</w:t>
            </w:r>
            <w:r w:rsidRPr="005317BA">
              <w:rPr>
                <w:rFonts w:ascii="Book Antiqua" w:hAnsi="Book Antiqua" w:cstheme="majorBidi"/>
                <w:sz w:val="24"/>
                <w:szCs w:val="24"/>
              </w:rPr>
              <w:t xml:space="preserve"> </w:t>
            </w:r>
            <w:r w:rsidR="001376D5" w:rsidRPr="001376D5">
              <w:rPr>
                <w:rFonts w:ascii="Book Antiqua" w:hAnsi="Book Antiqua" w:cstheme="majorBidi"/>
                <w:sz w:val="24"/>
                <w:szCs w:val="24"/>
              </w:rPr>
              <w:t>Dr. Saleh Aldah</w:t>
            </w:r>
            <w:r w:rsidR="000315AE">
              <w:rPr>
                <w:rFonts w:ascii="Book Antiqua" w:hAnsi="Book Antiqua" w:cstheme="majorBidi"/>
                <w:sz w:val="24"/>
                <w:szCs w:val="24"/>
              </w:rPr>
              <w:t>a</w:t>
            </w:r>
            <w:r w:rsidR="001376D5" w:rsidRPr="001376D5">
              <w:rPr>
                <w:rFonts w:ascii="Book Antiqua" w:hAnsi="Book Antiqua" w:cstheme="majorBidi"/>
                <w:sz w:val="24"/>
                <w:szCs w:val="24"/>
              </w:rPr>
              <w:t>sh</w:t>
            </w:r>
          </w:p>
        </w:tc>
        <w:tc>
          <w:tcPr>
            <w:tcW w:w="1950" w:type="pct"/>
            <w:tcBorders>
              <w:right w:val="single" w:sz="4" w:space="0" w:color="auto"/>
            </w:tcBorders>
          </w:tcPr>
          <w:p w:rsidR="00B668B1" w:rsidRPr="005317BA" w:rsidRDefault="00B668B1" w:rsidP="00B668B1">
            <w:pPr>
              <w:rPr>
                <w:rFonts w:ascii="Book Antiqua" w:hAnsi="Book Antiqua" w:cstheme="majorBidi"/>
                <w:b/>
                <w:bCs/>
                <w:sz w:val="24"/>
                <w:szCs w:val="24"/>
              </w:rPr>
            </w:pPr>
            <w:r w:rsidRPr="005317BA">
              <w:rPr>
                <w:rFonts w:ascii="Book Antiqua" w:hAnsi="Book Antiqua" w:cstheme="majorBidi"/>
                <w:b/>
                <w:bCs/>
                <w:sz w:val="24"/>
                <w:szCs w:val="24"/>
              </w:rPr>
              <w:t>Submission Date:</w:t>
            </w:r>
          </w:p>
        </w:tc>
        <w:tc>
          <w:tcPr>
            <w:tcW w:w="1107" w:type="pct"/>
            <w:tcBorders>
              <w:left w:val="single" w:sz="4" w:space="0" w:color="auto"/>
            </w:tcBorders>
          </w:tcPr>
          <w:p w:rsidR="00B668B1" w:rsidRPr="005317BA" w:rsidRDefault="00B668B1" w:rsidP="00B668B1">
            <w:pPr>
              <w:rPr>
                <w:rFonts w:ascii="Book Antiqua" w:hAnsi="Book Antiqua" w:cstheme="majorBidi"/>
                <w:b/>
                <w:bCs/>
                <w:sz w:val="24"/>
                <w:szCs w:val="24"/>
              </w:rPr>
            </w:pPr>
            <w:r w:rsidRPr="005317BA">
              <w:rPr>
                <w:rFonts w:ascii="Book Antiqua" w:hAnsi="Book Antiqua" w:cstheme="majorBidi"/>
                <w:b/>
                <w:bCs/>
                <w:sz w:val="24"/>
                <w:szCs w:val="24"/>
              </w:rPr>
              <w:t>SLO:</w:t>
            </w:r>
          </w:p>
        </w:tc>
      </w:tr>
      <w:tr w:rsidR="00B668B1" w:rsidTr="00B668B1">
        <w:tc>
          <w:tcPr>
            <w:tcW w:w="1944" w:type="pct"/>
          </w:tcPr>
          <w:p w:rsidR="00B668B1" w:rsidRPr="005317BA" w:rsidRDefault="00B668B1" w:rsidP="00B668B1">
            <w:pPr>
              <w:jc w:val="both"/>
              <w:rPr>
                <w:rFonts w:ascii="Book Antiqua" w:hAnsi="Book Antiqua" w:cstheme="majorBidi"/>
                <w:sz w:val="24"/>
                <w:szCs w:val="24"/>
              </w:rPr>
            </w:pPr>
            <w:r w:rsidRPr="005317BA">
              <w:rPr>
                <w:rFonts w:ascii="Book Antiqua" w:hAnsi="Book Antiqua" w:cstheme="majorBidi"/>
                <w:b/>
                <w:bCs/>
                <w:sz w:val="24"/>
                <w:szCs w:val="24"/>
              </w:rPr>
              <w:t>Academic Year:</w:t>
            </w:r>
            <w:r w:rsidRPr="005317BA">
              <w:rPr>
                <w:rFonts w:ascii="Book Antiqua" w:hAnsi="Book Antiqua" w:cstheme="majorBidi"/>
                <w:sz w:val="24"/>
                <w:szCs w:val="24"/>
              </w:rPr>
              <w:t xml:space="preserve"> 2017-2018</w:t>
            </w:r>
          </w:p>
        </w:tc>
        <w:tc>
          <w:tcPr>
            <w:tcW w:w="1950" w:type="pct"/>
            <w:tcBorders>
              <w:right w:val="single" w:sz="4" w:space="0" w:color="auto"/>
            </w:tcBorders>
          </w:tcPr>
          <w:p w:rsidR="00B668B1" w:rsidRPr="005317BA" w:rsidRDefault="00B668B1" w:rsidP="00B668B1">
            <w:pPr>
              <w:rPr>
                <w:rFonts w:ascii="Book Antiqua" w:hAnsi="Book Antiqua" w:cstheme="majorBidi"/>
                <w:sz w:val="24"/>
                <w:szCs w:val="24"/>
              </w:rPr>
            </w:pPr>
            <w:r w:rsidRPr="005317BA">
              <w:rPr>
                <w:rFonts w:ascii="Book Antiqua" w:hAnsi="Book Antiqua" w:cstheme="majorBidi"/>
                <w:b/>
                <w:bCs/>
                <w:sz w:val="24"/>
                <w:szCs w:val="24"/>
              </w:rPr>
              <w:t>Semester:</w:t>
            </w:r>
            <w:r w:rsidRPr="005317BA">
              <w:rPr>
                <w:rFonts w:ascii="Book Antiqua" w:hAnsi="Book Antiqua" w:cstheme="majorBidi"/>
                <w:sz w:val="24"/>
                <w:szCs w:val="24"/>
              </w:rPr>
              <w:t xml:space="preserve"> First</w:t>
            </w:r>
          </w:p>
        </w:tc>
        <w:tc>
          <w:tcPr>
            <w:tcW w:w="1107" w:type="pct"/>
            <w:tcBorders>
              <w:left w:val="single" w:sz="4" w:space="0" w:color="auto"/>
            </w:tcBorders>
          </w:tcPr>
          <w:p w:rsidR="00B668B1" w:rsidRPr="005317BA" w:rsidRDefault="00B668B1" w:rsidP="00B668B1">
            <w:pPr>
              <w:rPr>
                <w:rFonts w:ascii="Book Antiqua" w:hAnsi="Book Antiqua" w:cstheme="majorBidi"/>
                <w:sz w:val="24"/>
                <w:szCs w:val="24"/>
              </w:rPr>
            </w:pPr>
          </w:p>
        </w:tc>
      </w:tr>
    </w:tbl>
    <w:p w:rsidR="00B668B1" w:rsidRDefault="00B668B1" w:rsidP="00B668B1">
      <w:pPr>
        <w:autoSpaceDE w:val="0"/>
        <w:autoSpaceDN w:val="0"/>
        <w:adjustRightInd w:val="0"/>
        <w:spacing w:after="0" w:line="240" w:lineRule="auto"/>
        <w:jc w:val="center"/>
        <w:rPr>
          <w:rFonts w:ascii="Arial-BoldMT" w:hAnsi="Arial-BoldMT" w:cs="Arial-BoldMT"/>
          <w:b/>
          <w:bCs/>
          <w:i/>
          <w:iCs/>
          <w:sz w:val="36"/>
          <w:szCs w:val="36"/>
        </w:rPr>
      </w:pPr>
    </w:p>
    <w:p w:rsidR="00B668B1" w:rsidRDefault="00B668B1" w:rsidP="00B668B1">
      <w:pPr>
        <w:autoSpaceDE w:val="0"/>
        <w:autoSpaceDN w:val="0"/>
        <w:adjustRightInd w:val="0"/>
        <w:spacing w:after="0" w:line="240" w:lineRule="auto"/>
        <w:jc w:val="center"/>
        <w:rPr>
          <w:rFonts w:ascii="Arial-BoldMT" w:hAnsi="Arial-BoldMT" w:cs="Arial-BoldMT"/>
          <w:b/>
          <w:bCs/>
          <w:i/>
          <w:iCs/>
          <w:sz w:val="36"/>
          <w:szCs w:val="36"/>
        </w:rPr>
      </w:pPr>
    </w:p>
    <w:p w:rsidR="00B668B1" w:rsidRDefault="00B668B1" w:rsidP="00B668B1">
      <w:pPr>
        <w:tabs>
          <w:tab w:val="left" w:pos="4335"/>
          <w:tab w:val="left" w:pos="6315"/>
        </w:tabs>
        <w:autoSpaceDE w:val="0"/>
        <w:autoSpaceDN w:val="0"/>
        <w:adjustRightInd w:val="0"/>
        <w:spacing w:after="0" w:line="240" w:lineRule="auto"/>
        <w:rPr>
          <w:rFonts w:ascii="Arial-BoldMT" w:hAnsi="Arial-BoldMT" w:cs="Arial-BoldMT"/>
          <w:b/>
          <w:bCs/>
          <w:i/>
          <w:iCs/>
          <w:sz w:val="36"/>
          <w:szCs w:val="36"/>
        </w:rPr>
      </w:pPr>
    </w:p>
    <w:p w:rsidR="00B668B1" w:rsidRDefault="00B668B1" w:rsidP="00B668B1">
      <w:pPr>
        <w:autoSpaceDE w:val="0"/>
        <w:autoSpaceDN w:val="0"/>
        <w:adjustRightInd w:val="0"/>
        <w:spacing w:after="0" w:line="240" w:lineRule="auto"/>
        <w:jc w:val="center"/>
        <w:rPr>
          <w:rFonts w:ascii="Arial-BoldMT" w:hAnsi="Arial-BoldMT" w:cs="Arial-BoldMT"/>
          <w:b/>
          <w:bCs/>
          <w:i/>
          <w:iCs/>
          <w:sz w:val="36"/>
          <w:szCs w:val="36"/>
        </w:rPr>
      </w:pPr>
    </w:p>
    <w:p w:rsidR="00B668B1" w:rsidRDefault="00B668B1" w:rsidP="00B668B1">
      <w:pPr>
        <w:jc w:val="center"/>
        <w:rPr>
          <w:rFonts w:ascii="Book Antiqua" w:hAnsi="Book Antiqua"/>
          <w:sz w:val="28"/>
          <w:szCs w:val="28"/>
        </w:rPr>
      </w:pPr>
    </w:p>
    <w:p w:rsidR="00B668B1" w:rsidRDefault="00B668B1" w:rsidP="00B668B1">
      <w:pPr>
        <w:jc w:val="center"/>
        <w:rPr>
          <w:rFonts w:ascii="Book Antiqua" w:hAnsi="Book Antiqua"/>
          <w:sz w:val="28"/>
          <w:szCs w:val="28"/>
        </w:rPr>
      </w:pPr>
    </w:p>
    <w:p w:rsidR="000315AE" w:rsidRDefault="000315AE" w:rsidP="00B668B1">
      <w:pPr>
        <w:jc w:val="center"/>
        <w:rPr>
          <w:rFonts w:ascii="Book Antiqua" w:hAnsi="Book Antiqua"/>
          <w:sz w:val="28"/>
          <w:szCs w:val="28"/>
        </w:rPr>
      </w:pPr>
    </w:p>
    <w:p w:rsidR="000315AE" w:rsidRDefault="000315AE" w:rsidP="00B668B1">
      <w:pPr>
        <w:jc w:val="center"/>
        <w:rPr>
          <w:rFonts w:ascii="Book Antiqua" w:hAnsi="Book Antiqua"/>
          <w:sz w:val="28"/>
          <w:szCs w:val="28"/>
        </w:rPr>
      </w:pPr>
    </w:p>
    <w:p w:rsidR="000315AE" w:rsidRDefault="000315AE" w:rsidP="00B668B1">
      <w:pPr>
        <w:jc w:val="center"/>
        <w:rPr>
          <w:rFonts w:ascii="Book Antiqua" w:hAnsi="Book Antiqua"/>
          <w:sz w:val="28"/>
          <w:szCs w:val="28"/>
        </w:rPr>
      </w:pPr>
    </w:p>
    <w:p w:rsidR="000315AE" w:rsidRDefault="000315AE" w:rsidP="00B668B1">
      <w:pPr>
        <w:jc w:val="center"/>
        <w:rPr>
          <w:rFonts w:ascii="Book Antiqua" w:hAnsi="Book Antiqua"/>
          <w:sz w:val="28"/>
          <w:szCs w:val="28"/>
        </w:rPr>
      </w:pPr>
    </w:p>
    <w:p w:rsidR="000315AE" w:rsidRDefault="000315AE" w:rsidP="00B668B1">
      <w:pPr>
        <w:jc w:val="center"/>
        <w:rPr>
          <w:rFonts w:ascii="Book Antiqua" w:hAnsi="Book Antiqua"/>
          <w:sz w:val="28"/>
          <w:szCs w:val="28"/>
        </w:rPr>
      </w:pPr>
    </w:p>
    <w:p w:rsidR="000315AE" w:rsidRDefault="000315AE" w:rsidP="00B668B1">
      <w:pPr>
        <w:jc w:val="center"/>
        <w:rPr>
          <w:rFonts w:ascii="Book Antiqua" w:hAnsi="Book Antiqua"/>
          <w:sz w:val="28"/>
          <w:szCs w:val="28"/>
        </w:rPr>
      </w:pPr>
    </w:p>
    <w:p w:rsidR="000315AE" w:rsidRDefault="000315AE" w:rsidP="00B668B1">
      <w:pPr>
        <w:jc w:val="center"/>
        <w:rPr>
          <w:rFonts w:ascii="Book Antiqua" w:hAnsi="Book Antiqua"/>
          <w:sz w:val="28"/>
          <w:szCs w:val="28"/>
        </w:rPr>
      </w:pPr>
    </w:p>
    <w:p w:rsidR="00B668B1" w:rsidRPr="00D06DEA" w:rsidRDefault="00B668B1" w:rsidP="00B668B1">
      <w:pPr>
        <w:tabs>
          <w:tab w:val="left" w:pos="3375"/>
        </w:tabs>
        <w:rPr>
          <w:rFonts w:ascii="Book Antiqua" w:hAnsi="Book Antiqua"/>
          <w:sz w:val="28"/>
          <w:szCs w:val="28"/>
        </w:rPr>
      </w:pPr>
    </w:p>
    <w:p w:rsidR="00B668B1" w:rsidRDefault="00B668B1" w:rsidP="00B668B1">
      <w:pPr>
        <w:jc w:val="center"/>
        <w:rPr>
          <w:rFonts w:ascii="Book Antiqua" w:hAnsi="Book Antiqua"/>
          <w:sz w:val="28"/>
          <w:szCs w:val="28"/>
        </w:rPr>
      </w:pPr>
    </w:p>
    <w:p w:rsidR="000315AE" w:rsidRDefault="000315AE" w:rsidP="00B668B1">
      <w:pPr>
        <w:jc w:val="center"/>
        <w:rPr>
          <w:rFonts w:ascii="Book Antiqua" w:hAnsi="Book Antiqua"/>
          <w:sz w:val="28"/>
          <w:szCs w:val="28"/>
        </w:rPr>
      </w:pPr>
    </w:p>
    <w:p w:rsidR="0081207C" w:rsidRPr="000315AE" w:rsidRDefault="000315AE" w:rsidP="000315AE">
      <w:pPr>
        <w:rPr>
          <w:rFonts w:asciiTheme="majorBidi" w:hAnsiTheme="majorBidi" w:cstheme="majorBidi"/>
          <w:b/>
          <w:bCs/>
          <w:sz w:val="24"/>
          <w:szCs w:val="24"/>
        </w:rPr>
      </w:pPr>
      <w:r w:rsidRPr="000315AE">
        <w:rPr>
          <w:rFonts w:asciiTheme="majorBidi" w:hAnsiTheme="majorBidi" w:cstheme="majorBidi"/>
          <w:b/>
          <w:bCs/>
          <w:sz w:val="24"/>
          <w:szCs w:val="24"/>
        </w:rPr>
        <w:lastRenderedPageBreak/>
        <w:t>Practical-</w:t>
      </w:r>
      <w:r>
        <w:rPr>
          <w:rFonts w:asciiTheme="majorBidi" w:hAnsiTheme="majorBidi" w:cstheme="majorBidi"/>
          <w:b/>
          <w:bCs/>
          <w:sz w:val="24"/>
          <w:szCs w:val="24"/>
        </w:rPr>
        <w:t>8</w:t>
      </w:r>
      <w:r w:rsidRPr="000315AE">
        <w:rPr>
          <w:rFonts w:asciiTheme="majorBidi" w:hAnsiTheme="majorBidi" w:cstheme="majorBidi"/>
          <w:b/>
          <w:bCs/>
          <w:sz w:val="24"/>
          <w:szCs w:val="24"/>
        </w:rPr>
        <w:t>.</w:t>
      </w:r>
    </w:p>
    <w:p w:rsidR="00B668B1" w:rsidRPr="006654AB" w:rsidRDefault="0081207C" w:rsidP="006654AB">
      <w:pPr>
        <w:autoSpaceDE w:val="0"/>
        <w:autoSpaceDN w:val="0"/>
        <w:adjustRightInd w:val="0"/>
        <w:spacing w:after="0" w:line="240" w:lineRule="auto"/>
        <w:ind w:left="360"/>
        <w:jc w:val="both"/>
        <w:rPr>
          <w:rFonts w:ascii="Book Antiqua" w:hAnsi="Book Antiqua"/>
          <w:sz w:val="28"/>
          <w:szCs w:val="28"/>
        </w:rPr>
      </w:pPr>
      <w:r w:rsidRPr="006654AB">
        <w:rPr>
          <w:rFonts w:ascii="Book Antiqua" w:hAnsi="Book Antiqua"/>
          <w:sz w:val="28"/>
          <w:szCs w:val="28"/>
        </w:rPr>
        <w:tab/>
      </w:r>
      <w:r w:rsidR="00D161A4" w:rsidRPr="006654AB">
        <w:rPr>
          <w:rFonts w:ascii="Times New Roman" w:hAnsi="Times New Roman" w:cs="Times New Roman"/>
          <w:sz w:val="26"/>
          <w:szCs w:val="26"/>
        </w:rPr>
        <w:t xml:space="preserve">A mini-Project about utilizing the manufacturing processes studied </w:t>
      </w:r>
      <w:r w:rsidR="00467B0C">
        <w:rPr>
          <w:rFonts w:ascii="Times New Roman" w:hAnsi="Times New Roman" w:cs="Times New Roman"/>
          <w:sz w:val="26"/>
          <w:szCs w:val="26"/>
        </w:rPr>
        <w:t xml:space="preserve">during the ME 212 course </w:t>
      </w:r>
      <w:r w:rsidR="00D161A4" w:rsidRPr="006654AB">
        <w:rPr>
          <w:rFonts w:ascii="Times New Roman" w:hAnsi="Times New Roman" w:cs="Times New Roman"/>
          <w:sz w:val="26"/>
          <w:szCs w:val="26"/>
        </w:rPr>
        <w:t>to manufacture a functional product</w:t>
      </w:r>
      <w:r w:rsidR="00467B0C">
        <w:rPr>
          <w:rFonts w:ascii="Times New Roman" w:hAnsi="Times New Roman" w:cs="Times New Roman"/>
          <w:sz w:val="26"/>
          <w:szCs w:val="26"/>
        </w:rPr>
        <w:t>,</w:t>
      </w:r>
      <w:r w:rsidR="00D161A4" w:rsidRPr="006654AB">
        <w:rPr>
          <w:rFonts w:ascii="Times New Roman" w:hAnsi="Times New Roman" w:cs="Times New Roman"/>
          <w:sz w:val="26"/>
          <w:szCs w:val="26"/>
        </w:rPr>
        <w:t xml:space="preserve"> is required by students. The mini-Project regulations include:</w:t>
      </w:r>
    </w:p>
    <w:p w:rsidR="0081207C" w:rsidRDefault="0081207C" w:rsidP="0081207C">
      <w:pPr>
        <w:tabs>
          <w:tab w:val="left" w:pos="1260"/>
        </w:tabs>
        <w:rPr>
          <w:rFonts w:ascii="Book Antiqua" w:hAnsi="Book Antiqua"/>
          <w:sz w:val="28"/>
          <w:szCs w:val="28"/>
        </w:rPr>
      </w:pPr>
    </w:p>
    <w:p w:rsidR="0081207C" w:rsidRDefault="0081207C" w:rsidP="00D161A4">
      <w:pPr>
        <w:pStyle w:val="ListParagraph"/>
        <w:numPr>
          <w:ilvl w:val="0"/>
          <w:numId w:val="17"/>
        </w:numPr>
        <w:autoSpaceDE w:val="0"/>
        <w:autoSpaceDN w:val="0"/>
        <w:adjustRightInd w:val="0"/>
        <w:spacing w:after="0" w:line="240" w:lineRule="auto"/>
        <w:jc w:val="both"/>
        <w:rPr>
          <w:rFonts w:ascii="Times New Roman" w:hAnsi="Times New Roman" w:cs="Times New Roman"/>
          <w:sz w:val="26"/>
          <w:szCs w:val="26"/>
        </w:rPr>
      </w:pPr>
      <w:r w:rsidRPr="0081207C">
        <w:rPr>
          <w:rFonts w:ascii="Times New Roman" w:hAnsi="Times New Roman" w:cs="Times New Roman"/>
          <w:sz w:val="26"/>
          <w:szCs w:val="26"/>
        </w:rPr>
        <w:t xml:space="preserve">The project groups will be formed by the start of the semester. Maximum number of student in each group will be </w:t>
      </w:r>
      <w:r w:rsidRPr="000315AE">
        <w:rPr>
          <w:rFonts w:ascii="Times New Roman" w:hAnsi="Times New Roman" w:cs="Times New Roman"/>
          <w:sz w:val="26"/>
          <w:szCs w:val="26"/>
        </w:rPr>
        <w:t>FOUR</w:t>
      </w:r>
      <w:r w:rsidRPr="0081207C">
        <w:rPr>
          <w:rFonts w:ascii="Times New Roman" w:hAnsi="Times New Roman" w:cs="Times New Roman"/>
          <w:sz w:val="26"/>
          <w:szCs w:val="26"/>
        </w:rPr>
        <w:t>. Only in exceptional cases, some of the</w:t>
      </w:r>
      <w:r>
        <w:rPr>
          <w:rFonts w:ascii="Times New Roman" w:hAnsi="Times New Roman" w:cs="Times New Roman"/>
          <w:sz w:val="26"/>
          <w:szCs w:val="26"/>
        </w:rPr>
        <w:t xml:space="preserve"> </w:t>
      </w:r>
      <w:r w:rsidRPr="0081207C">
        <w:rPr>
          <w:rFonts w:ascii="Times New Roman" w:hAnsi="Times New Roman" w:cs="Times New Roman"/>
          <w:sz w:val="26"/>
          <w:szCs w:val="26"/>
        </w:rPr>
        <w:t>groups can go up to 5 with prior permission from the section tutors.</w:t>
      </w:r>
    </w:p>
    <w:p w:rsidR="00D161A4" w:rsidRDefault="00D161A4" w:rsidP="00D161A4">
      <w:pPr>
        <w:pStyle w:val="ListParagraph"/>
        <w:autoSpaceDE w:val="0"/>
        <w:autoSpaceDN w:val="0"/>
        <w:adjustRightInd w:val="0"/>
        <w:spacing w:after="0" w:line="240" w:lineRule="auto"/>
        <w:jc w:val="both"/>
        <w:rPr>
          <w:rFonts w:ascii="Times New Roman" w:hAnsi="Times New Roman" w:cs="Times New Roman"/>
          <w:sz w:val="26"/>
          <w:szCs w:val="26"/>
        </w:rPr>
      </w:pPr>
    </w:p>
    <w:p w:rsidR="0081207C" w:rsidRPr="00D161A4" w:rsidRDefault="0081207C" w:rsidP="00D161A4">
      <w:pPr>
        <w:pStyle w:val="ListParagraph"/>
        <w:autoSpaceDE w:val="0"/>
        <w:autoSpaceDN w:val="0"/>
        <w:adjustRightInd w:val="0"/>
        <w:spacing w:after="0" w:line="240" w:lineRule="auto"/>
        <w:jc w:val="both"/>
        <w:rPr>
          <w:rFonts w:ascii="Times New Roman" w:hAnsi="Times New Roman" w:cs="Times New Roman"/>
          <w:sz w:val="26"/>
          <w:szCs w:val="26"/>
        </w:rPr>
      </w:pPr>
    </w:p>
    <w:p w:rsidR="0081207C" w:rsidRDefault="0081207C" w:rsidP="00D161A4">
      <w:pPr>
        <w:pStyle w:val="ListParagraph"/>
        <w:numPr>
          <w:ilvl w:val="0"/>
          <w:numId w:val="17"/>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In the first Project phase, students should find a suitable project topic, the start in preparing all necessary information such as drawing; manufacturing process for ea</w:t>
      </w:r>
      <w:r w:rsidR="000315AE">
        <w:rPr>
          <w:rFonts w:ascii="Times New Roman" w:hAnsi="Times New Roman" w:cs="Times New Roman"/>
          <w:sz w:val="26"/>
          <w:szCs w:val="26"/>
        </w:rPr>
        <w:t>ch part on the discussion turns</w:t>
      </w:r>
      <w:r w:rsidR="00D161A4" w:rsidRPr="00D161A4">
        <w:rPr>
          <w:rFonts w:ascii="Times New Roman" w:hAnsi="Times New Roman" w:cs="Times New Roman"/>
          <w:sz w:val="26"/>
          <w:szCs w:val="26"/>
        </w:rPr>
        <w:t>.</w:t>
      </w:r>
      <w:r w:rsidR="000315AE">
        <w:rPr>
          <w:rFonts w:ascii="Times New Roman" w:hAnsi="Times New Roman" w:cs="Times New Roman"/>
          <w:sz w:val="26"/>
          <w:szCs w:val="26"/>
        </w:rPr>
        <w:t xml:space="preserve"> </w:t>
      </w:r>
      <w:r w:rsidR="00D161A4">
        <w:rPr>
          <w:rFonts w:ascii="Times New Roman" w:hAnsi="Times New Roman" w:cs="Times New Roman"/>
          <w:sz w:val="26"/>
          <w:szCs w:val="26"/>
        </w:rPr>
        <w:t xml:space="preserve">The drawing should be </w:t>
      </w:r>
      <w:r>
        <w:rPr>
          <w:rFonts w:ascii="Times New Roman" w:hAnsi="Times New Roman" w:cs="Times New Roman"/>
          <w:sz w:val="26"/>
          <w:szCs w:val="26"/>
        </w:rPr>
        <w:t>engineering drawing and properly labeled.</w:t>
      </w:r>
    </w:p>
    <w:p w:rsidR="00D161A4" w:rsidRDefault="00D161A4" w:rsidP="00D161A4">
      <w:pPr>
        <w:pStyle w:val="ListParagraph"/>
        <w:autoSpaceDE w:val="0"/>
        <w:autoSpaceDN w:val="0"/>
        <w:adjustRightInd w:val="0"/>
        <w:spacing w:after="0" w:line="240" w:lineRule="auto"/>
        <w:jc w:val="both"/>
        <w:rPr>
          <w:rFonts w:ascii="Times New Roman" w:hAnsi="Times New Roman" w:cs="Times New Roman"/>
          <w:sz w:val="26"/>
          <w:szCs w:val="26"/>
        </w:rPr>
      </w:pPr>
    </w:p>
    <w:p w:rsidR="00D161A4" w:rsidRDefault="00D161A4" w:rsidP="00D161A4">
      <w:pPr>
        <w:pStyle w:val="ListParagraph"/>
        <w:numPr>
          <w:ilvl w:val="0"/>
          <w:numId w:val="17"/>
        </w:numPr>
        <w:autoSpaceDE w:val="0"/>
        <w:autoSpaceDN w:val="0"/>
        <w:adjustRightInd w:val="0"/>
        <w:spacing w:after="0" w:line="240" w:lineRule="auto"/>
        <w:jc w:val="both"/>
        <w:rPr>
          <w:rFonts w:ascii="Times New Roman" w:hAnsi="Times New Roman" w:cs="Times New Roman"/>
          <w:sz w:val="26"/>
          <w:szCs w:val="26"/>
        </w:rPr>
      </w:pPr>
      <w:r w:rsidRPr="00D161A4">
        <w:rPr>
          <w:rFonts w:ascii="Times New Roman" w:hAnsi="Times New Roman" w:cs="Times New Roman"/>
          <w:sz w:val="26"/>
          <w:szCs w:val="26"/>
        </w:rPr>
        <w:t>The exact responsibilities of each group member should be specified.</w:t>
      </w:r>
    </w:p>
    <w:p w:rsidR="00D161A4" w:rsidRPr="00D161A4" w:rsidRDefault="00D161A4" w:rsidP="00D161A4">
      <w:pPr>
        <w:autoSpaceDE w:val="0"/>
        <w:autoSpaceDN w:val="0"/>
        <w:adjustRightInd w:val="0"/>
        <w:spacing w:after="0" w:line="240" w:lineRule="auto"/>
        <w:jc w:val="both"/>
        <w:rPr>
          <w:rFonts w:ascii="Times New Roman" w:hAnsi="Times New Roman" w:cs="Times New Roman"/>
          <w:sz w:val="26"/>
          <w:szCs w:val="26"/>
        </w:rPr>
      </w:pPr>
    </w:p>
    <w:p w:rsidR="00D161A4" w:rsidRDefault="00D161A4" w:rsidP="00D161A4">
      <w:pPr>
        <w:pStyle w:val="ListParagraph"/>
        <w:numPr>
          <w:ilvl w:val="0"/>
          <w:numId w:val="17"/>
        </w:numPr>
        <w:rPr>
          <w:rFonts w:ascii="Times New Roman" w:hAnsi="Times New Roman" w:cs="Times New Roman"/>
          <w:sz w:val="26"/>
          <w:szCs w:val="26"/>
        </w:rPr>
      </w:pPr>
      <w:r>
        <w:rPr>
          <w:rFonts w:ascii="Times New Roman" w:hAnsi="Times New Roman" w:cs="Times New Roman"/>
          <w:sz w:val="26"/>
          <w:szCs w:val="26"/>
        </w:rPr>
        <w:t>The</w:t>
      </w:r>
      <w:r w:rsidRPr="00D161A4">
        <w:rPr>
          <w:rFonts w:ascii="Times New Roman" w:hAnsi="Times New Roman" w:cs="Times New Roman"/>
          <w:sz w:val="26"/>
          <w:szCs w:val="26"/>
        </w:rPr>
        <w:t xml:space="preserve"> project should be a mix of the different </w:t>
      </w:r>
      <w:r>
        <w:rPr>
          <w:rFonts w:ascii="Times New Roman" w:hAnsi="Times New Roman" w:cs="Times New Roman"/>
          <w:sz w:val="26"/>
          <w:szCs w:val="26"/>
        </w:rPr>
        <w:t xml:space="preserve">manufacturing </w:t>
      </w:r>
      <w:r w:rsidRPr="00D161A4">
        <w:rPr>
          <w:rFonts w:ascii="Times New Roman" w:hAnsi="Times New Roman" w:cs="Times New Roman"/>
          <w:sz w:val="26"/>
          <w:szCs w:val="26"/>
        </w:rPr>
        <w:t>processes that you practice</w:t>
      </w:r>
      <w:r>
        <w:rPr>
          <w:rFonts w:ascii="Times New Roman" w:hAnsi="Times New Roman" w:cs="Times New Roman"/>
          <w:sz w:val="26"/>
          <w:szCs w:val="26"/>
        </w:rPr>
        <w:t>d</w:t>
      </w:r>
      <w:r w:rsidRPr="00D161A4">
        <w:rPr>
          <w:rFonts w:ascii="Times New Roman" w:hAnsi="Times New Roman" w:cs="Times New Roman"/>
          <w:sz w:val="26"/>
          <w:szCs w:val="26"/>
        </w:rPr>
        <w:t>.</w:t>
      </w:r>
    </w:p>
    <w:p w:rsidR="00D161A4" w:rsidRPr="00D161A4" w:rsidRDefault="00D161A4" w:rsidP="00D161A4">
      <w:pPr>
        <w:pStyle w:val="ListParagraph"/>
        <w:rPr>
          <w:rFonts w:ascii="Times New Roman" w:hAnsi="Times New Roman" w:cs="Times New Roman"/>
          <w:sz w:val="26"/>
          <w:szCs w:val="26"/>
        </w:rPr>
      </w:pPr>
    </w:p>
    <w:p w:rsidR="00D161A4" w:rsidRDefault="00D161A4" w:rsidP="00D161A4">
      <w:pPr>
        <w:pStyle w:val="ListParagraph"/>
        <w:numPr>
          <w:ilvl w:val="0"/>
          <w:numId w:val="17"/>
        </w:numPr>
        <w:autoSpaceDE w:val="0"/>
        <w:autoSpaceDN w:val="0"/>
        <w:adjustRightInd w:val="0"/>
        <w:spacing w:after="0" w:line="240" w:lineRule="auto"/>
        <w:jc w:val="both"/>
        <w:rPr>
          <w:rFonts w:ascii="Times New Roman" w:hAnsi="Times New Roman" w:cs="Times New Roman"/>
          <w:sz w:val="26"/>
          <w:szCs w:val="26"/>
        </w:rPr>
      </w:pPr>
      <w:r w:rsidRPr="00D161A4">
        <w:rPr>
          <w:rFonts w:ascii="Times New Roman" w:hAnsi="Times New Roman" w:cs="Times New Roman"/>
          <w:sz w:val="26"/>
          <w:szCs w:val="26"/>
        </w:rPr>
        <w:t>Your tutor and the technical staff will advise you on the design of your project and</w:t>
      </w:r>
      <w:r>
        <w:rPr>
          <w:rFonts w:ascii="Times New Roman" w:hAnsi="Times New Roman" w:cs="Times New Roman"/>
          <w:sz w:val="26"/>
          <w:szCs w:val="26"/>
        </w:rPr>
        <w:t xml:space="preserve"> </w:t>
      </w:r>
      <w:r w:rsidRPr="00D161A4">
        <w:rPr>
          <w:rFonts w:ascii="Times New Roman" w:hAnsi="Times New Roman" w:cs="Times New Roman"/>
          <w:sz w:val="26"/>
          <w:szCs w:val="26"/>
        </w:rPr>
        <w:t>also the overall size/weight of the project.</w:t>
      </w:r>
    </w:p>
    <w:p w:rsidR="00D161A4" w:rsidRPr="00D161A4" w:rsidRDefault="00D161A4" w:rsidP="00D161A4">
      <w:pPr>
        <w:pStyle w:val="ListParagraph"/>
        <w:rPr>
          <w:rFonts w:ascii="Times New Roman" w:hAnsi="Times New Roman" w:cs="Times New Roman"/>
          <w:sz w:val="26"/>
          <w:szCs w:val="26"/>
        </w:rPr>
      </w:pPr>
    </w:p>
    <w:p w:rsidR="00D161A4" w:rsidRPr="00D161A4" w:rsidRDefault="00D161A4" w:rsidP="00D161A4">
      <w:pPr>
        <w:pStyle w:val="ListParagraph"/>
        <w:numPr>
          <w:ilvl w:val="0"/>
          <w:numId w:val="17"/>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Students Should Plan their project carefully and do not try to make it unnecessarily complicated. </w:t>
      </w:r>
    </w:p>
    <w:p w:rsidR="00D161A4" w:rsidRDefault="00D161A4" w:rsidP="00D161A4">
      <w:pPr>
        <w:pStyle w:val="ListParagraph"/>
        <w:autoSpaceDE w:val="0"/>
        <w:autoSpaceDN w:val="0"/>
        <w:adjustRightInd w:val="0"/>
        <w:spacing w:after="0" w:line="240" w:lineRule="auto"/>
        <w:jc w:val="both"/>
        <w:rPr>
          <w:rFonts w:ascii="Times New Roman" w:hAnsi="Times New Roman" w:cs="Times New Roman"/>
          <w:sz w:val="26"/>
          <w:szCs w:val="26"/>
        </w:rPr>
      </w:pPr>
    </w:p>
    <w:p w:rsidR="00D161A4" w:rsidRDefault="0081207C" w:rsidP="00D161A4">
      <w:pPr>
        <w:pStyle w:val="ListParagraph"/>
        <w:numPr>
          <w:ilvl w:val="0"/>
          <w:numId w:val="17"/>
        </w:num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The copy of final project drawing with material list must</w:t>
      </w:r>
      <w:r w:rsidR="00D161A4">
        <w:rPr>
          <w:rFonts w:ascii="Times New Roman" w:hAnsi="Times New Roman" w:cs="Times New Roman"/>
          <w:sz w:val="26"/>
          <w:szCs w:val="26"/>
        </w:rPr>
        <w:t xml:space="preserve"> be submitted to the lab instructor on the </w:t>
      </w:r>
      <w:r w:rsidR="00D161A4" w:rsidRPr="000315AE">
        <w:rPr>
          <w:rFonts w:ascii="Times New Roman" w:hAnsi="Times New Roman" w:cs="Times New Roman"/>
          <w:sz w:val="26"/>
          <w:szCs w:val="26"/>
        </w:rPr>
        <w:t>fourth week</w:t>
      </w:r>
      <w:r w:rsidR="00D161A4" w:rsidRPr="00D161A4">
        <w:rPr>
          <w:rFonts w:ascii="Times New Roman" w:hAnsi="Times New Roman" w:cs="Times New Roman"/>
          <w:sz w:val="26"/>
          <w:szCs w:val="26"/>
        </w:rPr>
        <w:t xml:space="preserve"> for technical revision</w:t>
      </w:r>
      <w:r w:rsidR="00D161A4">
        <w:rPr>
          <w:rFonts w:ascii="Times New Roman" w:hAnsi="Times New Roman" w:cs="Times New Roman"/>
          <w:sz w:val="26"/>
          <w:szCs w:val="26"/>
        </w:rPr>
        <w:t xml:space="preserve"> an</w:t>
      </w:r>
      <w:r w:rsidR="00D161A4" w:rsidRPr="00D161A4">
        <w:rPr>
          <w:rFonts w:ascii="Times New Roman" w:hAnsi="Times New Roman" w:cs="Times New Roman"/>
          <w:sz w:val="26"/>
          <w:szCs w:val="26"/>
        </w:rPr>
        <w:t>d approval</w:t>
      </w:r>
      <w:r>
        <w:rPr>
          <w:rFonts w:ascii="Times New Roman" w:hAnsi="Times New Roman" w:cs="Times New Roman"/>
          <w:sz w:val="26"/>
          <w:szCs w:val="26"/>
        </w:rPr>
        <w:t>.</w:t>
      </w:r>
    </w:p>
    <w:p w:rsidR="006654AB" w:rsidRPr="006654AB" w:rsidRDefault="006654AB" w:rsidP="006654AB">
      <w:pPr>
        <w:pStyle w:val="ListParagraph"/>
        <w:rPr>
          <w:rFonts w:ascii="Times New Roman" w:hAnsi="Times New Roman" w:cs="Times New Roman"/>
          <w:sz w:val="26"/>
          <w:szCs w:val="26"/>
        </w:rPr>
      </w:pPr>
    </w:p>
    <w:p w:rsidR="006654AB" w:rsidRPr="006654AB" w:rsidRDefault="006654AB" w:rsidP="006654AB">
      <w:pPr>
        <w:pStyle w:val="ListParagraph"/>
        <w:numPr>
          <w:ilvl w:val="0"/>
          <w:numId w:val="17"/>
        </w:numPr>
        <w:autoSpaceDE w:val="0"/>
        <w:autoSpaceDN w:val="0"/>
        <w:adjustRightInd w:val="0"/>
        <w:spacing w:after="0" w:line="240" w:lineRule="auto"/>
        <w:rPr>
          <w:rFonts w:ascii="Times New Roman" w:hAnsi="Times New Roman" w:cs="Times New Roman"/>
          <w:sz w:val="26"/>
          <w:szCs w:val="26"/>
        </w:rPr>
      </w:pPr>
      <w:r w:rsidRPr="006654AB">
        <w:rPr>
          <w:rFonts w:ascii="Times New Roman" w:hAnsi="Times New Roman" w:cs="Times New Roman"/>
          <w:sz w:val="26"/>
          <w:szCs w:val="26"/>
        </w:rPr>
        <w:t xml:space="preserve">Before the final evaluation of the </w:t>
      </w:r>
      <w:r w:rsidR="00632853" w:rsidRPr="006654AB">
        <w:rPr>
          <w:rFonts w:ascii="Times New Roman" w:hAnsi="Times New Roman" w:cs="Times New Roman"/>
          <w:sz w:val="26"/>
          <w:szCs w:val="26"/>
        </w:rPr>
        <w:t>project,</w:t>
      </w:r>
      <w:r w:rsidRPr="006654AB">
        <w:rPr>
          <w:rFonts w:ascii="Times New Roman" w:hAnsi="Times New Roman" w:cs="Times New Roman"/>
          <w:sz w:val="26"/>
          <w:szCs w:val="26"/>
        </w:rPr>
        <w:t xml:space="preserve"> a report has to be submitted. The report</w:t>
      </w:r>
      <w:r>
        <w:rPr>
          <w:rFonts w:ascii="Times New Roman" w:hAnsi="Times New Roman" w:cs="Times New Roman"/>
          <w:sz w:val="26"/>
          <w:szCs w:val="26"/>
        </w:rPr>
        <w:t xml:space="preserve"> </w:t>
      </w:r>
      <w:r w:rsidRPr="006654AB">
        <w:rPr>
          <w:rFonts w:ascii="Times New Roman" w:hAnsi="Times New Roman" w:cs="Times New Roman"/>
          <w:sz w:val="26"/>
          <w:szCs w:val="26"/>
        </w:rPr>
        <w:t>should contain general description of the project, detailed drawing, procedure, and</w:t>
      </w:r>
      <w:r>
        <w:rPr>
          <w:rFonts w:ascii="Times New Roman" w:hAnsi="Times New Roman" w:cs="Times New Roman"/>
          <w:sz w:val="26"/>
          <w:szCs w:val="26"/>
        </w:rPr>
        <w:t xml:space="preserve"> </w:t>
      </w:r>
      <w:r w:rsidRPr="006654AB">
        <w:rPr>
          <w:rFonts w:ascii="Times New Roman" w:hAnsi="Times New Roman" w:cs="Times New Roman"/>
          <w:sz w:val="26"/>
          <w:szCs w:val="26"/>
        </w:rPr>
        <w:t>process involved with description, costing and suggestion for improvements etc.</w:t>
      </w:r>
    </w:p>
    <w:p w:rsidR="00D161A4" w:rsidRPr="00D161A4" w:rsidRDefault="0081207C" w:rsidP="00D161A4">
      <w:pPr>
        <w:pStyle w:val="ListParagraph"/>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D161A4" w:rsidRDefault="00D161A4" w:rsidP="00D161A4">
      <w:pPr>
        <w:pStyle w:val="ListParagraph"/>
        <w:numPr>
          <w:ilvl w:val="0"/>
          <w:numId w:val="17"/>
        </w:numPr>
        <w:autoSpaceDE w:val="0"/>
        <w:autoSpaceDN w:val="0"/>
        <w:adjustRightInd w:val="0"/>
        <w:spacing w:after="0" w:line="240" w:lineRule="auto"/>
        <w:jc w:val="both"/>
        <w:rPr>
          <w:rFonts w:ascii="Times New Roman" w:hAnsi="Times New Roman" w:cs="Times New Roman"/>
          <w:sz w:val="26"/>
          <w:szCs w:val="26"/>
        </w:rPr>
      </w:pPr>
      <w:r w:rsidRPr="00D161A4">
        <w:rPr>
          <w:rFonts w:ascii="Times New Roman" w:hAnsi="Times New Roman" w:cs="Times New Roman"/>
          <w:sz w:val="26"/>
          <w:szCs w:val="26"/>
        </w:rPr>
        <w:t xml:space="preserve">The project </w:t>
      </w:r>
      <w:r w:rsidR="0081207C" w:rsidRPr="00D161A4">
        <w:rPr>
          <w:rFonts w:ascii="Times New Roman" w:hAnsi="Times New Roman" w:cs="Times New Roman"/>
          <w:sz w:val="26"/>
          <w:szCs w:val="26"/>
        </w:rPr>
        <w:t xml:space="preserve">has to be entirely </w:t>
      </w:r>
      <w:r>
        <w:rPr>
          <w:rFonts w:ascii="Times New Roman" w:hAnsi="Times New Roman" w:cs="Times New Roman"/>
          <w:sz w:val="26"/>
          <w:szCs w:val="26"/>
        </w:rPr>
        <w:t>the student’s</w:t>
      </w:r>
      <w:r w:rsidR="0081207C" w:rsidRPr="00D161A4">
        <w:rPr>
          <w:rFonts w:ascii="Times New Roman" w:hAnsi="Times New Roman" w:cs="Times New Roman"/>
          <w:sz w:val="26"/>
          <w:szCs w:val="26"/>
        </w:rPr>
        <w:t xml:space="preserve"> work. Laboratory staff (technical guide) will </w:t>
      </w:r>
      <w:r>
        <w:rPr>
          <w:rFonts w:ascii="Times New Roman" w:hAnsi="Times New Roman" w:cs="Times New Roman"/>
          <w:sz w:val="26"/>
          <w:szCs w:val="26"/>
        </w:rPr>
        <w:t xml:space="preserve">help you to </w:t>
      </w:r>
      <w:r w:rsidR="0081207C" w:rsidRPr="00D161A4">
        <w:rPr>
          <w:rFonts w:ascii="Times New Roman" w:hAnsi="Times New Roman" w:cs="Times New Roman"/>
          <w:sz w:val="26"/>
          <w:szCs w:val="26"/>
        </w:rPr>
        <w:t>make your project.</w:t>
      </w:r>
    </w:p>
    <w:p w:rsidR="00D161A4" w:rsidRDefault="00D161A4" w:rsidP="00D161A4">
      <w:pPr>
        <w:pStyle w:val="ListParagraph"/>
        <w:autoSpaceDE w:val="0"/>
        <w:autoSpaceDN w:val="0"/>
        <w:adjustRightInd w:val="0"/>
        <w:spacing w:after="0" w:line="240" w:lineRule="auto"/>
        <w:jc w:val="both"/>
        <w:rPr>
          <w:rFonts w:ascii="Times New Roman" w:hAnsi="Times New Roman" w:cs="Times New Roman"/>
          <w:sz w:val="26"/>
          <w:szCs w:val="26"/>
        </w:rPr>
      </w:pPr>
    </w:p>
    <w:p w:rsidR="00D161A4" w:rsidRPr="00D161A4" w:rsidRDefault="0081207C" w:rsidP="00D161A4">
      <w:pPr>
        <w:pStyle w:val="ListParagraph"/>
        <w:numPr>
          <w:ilvl w:val="0"/>
          <w:numId w:val="17"/>
        </w:numPr>
        <w:autoSpaceDE w:val="0"/>
        <w:autoSpaceDN w:val="0"/>
        <w:adjustRightInd w:val="0"/>
        <w:spacing w:after="0" w:line="240" w:lineRule="auto"/>
        <w:jc w:val="both"/>
        <w:rPr>
          <w:rFonts w:ascii="Times New Roman" w:hAnsi="Times New Roman" w:cs="Times New Roman"/>
          <w:sz w:val="26"/>
          <w:szCs w:val="26"/>
        </w:rPr>
      </w:pPr>
      <w:r w:rsidRPr="00D161A4">
        <w:rPr>
          <w:rFonts w:ascii="Times New Roman" w:hAnsi="Times New Roman" w:cs="Times New Roman"/>
          <w:sz w:val="26"/>
          <w:szCs w:val="26"/>
        </w:rPr>
        <w:t xml:space="preserve">The total weight of all casting components should not exceed 5 </w:t>
      </w:r>
      <w:r w:rsidRPr="000315AE">
        <w:rPr>
          <w:rFonts w:ascii="Times New Roman" w:hAnsi="Times New Roman" w:cs="Times New Roman"/>
          <w:sz w:val="26"/>
          <w:szCs w:val="26"/>
        </w:rPr>
        <w:t>Kgs</w:t>
      </w:r>
      <w:r w:rsidR="00D161A4" w:rsidRPr="000315AE">
        <w:rPr>
          <w:rFonts w:ascii="Times New Roman" w:hAnsi="Times New Roman" w:cs="Times New Roman"/>
          <w:sz w:val="26"/>
          <w:szCs w:val="26"/>
        </w:rPr>
        <w:t>.</w:t>
      </w:r>
    </w:p>
    <w:p w:rsidR="00D161A4" w:rsidRPr="00D161A4" w:rsidRDefault="00D161A4" w:rsidP="00D161A4">
      <w:pPr>
        <w:autoSpaceDE w:val="0"/>
        <w:autoSpaceDN w:val="0"/>
        <w:adjustRightInd w:val="0"/>
        <w:spacing w:after="0" w:line="240" w:lineRule="auto"/>
        <w:jc w:val="both"/>
        <w:rPr>
          <w:rFonts w:ascii="Times New Roman" w:hAnsi="Times New Roman" w:cs="Times New Roman"/>
          <w:sz w:val="26"/>
          <w:szCs w:val="26"/>
        </w:rPr>
      </w:pPr>
    </w:p>
    <w:p w:rsidR="00D161A4" w:rsidRPr="00D161A4" w:rsidRDefault="00D161A4" w:rsidP="00D161A4">
      <w:pPr>
        <w:pStyle w:val="ListParagraph"/>
        <w:rPr>
          <w:rFonts w:ascii="Times New Roman" w:hAnsi="Times New Roman" w:cs="Times New Roman"/>
          <w:sz w:val="26"/>
          <w:szCs w:val="26"/>
        </w:rPr>
      </w:pPr>
    </w:p>
    <w:p w:rsidR="00D161A4" w:rsidRDefault="00D161A4" w:rsidP="00D161A4">
      <w:pPr>
        <w:pStyle w:val="ListParagraph"/>
        <w:autoSpaceDE w:val="0"/>
        <w:autoSpaceDN w:val="0"/>
        <w:adjustRightInd w:val="0"/>
        <w:spacing w:after="0" w:line="240" w:lineRule="auto"/>
        <w:jc w:val="both"/>
        <w:rPr>
          <w:rFonts w:ascii="Times New Roman" w:hAnsi="Times New Roman" w:cs="Times New Roman"/>
          <w:sz w:val="26"/>
          <w:szCs w:val="26"/>
        </w:rPr>
      </w:pPr>
    </w:p>
    <w:p w:rsidR="0081207C" w:rsidRPr="0081207C" w:rsidRDefault="0081207C" w:rsidP="0081207C">
      <w:pPr>
        <w:tabs>
          <w:tab w:val="left" w:pos="1260"/>
        </w:tabs>
        <w:rPr>
          <w:rFonts w:ascii="Book Antiqua" w:hAnsi="Book Antiqua"/>
          <w:sz w:val="28"/>
          <w:szCs w:val="28"/>
        </w:rPr>
      </w:pPr>
    </w:p>
    <w:sectPr w:rsidR="0081207C" w:rsidRPr="0081207C" w:rsidSect="00667E0B">
      <w:pgSz w:w="11907" w:h="16840" w:code="9"/>
      <w:pgMar w:top="1138" w:right="1440" w:bottom="1699" w:left="1440" w:header="288"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7AB" w:rsidRDefault="009F47AB" w:rsidP="00D5234F">
      <w:pPr>
        <w:spacing w:after="0" w:line="240" w:lineRule="auto"/>
      </w:pPr>
      <w:r>
        <w:separator/>
      </w:r>
    </w:p>
  </w:endnote>
  <w:endnote w:type="continuationSeparator" w:id="0">
    <w:p w:rsidR="009F47AB" w:rsidRDefault="009F47AB" w:rsidP="00D523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AdvP47C713">
    <w:altName w:val="Arial"/>
    <w:panose1 w:val="00000000000000000000"/>
    <w:charset w:val="00"/>
    <w:family w:val="swiss"/>
    <w:notTrueType/>
    <w:pitch w:val="default"/>
    <w:sig w:usb0="00000003" w:usb1="00000000" w:usb2="00000000" w:usb3="00000000" w:csb0="00000001" w:csb1="00000000"/>
  </w:font>
  <w:font w:name="CourierNewPSMT">
    <w:altName w:val="Times New Roman"/>
    <w:panose1 w:val="00000000000000000000"/>
    <w:charset w:val="B2"/>
    <w:family w:val="auto"/>
    <w:notTrueType/>
    <w:pitch w:val="default"/>
    <w:sig w:usb0="00002000" w:usb1="00000000" w:usb2="00000000" w:usb3="00000000" w:csb0="00000040" w:csb1="00000000"/>
  </w:font>
  <w:font w:name="TimesNewRomanPS-Bold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C4" w:rsidRDefault="001958C4" w:rsidP="000F2F06">
    <w:pPr>
      <w:pStyle w:val="Footer"/>
      <w:pBdr>
        <w:top w:val="thinThickSmallGap" w:sz="24" w:space="0" w:color="622423" w:themeColor="accent2" w:themeShade="7F"/>
      </w:pBdr>
      <w:rPr>
        <w:rFonts w:asciiTheme="majorHAnsi" w:hAnsiTheme="majorHAnsi"/>
      </w:rPr>
    </w:pPr>
    <w:r>
      <w:rPr>
        <w:rFonts w:asciiTheme="majorHAnsi" w:hAnsiTheme="majorHAnsi"/>
      </w:rPr>
      <w:t>ME 212</w:t>
    </w:r>
    <w:r>
      <w:rPr>
        <w:rFonts w:asciiTheme="majorHAnsi" w:hAnsiTheme="majorHAnsi"/>
      </w:rPr>
      <w:tab/>
    </w:r>
    <w:r>
      <w:rPr>
        <w:rFonts w:asciiTheme="majorHAnsi" w:hAnsiTheme="majorHAnsi"/>
      </w:rPr>
      <w:tab/>
      <w:t xml:space="preserve">Page </w:t>
    </w:r>
    <w:r>
      <w:fldChar w:fldCharType="begin"/>
    </w:r>
    <w:r>
      <w:instrText xml:space="preserve"> PAGE   \* MERGEFORMAT </w:instrText>
    </w:r>
    <w:r>
      <w:fldChar w:fldCharType="separate"/>
    </w:r>
    <w:r w:rsidR="00E342DD" w:rsidRPr="00E342DD">
      <w:rPr>
        <w:rFonts w:asciiTheme="majorHAnsi" w:hAnsiTheme="majorHAnsi"/>
        <w:noProof/>
      </w:rPr>
      <w:t>7</w:t>
    </w:r>
    <w:r>
      <w:rPr>
        <w:rFonts w:asciiTheme="majorHAnsi" w:hAnsiTheme="majorHAns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7AB" w:rsidRDefault="009F47AB" w:rsidP="00D5234F">
      <w:pPr>
        <w:spacing w:after="0" w:line="240" w:lineRule="auto"/>
      </w:pPr>
      <w:r>
        <w:separator/>
      </w:r>
    </w:p>
  </w:footnote>
  <w:footnote w:type="continuationSeparator" w:id="0">
    <w:p w:rsidR="009F47AB" w:rsidRDefault="009F47AB" w:rsidP="00D523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8C4" w:rsidRDefault="001958C4" w:rsidP="00DE197A">
    <w:pPr>
      <w:pStyle w:val="Header"/>
      <w:pBdr>
        <w:bottom w:val="single" w:sz="6" w:space="1" w:color="auto"/>
      </w:pBdr>
    </w:pPr>
    <w:r>
      <w:rPr>
        <w:noProof/>
      </w:rPr>
      <w:drawing>
        <wp:anchor distT="0" distB="0" distL="114300" distR="114300" simplePos="0" relativeHeight="251664384" behindDoc="0" locked="0" layoutInCell="1" allowOverlap="1">
          <wp:simplePos x="0" y="0"/>
          <wp:positionH relativeFrom="margin">
            <wp:posOffset>4970145</wp:posOffset>
          </wp:positionH>
          <wp:positionV relativeFrom="margin">
            <wp:posOffset>-891540</wp:posOffset>
          </wp:positionV>
          <wp:extent cx="748665" cy="655320"/>
          <wp:effectExtent l="19050" t="0" r="0" b="0"/>
          <wp:wrapSquare wrapText="bothSides"/>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1_0.png"/>
                  <pic:cNvPicPr/>
                </pic:nvPicPr>
                <pic:blipFill>
                  <a:blip r:embed="rId1">
                    <a:extLst>
                      <a:ext uri="{28A0092B-C50C-407E-A947-70E740481C1C}">
                        <a14:useLocalDpi xmlns:a14="http://schemas.microsoft.com/office/drawing/2010/main" val="0"/>
                      </a:ext>
                    </a:extLst>
                  </a:blip>
                  <a:stretch>
                    <a:fillRect/>
                  </a:stretch>
                </pic:blipFill>
                <pic:spPr>
                  <a:xfrm>
                    <a:off x="0" y="0"/>
                    <a:ext cx="748665" cy="655320"/>
                  </a:xfrm>
                  <a:prstGeom prst="rect">
                    <a:avLst/>
                  </a:prstGeom>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19050</wp:posOffset>
          </wp:positionH>
          <wp:positionV relativeFrom="margin">
            <wp:posOffset>-891540</wp:posOffset>
          </wp:positionV>
          <wp:extent cx="1188085" cy="646430"/>
          <wp:effectExtent l="19050" t="0" r="0" b="0"/>
          <wp:wrapSquare wrapText="bothSides"/>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408145603_85226.jpg"/>
                  <pic:cNvPicPr/>
                </pic:nvPicPr>
                <pic:blipFill rotWithShape="1">
                  <a:blip r:embed="rId2">
                    <a:extLst>
                      <a:ext uri="{28A0092B-C50C-407E-A947-70E740481C1C}">
                        <a14:useLocalDpi xmlns:a14="http://schemas.microsoft.com/office/drawing/2010/main" val="0"/>
                      </a:ext>
                    </a:extLst>
                  </a:blip>
                  <a:srcRect t="5346" b="7099"/>
                  <a:stretch/>
                </pic:blipFill>
                <pic:spPr bwMode="auto">
                  <a:xfrm>
                    <a:off x="0" y="0"/>
                    <a:ext cx="1188085" cy="646430"/>
                  </a:xfrm>
                  <a:prstGeom prst="rect">
                    <a:avLst/>
                  </a:prstGeom>
                  <a:ln>
                    <a:noFill/>
                  </a:ln>
                  <a:extLst>
                    <a:ext uri="{53640926-AAD7-44D8-BBD7-CCE9431645EC}">
                      <a14:shadowObscured xmlns:a14="http://schemas.microsoft.com/office/drawing/2010/main"/>
                    </a:ext>
                  </a:extLst>
                </pic:spPr>
              </pic:pic>
            </a:graphicData>
          </a:graphic>
        </wp:anchor>
      </w:drawing>
    </w:r>
  </w:p>
  <w:p w:rsidR="001958C4" w:rsidRDefault="001958C4" w:rsidP="00DE197A">
    <w:pPr>
      <w:pStyle w:val="Header"/>
      <w:pBdr>
        <w:bottom w:val="single" w:sz="6" w:space="1" w:color="auto"/>
      </w:pBdr>
    </w:pPr>
  </w:p>
  <w:p w:rsidR="001958C4" w:rsidRDefault="001958C4" w:rsidP="00DE197A">
    <w:pPr>
      <w:pStyle w:val="Header"/>
      <w:pBdr>
        <w:bottom w:val="single" w:sz="6" w:space="1" w:color="auto"/>
      </w:pBdr>
    </w:pPr>
  </w:p>
  <w:p w:rsidR="001958C4" w:rsidRDefault="001958C4" w:rsidP="00DE197A">
    <w:pPr>
      <w:pStyle w:val="Header"/>
      <w:pBdr>
        <w:bottom w:val="single" w:sz="6" w:space="1" w:color="auto"/>
      </w:pBdr>
    </w:pPr>
  </w:p>
  <w:p w:rsidR="001958C4" w:rsidRPr="00DE197A" w:rsidRDefault="001958C4" w:rsidP="00DE1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94B0A"/>
    <w:multiLevelType w:val="hybridMultilevel"/>
    <w:tmpl w:val="FDD2F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328FD"/>
    <w:multiLevelType w:val="hybridMultilevel"/>
    <w:tmpl w:val="D682B674"/>
    <w:lvl w:ilvl="0" w:tplc="7CA2D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023ED"/>
    <w:multiLevelType w:val="hybridMultilevel"/>
    <w:tmpl w:val="FAFA0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211AAC"/>
    <w:multiLevelType w:val="hybridMultilevel"/>
    <w:tmpl w:val="BBA07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FB53D8"/>
    <w:multiLevelType w:val="hybridMultilevel"/>
    <w:tmpl w:val="89C24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D47E2"/>
    <w:multiLevelType w:val="hybridMultilevel"/>
    <w:tmpl w:val="F8903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6F4C1B"/>
    <w:multiLevelType w:val="hybridMultilevel"/>
    <w:tmpl w:val="91FCE3EE"/>
    <w:lvl w:ilvl="0" w:tplc="6D68CBE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EE5248"/>
    <w:multiLevelType w:val="hybridMultilevel"/>
    <w:tmpl w:val="30164A24"/>
    <w:lvl w:ilvl="0" w:tplc="647A2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447182"/>
    <w:multiLevelType w:val="hybridMultilevel"/>
    <w:tmpl w:val="CA34C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C80CFA"/>
    <w:multiLevelType w:val="hybridMultilevel"/>
    <w:tmpl w:val="EC9E2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FF24BF"/>
    <w:multiLevelType w:val="hybridMultilevel"/>
    <w:tmpl w:val="5CC43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B55B7E"/>
    <w:multiLevelType w:val="hybridMultilevel"/>
    <w:tmpl w:val="807488E6"/>
    <w:lvl w:ilvl="0" w:tplc="ADE81420">
      <w:start w:val="1"/>
      <w:numFmt w:val="decimal"/>
      <w:lvlText w:val="%1."/>
      <w:lvlJc w:val="left"/>
      <w:pPr>
        <w:ind w:left="720" w:hanging="360"/>
      </w:pPr>
      <w:rPr>
        <w:rFonts w:ascii="Verdana" w:hAnsi="Verdana" w:cs="Verdan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3F39D3"/>
    <w:multiLevelType w:val="hybridMultilevel"/>
    <w:tmpl w:val="1F8828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11358EA"/>
    <w:multiLevelType w:val="hybridMultilevel"/>
    <w:tmpl w:val="D682B674"/>
    <w:lvl w:ilvl="0" w:tplc="7CA2D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5211BE"/>
    <w:multiLevelType w:val="hybridMultilevel"/>
    <w:tmpl w:val="B9743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2A55F9"/>
    <w:multiLevelType w:val="hybridMultilevel"/>
    <w:tmpl w:val="D682B674"/>
    <w:lvl w:ilvl="0" w:tplc="7CA2DD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E051D2"/>
    <w:multiLevelType w:val="hybridMultilevel"/>
    <w:tmpl w:val="795050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19774CC"/>
    <w:multiLevelType w:val="hybridMultilevel"/>
    <w:tmpl w:val="CE98303A"/>
    <w:lvl w:ilvl="0" w:tplc="E9587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EF3FF3"/>
    <w:multiLevelType w:val="hybridMultilevel"/>
    <w:tmpl w:val="09961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717706"/>
    <w:multiLevelType w:val="hybridMultilevel"/>
    <w:tmpl w:val="C0F039CC"/>
    <w:lvl w:ilvl="0" w:tplc="8D0A2F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6"/>
  </w:num>
  <w:num w:numId="3">
    <w:abstractNumId w:val="3"/>
  </w:num>
  <w:num w:numId="4">
    <w:abstractNumId w:val="2"/>
  </w:num>
  <w:num w:numId="5">
    <w:abstractNumId w:val="7"/>
  </w:num>
  <w:num w:numId="6">
    <w:abstractNumId w:val="19"/>
  </w:num>
  <w:num w:numId="7">
    <w:abstractNumId w:val="8"/>
  </w:num>
  <w:num w:numId="8">
    <w:abstractNumId w:val="14"/>
  </w:num>
  <w:num w:numId="9">
    <w:abstractNumId w:val="12"/>
  </w:num>
  <w:num w:numId="10">
    <w:abstractNumId w:val="5"/>
  </w:num>
  <w:num w:numId="11">
    <w:abstractNumId w:val="18"/>
  </w:num>
  <w:num w:numId="12">
    <w:abstractNumId w:val="11"/>
  </w:num>
  <w:num w:numId="13">
    <w:abstractNumId w:val="6"/>
  </w:num>
  <w:num w:numId="14">
    <w:abstractNumId w:val="13"/>
  </w:num>
  <w:num w:numId="15">
    <w:abstractNumId w:val="1"/>
  </w:num>
  <w:num w:numId="16">
    <w:abstractNumId w:val="15"/>
  </w:num>
  <w:num w:numId="17">
    <w:abstractNumId w:val="17"/>
  </w:num>
  <w:num w:numId="18">
    <w:abstractNumId w:val="4"/>
  </w:num>
  <w:num w:numId="19">
    <w:abstractNumId w:val="9"/>
  </w:num>
  <w:num w:numId="20">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EA8"/>
    <w:rsid w:val="0000009A"/>
    <w:rsid w:val="00001DC5"/>
    <w:rsid w:val="000026AA"/>
    <w:rsid w:val="00005071"/>
    <w:rsid w:val="000315AE"/>
    <w:rsid w:val="00043C3E"/>
    <w:rsid w:val="00055BED"/>
    <w:rsid w:val="00070A06"/>
    <w:rsid w:val="0007379E"/>
    <w:rsid w:val="00084D6C"/>
    <w:rsid w:val="00087C22"/>
    <w:rsid w:val="00091E55"/>
    <w:rsid w:val="00096BAF"/>
    <w:rsid w:val="000A6D89"/>
    <w:rsid w:val="000B1D15"/>
    <w:rsid w:val="000B23BF"/>
    <w:rsid w:val="000B4877"/>
    <w:rsid w:val="000C0BEF"/>
    <w:rsid w:val="000E0BFB"/>
    <w:rsid w:val="000E1DC1"/>
    <w:rsid w:val="000F14A7"/>
    <w:rsid w:val="000F2F06"/>
    <w:rsid w:val="000F41D4"/>
    <w:rsid w:val="00101597"/>
    <w:rsid w:val="00101833"/>
    <w:rsid w:val="001147FA"/>
    <w:rsid w:val="00130164"/>
    <w:rsid w:val="00130873"/>
    <w:rsid w:val="00136431"/>
    <w:rsid w:val="001371FC"/>
    <w:rsid w:val="0013736A"/>
    <w:rsid w:val="001376D5"/>
    <w:rsid w:val="00143E44"/>
    <w:rsid w:val="00162329"/>
    <w:rsid w:val="00172EF0"/>
    <w:rsid w:val="00174B0F"/>
    <w:rsid w:val="0018329F"/>
    <w:rsid w:val="00192B6B"/>
    <w:rsid w:val="001958C4"/>
    <w:rsid w:val="00195DF1"/>
    <w:rsid w:val="001A1064"/>
    <w:rsid w:val="001A6326"/>
    <w:rsid w:val="001B1E66"/>
    <w:rsid w:val="001B4869"/>
    <w:rsid w:val="001B62F2"/>
    <w:rsid w:val="001C7305"/>
    <w:rsid w:val="001D17F2"/>
    <w:rsid w:val="001D2100"/>
    <w:rsid w:val="001D25C5"/>
    <w:rsid w:val="001D6CA0"/>
    <w:rsid w:val="001D73EC"/>
    <w:rsid w:val="001E0C0D"/>
    <w:rsid w:val="001F1D92"/>
    <w:rsid w:val="001F498A"/>
    <w:rsid w:val="00200DB9"/>
    <w:rsid w:val="00206051"/>
    <w:rsid w:val="00214AEF"/>
    <w:rsid w:val="00220ECF"/>
    <w:rsid w:val="00241DD0"/>
    <w:rsid w:val="00251405"/>
    <w:rsid w:val="00252223"/>
    <w:rsid w:val="002577FE"/>
    <w:rsid w:val="00267B01"/>
    <w:rsid w:val="00277B35"/>
    <w:rsid w:val="00280C4C"/>
    <w:rsid w:val="002B6BAA"/>
    <w:rsid w:val="002C500D"/>
    <w:rsid w:val="002D5D6A"/>
    <w:rsid w:val="002D66D0"/>
    <w:rsid w:val="002F254D"/>
    <w:rsid w:val="002F7858"/>
    <w:rsid w:val="002F7859"/>
    <w:rsid w:val="00304400"/>
    <w:rsid w:val="00307450"/>
    <w:rsid w:val="003111A0"/>
    <w:rsid w:val="003250FF"/>
    <w:rsid w:val="003339E0"/>
    <w:rsid w:val="0036474D"/>
    <w:rsid w:val="00370131"/>
    <w:rsid w:val="00376BDB"/>
    <w:rsid w:val="00380CB4"/>
    <w:rsid w:val="00384CC7"/>
    <w:rsid w:val="003B2774"/>
    <w:rsid w:val="003B5213"/>
    <w:rsid w:val="003B6A70"/>
    <w:rsid w:val="003D45A8"/>
    <w:rsid w:val="00401AA6"/>
    <w:rsid w:val="00406A90"/>
    <w:rsid w:val="00417D90"/>
    <w:rsid w:val="00420689"/>
    <w:rsid w:val="0042384B"/>
    <w:rsid w:val="00433396"/>
    <w:rsid w:val="0043606B"/>
    <w:rsid w:val="00457B39"/>
    <w:rsid w:val="004626F2"/>
    <w:rsid w:val="00467B0C"/>
    <w:rsid w:val="004715D5"/>
    <w:rsid w:val="004917DE"/>
    <w:rsid w:val="00492EE7"/>
    <w:rsid w:val="004B420A"/>
    <w:rsid w:val="004C27B1"/>
    <w:rsid w:val="004C41A8"/>
    <w:rsid w:val="004D4C10"/>
    <w:rsid w:val="004E735A"/>
    <w:rsid w:val="004F0D0B"/>
    <w:rsid w:val="00500977"/>
    <w:rsid w:val="005010CA"/>
    <w:rsid w:val="005043B8"/>
    <w:rsid w:val="0051124E"/>
    <w:rsid w:val="00513D05"/>
    <w:rsid w:val="005159AB"/>
    <w:rsid w:val="00517EA8"/>
    <w:rsid w:val="005227F8"/>
    <w:rsid w:val="005317BA"/>
    <w:rsid w:val="00542548"/>
    <w:rsid w:val="00544092"/>
    <w:rsid w:val="00546D10"/>
    <w:rsid w:val="00552BCC"/>
    <w:rsid w:val="00562200"/>
    <w:rsid w:val="005641C4"/>
    <w:rsid w:val="00565937"/>
    <w:rsid w:val="00566FFD"/>
    <w:rsid w:val="005B67A3"/>
    <w:rsid w:val="005C3775"/>
    <w:rsid w:val="005C3865"/>
    <w:rsid w:val="005D7F49"/>
    <w:rsid w:val="006071C8"/>
    <w:rsid w:val="00612F8D"/>
    <w:rsid w:val="006147BE"/>
    <w:rsid w:val="006165D6"/>
    <w:rsid w:val="00620457"/>
    <w:rsid w:val="00620F5B"/>
    <w:rsid w:val="00621B91"/>
    <w:rsid w:val="00621FBA"/>
    <w:rsid w:val="00622045"/>
    <w:rsid w:val="00623281"/>
    <w:rsid w:val="00632853"/>
    <w:rsid w:val="00640586"/>
    <w:rsid w:val="00644CF2"/>
    <w:rsid w:val="00655575"/>
    <w:rsid w:val="006654AB"/>
    <w:rsid w:val="00667E0B"/>
    <w:rsid w:val="00672248"/>
    <w:rsid w:val="00673F1A"/>
    <w:rsid w:val="006756F9"/>
    <w:rsid w:val="00675702"/>
    <w:rsid w:val="006925BA"/>
    <w:rsid w:val="00692CDD"/>
    <w:rsid w:val="006A1165"/>
    <w:rsid w:val="006A1EE1"/>
    <w:rsid w:val="006A6882"/>
    <w:rsid w:val="006B2D18"/>
    <w:rsid w:val="006C3982"/>
    <w:rsid w:val="006C568E"/>
    <w:rsid w:val="006D285E"/>
    <w:rsid w:val="006F74FF"/>
    <w:rsid w:val="00701244"/>
    <w:rsid w:val="007056DC"/>
    <w:rsid w:val="00713E2E"/>
    <w:rsid w:val="00742B4F"/>
    <w:rsid w:val="00751CB2"/>
    <w:rsid w:val="0075753F"/>
    <w:rsid w:val="00766A3B"/>
    <w:rsid w:val="00770D44"/>
    <w:rsid w:val="00772050"/>
    <w:rsid w:val="00780BEA"/>
    <w:rsid w:val="007945A0"/>
    <w:rsid w:val="00796DBE"/>
    <w:rsid w:val="007A658F"/>
    <w:rsid w:val="007B7B4D"/>
    <w:rsid w:val="007C079D"/>
    <w:rsid w:val="007C1459"/>
    <w:rsid w:val="007C2E52"/>
    <w:rsid w:val="007D09B6"/>
    <w:rsid w:val="007F3A9F"/>
    <w:rsid w:val="007F60A0"/>
    <w:rsid w:val="00800C8F"/>
    <w:rsid w:val="00811812"/>
    <w:rsid w:val="0081207C"/>
    <w:rsid w:val="0084466D"/>
    <w:rsid w:val="00845C05"/>
    <w:rsid w:val="00846FC3"/>
    <w:rsid w:val="00857B5C"/>
    <w:rsid w:val="008829F2"/>
    <w:rsid w:val="00892482"/>
    <w:rsid w:val="008973BF"/>
    <w:rsid w:val="008C6A5F"/>
    <w:rsid w:val="008D55BF"/>
    <w:rsid w:val="008F4E18"/>
    <w:rsid w:val="009036E6"/>
    <w:rsid w:val="009071AD"/>
    <w:rsid w:val="009246A3"/>
    <w:rsid w:val="00931292"/>
    <w:rsid w:val="009552C8"/>
    <w:rsid w:val="00960BD4"/>
    <w:rsid w:val="00962EDC"/>
    <w:rsid w:val="00967EE4"/>
    <w:rsid w:val="00973831"/>
    <w:rsid w:val="00985470"/>
    <w:rsid w:val="009928F2"/>
    <w:rsid w:val="009A2899"/>
    <w:rsid w:val="009A2FE6"/>
    <w:rsid w:val="009A6FFA"/>
    <w:rsid w:val="009B49D4"/>
    <w:rsid w:val="009B53A9"/>
    <w:rsid w:val="009C4014"/>
    <w:rsid w:val="009D5BFA"/>
    <w:rsid w:val="009E15CC"/>
    <w:rsid w:val="009F47AB"/>
    <w:rsid w:val="00A010A0"/>
    <w:rsid w:val="00A131DF"/>
    <w:rsid w:val="00A40F32"/>
    <w:rsid w:val="00A42E4A"/>
    <w:rsid w:val="00A724B2"/>
    <w:rsid w:val="00A7645D"/>
    <w:rsid w:val="00A8369A"/>
    <w:rsid w:val="00A9706A"/>
    <w:rsid w:val="00AA069C"/>
    <w:rsid w:val="00AB09C4"/>
    <w:rsid w:val="00AD1C28"/>
    <w:rsid w:val="00AD483F"/>
    <w:rsid w:val="00AF007A"/>
    <w:rsid w:val="00AF3C25"/>
    <w:rsid w:val="00B125FD"/>
    <w:rsid w:val="00B2431B"/>
    <w:rsid w:val="00B3100C"/>
    <w:rsid w:val="00B50C6A"/>
    <w:rsid w:val="00B63274"/>
    <w:rsid w:val="00B63DF5"/>
    <w:rsid w:val="00B668B1"/>
    <w:rsid w:val="00B749F0"/>
    <w:rsid w:val="00BB09AC"/>
    <w:rsid w:val="00BB7751"/>
    <w:rsid w:val="00BC6032"/>
    <w:rsid w:val="00BF0C16"/>
    <w:rsid w:val="00C056DF"/>
    <w:rsid w:val="00C12B19"/>
    <w:rsid w:val="00C1399B"/>
    <w:rsid w:val="00C16CF8"/>
    <w:rsid w:val="00C23E5A"/>
    <w:rsid w:val="00C46213"/>
    <w:rsid w:val="00C75FCF"/>
    <w:rsid w:val="00C82ACE"/>
    <w:rsid w:val="00C91A02"/>
    <w:rsid w:val="00CB68D9"/>
    <w:rsid w:val="00CD1E1E"/>
    <w:rsid w:val="00CF379A"/>
    <w:rsid w:val="00D010B2"/>
    <w:rsid w:val="00D06DEA"/>
    <w:rsid w:val="00D161A4"/>
    <w:rsid w:val="00D167EB"/>
    <w:rsid w:val="00D21636"/>
    <w:rsid w:val="00D2372F"/>
    <w:rsid w:val="00D418EC"/>
    <w:rsid w:val="00D5234F"/>
    <w:rsid w:val="00D6077F"/>
    <w:rsid w:val="00D70978"/>
    <w:rsid w:val="00D8188C"/>
    <w:rsid w:val="00D819DD"/>
    <w:rsid w:val="00D83665"/>
    <w:rsid w:val="00D90FC6"/>
    <w:rsid w:val="00D9287B"/>
    <w:rsid w:val="00D936ED"/>
    <w:rsid w:val="00DB5272"/>
    <w:rsid w:val="00DC2D6D"/>
    <w:rsid w:val="00DC31FB"/>
    <w:rsid w:val="00DC701C"/>
    <w:rsid w:val="00DD360F"/>
    <w:rsid w:val="00DD3AA6"/>
    <w:rsid w:val="00DE197A"/>
    <w:rsid w:val="00DE736D"/>
    <w:rsid w:val="00DF5095"/>
    <w:rsid w:val="00DF6726"/>
    <w:rsid w:val="00E1148C"/>
    <w:rsid w:val="00E1753C"/>
    <w:rsid w:val="00E32225"/>
    <w:rsid w:val="00E342DD"/>
    <w:rsid w:val="00E345A4"/>
    <w:rsid w:val="00E47CF7"/>
    <w:rsid w:val="00E539AC"/>
    <w:rsid w:val="00E57E5C"/>
    <w:rsid w:val="00E70F36"/>
    <w:rsid w:val="00E72EB6"/>
    <w:rsid w:val="00E8412B"/>
    <w:rsid w:val="00E92AC2"/>
    <w:rsid w:val="00E94109"/>
    <w:rsid w:val="00EC3C78"/>
    <w:rsid w:val="00EC51A6"/>
    <w:rsid w:val="00EC7244"/>
    <w:rsid w:val="00ED0214"/>
    <w:rsid w:val="00ED1CF6"/>
    <w:rsid w:val="00ED39F3"/>
    <w:rsid w:val="00EE52AC"/>
    <w:rsid w:val="00F36F3C"/>
    <w:rsid w:val="00F45017"/>
    <w:rsid w:val="00F50BF2"/>
    <w:rsid w:val="00F60751"/>
    <w:rsid w:val="00F61671"/>
    <w:rsid w:val="00F66D1C"/>
    <w:rsid w:val="00F813F2"/>
    <w:rsid w:val="00F86291"/>
    <w:rsid w:val="00F91348"/>
    <w:rsid w:val="00F95D18"/>
    <w:rsid w:val="00FA18DE"/>
    <w:rsid w:val="00FA497B"/>
    <w:rsid w:val="00FB0D28"/>
    <w:rsid w:val="00FC1265"/>
    <w:rsid w:val="00FC3F14"/>
    <w:rsid w:val="00FE2C1F"/>
    <w:rsid w:val="00FF4F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427DFBA1-5CB5-4FC2-9B92-27389DC75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17EA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92C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CDD"/>
    <w:rPr>
      <w:rFonts w:ascii="Tahoma" w:hAnsi="Tahoma" w:cs="Tahoma"/>
      <w:sz w:val="16"/>
      <w:szCs w:val="16"/>
    </w:rPr>
  </w:style>
  <w:style w:type="paragraph" w:styleId="Header">
    <w:name w:val="header"/>
    <w:basedOn w:val="Normal"/>
    <w:link w:val="HeaderChar"/>
    <w:uiPriority w:val="99"/>
    <w:unhideWhenUsed/>
    <w:rsid w:val="00D523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34F"/>
  </w:style>
  <w:style w:type="paragraph" w:styleId="Footer">
    <w:name w:val="footer"/>
    <w:basedOn w:val="Normal"/>
    <w:link w:val="FooterChar"/>
    <w:uiPriority w:val="99"/>
    <w:unhideWhenUsed/>
    <w:rsid w:val="00D523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34F"/>
  </w:style>
  <w:style w:type="paragraph" w:styleId="NoSpacing">
    <w:name w:val="No Spacing"/>
    <w:link w:val="NoSpacingChar"/>
    <w:uiPriority w:val="1"/>
    <w:qFormat/>
    <w:rsid w:val="0036474D"/>
    <w:pPr>
      <w:spacing w:after="0" w:line="240" w:lineRule="auto"/>
    </w:pPr>
  </w:style>
  <w:style w:type="character" w:customStyle="1" w:styleId="NoSpacingChar">
    <w:name w:val="No Spacing Char"/>
    <w:basedOn w:val="DefaultParagraphFont"/>
    <w:link w:val="NoSpacing"/>
    <w:uiPriority w:val="1"/>
    <w:rsid w:val="0036474D"/>
  </w:style>
  <w:style w:type="paragraph" w:styleId="ListParagraph">
    <w:name w:val="List Paragraph"/>
    <w:basedOn w:val="Normal"/>
    <w:uiPriority w:val="34"/>
    <w:qFormat/>
    <w:rsid w:val="0036474D"/>
    <w:pPr>
      <w:ind w:left="720"/>
      <w:contextualSpacing/>
    </w:pPr>
    <w:rPr>
      <w:rFonts w:eastAsiaTheme="minorHAnsi"/>
    </w:rPr>
  </w:style>
  <w:style w:type="paragraph" w:customStyle="1" w:styleId="Default">
    <w:name w:val="Default"/>
    <w:rsid w:val="00E57E5C"/>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styleId="Strong">
    <w:name w:val="Strong"/>
    <w:basedOn w:val="DefaultParagraphFont"/>
    <w:uiPriority w:val="22"/>
    <w:qFormat/>
    <w:rsid w:val="00DC701C"/>
    <w:rPr>
      <w:b/>
      <w:bCs/>
    </w:rPr>
  </w:style>
  <w:style w:type="character" w:customStyle="1" w:styleId="style31">
    <w:name w:val="style31"/>
    <w:basedOn w:val="DefaultParagraphFont"/>
    <w:rsid w:val="00DC701C"/>
  </w:style>
  <w:style w:type="character" w:customStyle="1" w:styleId="apple-converted-space">
    <w:name w:val="apple-converted-space"/>
    <w:basedOn w:val="DefaultParagraphFont"/>
    <w:rsid w:val="00DC7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880430">
      <w:bodyDiv w:val="1"/>
      <w:marLeft w:val="0"/>
      <w:marRight w:val="0"/>
      <w:marTop w:val="0"/>
      <w:marBottom w:val="0"/>
      <w:divBdr>
        <w:top w:val="none" w:sz="0" w:space="0" w:color="auto"/>
        <w:left w:val="none" w:sz="0" w:space="0" w:color="auto"/>
        <w:bottom w:val="none" w:sz="0" w:space="0" w:color="auto"/>
        <w:right w:val="none" w:sz="0" w:space="0" w:color="auto"/>
      </w:divBdr>
    </w:div>
    <w:div w:id="163305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png"/><Relationship Id="rId50" Type="http://schemas.openxmlformats.org/officeDocument/2006/relationships/image" Target="media/image43.emf"/><Relationship Id="rId55" Type="http://schemas.openxmlformats.org/officeDocument/2006/relationships/image" Target="media/image48.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emf"/><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footer" Target="footer1.xml"/><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 Horizontal Angles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7015</Words>
  <Characters>39988</Characters>
  <Application>Microsoft Office Word</Application>
  <DocSecurity>0</DocSecurity>
  <Lines>333</Lines>
  <Paragraphs>93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46910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Windows User</cp:lastModifiedBy>
  <cp:revision>2</cp:revision>
  <cp:lastPrinted>2017-10-19T17:42:00Z</cp:lastPrinted>
  <dcterms:created xsi:type="dcterms:W3CDTF">2017-10-29T06:56:00Z</dcterms:created>
  <dcterms:modified xsi:type="dcterms:W3CDTF">2017-10-29T06:56:00Z</dcterms:modified>
</cp:coreProperties>
</file>