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8B5913" w:rsidRPr="005D2DDD" w14:paraId="708CBDE5" w14:textId="77777777" w:rsidTr="008B5913">
        <w:trPr>
          <w:trHeight w:val="506"/>
        </w:trPr>
        <w:tc>
          <w:tcPr>
            <w:tcW w:w="1366" w:type="pct"/>
            <w:vAlign w:val="center"/>
          </w:tcPr>
          <w:p w14:paraId="2AA8E0DE" w14:textId="1C1B646F" w:rsidR="008B5913" w:rsidRPr="005D2DDD" w:rsidRDefault="008B5913" w:rsidP="008B5913">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vAlign w:val="center"/>
          </w:tcPr>
          <w:p w14:paraId="6D9E64C5" w14:textId="05FBD3D5" w:rsidR="008B5913" w:rsidRPr="00432138" w:rsidRDefault="00432138" w:rsidP="008B5913">
            <w:pPr>
              <w:rPr>
                <w:rFonts w:asciiTheme="majorBidi" w:hAnsiTheme="majorBidi" w:cstheme="majorBidi"/>
                <w:b/>
                <w:bCs/>
                <w:sz w:val="30"/>
                <w:szCs w:val="30"/>
              </w:rPr>
            </w:pPr>
            <w:r w:rsidRPr="00432138">
              <w:rPr>
                <w:rFonts w:asciiTheme="majorBidi" w:hAnsiTheme="majorBidi" w:cstheme="majorBidi"/>
                <w:b/>
                <w:bCs/>
                <w:sz w:val="30"/>
                <w:szCs w:val="30"/>
              </w:rPr>
              <w:t>Computer -Assisted Language Learning (CALL)</w:t>
            </w:r>
          </w:p>
        </w:tc>
      </w:tr>
      <w:tr w:rsidR="008051C5" w:rsidRPr="005D2DDD" w14:paraId="6FD322C7" w14:textId="77777777" w:rsidTr="008B5913">
        <w:trPr>
          <w:trHeight w:val="506"/>
        </w:trPr>
        <w:tc>
          <w:tcPr>
            <w:tcW w:w="1366" w:type="pct"/>
            <w:shd w:val="clear" w:color="auto" w:fill="EAF1DD" w:themeFill="accent3" w:themeFillTint="33"/>
            <w:vAlign w:val="center"/>
          </w:tcPr>
          <w:p w14:paraId="1D32CB45" w14:textId="61E8AF7E" w:rsidR="008051C5" w:rsidRPr="005D2DDD" w:rsidRDefault="008051C5" w:rsidP="008051C5">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EAF1DD" w:themeFill="accent3" w:themeFillTint="33"/>
            <w:vAlign w:val="center"/>
          </w:tcPr>
          <w:p w14:paraId="45DDFA2B" w14:textId="640363E4" w:rsidR="008051C5" w:rsidRPr="005D2DDD" w:rsidRDefault="008051C5" w:rsidP="008051C5">
            <w:pPr>
              <w:rPr>
                <w:rFonts w:asciiTheme="majorBidi" w:hAnsiTheme="majorBidi" w:cstheme="majorBidi"/>
                <w:b/>
                <w:bCs/>
                <w:sz w:val="30"/>
                <w:szCs w:val="30"/>
              </w:rPr>
            </w:pPr>
            <w:r>
              <w:rPr>
                <w:rFonts w:asciiTheme="majorBidi" w:hAnsiTheme="majorBidi" w:cstheme="majorBidi"/>
                <w:b/>
                <w:bCs/>
                <w:sz w:val="30"/>
                <w:szCs w:val="30"/>
              </w:rPr>
              <w:t xml:space="preserve">ENGL </w:t>
            </w:r>
            <w:r w:rsidR="00432138">
              <w:rPr>
                <w:rFonts w:asciiTheme="majorBidi" w:hAnsiTheme="majorBidi" w:cstheme="majorBidi"/>
                <w:b/>
                <w:bCs/>
                <w:sz w:val="30"/>
                <w:szCs w:val="30"/>
              </w:rPr>
              <w:t>124</w:t>
            </w:r>
          </w:p>
        </w:tc>
      </w:tr>
      <w:tr w:rsidR="008051C5" w:rsidRPr="005D2DDD" w14:paraId="2EC01D2C" w14:textId="77777777" w:rsidTr="008B5913">
        <w:trPr>
          <w:trHeight w:val="506"/>
        </w:trPr>
        <w:tc>
          <w:tcPr>
            <w:tcW w:w="1366" w:type="pct"/>
            <w:vAlign w:val="center"/>
          </w:tcPr>
          <w:p w14:paraId="402CC620" w14:textId="36A16551" w:rsidR="008051C5" w:rsidRPr="005D2DDD" w:rsidRDefault="008051C5" w:rsidP="008051C5">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vAlign w:val="center"/>
          </w:tcPr>
          <w:p w14:paraId="5DE82AD5" w14:textId="011038E5" w:rsidR="008051C5" w:rsidRPr="005D2DDD" w:rsidRDefault="00432138" w:rsidP="008051C5">
            <w:pPr>
              <w:rPr>
                <w:rFonts w:asciiTheme="majorBidi" w:hAnsiTheme="majorBidi" w:cstheme="majorBidi"/>
                <w:b/>
                <w:bCs/>
                <w:sz w:val="30"/>
                <w:szCs w:val="30"/>
              </w:rPr>
            </w:pPr>
            <w:r>
              <w:rPr>
                <w:rFonts w:asciiTheme="majorBidi" w:hAnsiTheme="majorBidi" w:cstheme="majorBidi"/>
                <w:b/>
                <w:bCs/>
                <w:sz w:val="30"/>
                <w:szCs w:val="30"/>
              </w:rPr>
              <w:t xml:space="preserve">B.A. </w:t>
            </w:r>
            <w:r w:rsidR="008051C5">
              <w:rPr>
                <w:rFonts w:asciiTheme="majorBidi" w:hAnsiTheme="majorBidi" w:cstheme="majorBidi"/>
                <w:b/>
                <w:bCs/>
                <w:sz w:val="30"/>
                <w:szCs w:val="30"/>
              </w:rPr>
              <w:t xml:space="preserve">English </w:t>
            </w:r>
          </w:p>
        </w:tc>
      </w:tr>
      <w:tr w:rsidR="008051C5" w:rsidRPr="005D2DDD" w14:paraId="1F10EB1B" w14:textId="77777777" w:rsidTr="008B5913">
        <w:trPr>
          <w:trHeight w:val="506"/>
        </w:trPr>
        <w:tc>
          <w:tcPr>
            <w:tcW w:w="1366" w:type="pct"/>
            <w:shd w:val="clear" w:color="auto" w:fill="EAF1DD" w:themeFill="accent3" w:themeFillTint="33"/>
            <w:vAlign w:val="center"/>
          </w:tcPr>
          <w:p w14:paraId="3932FB39" w14:textId="68B8A785" w:rsidR="008051C5" w:rsidRPr="005D2DDD" w:rsidRDefault="008051C5" w:rsidP="008051C5">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EAF1DD" w:themeFill="accent3" w:themeFillTint="33"/>
            <w:vAlign w:val="center"/>
          </w:tcPr>
          <w:p w14:paraId="014DC1D0" w14:textId="3A24644C" w:rsidR="008051C5" w:rsidRPr="005D2DDD" w:rsidRDefault="008051C5" w:rsidP="008051C5">
            <w:pPr>
              <w:rPr>
                <w:rFonts w:asciiTheme="majorBidi" w:hAnsiTheme="majorBidi" w:cstheme="majorBidi"/>
                <w:b/>
                <w:bCs/>
                <w:sz w:val="30"/>
                <w:szCs w:val="30"/>
                <w:lang w:bidi="ar-EG"/>
              </w:rPr>
            </w:pPr>
            <w:r>
              <w:rPr>
                <w:rFonts w:asciiTheme="majorBidi" w:hAnsiTheme="majorBidi" w:cstheme="majorBidi"/>
                <w:b/>
                <w:bCs/>
                <w:sz w:val="30"/>
                <w:szCs w:val="30"/>
                <w:lang w:bidi="ar-EG"/>
              </w:rPr>
              <w:t xml:space="preserve">English </w:t>
            </w:r>
          </w:p>
        </w:tc>
      </w:tr>
      <w:tr w:rsidR="008051C5" w:rsidRPr="005D2DDD" w14:paraId="03026629" w14:textId="77777777" w:rsidTr="008B5913">
        <w:trPr>
          <w:trHeight w:val="506"/>
        </w:trPr>
        <w:tc>
          <w:tcPr>
            <w:tcW w:w="1366" w:type="pct"/>
            <w:vAlign w:val="center"/>
          </w:tcPr>
          <w:p w14:paraId="7062D009" w14:textId="0EFF8405" w:rsidR="008051C5" w:rsidRDefault="008051C5" w:rsidP="008051C5">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vAlign w:val="center"/>
          </w:tcPr>
          <w:p w14:paraId="278A62F0" w14:textId="1B162CEE" w:rsidR="008051C5" w:rsidRPr="005D2DDD" w:rsidRDefault="00060D40" w:rsidP="008051C5">
            <w:pPr>
              <w:rPr>
                <w:rFonts w:asciiTheme="majorBidi" w:hAnsiTheme="majorBidi" w:cstheme="majorBidi"/>
                <w:b/>
                <w:bCs/>
                <w:sz w:val="30"/>
                <w:szCs w:val="30"/>
              </w:rPr>
            </w:pPr>
            <w:r w:rsidRPr="00060D40">
              <w:rPr>
                <w:rFonts w:asciiTheme="majorBidi" w:hAnsiTheme="majorBidi" w:cstheme="majorBidi"/>
                <w:b/>
                <w:bCs/>
                <w:sz w:val="30"/>
                <w:szCs w:val="30"/>
              </w:rPr>
              <w:t>Science and Humanities in Rumah</w:t>
            </w:r>
          </w:p>
        </w:tc>
      </w:tr>
      <w:tr w:rsidR="008051C5" w:rsidRPr="005D2DDD" w14:paraId="7D3B848E" w14:textId="77777777" w:rsidTr="008B5913">
        <w:trPr>
          <w:trHeight w:val="506"/>
        </w:trPr>
        <w:tc>
          <w:tcPr>
            <w:tcW w:w="1366" w:type="pct"/>
            <w:shd w:val="clear" w:color="auto" w:fill="EAF1DD" w:themeFill="accent3" w:themeFillTint="33"/>
            <w:vAlign w:val="center"/>
          </w:tcPr>
          <w:p w14:paraId="7234D2C1" w14:textId="7B785A1A" w:rsidR="008051C5" w:rsidRPr="005D2DDD" w:rsidRDefault="008051C5" w:rsidP="008051C5">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EAF1DD" w:themeFill="accent3" w:themeFillTint="33"/>
            <w:vAlign w:val="center"/>
          </w:tcPr>
          <w:p w14:paraId="7916DD7A" w14:textId="6398A026" w:rsidR="008051C5" w:rsidRPr="005D2DDD" w:rsidRDefault="008051C5" w:rsidP="008051C5">
            <w:pPr>
              <w:rPr>
                <w:rFonts w:asciiTheme="majorBidi" w:hAnsiTheme="majorBidi" w:cstheme="majorBidi"/>
                <w:b/>
                <w:bCs/>
                <w:sz w:val="30"/>
                <w:szCs w:val="30"/>
              </w:rPr>
            </w:pPr>
            <w:r>
              <w:rPr>
                <w:rFonts w:asciiTheme="majorBidi" w:hAnsiTheme="majorBidi" w:cstheme="majorBidi"/>
                <w:b/>
                <w:bCs/>
                <w:sz w:val="30"/>
                <w:szCs w:val="30"/>
              </w:rPr>
              <w:t xml:space="preserve">Majmaah University </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cstheme="majorBidi"/>
          <w:b w:val="0"/>
          <w:bCs w:val="0"/>
          <w:noProof/>
          <w:color w:val="auto"/>
          <w:sz w:val="24"/>
          <w:szCs w:val="24"/>
          <w:lang w:bidi="ar-EG"/>
        </w:rPr>
        <w:id w:val="96446690"/>
        <w:docPartObj>
          <w:docPartGallery w:val="Table of Contents"/>
          <w:docPartUnique/>
        </w:docPartObj>
      </w:sdtPr>
      <w:sdtEndPr>
        <w:rPr>
          <w:rFonts w:asciiTheme="majorBidi" w:hAnsiTheme="majorBidi"/>
          <w:b/>
          <w:bCs/>
        </w:rPr>
      </w:sdtEndPr>
      <w:sdtContent>
        <w:p w14:paraId="083FA457" w14:textId="77777777" w:rsidR="00860622" w:rsidRDefault="00860622" w:rsidP="008B5913">
          <w:pPr>
            <w:pStyle w:val="TOCHeading"/>
            <w:spacing w:before="0"/>
          </w:pPr>
          <w:r>
            <w:t>Table of Contents</w:t>
          </w:r>
        </w:p>
        <w:p w14:paraId="322BDAE5" w14:textId="38533BFA"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5779547D" w14:textId="72359BE3" w:rsidR="007A428A" w:rsidRDefault="00B35B88">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64AB1C52" w14:textId="580B5374" w:rsidR="007A428A" w:rsidRDefault="00B35B88">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B35B9E">
              <w:rPr>
                <w:webHidden/>
              </w:rPr>
              <w:t>3</w:t>
            </w:r>
            <w:r w:rsidR="007A428A">
              <w:rPr>
                <w:rStyle w:val="Hyperlink"/>
                <w:rtl/>
              </w:rPr>
              <w:fldChar w:fldCharType="end"/>
            </w:r>
          </w:hyperlink>
        </w:p>
        <w:p w14:paraId="136A589F" w14:textId="5E401027" w:rsidR="007A428A" w:rsidRDefault="00B35B88">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71D695A3" w14:textId="7615193A" w:rsidR="007A428A" w:rsidRDefault="00B35B88">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B35B9E">
              <w:rPr>
                <w:noProof/>
                <w:webHidden/>
              </w:rPr>
              <w:t>3</w:t>
            </w:r>
            <w:r w:rsidR="007A428A">
              <w:rPr>
                <w:rStyle w:val="Hyperlink"/>
                <w:noProof/>
                <w:rtl/>
              </w:rPr>
              <w:fldChar w:fldCharType="end"/>
            </w:r>
          </w:hyperlink>
        </w:p>
        <w:p w14:paraId="5037922A" w14:textId="1BD6D6A9" w:rsidR="007A428A" w:rsidRDefault="00B35B88">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7EEF2A26" w14:textId="3DD39917" w:rsidR="007A428A" w:rsidRDefault="00B35B88">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3830EC4A" w14:textId="4534EEC7" w:rsidR="007A428A" w:rsidRDefault="00B35B88">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B35B9E">
              <w:rPr>
                <w:webHidden/>
              </w:rPr>
              <w:t>4</w:t>
            </w:r>
            <w:r w:rsidR="007A428A">
              <w:rPr>
                <w:rStyle w:val="Hyperlink"/>
                <w:rtl/>
              </w:rPr>
              <w:fldChar w:fldCharType="end"/>
            </w:r>
          </w:hyperlink>
        </w:p>
        <w:p w14:paraId="47E5AFB8" w14:textId="4914DE68" w:rsidR="007A428A" w:rsidRDefault="00B35B88">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B35B9E">
              <w:rPr>
                <w:noProof/>
                <w:webHidden/>
              </w:rPr>
              <w:t>4</w:t>
            </w:r>
            <w:r w:rsidR="007A428A">
              <w:rPr>
                <w:rStyle w:val="Hyperlink"/>
                <w:noProof/>
                <w:rtl/>
              </w:rPr>
              <w:fldChar w:fldCharType="end"/>
            </w:r>
          </w:hyperlink>
        </w:p>
        <w:p w14:paraId="519301B5" w14:textId="17AB8CE7" w:rsidR="007A428A" w:rsidRDefault="00B35B88">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0FB54AC2" w14:textId="33703592" w:rsidR="007A428A" w:rsidRDefault="00B35B88">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3901AB53" w14:textId="5F2AABE1" w:rsidR="007A428A" w:rsidRDefault="00B35B88">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B35B9E">
              <w:rPr>
                <w:webHidden/>
              </w:rPr>
              <w:t>5</w:t>
            </w:r>
            <w:r w:rsidR="007A428A">
              <w:rPr>
                <w:rStyle w:val="Hyperlink"/>
                <w:rtl/>
              </w:rPr>
              <w:fldChar w:fldCharType="end"/>
            </w:r>
          </w:hyperlink>
        </w:p>
        <w:p w14:paraId="1016677F" w14:textId="36973E4B" w:rsidR="007A428A" w:rsidRDefault="00B35B88">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468D2C88" w14:textId="4EB7728B" w:rsidR="007A428A" w:rsidRDefault="00B35B88">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B35B9E">
              <w:rPr>
                <w:noProof/>
                <w:webHidden/>
              </w:rPr>
              <w:t>5</w:t>
            </w:r>
            <w:r w:rsidR="007A428A">
              <w:rPr>
                <w:rStyle w:val="Hyperlink"/>
                <w:noProof/>
                <w:rtl/>
              </w:rPr>
              <w:fldChar w:fldCharType="end"/>
            </w:r>
          </w:hyperlink>
        </w:p>
        <w:p w14:paraId="30F23C7E" w14:textId="44506AE7" w:rsidR="007A428A" w:rsidRDefault="00B35B88">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58077481" w14:textId="1CF62A7B" w:rsidR="007A428A" w:rsidRDefault="00B35B88">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B35B9E">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8B5913">
      <w:pPr>
        <w:pStyle w:val="Heading1"/>
        <w:rPr>
          <w:rFonts w:asciiTheme="majorBidi" w:hAnsiTheme="majorBidi" w:cstheme="majorBidi"/>
          <w:color w:val="C00000"/>
          <w:sz w:val="28"/>
          <w:szCs w:val="20"/>
          <w:lang w:bidi="ar-EG"/>
        </w:rPr>
      </w:pPr>
      <w:bookmarkStart w:id="0" w:name="_Toc951372"/>
      <w:r w:rsidRPr="00E973FE">
        <w:rPr>
          <w:rFonts w:asciiTheme="majorBidi" w:hAnsiTheme="majorBidi" w:cstheme="majorBidi"/>
          <w:color w:val="C00000"/>
          <w:sz w:val="28"/>
          <w:szCs w:val="20"/>
          <w:lang w:bidi="ar-EG"/>
        </w:rPr>
        <w:lastRenderedPageBreak/>
        <w:t xml:space="preserve">A. Course </w:t>
      </w:r>
      <w:r w:rsidR="00417BF7">
        <w:rPr>
          <w:rFonts w:asciiTheme="majorBidi" w:hAnsiTheme="majorBidi" w:cstheme="majorBidi"/>
          <w:color w:val="C00000"/>
          <w:sz w:val="28"/>
          <w:szCs w:val="20"/>
          <w:lang w:bidi="ar-EG"/>
        </w:rPr>
        <w:t>I</w:t>
      </w:r>
      <w:r w:rsidRPr="00E973FE">
        <w:rPr>
          <w:rFonts w:asciiTheme="majorBidi" w:hAnsiTheme="majorBidi" w:cstheme="majorBidi"/>
          <w:color w:val="C00000"/>
          <w:sz w:val="28"/>
          <w:szCs w:val="20"/>
          <w:lang w:bidi="ar-EG"/>
        </w:rPr>
        <w:t>dentification</w:t>
      </w:r>
      <w:bookmarkEnd w:id="0"/>
      <w:r w:rsidRPr="00E973FE">
        <w:rPr>
          <w:rFonts w:asciiTheme="majorBidi" w:hAnsiTheme="majorBidi" w:cstheme="majorBidi"/>
          <w:color w:val="C00000"/>
          <w:sz w:val="28"/>
          <w:szCs w:val="20"/>
          <w:lang w:bidi="ar-EG"/>
        </w:rPr>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386"/>
        <w:gridCol w:w="382"/>
        <w:gridCol w:w="270"/>
        <w:gridCol w:w="684"/>
        <w:gridCol w:w="270"/>
        <w:gridCol w:w="334"/>
        <w:gridCol w:w="295"/>
        <w:gridCol w:w="414"/>
        <w:gridCol w:w="1797"/>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3C9C1055" w:rsidR="00591D51" w:rsidRPr="003302F2" w:rsidRDefault="00432138" w:rsidP="00F07193">
            <w:pPr>
              <w:rPr>
                <w:rFonts w:asciiTheme="majorBidi" w:hAnsiTheme="majorBidi" w:cstheme="majorBidi"/>
                <w:b/>
                <w:bCs/>
                <w:rtl/>
                <w:lang w:bidi="ar-EG"/>
              </w:rPr>
            </w:pPr>
            <w:r>
              <w:rPr>
                <w:rFonts w:asciiTheme="majorBidi" w:hAnsiTheme="majorBidi" w:cstheme="majorBidi"/>
                <w:b/>
                <w:bCs/>
                <w:lang w:bidi="ar-EG"/>
              </w:rPr>
              <w:t>3</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EE5CB2">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414" w:type="dxa"/>
            <w:tcBorders>
              <w:top w:val="single" w:sz="4" w:space="0" w:color="auto"/>
              <w:left w:val="single" w:sz="4" w:space="0" w:color="auto"/>
              <w:bottom w:val="single" w:sz="4" w:space="0" w:color="auto"/>
              <w:right w:val="single" w:sz="4" w:space="0" w:color="auto"/>
            </w:tcBorders>
            <w:vAlign w:val="center"/>
          </w:tcPr>
          <w:p w14:paraId="335166CE" w14:textId="3CCF54AB" w:rsidR="00591D51" w:rsidRPr="00EE5CB2" w:rsidRDefault="00EE5CB2" w:rsidP="00F07193">
            <w:pPr>
              <w:rPr>
                <w:rFonts w:asciiTheme="majorBidi" w:hAnsiTheme="majorBidi" w:cstheme="majorBidi"/>
              </w:rPr>
            </w:pPr>
            <w:r w:rsidRPr="00EE5CB2">
              <w:rPr>
                <w:rFonts w:asciiTheme="majorBidi" w:hAnsiTheme="majorBidi" w:cstheme="majorBidi"/>
              </w:rPr>
              <w:t>√</w:t>
            </w:r>
          </w:p>
        </w:tc>
        <w:tc>
          <w:tcPr>
            <w:tcW w:w="1797"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432138">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386" w:type="dxa"/>
            <w:tcBorders>
              <w:top w:val="single" w:sz="4" w:space="0" w:color="auto"/>
              <w:left w:val="single" w:sz="4" w:space="0" w:color="auto"/>
              <w:bottom w:val="single" w:sz="8" w:space="0" w:color="auto"/>
              <w:right w:val="single" w:sz="4" w:space="0" w:color="auto"/>
            </w:tcBorders>
            <w:vAlign w:val="center"/>
          </w:tcPr>
          <w:p w14:paraId="37734DC9" w14:textId="3AC2E9BB" w:rsidR="00591D51" w:rsidRPr="005D2DDD" w:rsidRDefault="00432138" w:rsidP="00F07193">
            <w:pPr>
              <w:rPr>
                <w:rFonts w:asciiTheme="majorBidi" w:hAnsiTheme="majorBidi" w:cstheme="majorBidi"/>
                <w:b/>
                <w:bCs/>
                <w:lang w:bidi="ar-EG"/>
              </w:rPr>
            </w:pPr>
            <w:r w:rsidRPr="00EE5CB2">
              <w:rPr>
                <w:rFonts w:asciiTheme="majorBidi" w:hAnsiTheme="majorBidi" w:cstheme="majorBidi"/>
              </w:rPr>
              <w:t>√</w:t>
            </w:r>
          </w:p>
        </w:tc>
        <w:tc>
          <w:tcPr>
            <w:tcW w:w="1336"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7FB13FC3" w:rsidR="00CC4A74" w:rsidRPr="003302F2" w:rsidRDefault="00EE5CB2" w:rsidP="00CC4A74">
            <w:pPr>
              <w:rPr>
                <w:rFonts w:asciiTheme="majorBidi" w:hAnsiTheme="majorBidi" w:cstheme="majorBidi"/>
                <w:b/>
                <w:bCs/>
                <w:rtl/>
                <w:lang w:bidi="ar-EG"/>
              </w:rPr>
            </w:pPr>
            <w:r>
              <w:rPr>
                <w:rFonts w:asciiTheme="majorBidi" w:hAnsiTheme="majorBidi" w:cstheme="majorBidi"/>
                <w:b/>
                <w:bCs/>
                <w:lang w:bidi="ar-EG"/>
              </w:rPr>
              <w:t xml:space="preserve">LEVEL: </w:t>
            </w:r>
            <w:r w:rsidR="00432138">
              <w:rPr>
                <w:rFonts w:asciiTheme="majorBidi" w:hAnsiTheme="majorBidi" w:cstheme="majorBidi"/>
                <w:b/>
                <w:bCs/>
                <w:lang w:bidi="ar-EG"/>
              </w:rPr>
              <w:t>3</w:t>
            </w:r>
          </w:p>
        </w:tc>
      </w:tr>
      <w:tr w:rsidR="00E63B5F" w:rsidRPr="005D2DDD" w14:paraId="79106C60" w14:textId="77777777" w:rsidTr="00432138">
        <w:trPr>
          <w:trHeight w:val="637"/>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087B30EB" w14:textId="5836EF29" w:rsidR="00E63B5F" w:rsidRPr="00432138" w:rsidRDefault="00432138" w:rsidP="00432138">
            <w:pPr>
              <w:rPr>
                <w:rFonts w:asciiTheme="majorBidi" w:hAnsiTheme="majorBidi" w:cstheme="majorBidi"/>
                <w:rtl/>
                <w:lang w:bidi="ar-EG"/>
              </w:rPr>
            </w:pPr>
            <w:r>
              <w:rPr>
                <w:rFonts w:asciiTheme="majorBidi" w:hAnsiTheme="majorBidi" w:cstheme="majorBidi"/>
                <w:lang w:bidi="ar-EG"/>
              </w:rPr>
              <w:t>NA</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1E24A84A" w14:textId="4E81E690" w:rsidR="00591D51" w:rsidRPr="00432138" w:rsidRDefault="003824C4" w:rsidP="00432138">
            <w:pPr>
              <w:rPr>
                <w:rFonts w:asciiTheme="majorBidi" w:hAnsiTheme="majorBidi" w:cstheme="majorBidi"/>
              </w:rPr>
            </w:pPr>
            <w:r>
              <w:rPr>
                <w:rFonts w:asciiTheme="majorBidi" w:hAnsiTheme="majorBidi" w:cstheme="majorBidi"/>
              </w:rPr>
              <w:t>NA</w:t>
            </w:r>
          </w:p>
        </w:tc>
      </w:tr>
    </w:tbl>
    <w:p w14:paraId="7545A6BF" w14:textId="0C1AEF9E" w:rsidR="00591D51" w:rsidRDefault="00591D51" w:rsidP="00591D51">
      <w:pPr>
        <w:rPr>
          <w:lang w:bidi="ar-EG"/>
        </w:rPr>
      </w:pPr>
    </w:p>
    <w:p w14:paraId="00672831" w14:textId="107D7E3A"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CC4A74" w:rsidRPr="005D2DDD" w14:paraId="62F45AA7" w14:textId="77777777" w:rsidTr="008333D8">
        <w:trPr>
          <w:tblHeader/>
          <w:jc w:val="center"/>
        </w:trPr>
        <w:tc>
          <w:tcPr>
            <w:tcW w:w="730" w:type="dxa"/>
            <w:tcBorders>
              <w:top w:val="single" w:sz="12" w:space="0" w:color="auto"/>
              <w:bottom w:val="single" w:sz="8" w:space="0" w:color="auto"/>
              <w:right w:val="single" w:sz="8" w:space="0" w:color="auto"/>
            </w:tcBorders>
            <w:shd w:val="clear" w:color="auto" w:fill="D6E3BC" w:themeFill="accent3"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2342" w:type="dxa"/>
            <w:tcBorders>
              <w:top w:val="single" w:sz="12" w:space="0" w:color="auto"/>
              <w:left w:val="single" w:sz="8" w:space="0" w:color="auto"/>
              <w:bottom w:val="single" w:sz="8" w:space="0" w:color="auto"/>
            </w:tcBorders>
            <w:shd w:val="clear" w:color="auto" w:fill="D6E3BC" w:themeFill="accent3"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30F1B0F1" w:rsidR="00CC4A74" w:rsidRPr="005D2DDD" w:rsidRDefault="00432138" w:rsidP="00CC4A74">
            <w:pPr>
              <w:bidi/>
              <w:jc w:val="center"/>
              <w:rPr>
                <w:rFonts w:asciiTheme="majorBidi" w:hAnsiTheme="majorBidi" w:cstheme="majorBidi"/>
                <w:lang w:bidi="ar-EG"/>
              </w:rPr>
            </w:pPr>
            <w:r>
              <w:rPr>
                <w:rFonts w:asciiTheme="majorBidi" w:hAnsiTheme="majorBidi" w:cstheme="majorBidi"/>
                <w:lang w:bidi="ar-EG"/>
              </w:rPr>
              <w:t>10</w:t>
            </w:r>
          </w:p>
        </w:tc>
        <w:tc>
          <w:tcPr>
            <w:tcW w:w="2342" w:type="dxa"/>
            <w:tcBorders>
              <w:top w:val="single" w:sz="8" w:space="0" w:color="auto"/>
              <w:left w:val="single" w:sz="8" w:space="0" w:color="auto"/>
              <w:bottom w:val="dashSmallGap" w:sz="4" w:space="0" w:color="auto"/>
            </w:tcBorders>
            <w:vAlign w:val="center"/>
          </w:tcPr>
          <w:p w14:paraId="59A7CE3D" w14:textId="5EE5B8A2" w:rsidR="00CC4A74" w:rsidRPr="005D2DDD" w:rsidRDefault="00432138" w:rsidP="00CC4A74">
            <w:pPr>
              <w:bidi/>
              <w:jc w:val="center"/>
              <w:rPr>
                <w:rFonts w:asciiTheme="majorBidi" w:hAnsiTheme="majorBidi" w:cstheme="majorBidi"/>
              </w:rPr>
            </w:pPr>
            <w:r>
              <w:rPr>
                <w:rFonts w:asciiTheme="majorBidi" w:hAnsiTheme="majorBidi" w:cstheme="majorBidi"/>
              </w:rPr>
              <w:t>22.2</w:t>
            </w:r>
            <w:r w:rsidR="003824C4">
              <w:rPr>
                <w:rFonts w:asciiTheme="majorBidi" w:hAnsiTheme="majorBidi" w:cstheme="majorBidi"/>
              </w:rPr>
              <w:t>%</w:t>
            </w:r>
          </w:p>
        </w:tc>
      </w:tr>
      <w:tr w:rsidR="00432138" w:rsidRPr="005D2DDD"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432138" w:rsidRPr="005D2DDD" w:rsidRDefault="00432138" w:rsidP="00432138">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432138" w:rsidRPr="005D2DDD" w:rsidRDefault="00432138" w:rsidP="00432138">
            <w:pPr>
              <w:rPr>
                <w:rFonts w:asciiTheme="majorBidi" w:hAnsiTheme="majorBidi" w:cstheme="majorBidi"/>
                <w:b/>
                <w:bCs/>
                <w:rtl/>
                <w:lang w:bidi="ar-EG"/>
              </w:rPr>
            </w:pPr>
            <w:r w:rsidRPr="003E1946">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3148C992" w:rsidR="00432138" w:rsidRPr="005D2DDD" w:rsidRDefault="00432138" w:rsidP="00432138">
            <w:pPr>
              <w:bidi/>
              <w:jc w:val="center"/>
              <w:rPr>
                <w:rFonts w:asciiTheme="majorBidi" w:hAnsiTheme="majorBidi" w:cstheme="majorBidi"/>
              </w:rPr>
            </w:pPr>
            <w:r>
              <w:rPr>
                <w:rFonts w:asciiTheme="majorBidi" w:hAnsiTheme="majorBidi" w:cstheme="majorBidi"/>
              </w:rPr>
              <w:t>10</w:t>
            </w:r>
          </w:p>
        </w:tc>
        <w:tc>
          <w:tcPr>
            <w:tcW w:w="2342" w:type="dxa"/>
            <w:tcBorders>
              <w:top w:val="dashSmallGap" w:sz="4" w:space="0" w:color="auto"/>
              <w:left w:val="single" w:sz="8" w:space="0" w:color="auto"/>
              <w:bottom w:val="dashSmallGap" w:sz="4" w:space="0" w:color="auto"/>
            </w:tcBorders>
            <w:vAlign w:val="center"/>
          </w:tcPr>
          <w:p w14:paraId="65CA7025" w14:textId="13541460" w:rsidR="00432138" w:rsidRPr="005D2DDD" w:rsidRDefault="00432138" w:rsidP="00432138">
            <w:pPr>
              <w:bidi/>
              <w:jc w:val="center"/>
              <w:rPr>
                <w:rFonts w:asciiTheme="majorBidi" w:hAnsiTheme="majorBidi" w:cstheme="majorBidi"/>
              </w:rPr>
            </w:pPr>
            <w:r>
              <w:rPr>
                <w:rFonts w:asciiTheme="majorBidi" w:hAnsiTheme="majorBidi" w:cstheme="majorBidi"/>
              </w:rPr>
              <w:t>22.2%</w:t>
            </w:r>
          </w:p>
        </w:tc>
      </w:tr>
      <w:tr w:rsidR="00432138" w:rsidRPr="005D2DDD"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432138" w:rsidRPr="005D2DDD" w:rsidRDefault="00432138" w:rsidP="0043213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432138" w:rsidRPr="005D2DDD" w:rsidRDefault="00432138" w:rsidP="00432138">
            <w:pPr>
              <w:rPr>
                <w:rFonts w:asciiTheme="majorBidi" w:hAnsiTheme="majorBidi" w:cstheme="majorBidi"/>
                <w:b/>
                <w:bCs/>
              </w:rPr>
            </w:pPr>
            <w:r w:rsidRPr="003E1946">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30725B8" w:rsidR="00432138" w:rsidRPr="005D2DDD" w:rsidRDefault="00432138" w:rsidP="00432138">
            <w:pPr>
              <w:bidi/>
              <w:jc w:val="center"/>
              <w:rPr>
                <w:rFonts w:asciiTheme="majorBidi" w:hAnsiTheme="majorBidi" w:cstheme="majorBidi"/>
              </w:rPr>
            </w:pPr>
            <w:r>
              <w:rPr>
                <w:rFonts w:asciiTheme="majorBidi" w:hAnsiTheme="majorBidi" w:cstheme="majorBidi"/>
              </w:rPr>
              <w:t>25</w:t>
            </w:r>
          </w:p>
        </w:tc>
        <w:tc>
          <w:tcPr>
            <w:tcW w:w="2342" w:type="dxa"/>
            <w:tcBorders>
              <w:top w:val="dashSmallGap" w:sz="4" w:space="0" w:color="auto"/>
              <w:left w:val="single" w:sz="8" w:space="0" w:color="auto"/>
              <w:bottom w:val="dashSmallGap" w:sz="4" w:space="0" w:color="auto"/>
            </w:tcBorders>
            <w:vAlign w:val="center"/>
          </w:tcPr>
          <w:p w14:paraId="35A43D49" w14:textId="7429C192" w:rsidR="00432138" w:rsidRPr="005D2DDD" w:rsidRDefault="00432138" w:rsidP="00432138">
            <w:pPr>
              <w:bidi/>
              <w:jc w:val="center"/>
              <w:rPr>
                <w:rFonts w:asciiTheme="majorBidi" w:hAnsiTheme="majorBidi" w:cstheme="majorBidi"/>
              </w:rPr>
            </w:pPr>
            <w:r>
              <w:rPr>
                <w:rFonts w:asciiTheme="majorBidi" w:hAnsiTheme="majorBidi" w:cstheme="majorBidi"/>
              </w:rPr>
              <w:t>55.6%</w:t>
            </w:r>
          </w:p>
        </w:tc>
      </w:tr>
      <w:tr w:rsidR="00432138" w:rsidRPr="005D2DDD"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432138" w:rsidRPr="005D2DDD" w:rsidRDefault="00432138" w:rsidP="0043213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0F91B5B2" w:rsidR="00432138" w:rsidRPr="005D2DDD" w:rsidRDefault="00432138" w:rsidP="00432138">
            <w:pPr>
              <w:rPr>
                <w:rFonts w:asciiTheme="majorBidi" w:hAnsiTheme="majorBidi" w:cstheme="majorBidi"/>
                <w:b/>
                <w:bCs/>
              </w:rPr>
            </w:pPr>
            <w:r w:rsidRPr="003E1946">
              <w:rPr>
                <w:b/>
                <w:bCs/>
              </w:rPr>
              <w:t>Correspondence</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432138" w:rsidRPr="005D2DDD" w:rsidRDefault="00432138" w:rsidP="00432138">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432138" w:rsidRPr="005D2DDD" w:rsidRDefault="00432138" w:rsidP="00432138">
            <w:pPr>
              <w:bidi/>
              <w:jc w:val="center"/>
              <w:rPr>
                <w:rFonts w:asciiTheme="majorBidi" w:hAnsiTheme="majorBidi" w:cstheme="majorBidi"/>
              </w:rPr>
            </w:pPr>
          </w:p>
        </w:tc>
      </w:tr>
      <w:tr w:rsidR="00432138" w:rsidRPr="005D2DDD"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432138" w:rsidRPr="005D2DDD" w:rsidRDefault="00432138" w:rsidP="0043213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432138" w:rsidRPr="005D2DDD" w:rsidRDefault="00432138" w:rsidP="00432138">
            <w:pPr>
              <w:rPr>
                <w:rFonts w:asciiTheme="majorBidi" w:hAnsiTheme="majorBidi" w:cstheme="majorBidi"/>
                <w:b/>
                <w:bCs/>
              </w:rPr>
            </w:pPr>
            <w:r w:rsidRPr="003E1946">
              <w:rPr>
                <w:b/>
                <w:bCs/>
              </w:rPr>
              <w:t>Other</w:t>
            </w:r>
            <w:r>
              <w:rPr>
                <w:b/>
                <w:bCs/>
              </w:rPr>
              <w:t xml:space="preserve">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432138" w:rsidRPr="005D2DDD" w:rsidRDefault="00432138" w:rsidP="00432138">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432138" w:rsidRPr="005D2DDD" w:rsidRDefault="00432138" w:rsidP="00432138">
            <w:pPr>
              <w:bidi/>
              <w:jc w:val="center"/>
              <w:rPr>
                <w:rFonts w:asciiTheme="majorBidi" w:hAnsiTheme="majorBidi" w:cstheme="majorBidi"/>
              </w:rPr>
            </w:pPr>
          </w:p>
        </w:tc>
      </w:tr>
    </w:tbl>
    <w:p w14:paraId="2A78B14F" w14:textId="7336EB8D" w:rsidR="00CC4A74" w:rsidRDefault="00CC4A74" w:rsidP="00CC4A74"/>
    <w:p w14:paraId="1C3AE0AA" w14:textId="78B7FC2E"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Actual Learning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72359E" w:rsidRPr="0019322E" w14:paraId="0F5534B1" w14:textId="77777777" w:rsidTr="008333D8">
        <w:trPr>
          <w:trHeight w:val="380"/>
        </w:trPr>
        <w:tc>
          <w:tcPr>
            <w:tcW w:w="802" w:type="dxa"/>
            <w:tcBorders>
              <w:top w:val="single" w:sz="12" w:space="0" w:color="auto"/>
              <w:left w:val="single" w:sz="12" w:space="0" w:color="auto"/>
              <w:bottom w:val="single" w:sz="8" w:space="0" w:color="auto"/>
            </w:tcBorders>
            <w:shd w:val="clear" w:color="auto" w:fill="D6E3BC" w:themeFill="accent3"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D6E3BC" w:themeFill="accent3"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D6E3BC" w:themeFill="accent3" w:themeFillTint="66"/>
            <w:vAlign w:val="center"/>
          </w:tcPr>
          <w:p w14:paraId="1220CC95" w14:textId="52781A4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Learning Hours</w:t>
            </w:r>
          </w:p>
        </w:tc>
      </w:tr>
      <w:tr w:rsidR="0072359E" w:rsidRPr="0019322E" w14:paraId="09523FA6"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52D3257E" w14:textId="1FAF60F6" w:rsidR="0072359E" w:rsidRPr="00EF018C" w:rsidRDefault="0072359E" w:rsidP="0072359E">
            <w:pPr>
              <w:rPr>
                <w:rFonts w:asciiTheme="majorBidi" w:hAnsiTheme="majorBidi" w:cstheme="majorBidi"/>
                <w:b/>
                <w:bCs/>
                <w:rtl/>
                <w:lang w:bidi="ar-EG"/>
              </w:rPr>
            </w:pPr>
            <w:r>
              <w:rPr>
                <w:rFonts w:asciiTheme="majorBidi" w:hAnsiTheme="majorBidi" w:cstheme="majorBidi"/>
                <w:b/>
                <w:bCs/>
                <w:lang w:bidi="ar-EG"/>
              </w:rPr>
              <w:t>Contact Hours</w:t>
            </w:r>
          </w:p>
        </w:tc>
      </w:tr>
      <w:tr w:rsidR="0072359E" w:rsidRPr="0019322E"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34B95602" w:rsidR="0072359E" w:rsidRPr="000274EF" w:rsidRDefault="0078113B" w:rsidP="0072359E">
            <w:pPr>
              <w:rPr>
                <w:rFonts w:asciiTheme="majorBidi" w:hAnsiTheme="majorBidi" w:cstheme="majorBidi"/>
                <w:rtl/>
                <w:lang w:bidi="ar-EG"/>
              </w:rPr>
            </w:pPr>
            <w:r>
              <w:rPr>
                <w:rFonts w:asciiTheme="majorBidi" w:hAnsiTheme="majorBidi" w:cstheme="majorBidi"/>
                <w:lang w:bidi="ar-EG"/>
              </w:rPr>
              <w:t>20</w:t>
            </w:r>
          </w:p>
        </w:tc>
      </w:tr>
      <w:tr w:rsidR="0072359E" w:rsidRPr="0019322E"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42936E42" w:rsidR="0072359E" w:rsidRPr="000274EF" w:rsidRDefault="0078113B" w:rsidP="0072359E">
            <w:pPr>
              <w:rPr>
                <w:rFonts w:asciiTheme="majorBidi" w:hAnsiTheme="majorBidi" w:cstheme="majorBidi"/>
                <w:rtl/>
                <w:lang w:bidi="ar-EG"/>
              </w:rPr>
            </w:pPr>
            <w:r>
              <w:rPr>
                <w:rFonts w:asciiTheme="majorBidi" w:hAnsiTheme="majorBidi" w:cstheme="majorBidi"/>
                <w:lang w:bidi="ar-EG"/>
              </w:rPr>
              <w:t>25</w:t>
            </w:r>
          </w:p>
        </w:tc>
      </w:tr>
      <w:tr w:rsidR="0072359E" w:rsidRPr="0019322E"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0274EF" w:rsidRDefault="0072359E" w:rsidP="0072359E">
            <w:pPr>
              <w:rPr>
                <w:rFonts w:asciiTheme="majorBidi" w:hAnsiTheme="majorBidi" w:cstheme="majorBidi"/>
                <w:rtl/>
                <w:lang w:bidi="ar-EG"/>
              </w:rPr>
            </w:pPr>
          </w:p>
        </w:tc>
      </w:tr>
      <w:tr w:rsidR="0072359E" w:rsidRPr="0019322E"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2309" w:type="dxa"/>
            <w:tcBorders>
              <w:top w:val="dashSmallGap" w:sz="4" w:space="0" w:color="auto"/>
              <w:bottom w:val="dashSmallGap" w:sz="4" w:space="0" w:color="auto"/>
              <w:right w:val="single" w:sz="12" w:space="0" w:color="auto"/>
            </w:tcBorders>
          </w:tcPr>
          <w:p w14:paraId="41CCE02C" w14:textId="77777777" w:rsidR="0072359E" w:rsidRPr="000274EF" w:rsidRDefault="0072359E" w:rsidP="0072359E">
            <w:pPr>
              <w:rPr>
                <w:rFonts w:asciiTheme="majorBidi" w:hAnsiTheme="majorBidi" w:cstheme="majorBidi"/>
                <w:rtl/>
                <w:lang w:bidi="ar-EG"/>
              </w:rPr>
            </w:pPr>
          </w:p>
        </w:tc>
      </w:tr>
      <w:tr w:rsidR="0072359E" w:rsidRPr="0019322E" w14:paraId="662DB601" w14:textId="77777777" w:rsidTr="008333D8">
        <w:tc>
          <w:tcPr>
            <w:tcW w:w="802" w:type="dxa"/>
            <w:tcBorders>
              <w:top w:val="dashSmallGap" w:sz="4" w:space="0" w:color="auto"/>
              <w:left w:val="single" w:sz="12" w:space="0" w:color="auto"/>
              <w:bottom w:val="single" w:sz="8" w:space="0" w:color="auto"/>
            </w:tcBorders>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2309" w:type="dxa"/>
            <w:tcBorders>
              <w:top w:val="dashSmallGap" w:sz="4" w:space="0" w:color="auto"/>
              <w:right w:val="single" w:sz="12" w:space="0" w:color="auto"/>
            </w:tcBorders>
          </w:tcPr>
          <w:p w14:paraId="594C7B94" w14:textId="77777777" w:rsidR="0072359E" w:rsidRPr="000274EF" w:rsidRDefault="0072359E" w:rsidP="0072359E">
            <w:pPr>
              <w:rPr>
                <w:rFonts w:asciiTheme="majorBidi" w:hAnsiTheme="majorBidi" w:cstheme="majorBidi"/>
                <w:rtl/>
                <w:lang w:bidi="ar-EG"/>
              </w:rPr>
            </w:pPr>
          </w:p>
        </w:tc>
      </w:tr>
      <w:tr w:rsidR="008A682F" w:rsidRPr="0019322E" w14:paraId="21FB0C73" w14:textId="77777777" w:rsidTr="008333D8">
        <w:tc>
          <w:tcPr>
            <w:tcW w:w="9325" w:type="dxa"/>
            <w:gridSpan w:val="3"/>
            <w:tcBorders>
              <w:top w:val="single" w:sz="8" w:space="0" w:color="auto"/>
              <w:left w:val="single" w:sz="12" w:space="0" w:color="auto"/>
              <w:bottom w:val="single" w:sz="4" w:space="0" w:color="auto"/>
              <w:right w:val="single" w:sz="12" w:space="0" w:color="auto"/>
            </w:tcBorders>
            <w:shd w:val="clear" w:color="auto" w:fill="EAF1DD" w:themeFill="accent3" w:themeFillTint="33"/>
          </w:tcPr>
          <w:p w14:paraId="02AC2B05" w14:textId="2C5924B5" w:rsidR="008A682F" w:rsidRPr="0019322E" w:rsidRDefault="0072359E" w:rsidP="0072359E">
            <w:pPr>
              <w:rPr>
                <w:rFonts w:asciiTheme="majorBidi" w:hAnsiTheme="majorBidi" w:cstheme="majorBidi"/>
                <w:b/>
                <w:bCs/>
                <w:rtl/>
                <w:lang w:bidi="ar-EG"/>
              </w:rPr>
            </w:pPr>
            <w:r>
              <w:rPr>
                <w:rFonts w:asciiTheme="majorBidi" w:hAnsiTheme="majorBidi" w:cstheme="majorBidi"/>
                <w:b/>
                <w:bCs/>
                <w:lang w:bidi="ar-EG"/>
              </w:rPr>
              <w:t>Other Learning Hours</w:t>
            </w:r>
            <w:r w:rsidR="001B2F24">
              <w:rPr>
                <w:rFonts w:asciiTheme="majorBidi" w:hAnsiTheme="majorBidi" w:cstheme="majorBidi" w:hint="cs"/>
                <w:b/>
                <w:bCs/>
                <w:rtl/>
                <w:lang w:bidi="ar-EG"/>
              </w:rPr>
              <w:t>*</w:t>
            </w:r>
          </w:p>
        </w:tc>
      </w:tr>
      <w:tr w:rsidR="001B2F24" w:rsidRPr="0019322E" w14:paraId="12F9C895" w14:textId="77777777" w:rsidTr="008333D8">
        <w:tc>
          <w:tcPr>
            <w:tcW w:w="802" w:type="dxa"/>
            <w:tcBorders>
              <w:left w:val="single" w:sz="12" w:space="0" w:color="auto"/>
              <w:bottom w:val="dashSmallGap" w:sz="4" w:space="0" w:color="auto"/>
            </w:tcBorders>
            <w:vAlign w:val="center"/>
          </w:tcPr>
          <w:p w14:paraId="37196302" w14:textId="058349D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6214" w:type="dxa"/>
            <w:tcBorders>
              <w:bottom w:val="dashSmallGap" w:sz="4" w:space="0" w:color="auto"/>
            </w:tcBorders>
          </w:tcPr>
          <w:p w14:paraId="63F81C4A" w14:textId="0F964FE7"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Study </w:t>
            </w:r>
          </w:p>
        </w:tc>
        <w:tc>
          <w:tcPr>
            <w:tcW w:w="2309" w:type="dxa"/>
            <w:tcBorders>
              <w:bottom w:val="dashSmallGap" w:sz="4" w:space="0" w:color="auto"/>
              <w:right w:val="single" w:sz="12" w:space="0" w:color="auto"/>
            </w:tcBorders>
          </w:tcPr>
          <w:p w14:paraId="4062378C" w14:textId="77777777" w:rsidR="001B2F24" w:rsidRPr="000274EF" w:rsidRDefault="001B2F24" w:rsidP="001B2F24">
            <w:pPr>
              <w:rPr>
                <w:rFonts w:asciiTheme="majorBidi" w:hAnsiTheme="majorBidi" w:cstheme="majorBidi"/>
                <w:rtl/>
                <w:lang w:bidi="ar-EG"/>
              </w:rPr>
            </w:pPr>
          </w:p>
        </w:tc>
      </w:tr>
      <w:tr w:rsidR="001B2F24" w:rsidRPr="0019322E" w14:paraId="4307F8C8" w14:textId="77777777" w:rsidTr="008333D8">
        <w:tc>
          <w:tcPr>
            <w:tcW w:w="802" w:type="dxa"/>
            <w:tcBorders>
              <w:top w:val="dashSmallGap" w:sz="4" w:space="0" w:color="auto"/>
              <w:left w:val="single" w:sz="12" w:space="0" w:color="auto"/>
              <w:bottom w:val="dashSmallGap" w:sz="4" w:space="0" w:color="auto"/>
            </w:tcBorders>
            <w:vAlign w:val="center"/>
          </w:tcPr>
          <w:p w14:paraId="1390C3FD" w14:textId="4836A8C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6214" w:type="dxa"/>
            <w:tcBorders>
              <w:top w:val="dashSmallGap" w:sz="4" w:space="0" w:color="auto"/>
              <w:bottom w:val="dashSmallGap" w:sz="4" w:space="0" w:color="auto"/>
            </w:tcBorders>
          </w:tcPr>
          <w:p w14:paraId="33BB7BCE" w14:textId="27110F38"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Assignments</w:t>
            </w:r>
          </w:p>
        </w:tc>
        <w:tc>
          <w:tcPr>
            <w:tcW w:w="2309" w:type="dxa"/>
            <w:tcBorders>
              <w:top w:val="dashSmallGap" w:sz="4" w:space="0" w:color="auto"/>
              <w:bottom w:val="dashSmallGap" w:sz="4" w:space="0" w:color="auto"/>
              <w:right w:val="single" w:sz="12" w:space="0" w:color="auto"/>
            </w:tcBorders>
          </w:tcPr>
          <w:p w14:paraId="3A895ED6" w14:textId="77777777" w:rsidR="001B2F24" w:rsidRPr="000274EF" w:rsidRDefault="001B2F24" w:rsidP="001B2F24">
            <w:pPr>
              <w:rPr>
                <w:rFonts w:asciiTheme="majorBidi" w:hAnsiTheme="majorBidi" w:cstheme="majorBidi"/>
                <w:rtl/>
                <w:lang w:bidi="ar-EG"/>
              </w:rPr>
            </w:pPr>
          </w:p>
        </w:tc>
      </w:tr>
      <w:tr w:rsidR="001B2F24" w:rsidRPr="0019322E" w14:paraId="7C272534" w14:textId="77777777" w:rsidTr="008333D8">
        <w:tc>
          <w:tcPr>
            <w:tcW w:w="802" w:type="dxa"/>
            <w:tcBorders>
              <w:top w:val="dashSmallGap" w:sz="4" w:space="0" w:color="auto"/>
              <w:left w:val="single" w:sz="12" w:space="0" w:color="auto"/>
              <w:bottom w:val="dashSmallGap" w:sz="4" w:space="0" w:color="auto"/>
            </w:tcBorders>
            <w:vAlign w:val="center"/>
          </w:tcPr>
          <w:p w14:paraId="23DFDD9C" w14:textId="5B562983"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6214" w:type="dxa"/>
            <w:tcBorders>
              <w:top w:val="dashSmallGap" w:sz="4" w:space="0" w:color="auto"/>
              <w:bottom w:val="dashSmallGap" w:sz="4" w:space="0" w:color="auto"/>
            </w:tcBorders>
          </w:tcPr>
          <w:p w14:paraId="5E45720D" w14:textId="683E3DF9" w:rsidR="001B2F24" w:rsidRPr="00443180" w:rsidRDefault="001B2F24" w:rsidP="001B2F24">
            <w:pPr>
              <w:rPr>
                <w:rFonts w:asciiTheme="majorBidi" w:hAnsiTheme="majorBidi" w:cstheme="majorBidi"/>
                <w:strike/>
                <w:rtl/>
                <w:lang w:bidi="ar-EG"/>
              </w:rPr>
            </w:pPr>
            <w:r w:rsidRPr="00DC7528">
              <w:rPr>
                <w:rFonts w:asciiTheme="majorBidi" w:hAnsiTheme="majorBidi" w:cstheme="majorBidi"/>
                <w:b/>
                <w:bCs/>
                <w:lang w:bidi="ar-EG"/>
              </w:rPr>
              <w:t>Library</w:t>
            </w:r>
          </w:p>
        </w:tc>
        <w:tc>
          <w:tcPr>
            <w:tcW w:w="2309" w:type="dxa"/>
            <w:tcBorders>
              <w:top w:val="dashSmallGap" w:sz="4" w:space="0" w:color="auto"/>
              <w:bottom w:val="dashSmallGap" w:sz="4" w:space="0" w:color="auto"/>
              <w:right w:val="single" w:sz="12" w:space="0" w:color="auto"/>
            </w:tcBorders>
          </w:tcPr>
          <w:p w14:paraId="29354865" w14:textId="77777777" w:rsidR="001B2F24" w:rsidRPr="000274EF" w:rsidRDefault="001B2F24" w:rsidP="001B2F24">
            <w:pPr>
              <w:rPr>
                <w:rFonts w:asciiTheme="majorBidi" w:hAnsiTheme="majorBidi" w:cstheme="majorBidi"/>
                <w:rtl/>
                <w:lang w:bidi="ar-EG"/>
              </w:rPr>
            </w:pPr>
          </w:p>
        </w:tc>
      </w:tr>
      <w:tr w:rsidR="001B2F24" w:rsidRPr="0019322E" w14:paraId="7AE9D5F0" w14:textId="77777777" w:rsidTr="008333D8">
        <w:tc>
          <w:tcPr>
            <w:tcW w:w="802" w:type="dxa"/>
            <w:tcBorders>
              <w:top w:val="dashSmallGap" w:sz="4" w:space="0" w:color="auto"/>
              <w:left w:val="single" w:sz="12" w:space="0" w:color="auto"/>
              <w:bottom w:val="dashSmallGap" w:sz="4" w:space="0" w:color="auto"/>
            </w:tcBorders>
            <w:vAlign w:val="center"/>
          </w:tcPr>
          <w:p w14:paraId="04CB25EB" w14:textId="32C9659E"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6214" w:type="dxa"/>
            <w:tcBorders>
              <w:top w:val="dashSmallGap" w:sz="4" w:space="0" w:color="auto"/>
              <w:bottom w:val="dashSmallGap" w:sz="4" w:space="0" w:color="auto"/>
            </w:tcBorders>
          </w:tcPr>
          <w:p w14:paraId="007A5CC0" w14:textId="4370775A" w:rsidR="001B2F24" w:rsidRPr="000274EF" w:rsidRDefault="001B2F24" w:rsidP="001B2F24">
            <w:pPr>
              <w:rPr>
                <w:rFonts w:asciiTheme="majorBidi" w:hAnsiTheme="majorBidi" w:cstheme="majorBidi"/>
                <w:rtl/>
                <w:lang w:bidi="ar-EG"/>
              </w:rPr>
            </w:pPr>
            <w:r w:rsidRPr="00DC7528">
              <w:rPr>
                <w:rFonts w:asciiTheme="majorBidi" w:hAnsiTheme="majorBidi" w:cstheme="majorBidi"/>
                <w:b/>
                <w:bCs/>
                <w:lang w:bidi="ar-EG"/>
              </w:rPr>
              <w:t xml:space="preserve">Projects/Research Essays/Theses </w:t>
            </w:r>
          </w:p>
        </w:tc>
        <w:tc>
          <w:tcPr>
            <w:tcW w:w="2309" w:type="dxa"/>
            <w:tcBorders>
              <w:top w:val="dashSmallGap" w:sz="4" w:space="0" w:color="auto"/>
              <w:bottom w:val="dashSmallGap" w:sz="4" w:space="0" w:color="auto"/>
              <w:right w:val="single" w:sz="12" w:space="0" w:color="auto"/>
            </w:tcBorders>
          </w:tcPr>
          <w:p w14:paraId="7144E3F3" w14:textId="77777777" w:rsidR="001B2F24" w:rsidRPr="000274EF" w:rsidRDefault="001B2F24" w:rsidP="001B2F24">
            <w:pPr>
              <w:rPr>
                <w:rFonts w:asciiTheme="majorBidi" w:hAnsiTheme="majorBidi" w:cstheme="majorBidi"/>
                <w:rtl/>
                <w:lang w:bidi="ar-EG"/>
              </w:rPr>
            </w:pPr>
          </w:p>
        </w:tc>
      </w:tr>
      <w:tr w:rsidR="001B2F24" w:rsidRPr="0019322E" w14:paraId="789A2B7A" w14:textId="77777777" w:rsidTr="008333D8">
        <w:tc>
          <w:tcPr>
            <w:tcW w:w="802" w:type="dxa"/>
            <w:tcBorders>
              <w:top w:val="dashSmallGap" w:sz="4" w:space="0" w:color="auto"/>
              <w:left w:val="single" w:sz="12" w:space="0" w:color="auto"/>
              <w:bottom w:val="single" w:sz="8" w:space="0" w:color="auto"/>
            </w:tcBorders>
            <w:vAlign w:val="center"/>
          </w:tcPr>
          <w:p w14:paraId="77C15CE2" w14:textId="4A397A52" w:rsidR="001B2F24" w:rsidRPr="000274EF" w:rsidRDefault="001B2F24" w:rsidP="001B2F24">
            <w:pPr>
              <w:jc w:val="center"/>
              <w:rPr>
                <w:rFonts w:asciiTheme="majorBidi" w:hAnsiTheme="majorBidi" w:cstheme="majorBidi"/>
                <w:rtl/>
                <w:lang w:bidi="ar-EG"/>
              </w:rPr>
            </w:pPr>
            <w:r w:rsidRPr="005D2DDD">
              <w:rPr>
                <w:rFonts w:asciiTheme="majorBidi" w:hAnsiTheme="majorBidi" w:cstheme="majorBidi"/>
                <w:b/>
                <w:bCs/>
                <w:sz w:val="22"/>
                <w:szCs w:val="22"/>
              </w:rPr>
              <w:t>5</w:t>
            </w:r>
          </w:p>
        </w:tc>
        <w:tc>
          <w:tcPr>
            <w:tcW w:w="6214" w:type="dxa"/>
            <w:tcBorders>
              <w:top w:val="dashSmallGap" w:sz="4" w:space="0" w:color="auto"/>
              <w:bottom w:val="single" w:sz="8" w:space="0" w:color="auto"/>
            </w:tcBorders>
          </w:tcPr>
          <w:p w14:paraId="50153E51" w14:textId="1F153829" w:rsidR="001B2F24" w:rsidRPr="000274EF" w:rsidRDefault="001B2F24" w:rsidP="001B2F24">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s</w:t>
            </w:r>
            <w:r w:rsidRPr="00DC7528">
              <w:rPr>
                <w:rFonts w:asciiTheme="majorBidi" w:hAnsiTheme="majorBidi" w:cstheme="majorBidi" w:hint="cs"/>
                <w:rtl/>
                <w:lang w:bidi="ar-EG"/>
              </w:rPr>
              <w:t xml:space="preserve"> </w:t>
            </w:r>
            <w:r w:rsidRPr="00DC7528">
              <w:rPr>
                <w:rFonts w:asciiTheme="majorBidi" w:hAnsiTheme="majorBidi" w:cstheme="majorBidi"/>
                <w:lang w:bidi="ar-EG"/>
              </w:rPr>
              <w:t>(</w:t>
            </w:r>
            <w:r>
              <w:rPr>
                <w:rFonts w:asciiTheme="majorBidi" w:hAnsiTheme="majorBidi" w:cstheme="majorBidi"/>
                <w:lang w:bidi="ar-EG"/>
              </w:rPr>
              <w:t>specify</w:t>
            </w:r>
            <w:r w:rsidRPr="00DC7528">
              <w:rPr>
                <w:rFonts w:asciiTheme="majorBidi" w:hAnsiTheme="majorBidi" w:cstheme="majorBidi"/>
                <w:lang w:bidi="ar-EG"/>
              </w:rPr>
              <w:t>)</w:t>
            </w:r>
          </w:p>
        </w:tc>
        <w:tc>
          <w:tcPr>
            <w:tcW w:w="2309" w:type="dxa"/>
            <w:tcBorders>
              <w:top w:val="dashSmallGap" w:sz="4" w:space="0" w:color="auto"/>
              <w:bottom w:val="single" w:sz="8" w:space="0" w:color="auto"/>
              <w:right w:val="single" w:sz="12" w:space="0" w:color="auto"/>
            </w:tcBorders>
          </w:tcPr>
          <w:p w14:paraId="5A0478C6" w14:textId="77777777" w:rsidR="001B2F24" w:rsidRPr="000274EF" w:rsidRDefault="001B2F24" w:rsidP="001B2F24">
            <w:pPr>
              <w:rPr>
                <w:rFonts w:asciiTheme="majorBidi" w:hAnsiTheme="majorBidi" w:cstheme="majorBidi"/>
                <w:rtl/>
                <w:lang w:bidi="ar-EG"/>
              </w:rPr>
            </w:pPr>
          </w:p>
        </w:tc>
      </w:tr>
      <w:tr w:rsidR="00045D82" w:rsidRPr="0019322E" w14:paraId="7EC449C4" w14:textId="77777777" w:rsidTr="008333D8">
        <w:tc>
          <w:tcPr>
            <w:tcW w:w="802" w:type="dxa"/>
            <w:tcBorders>
              <w:top w:val="dashSmallGap" w:sz="4" w:space="0" w:color="auto"/>
              <w:left w:val="single" w:sz="12" w:space="0" w:color="auto"/>
              <w:bottom w:val="single" w:sz="8" w:space="0" w:color="auto"/>
            </w:tcBorders>
            <w:vAlign w:val="center"/>
          </w:tcPr>
          <w:p w14:paraId="2AB4F206" w14:textId="77777777" w:rsidR="00045D82" w:rsidRPr="005D2DDD" w:rsidRDefault="00045D82" w:rsidP="001B2F24">
            <w:pPr>
              <w:jc w:val="center"/>
              <w:rPr>
                <w:rFonts w:asciiTheme="majorBidi" w:hAnsiTheme="majorBidi" w:cstheme="majorBidi"/>
                <w:b/>
                <w:bCs/>
                <w:sz w:val="22"/>
                <w:szCs w:val="22"/>
              </w:rPr>
            </w:pPr>
          </w:p>
        </w:tc>
        <w:tc>
          <w:tcPr>
            <w:tcW w:w="6214" w:type="dxa"/>
            <w:tcBorders>
              <w:top w:val="dashSmallGap" w:sz="4" w:space="0" w:color="auto"/>
              <w:bottom w:val="single" w:sz="8" w:space="0" w:color="auto"/>
            </w:tcBorders>
          </w:tcPr>
          <w:p w14:paraId="7AB5A8AB" w14:textId="29DCFB4A" w:rsidR="00045D82" w:rsidRPr="008A5F1E" w:rsidRDefault="00045D82" w:rsidP="001B2F24">
            <w:pPr>
              <w:rPr>
                <w:rFonts w:asciiTheme="majorBidi" w:hAnsiTheme="majorBidi" w:cstheme="majorBidi"/>
                <w:b/>
                <w:bCs/>
                <w:sz w:val="22"/>
                <w:szCs w:val="22"/>
                <w:lang w:bidi="ar-EG"/>
              </w:rPr>
            </w:pPr>
            <w:r w:rsidRPr="008A5F1E">
              <w:rPr>
                <w:rFonts w:asciiTheme="majorBidi" w:hAnsiTheme="majorBidi" w:cstheme="majorBidi"/>
                <w:b/>
                <w:bCs/>
                <w:lang w:bidi="ar-EG"/>
              </w:rPr>
              <w:t>Total</w:t>
            </w:r>
          </w:p>
        </w:tc>
        <w:tc>
          <w:tcPr>
            <w:tcW w:w="2309" w:type="dxa"/>
            <w:tcBorders>
              <w:top w:val="dashSmallGap" w:sz="4" w:space="0" w:color="auto"/>
              <w:bottom w:val="single" w:sz="8" w:space="0" w:color="auto"/>
              <w:right w:val="single" w:sz="12" w:space="0" w:color="auto"/>
            </w:tcBorders>
          </w:tcPr>
          <w:p w14:paraId="261495D1" w14:textId="11E0111A" w:rsidR="00045D82" w:rsidRPr="000274EF" w:rsidRDefault="003824C4" w:rsidP="001B2F24">
            <w:pPr>
              <w:rPr>
                <w:rFonts w:asciiTheme="majorBidi" w:hAnsiTheme="majorBidi" w:cstheme="majorBidi"/>
                <w:rtl/>
                <w:lang w:bidi="ar-EG"/>
              </w:rPr>
            </w:pPr>
            <w:r>
              <w:rPr>
                <w:rFonts w:asciiTheme="majorBidi" w:hAnsiTheme="majorBidi" w:cstheme="majorBidi"/>
                <w:lang w:bidi="ar-EG"/>
              </w:rPr>
              <w:t>45</w:t>
            </w:r>
          </w:p>
        </w:tc>
      </w:tr>
    </w:tbl>
    <w:p w14:paraId="75749B93" w14:textId="6780E740" w:rsidR="008A682F" w:rsidRDefault="00905445" w:rsidP="00C80E5F">
      <w:pPr>
        <w:jc w:val="lowKashida"/>
        <w:rPr>
          <w:rFonts w:asciiTheme="majorBidi" w:hAnsiTheme="majorBidi" w:cstheme="majorBidi"/>
          <w:sz w:val="20"/>
          <w:szCs w:val="20"/>
        </w:rPr>
      </w:pPr>
      <w:r>
        <w:rPr>
          <w:rFonts w:asciiTheme="majorBidi" w:hAnsiTheme="majorBidi" w:cstheme="majorBidi"/>
          <w:b/>
          <w:bCs/>
          <w:sz w:val="26"/>
          <w:szCs w:val="26"/>
          <w:lang w:bidi="ar-EG"/>
        </w:rPr>
        <w:t>*</w:t>
      </w:r>
      <w:r w:rsidRPr="00905445">
        <w:rPr>
          <w:rFonts w:asciiTheme="majorBidi" w:hAnsiTheme="majorBidi" w:cstheme="majorBidi"/>
          <w:sz w:val="20"/>
          <w:szCs w:val="20"/>
        </w:rPr>
        <w:t xml:space="preserve"> </w:t>
      </w:r>
      <w:r w:rsidRPr="00C743B3">
        <w:rPr>
          <w:rFonts w:asciiTheme="majorBidi" w:hAnsiTheme="majorBidi" w:cstheme="majorBidi"/>
          <w:sz w:val="20"/>
          <w:szCs w:val="20"/>
        </w:rPr>
        <w:t>The length of time that a learner takes to complete learning activities</w:t>
      </w:r>
      <w:r w:rsidRPr="00C30F13">
        <w:rPr>
          <w:rFonts w:asciiTheme="majorBidi" w:hAnsiTheme="majorBidi" w:cstheme="majorBidi"/>
          <w:sz w:val="20"/>
          <w:szCs w:val="20"/>
        </w:rPr>
        <w:t xml:space="preserve"> that lead to achievement of </w:t>
      </w:r>
      <w:r w:rsidR="00C80E5F">
        <w:rPr>
          <w:rFonts w:asciiTheme="majorBidi" w:hAnsiTheme="majorBidi" w:cstheme="majorBidi"/>
          <w:sz w:val="20"/>
          <w:szCs w:val="20"/>
        </w:rPr>
        <w:t>course</w:t>
      </w:r>
      <w:r w:rsidRPr="00C30F13">
        <w:rPr>
          <w:rFonts w:asciiTheme="majorBidi" w:hAnsiTheme="majorBidi" w:cstheme="majorBidi"/>
          <w:sz w:val="20"/>
          <w:szCs w:val="20"/>
        </w:rPr>
        <w:t xml:space="preserve"> learning outcomes, such as study time, homework assignments</w:t>
      </w:r>
      <w:r w:rsidRPr="00C743B3">
        <w:rPr>
          <w:rFonts w:asciiTheme="majorBidi" w:hAnsiTheme="majorBidi" w:cstheme="majorBidi"/>
          <w:sz w:val="20"/>
          <w:szCs w:val="20"/>
        </w:rPr>
        <w:t>, projects, preparing presentations, library times</w:t>
      </w:r>
    </w:p>
    <w:p w14:paraId="573471BE" w14:textId="77777777" w:rsidR="00C80E5F" w:rsidRDefault="00C80E5F" w:rsidP="00C80E5F">
      <w:pPr>
        <w:jc w:val="lowKashida"/>
        <w:rPr>
          <w:rFonts w:asciiTheme="majorBidi" w:hAnsiTheme="majorBidi" w:cstheme="majorBidi"/>
          <w:b/>
          <w:bCs/>
          <w:sz w:val="26"/>
          <w:szCs w:val="26"/>
          <w:lang w:bidi="ar-EG"/>
        </w:rPr>
      </w:pPr>
    </w:p>
    <w:p w14:paraId="294306EE" w14:textId="75D872E8" w:rsidR="00636783" w:rsidRPr="00E973FE" w:rsidRDefault="007952E6" w:rsidP="008B5913">
      <w:pPr>
        <w:pStyle w:val="Heading1"/>
        <w:rPr>
          <w:rFonts w:asciiTheme="majorBidi" w:hAnsiTheme="majorBidi" w:cstheme="majorBidi"/>
          <w:color w:val="C00000"/>
          <w:sz w:val="28"/>
          <w:szCs w:val="20"/>
          <w:lang w:bidi="ar-EG"/>
        </w:rPr>
      </w:pPr>
      <w:bookmarkStart w:id="2" w:name="_Toc523814307"/>
      <w:bookmarkStart w:id="3" w:name="_Toc951374"/>
      <w:r w:rsidRPr="00E973FE">
        <w:rPr>
          <w:rFonts w:asciiTheme="majorBidi" w:hAnsiTheme="majorBidi" w:cstheme="majorBidi"/>
          <w:color w:val="C00000"/>
          <w:sz w:val="28"/>
          <w:szCs w:val="20"/>
          <w:lang w:bidi="ar-EG"/>
        </w:rPr>
        <w:lastRenderedPageBreak/>
        <w:t xml:space="preserve">B. </w:t>
      </w:r>
      <w:r w:rsidR="006940A9" w:rsidRPr="00E973FE">
        <w:rPr>
          <w:rFonts w:asciiTheme="majorBidi" w:hAnsiTheme="majorBidi" w:cstheme="majorBidi"/>
          <w:color w:val="C00000"/>
          <w:sz w:val="28"/>
          <w:szCs w:val="20"/>
          <w:lang w:bidi="ar-EG"/>
        </w:rPr>
        <w:t>C</w:t>
      </w:r>
      <w:r w:rsidR="00636783"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O</w:t>
      </w:r>
      <w:r w:rsidRPr="00E973FE">
        <w:rPr>
          <w:rFonts w:asciiTheme="majorBidi" w:hAnsiTheme="majorBidi" w:cstheme="majorBidi"/>
          <w:color w:val="C00000"/>
          <w:sz w:val="28"/>
          <w:szCs w:val="20"/>
          <w:lang w:bidi="ar-EG"/>
        </w:rPr>
        <w:t>bjectives</w:t>
      </w:r>
      <w:r w:rsidR="00636783" w:rsidRPr="00E973FE">
        <w:rPr>
          <w:rFonts w:asciiTheme="majorBidi" w:hAnsiTheme="majorBidi" w:cstheme="majorBidi"/>
          <w:color w:val="C00000"/>
          <w:sz w:val="28"/>
          <w:szCs w:val="20"/>
          <w:lang w:bidi="ar-EG"/>
        </w:rPr>
        <w:t xml:space="preserve"> and </w:t>
      </w:r>
      <w:r w:rsidR="00417BF7">
        <w:rPr>
          <w:rFonts w:asciiTheme="majorBidi" w:hAnsiTheme="majorBidi" w:cstheme="majorBidi"/>
          <w:color w:val="C00000"/>
          <w:sz w:val="28"/>
          <w:szCs w:val="20"/>
          <w:lang w:bidi="ar-EG"/>
        </w:rPr>
        <w:t>L</w:t>
      </w:r>
      <w:r w:rsidR="00636783" w:rsidRPr="00E973FE">
        <w:rPr>
          <w:rFonts w:asciiTheme="majorBidi" w:hAnsiTheme="majorBidi" w:cstheme="majorBidi"/>
          <w:color w:val="C00000"/>
          <w:sz w:val="28"/>
          <w:szCs w:val="20"/>
          <w:lang w:bidi="ar-EG"/>
        </w:rPr>
        <w:t xml:space="preserve">earning </w:t>
      </w:r>
      <w:r w:rsidR="00417BF7">
        <w:rPr>
          <w:rFonts w:asciiTheme="majorBidi" w:hAnsiTheme="majorBidi" w:cstheme="majorBidi"/>
          <w:color w:val="C00000"/>
          <w:sz w:val="28"/>
          <w:szCs w:val="20"/>
          <w:lang w:bidi="ar-EG"/>
        </w:rPr>
        <w:t>O</w:t>
      </w:r>
      <w:r w:rsidR="00636783" w:rsidRPr="00E973FE">
        <w:rPr>
          <w:rFonts w:asciiTheme="majorBidi" w:hAnsiTheme="majorBidi" w:cstheme="majorBidi"/>
          <w:color w:val="C00000"/>
          <w:sz w:val="28"/>
          <w:szCs w:val="20"/>
          <w:lang w:bidi="ar-EG"/>
        </w:rPr>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44D2A302" w14:textId="732BF28F" w:rsidR="00AA1554" w:rsidRPr="00743E1A" w:rsidRDefault="0078113B" w:rsidP="008B5913">
            <w:pPr>
              <w:rPr>
                <w:sz w:val="20"/>
                <w:szCs w:val="20"/>
              </w:rPr>
            </w:pPr>
            <w:r w:rsidRPr="00776E53">
              <w:rPr>
                <w:rFonts w:asciiTheme="majorBidi" w:hAnsiTheme="majorBidi" w:cstheme="majorBidi"/>
                <w:iCs/>
              </w:rPr>
              <w:t>This course provides students with a fundamental understanding of the principles underlying the use of computer technology in language learning and teaching as well as hands-on activities of designing and producing computer assisted language learning (CALL) programs and materials. The topics include computer and Internet basics, principles of computer assisted language learning, CALL software and website evaluation, using technology to teach/learn listening, speaking, reading, and writing skills, web-based CALL activities, using computer-mediated communication in language learning and teaching, and designing and creating CALL activities and programs.</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57EC1628" w14:textId="334825CF" w:rsidR="005922AF" w:rsidRPr="0078113B" w:rsidRDefault="0078113B" w:rsidP="009B74A7">
            <w:pPr>
              <w:pStyle w:val="ListParagraph"/>
              <w:numPr>
                <w:ilvl w:val="0"/>
                <w:numId w:val="5"/>
              </w:numPr>
              <w:rPr>
                <w:rFonts w:asciiTheme="majorBidi" w:hAnsiTheme="majorBidi" w:cstheme="majorBidi"/>
                <w:iCs/>
                <w:lang w:val="en-AU"/>
              </w:rPr>
            </w:pPr>
            <w:r w:rsidRPr="0078113B">
              <w:rPr>
                <w:rFonts w:asciiTheme="majorBidi" w:hAnsiTheme="majorBidi" w:cstheme="majorBidi"/>
                <w:iCs/>
                <w:lang w:val="en-AU"/>
              </w:rPr>
              <w:t>Describe and define the general operating principles of electronic technologies, hardware and software.</w:t>
            </w:r>
          </w:p>
          <w:p w14:paraId="4193D672" w14:textId="6B806DE1" w:rsidR="0078113B" w:rsidRPr="0078113B" w:rsidRDefault="0078113B" w:rsidP="009B74A7">
            <w:pPr>
              <w:pStyle w:val="ListParagraph"/>
              <w:numPr>
                <w:ilvl w:val="0"/>
                <w:numId w:val="5"/>
              </w:numPr>
            </w:pPr>
            <w:r w:rsidRPr="0078113B">
              <w:rPr>
                <w:rFonts w:asciiTheme="majorBidi" w:hAnsiTheme="majorBidi" w:cstheme="majorBidi"/>
              </w:rPr>
              <w:t>Outline vocabulary related to computer-assisted second and foreign language learning.</w:t>
            </w:r>
          </w:p>
          <w:p w14:paraId="39043392" w14:textId="2F70669F" w:rsidR="0078113B" w:rsidRPr="0078113B" w:rsidRDefault="0078113B" w:rsidP="009B74A7">
            <w:pPr>
              <w:pStyle w:val="ListParagraph"/>
              <w:numPr>
                <w:ilvl w:val="0"/>
                <w:numId w:val="5"/>
              </w:numPr>
            </w:pPr>
            <w:r w:rsidRPr="00776E53">
              <w:rPr>
                <w:rFonts w:asciiTheme="majorBidi" w:hAnsiTheme="majorBidi" w:cstheme="majorBidi"/>
                <w:iCs/>
                <w:lang w:val="en-AU"/>
              </w:rPr>
              <w:t>Experiment with and evaluate current computer applications in second and foreign language learning.</w:t>
            </w:r>
          </w:p>
          <w:p w14:paraId="061DB516" w14:textId="04AC3C53" w:rsidR="0078113B" w:rsidRDefault="0078113B" w:rsidP="009B74A7">
            <w:pPr>
              <w:pStyle w:val="ListParagraph"/>
              <w:numPr>
                <w:ilvl w:val="0"/>
                <w:numId w:val="5"/>
              </w:numPr>
            </w:pPr>
            <w:r w:rsidRPr="00776E53">
              <w:t>Review and evaluate current research in CALL</w:t>
            </w:r>
            <w:r>
              <w:t>.</w:t>
            </w:r>
          </w:p>
          <w:p w14:paraId="02162209" w14:textId="6794D073" w:rsidR="005922AF" w:rsidRDefault="0078113B" w:rsidP="009B74A7">
            <w:pPr>
              <w:pStyle w:val="ListParagraph"/>
              <w:numPr>
                <w:ilvl w:val="0"/>
                <w:numId w:val="5"/>
              </w:numPr>
            </w:pPr>
            <w:r>
              <w:t>Reflect on Technology and Language Learning and Teaching (problems, opportunities, challenges, strengths, weaknesses, etc.).</w:t>
            </w:r>
            <w:r w:rsidR="0008229B">
              <w:t xml:space="preserve">   </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6A74AB">
        <w:trPr>
          <w:tblHeader/>
        </w:trPr>
        <w:tc>
          <w:tcPr>
            <w:tcW w:w="7747" w:type="dxa"/>
            <w:gridSpan w:val="2"/>
            <w:tcBorders>
              <w:top w:val="single" w:sz="12" w:space="0" w:color="auto"/>
              <w:left w:val="single" w:sz="12" w:space="0" w:color="auto"/>
              <w:bottom w:val="single" w:sz="8" w:space="0" w:color="auto"/>
            </w:tcBorders>
            <w:shd w:val="clear" w:color="auto" w:fill="D6E3BC" w:themeFill="accent3"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D6E3BC" w:themeFill="accent3"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6A74AB">
        <w:tc>
          <w:tcPr>
            <w:tcW w:w="604" w:type="dxa"/>
            <w:tcBorders>
              <w:top w:val="single" w:sz="8" w:space="0" w:color="auto"/>
              <w:left w:val="single" w:sz="12" w:space="0" w:color="auto"/>
              <w:bottom w:val="dashSmallGap" w:sz="4" w:space="0" w:color="auto"/>
              <w:right w:val="single" w:sz="8" w:space="0" w:color="auto"/>
            </w:tcBorders>
            <w:shd w:val="clear" w:color="auto" w:fill="EAF1DD" w:themeFill="accent3" w:themeFillTint="33"/>
          </w:tcPr>
          <w:p w14:paraId="20C46135" w14:textId="77777777" w:rsidR="006A74AB" w:rsidRPr="00B4292A" w:rsidRDefault="006A74AB" w:rsidP="006A74AB">
            <w:pPr>
              <w:jc w:val="center"/>
              <w:rPr>
                <w:rFonts w:asciiTheme="majorBidi" w:hAnsiTheme="majorBidi" w:cstheme="majorBidi"/>
              </w:rPr>
            </w:pPr>
            <w:r>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28D1DF09" w14:textId="7F267C96"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Knowledge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65E3F3A2" w14:textId="77777777" w:rsidR="006A74AB" w:rsidRPr="00B4292A" w:rsidRDefault="006A74AB" w:rsidP="006A74AB">
            <w:pPr>
              <w:rPr>
                <w:rFonts w:asciiTheme="majorBidi" w:hAnsiTheme="majorBidi" w:cstheme="majorBidi"/>
              </w:rPr>
            </w:pPr>
          </w:p>
        </w:tc>
      </w:tr>
      <w:tr w:rsidR="0008229B" w:rsidRPr="005D2DDD" w14:paraId="65BE9983" w14:textId="77777777" w:rsidTr="00AE2DB9">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08229B" w:rsidRPr="00B4292A" w:rsidRDefault="0008229B" w:rsidP="0008229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vAlign w:val="center"/>
          </w:tcPr>
          <w:p w14:paraId="0327DA93" w14:textId="4F2CACAC" w:rsidR="0008229B" w:rsidRPr="00B4292A" w:rsidRDefault="0008229B" w:rsidP="0008229B">
            <w:pPr>
              <w:jc w:val="lowKashida"/>
              <w:rPr>
                <w:rFonts w:asciiTheme="majorBidi" w:hAnsiTheme="majorBidi" w:cstheme="majorBidi"/>
              </w:rPr>
            </w:pPr>
            <w:r>
              <w:t>Identify CALL applications and programs</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38F9668A" w:rsidR="0008229B" w:rsidRPr="00B4292A" w:rsidRDefault="00815764" w:rsidP="0008229B">
            <w:pPr>
              <w:rPr>
                <w:rFonts w:asciiTheme="majorBidi" w:hAnsiTheme="majorBidi" w:cstheme="majorBidi"/>
              </w:rPr>
            </w:pPr>
            <w:r>
              <w:rPr>
                <w:rFonts w:asciiTheme="majorBidi" w:hAnsiTheme="majorBidi" w:cstheme="majorBidi"/>
              </w:rPr>
              <w:t>1.1</w:t>
            </w:r>
          </w:p>
        </w:tc>
      </w:tr>
      <w:tr w:rsidR="0008229B" w:rsidRPr="005D2DDD" w14:paraId="0E48819A" w14:textId="77777777" w:rsidTr="00AE2DB9">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08229B" w:rsidRPr="00B4292A" w:rsidRDefault="0008229B" w:rsidP="0008229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vAlign w:val="center"/>
          </w:tcPr>
          <w:p w14:paraId="0BA41CA8" w14:textId="0977BB81" w:rsidR="0008229B" w:rsidRPr="00B4292A" w:rsidRDefault="00815764" w:rsidP="0008229B">
            <w:pPr>
              <w:jc w:val="lowKashida"/>
              <w:rPr>
                <w:rFonts w:asciiTheme="majorBidi" w:hAnsiTheme="majorBidi" w:cstheme="majorBidi"/>
              </w:rPr>
            </w:pPr>
            <w:r>
              <w:t>Identify</w:t>
            </w:r>
            <w:r w:rsidR="0008229B">
              <w:t xml:space="preserve"> various computer devices used for CALL</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2946A961" w:rsidR="0008229B" w:rsidRPr="00B4292A" w:rsidRDefault="00815764" w:rsidP="0008229B">
            <w:pPr>
              <w:rPr>
                <w:rFonts w:asciiTheme="majorBidi" w:hAnsiTheme="majorBidi" w:cstheme="majorBidi"/>
              </w:rPr>
            </w:pPr>
            <w:r>
              <w:rPr>
                <w:rFonts w:asciiTheme="majorBidi" w:hAnsiTheme="majorBidi" w:cstheme="majorBidi"/>
              </w:rPr>
              <w:t>1.2</w:t>
            </w:r>
          </w:p>
        </w:tc>
      </w:tr>
      <w:tr w:rsidR="0008229B" w:rsidRPr="005D2DDD" w14:paraId="4AD6579E" w14:textId="77777777" w:rsidTr="00AE2DB9">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08229B" w:rsidRPr="00B4292A" w:rsidRDefault="0008229B" w:rsidP="0008229B">
            <w:pPr>
              <w:rPr>
                <w:rFonts w:asciiTheme="majorBidi" w:hAnsiTheme="majorBidi" w:cstheme="majorBidi"/>
              </w:rPr>
            </w:pPr>
            <w:r w:rsidRPr="00B4292A">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vAlign w:val="center"/>
          </w:tcPr>
          <w:p w14:paraId="41F36A60" w14:textId="2CD0CF40" w:rsidR="0008229B" w:rsidRPr="00B4292A" w:rsidRDefault="0008229B" w:rsidP="0008229B">
            <w:pPr>
              <w:jc w:val="lowKashida"/>
              <w:rPr>
                <w:rFonts w:asciiTheme="majorBidi" w:hAnsiTheme="majorBidi" w:cstheme="majorBidi"/>
              </w:rPr>
            </w:pPr>
            <w:r>
              <w:t>Define CALL</w:t>
            </w:r>
          </w:p>
        </w:tc>
        <w:tc>
          <w:tcPr>
            <w:tcW w:w="1578" w:type="dxa"/>
            <w:tcBorders>
              <w:top w:val="dashSmallGap" w:sz="4" w:space="0" w:color="auto"/>
              <w:left w:val="single" w:sz="8" w:space="0" w:color="auto"/>
              <w:bottom w:val="dashSmallGap" w:sz="4" w:space="0" w:color="auto"/>
              <w:right w:val="single" w:sz="12" w:space="0" w:color="auto"/>
            </w:tcBorders>
          </w:tcPr>
          <w:p w14:paraId="114CD00E" w14:textId="5729EE83" w:rsidR="0008229B" w:rsidRPr="00B4292A" w:rsidRDefault="00815764" w:rsidP="0008229B">
            <w:pPr>
              <w:rPr>
                <w:rFonts w:asciiTheme="majorBidi" w:hAnsiTheme="majorBidi" w:cstheme="majorBidi"/>
              </w:rPr>
            </w:pPr>
            <w:r>
              <w:rPr>
                <w:rFonts w:asciiTheme="majorBidi" w:hAnsiTheme="majorBidi" w:cstheme="majorBidi"/>
              </w:rPr>
              <w:t>1.1</w:t>
            </w:r>
          </w:p>
        </w:tc>
      </w:tr>
      <w:tr w:rsidR="006A74AB" w:rsidRPr="005D2DDD"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77777777" w:rsidR="006A74AB" w:rsidRPr="00B4292A" w:rsidRDefault="006A74AB" w:rsidP="006A74AB">
            <w:pPr>
              <w:rPr>
                <w:rFonts w:asciiTheme="majorBidi" w:hAnsiTheme="majorBidi" w:cstheme="majorBidi"/>
              </w:rPr>
            </w:pPr>
            <w:r w:rsidRPr="00B4292A">
              <w:rPr>
                <w:rFonts w:asciiTheme="majorBidi" w:hAnsiTheme="majorBidi" w:cstheme="majorBidi"/>
              </w:rPr>
              <w:t>1...</w:t>
            </w:r>
          </w:p>
        </w:tc>
        <w:tc>
          <w:tcPr>
            <w:tcW w:w="7143" w:type="dxa"/>
            <w:tcBorders>
              <w:top w:val="dashSmallGap" w:sz="4" w:space="0" w:color="auto"/>
              <w:left w:val="single" w:sz="8" w:space="0" w:color="auto"/>
              <w:bottom w:val="single" w:sz="8" w:space="0" w:color="auto"/>
            </w:tcBorders>
          </w:tcPr>
          <w:p w14:paraId="4BC23D2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6A74AB" w:rsidRPr="00B4292A" w:rsidRDefault="006A74AB" w:rsidP="006A74AB">
            <w:pPr>
              <w:rPr>
                <w:rFonts w:asciiTheme="majorBidi" w:hAnsiTheme="majorBidi" w:cstheme="majorBidi"/>
              </w:rPr>
            </w:pPr>
          </w:p>
        </w:tc>
      </w:tr>
      <w:tr w:rsidR="006A74AB" w:rsidRPr="005D2DDD" w14:paraId="1B154267"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10520A30" w14:textId="4CD648D5"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3DE526FB" w14:textId="77777777" w:rsidR="006A74AB" w:rsidRPr="00B4292A" w:rsidRDefault="006A74AB" w:rsidP="006A74AB">
            <w:pPr>
              <w:rPr>
                <w:rFonts w:asciiTheme="majorBidi" w:hAnsiTheme="majorBidi" w:cstheme="majorBidi"/>
              </w:rPr>
            </w:pPr>
          </w:p>
        </w:tc>
      </w:tr>
      <w:tr w:rsidR="0008229B" w:rsidRPr="005D2DDD" w14:paraId="18D61DD6" w14:textId="77777777" w:rsidTr="00487B74">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08229B" w:rsidRPr="00B4292A" w:rsidRDefault="0008229B" w:rsidP="0008229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vAlign w:val="center"/>
          </w:tcPr>
          <w:p w14:paraId="5756B269" w14:textId="7194729F" w:rsidR="0008229B" w:rsidRPr="00B4292A" w:rsidRDefault="0008229B" w:rsidP="0008229B">
            <w:pPr>
              <w:rPr>
                <w:rFonts w:asciiTheme="majorBidi" w:hAnsiTheme="majorBidi" w:cstheme="majorBidi"/>
              </w:rPr>
            </w:pPr>
            <w:r>
              <w:t>Explain general operating principles of electronic technologies (hardware and software)</w:t>
            </w:r>
          </w:p>
        </w:tc>
        <w:tc>
          <w:tcPr>
            <w:tcW w:w="1578" w:type="dxa"/>
            <w:tcBorders>
              <w:top w:val="dashSmallGap" w:sz="4" w:space="0" w:color="auto"/>
              <w:left w:val="single" w:sz="8" w:space="0" w:color="auto"/>
              <w:bottom w:val="single" w:sz="12" w:space="0" w:color="auto"/>
              <w:right w:val="single" w:sz="12" w:space="0" w:color="auto"/>
            </w:tcBorders>
          </w:tcPr>
          <w:p w14:paraId="1739A0AF" w14:textId="6689BAF5" w:rsidR="0008229B" w:rsidRPr="00B4292A" w:rsidRDefault="00815764" w:rsidP="0008229B">
            <w:pPr>
              <w:rPr>
                <w:rFonts w:asciiTheme="majorBidi" w:hAnsiTheme="majorBidi" w:cstheme="majorBidi"/>
              </w:rPr>
            </w:pPr>
            <w:r>
              <w:rPr>
                <w:rFonts w:asciiTheme="majorBidi" w:hAnsiTheme="majorBidi" w:cstheme="majorBidi"/>
              </w:rPr>
              <w:t>2.1</w:t>
            </w:r>
          </w:p>
        </w:tc>
      </w:tr>
      <w:tr w:rsidR="0008229B" w:rsidRPr="005D2DDD" w14:paraId="126C2116" w14:textId="77777777" w:rsidTr="00487B74">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08229B" w:rsidRPr="00B4292A" w:rsidRDefault="0008229B" w:rsidP="0008229B">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vAlign w:val="center"/>
          </w:tcPr>
          <w:p w14:paraId="58D70C97" w14:textId="66FE2AA1" w:rsidR="0008229B" w:rsidRPr="00B4292A" w:rsidRDefault="0008229B" w:rsidP="0008229B">
            <w:pPr>
              <w:rPr>
                <w:rFonts w:asciiTheme="majorBidi" w:hAnsiTheme="majorBidi" w:cstheme="majorBidi"/>
              </w:rPr>
            </w:pPr>
            <w:r>
              <w:t>Describe synchronous and asynchronous language learning in CALL</w:t>
            </w:r>
          </w:p>
        </w:tc>
        <w:tc>
          <w:tcPr>
            <w:tcW w:w="1578" w:type="dxa"/>
            <w:tcBorders>
              <w:top w:val="dashSmallGap" w:sz="4" w:space="0" w:color="auto"/>
              <w:left w:val="single" w:sz="8" w:space="0" w:color="auto"/>
              <w:bottom w:val="single" w:sz="12" w:space="0" w:color="auto"/>
              <w:right w:val="single" w:sz="12" w:space="0" w:color="auto"/>
            </w:tcBorders>
          </w:tcPr>
          <w:p w14:paraId="3331A3F8" w14:textId="17DE5266" w:rsidR="0008229B" w:rsidRPr="00B4292A" w:rsidRDefault="00815764" w:rsidP="0008229B">
            <w:pPr>
              <w:rPr>
                <w:rFonts w:asciiTheme="majorBidi" w:hAnsiTheme="majorBidi" w:cstheme="majorBidi"/>
              </w:rPr>
            </w:pPr>
            <w:r>
              <w:rPr>
                <w:rFonts w:asciiTheme="majorBidi" w:hAnsiTheme="majorBidi" w:cstheme="majorBidi"/>
              </w:rPr>
              <w:t>2.1</w:t>
            </w:r>
          </w:p>
        </w:tc>
      </w:tr>
      <w:tr w:rsidR="0008229B" w:rsidRPr="005D2DDD" w14:paraId="1277DD8C" w14:textId="77777777" w:rsidTr="00487B74">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08229B" w:rsidRPr="00B4292A" w:rsidRDefault="0008229B" w:rsidP="0008229B">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vAlign w:val="center"/>
          </w:tcPr>
          <w:p w14:paraId="3ABD913F" w14:textId="3FB65FD8" w:rsidR="0008229B" w:rsidRPr="00B4292A" w:rsidRDefault="0008229B" w:rsidP="0008229B">
            <w:pPr>
              <w:rPr>
                <w:rFonts w:asciiTheme="majorBidi" w:hAnsiTheme="majorBidi" w:cstheme="majorBidi"/>
              </w:rPr>
            </w:pPr>
            <w:r>
              <w:t>Review and evaluate CALL programs</w:t>
            </w:r>
          </w:p>
        </w:tc>
        <w:tc>
          <w:tcPr>
            <w:tcW w:w="1578" w:type="dxa"/>
            <w:tcBorders>
              <w:top w:val="dashSmallGap" w:sz="4" w:space="0" w:color="auto"/>
              <w:left w:val="single" w:sz="8" w:space="0" w:color="auto"/>
              <w:bottom w:val="single" w:sz="12" w:space="0" w:color="auto"/>
              <w:right w:val="single" w:sz="12" w:space="0" w:color="auto"/>
            </w:tcBorders>
          </w:tcPr>
          <w:p w14:paraId="05045685" w14:textId="67C4DCA0" w:rsidR="0008229B" w:rsidRPr="00B4292A" w:rsidRDefault="00815764" w:rsidP="0008229B">
            <w:pPr>
              <w:rPr>
                <w:rFonts w:asciiTheme="majorBidi" w:hAnsiTheme="majorBidi" w:cstheme="majorBidi"/>
              </w:rPr>
            </w:pPr>
            <w:r>
              <w:rPr>
                <w:rFonts w:asciiTheme="majorBidi" w:hAnsiTheme="majorBidi" w:cstheme="majorBidi"/>
              </w:rPr>
              <w:t>2.3</w:t>
            </w:r>
          </w:p>
        </w:tc>
      </w:tr>
      <w:tr w:rsidR="0008229B" w:rsidRPr="005D2DDD" w14:paraId="29AD60D2" w14:textId="77777777" w:rsidTr="00487B74">
        <w:tc>
          <w:tcPr>
            <w:tcW w:w="604" w:type="dxa"/>
            <w:tcBorders>
              <w:top w:val="dashSmallGap" w:sz="4" w:space="0" w:color="auto"/>
              <w:left w:val="single" w:sz="12" w:space="0" w:color="auto"/>
              <w:bottom w:val="single" w:sz="8" w:space="0" w:color="auto"/>
              <w:right w:val="single" w:sz="8" w:space="0" w:color="auto"/>
            </w:tcBorders>
          </w:tcPr>
          <w:p w14:paraId="1B7B044D" w14:textId="16DCCC83" w:rsidR="0008229B" w:rsidRPr="00B4292A" w:rsidRDefault="0008229B" w:rsidP="0008229B">
            <w:pPr>
              <w:rPr>
                <w:rFonts w:asciiTheme="majorBidi" w:hAnsiTheme="majorBidi" w:cstheme="majorBidi"/>
              </w:rPr>
            </w:pPr>
            <w:r w:rsidRPr="00B4292A">
              <w:rPr>
                <w:rFonts w:asciiTheme="majorBidi" w:hAnsiTheme="majorBidi" w:cstheme="majorBidi"/>
              </w:rPr>
              <w:t>2</w:t>
            </w:r>
            <w:r>
              <w:rPr>
                <w:rFonts w:asciiTheme="majorBidi" w:hAnsiTheme="majorBidi" w:cstheme="majorBidi"/>
              </w:rPr>
              <w:t>.4</w:t>
            </w:r>
          </w:p>
        </w:tc>
        <w:tc>
          <w:tcPr>
            <w:tcW w:w="7143" w:type="dxa"/>
            <w:tcBorders>
              <w:top w:val="dashSmallGap" w:sz="4" w:space="0" w:color="auto"/>
              <w:left w:val="single" w:sz="8" w:space="0" w:color="auto"/>
              <w:bottom w:val="single" w:sz="8" w:space="0" w:color="auto"/>
            </w:tcBorders>
            <w:vAlign w:val="center"/>
          </w:tcPr>
          <w:p w14:paraId="5960B98A" w14:textId="5287B6E3" w:rsidR="0008229B" w:rsidRPr="00B4292A" w:rsidRDefault="0008229B" w:rsidP="0008229B">
            <w:pPr>
              <w:rPr>
                <w:rFonts w:asciiTheme="majorBidi" w:hAnsiTheme="majorBidi" w:cstheme="majorBidi"/>
              </w:rPr>
            </w:pPr>
            <w:r>
              <w:t>Design CALL activities</w:t>
            </w:r>
          </w:p>
        </w:tc>
        <w:tc>
          <w:tcPr>
            <w:tcW w:w="1578" w:type="dxa"/>
            <w:tcBorders>
              <w:top w:val="dashSmallGap" w:sz="4" w:space="0" w:color="auto"/>
              <w:left w:val="single" w:sz="8" w:space="0" w:color="auto"/>
              <w:bottom w:val="single" w:sz="8" w:space="0" w:color="auto"/>
              <w:right w:val="single" w:sz="12" w:space="0" w:color="auto"/>
            </w:tcBorders>
          </w:tcPr>
          <w:p w14:paraId="0F43735D" w14:textId="43DEA69B" w:rsidR="0008229B" w:rsidRPr="00B4292A" w:rsidRDefault="00815764" w:rsidP="0008229B">
            <w:pPr>
              <w:rPr>
                <w:rFonts w:asciiTheme="majorBidi" w:hAnsiTheme="majorBidi" w:cstheme="majorBidi"/>
              </w:rPr>
            </w:pPr>
            <w:r>
              <w:rPr>
                <w:rFonts w:asciiTheme="majorBidi" w:hAnsiTheme="majorBidi" w:cstheme="majorBidi"/>
              </w:rPr>
              <w:t>2.5</w:t>
            </w:r>
          </w:p>
        </w:tc>
      </w:tr>
      <w:tr w:rsidR="006A74AB" w:rsidRPr="005D2DDD" w14:paraId="556C04B6" w14:textId="77777777" w:rsidTr="006A74AB">
        <w:tc>
          <w:tcPr>
            <w:tcW w:w="604" w:type="dxa"/>
            <w:tcBorders>
              <w:top w:val="single" w:sz="8" w:space="0" w:color="auto"/>
              <w:left w:val="single" w:sz="12" w:space="0" w:color="auto"/>
              <w:bottom w:val="single" w:sz="12" w:space="0" w:color="auto"/>
              <w:right w:val="single" w:sz="8" w:space="0" w:color="auto"/>
            </w:tcBorders>
            <w:shd w:val="clear" w:color="auto" w:fill="EAF1DD" w:themeFill="accent3" w:themeFillTint="33"/>
          </w:tcPr>
          <w:p w14:paraId="7B682E4E"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EAF1DD" w:themeFill="accent3" w:themeFillTint="33"/>
          </w:tcPr>
          <w:p w14:paraId="66C55441" w14:textId="0AF0C173" w:rsidR="006A74AB" w:rsidRPr="00E02FB7" w:rsidRDefault="006A74AB" w:rsidP="006A74AB">
            <w:pPr>
              <w:jc w:val="lowKashida"/>
              <w:rPr>
                <w:rFonts w:asciiTheme="majorBidi" w:hAnsiTheme="majorBidi" w:cstheme="majorBidi"/>
                <w:b/>
                <w:bCs/>
                <w:lang w:bidi="ar-EG"/>
              </w:rPr>
            </w:pPr>
            <w:r w:rsidRPr="00D8765B">
              <w:rPr>
                <w:rFonts w:asciiTheme="majorBidi" w:hAnsiTheme="majorBidi" w:cstheme="majorBidi"/>
                <w:b/>
                <w:bCs/>
              </w:rPr>
              <w:t>Competence</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EAF1DD" w:themeFill="accent3" w:themeFillTint="33"/>
          </w:tcPr>
          <w:p w14:paraId="5B61E3C6" w14:textId="77777777" w:rsidR="006A74AB" w:rsidRPr="00B4292A" w:rsidRDefault="006A74AB" w:rsidP="006A74AB">
            <w:pPr>
              <w:rPr>
                <w:rFonts w:asciiTheme="majorBidi" w:hAnsiTheme="majorBidi" w:cstheme="majorBidi"/>
              </w:rPr>
            </w:pPr>
          </w:p>
        </w:tc>
      </w:tr>
      <w:tr w:rsidR="006A74AB"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A74AB" w:rsidRPr="00B4292A" w:rsidRDefault="006A74AB" w:rsidP="006A74AB">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3866895A" w:rsidR="006A74AB" w:rsidRPr="00B4292A" w:rsidRDefault="0008229B" w:rsidP="006A74AB">
            <w:pPr>
              <w:jc w:val="lowKashida"/>
              <w:rPr>
                <w:rFonts w:asciiTheme="majorBidi" w:hAnsiTheme="majorBidi" w:cstheme="majorBidi"/>
              </w:rPr>
            </w:pPr>
            <w:r>
              <w:t>Making blogs/designing web page</w:t>
            </w:r>
          </w:p>
        </w:tc>
        <w:tc>
          <w:tcPr>
            <w:tcW w:w="1578" w:type="dxa"/>
            <w:tcBorders>
              <w:top w:val="dashSmallGap" w:sz="4" w:space="0" w:color="auto"/>
              <w:left w:val="single" w:sz="8" w:space="0" w:color="auto"/>
              <w:bottom w:val="single" w:sz="12" w:space="0" w:color="auto"/>
              <w:right w:val="single" w:sz="12" w:space="0" w:color="auto"/>
            </w:tcBorders>
          </w:tcPr>
          <w:p w14:paraId="01EA1BA6" w14:textId="69EEAAA7" w:rsidR="006A74AB" w:rsidRPr="00B4292A" w:rsidRDefault="00815764" w:rsidP="006A74AB">
            <w:pPr>
              <w:rPr>
                <w:rFonts w:asciiTheme="majorBidi" w:hAnsiTheme="majorBidi" w:cstheme="majorBidi"/>
              </w:rPr>
            </w:pPr>
            <w:r>
              <w:rPr>
                <w:rFonts w:asciiTheme="majorBidi" w:hAnsiTheme="majorBidi" w:cstheme="majorBidi"/>
              </w:rPr>
              <w:t>3.1</w:t>
            </w:r>
          </w:p>
        </w:tc>
      </w:tr>
      <w:tr w:rsidR="006A74AB"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A74AB" w:rsidRPr="00B4292A" w:rsidRDefault="006A74AB" w:rsidP="006A74AB">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8CF9277" w14:textId="77777777" w:rsidR="006A74AB" w:rsidRPr="00B4292A" w:rsidRDefault="006A74AB" w:rsidP="006A74AB">
            <w:pPr>
              <w:rPr>
                <w:rFonts w:asciiTheme="majorBidi" w:hAnsiTheme="majorBidi" w:cstheme="majorBidi"/>
              </w:rPr>
            </w:pPr>
          </w:p>
        </w:tc>
      </w:tr>
      <w:tr w:rsidR="006A74AB"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A74AB" w:rsidRPr="00B4292A" w:rsidRDefault="006A74AB" w:rsidP="006A74AB">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6A74AB" w:rsidRPr="00B4292A" w:rsidRDefault="006A74AB" w:rsidP="006A74AB">
            <w:pPr>
              <w:rPr>
                <w:rFonts w:asciiTheme="majorBidi" w:hAnsiTheme="majorBidi" w:cstheme="majorBidi"/>
              </w:rPr>
            </w:pPr>
          </w:p>
        </w:tc>
      </w:tr>
      <w:tr w:rsidR="006A74AB" w:rsidRPr="005D2DDD"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77777777" w:rsidR="006A74AB" w:rsidRPr="00B4292A" w:rsidRDefault="006A74AB" w:rsidP="006A74AB">
            <w:pPr>
              <w:rPr>
                <w:rFonts w:asciiTheme="majorBidi" w:hAnsiTheme="majorBidi" w:cstheme="majorBidi"/>
              </w:rPr>
            </w:pPr>
            <w:r w:rsidRPr="00B4292A">
              <w:rPr>
                <w:rFonts w:asciiTheme="majorBidi" w:hAnsiTheme="majorBidi" w:cstheme="majorBidi"/>
              </w:rPr>
              <w:t>3...</w:t>
            </w:r>
          </w:p>
        </w:tc>
        <w:tc>
          <w:tcPr>
            <w:tcW w:w="7143" w:type="dxa"/>
            <w:tcBorders>
              <w:top w:val="dashSmallGap" w:sz="4" w:space="0" w:color="auto"/>
              <w:left w:val="single" w:sz="8" w:space="0" w:color="auto"/>
              <w:bottom w:val="single" w:sz="12" w:space="0" w:color="auto"/>
            </w:tcBorders>
          </w:tcPr>
          <w:p w14:paraId="2F59C9F7" w14:textId="77777777" w:rsidR="006A74AB" w:rsidRPr="00B4292A" w:rsidRDefault="006A74AB" w:rsidP="006A74AB">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6A74AB" w:rsidRPr="00B4292A" w:rsidRDefault="006A74AB" w:rsidP="006A74AB">
            <w:pPr>
              <w:rPr>
                <w:rFonts w:asciiTheme="majorBidi" w:hAnsiTheme="majorBidi" w:cstheme="majorBidi"/>
              </w:rPr>
            </w:pP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8B5913">
      <w:pPr>
        <w:pStyle w:val="Heading1"/>
        <w:rPr>
          <w:rFonts w:asciiTheme="majorBidi" w:hAnsiTheme="majorBidi" w:cstheme="majorBidi"/>
          <w:color w:val="C00000"/>
          <w:sz w:val="28"/>
          <w:szCs w:val="20"/>
          <w:lang w:bidi="ar-EG"/>
        </w:rPr>
      </w:pPr>
      <w:bookmarkStart w:id="7" w:name="_Toc951378"/>
      <w:r w:rsidRPr="00E973FE">
        <w:rPr>
          <w:rFonts w:asciiTheme="majorBidi" w:hAnsiTheme="majorBidi" w:cstheme="majorBidi"/>
          <w:color w:val="C00000"/>
          <w:sz w:val="28"/>
          <w:szCs w:val="20"/>
          <w:lang w:bidi="ar-EG"/>
        </w:rPr>
        <w:t xml:space="preserve">C. </w:t>
      </w:r>
      <w:r w:rsidR="00D57D71" w:rsidRPr="00E973FE">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 xml:space="preserve">ourse </w:t>
      </w:r>
      <w:r w:rsidR="00417BF7">
        <w:rPr>
          <w:rFonts w:asciiTheme="majorBidi" w:hAnsiTheme="majorBidi" w:cstheme="majorBidi"/>
          <w:color w:val="C00000"/>
          <w:sz w:val="28"/>
          <w:szCs w:val="20"/>
          <w:lang w:bidi="ar-EG"/>
        </w:rPr>
        <w:t>C</w:t>
      </w:r>
      <w:r w:rsidR="00F34D9A" w:rsidRPr="00E973FE">
        <w:rPr>
          <w:rFonts w:asciiTheme="majorBidi" w:hAnsiTheme="majorBidi" w:cstheme="majorBidi"/>
          <w:color w:val="C00000"/>
          <w:sz w:val="28"/>
          <w:szCs w:val="20"/>
          <w:lang w:bidi="ar-EG"/>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B2E79">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08229B" w:rsidRPr="005D2DDD" w14:paraId="0903F422" w14:textId="77777777" w:rsidTr="00BC3099">
        <w:trPr>
          <w:jc w:val="center"/>
        </w:trPr>
        <w:tc>
          <w:tcPr>
            <w:tcW w:w="524" w:type="dxa"/>
            <w:tcBorders>
              <w:top w:val="single" w:sz="8" w:space="0" w:color="auto"/>
              <w:left w:val="single" w:sz="12" w:space="0" w:color="auto"/>
              <w:right w:val="single" w:sz="8" w:space="0" w:color="auto"/>
            </w:tcBorders>
            <w:vAlign w:val="center"/>
          </w:tcPr>
          <w:p w14:paraId="72544748" w14:textId="19FCBBC6" w:rsidR="0008229B" w:rsidRPr="00DE07AD" w:rsidRDefault="0008229B" w:rsidP="0008229B">
            <w:pPr>
              <w:bidi/>
              <w:jc w:val="center"/>
              <w:rPr>
                <w:rFonts w:asciiTheme="majorBidi" w:hAnsiTheme="majorBidi" w:cstheme="majorBidi"/>
                <w:lang w:bidi="ar-EG"/>
              </w:rPr>
            </w:pPr>
            <w:r>
              <w:t>1</w:t>
            </w:r>
          </w:p>
        </w:tc>
        <w:tc>
          <w:tcPr>
            <w:tcW w:w="7458" w:type="dxa"/>
            <w:tcBorders>
              <w:top w:val="single" w:sz="8" w:space="0" w:color="auto"/>
              <w:left w:val="single" w:sz="8" w:space="0" w:color="auto"/>
              <w:right w:val="single" w:sz="8" w:space="0" w:color="auto"/>
            </w:tcBorders>
          </w:tcPr>
          <w:p w14:paraId="263F88EC" w14:textId="1FE99F17" w:rsidR="0008229B" w:rsidRPr="0008229B" w:rsidRDefault="0008229B" w:rsidP="0008229B">
            <w:pPr>
              <w:bidi/>
              <w:jc w:val="right"/>
              <w:rPr>
                <w:rFonts w:asciiTheme="majorBidi" w:hAnsiTheme="majorBidi" w:cstheme="majorBidi"/>
                <w:bCs/>
                <w:lang w:bidi="ar-EG"/>
              </w:rPr>
            </w:pPr>
            <w:r w:rsidRPr="0008229B">
              <w:rPr>
                <w:bCs/>
              </w:rPr>
              <w:t>Course Orientation</w:t>
            </w:r>
          </w:p>
        </w:tc>
        <w:tc>
          <w:tcPr>
            <w:tcW w:w="1343" w:type="dxa"/>
            <w:tcBorders>
              <w:top w:val="single" w:sz="8" w:space="0" w:color="auto"/>
              <w:left w:val="single" w:sz="8" w:space="0" w:color="auto"/>
              <w:right w:val="single" w:sz="12" w:space="0" w:color="auto"/>
            </w:tcBorders>
          </w:tcPr>
          <w:p w14:paraId="6E7491A2" w14:textId="2079874E" w:rsidR="0008229B" w:rsidRPr="0008229B" w:rsidRDefault="0008229B" w:rsidP="0008229B">
            <w:pPr>
              <w:bidi/>
              <w:jc w:val="center"/>
              <w:rPr>
                <w:rFonts w:asciiTheme="majorBidi" w:hAnsiTheme="majorBidi" w:cstheme="majorBidi"/>
                <w:bCs/>
              </w:rPr>
            </w:pPr>
            <w:r w:rsidRPr="0008229B">
              <w:rPr>
                <w:bCs/>
                <w:sz w:val="28"/>
                <w:szCs w:val="28"/>
              </w:rPr>
              <w:t>3</w:t>
            </w:r>
          </w:p>
        </w:tc>
      </w:tr>
      <w:tr w:rsidR="0008229B" w:rsidRPr="005D2DDD" w14:paraId="7326C73C" w14:textId="77777777" w:rsidTr="00BC3099">
        <w:trPr>
          <w:jc w:val="center"/>
        </w:trPr>
        <w:tc>
          <w:tcPr>
            <w:tcW w:w="524" w:type="dxa"/>
            <w:tcBorders>
              <w:left w:val="single" w:sz="12" w:space="0" w:color="auto"/>
              <w:right w:val="single" w:sz="8" w:space="0" w:color="auto"/>
            </w:tcBorders>
            <w:vAlign w:val="center"/>
          </w:tcPr>
          <w:p w14:paraId="77B96EA0" w14:textId="45D3C08F" w:rsidR="0008229B" w:rsidRPr="00DE07AD" w:rsidRDefault="0008229B" w:rsidP="0008229B">
            <w:pPr>
              <w:bidi/>
              <w:jc w:val="center"/>
              <w:rPr>
                <w:rFonts w:asciiTheme="majorBidi" w:hAnsiTheme="majorBidi" w:cstheme="majorBidi"/>
              </w:rPr>
            </w:pPr>
            <w:r>
              <w:t>2</w:t>
            </w:r>
          </w:p>
        </w:tc>
        <w:tc>
          <w:tcPr>
            <w:tcW w:w="7458" w:type="dxa"/>
            <w:tcBorders>
              <w:left w:val="single" w:sz="8" w:space="0" w:color="auto"/>
              <w:right w:val="single" w:sz="8" w:space="0" w:color="auto"/>
            </w:tcBorders>
          </w:tcPr>
          <w:p w14:paraId="1FD5EBC2" w14:textId="6088EC0D" w:rsidR="0008229B" w:rsidRPr="0008229B" w:rsidRDefault="0008229B" w:rsidP="0008229B">
            <w:pPr>
              <w:bidi/>
              <w:jc w:val="right"/>
              <w:rPr>
                <w:rFonts w:asciiTheme="majorBidi" w:hAnsiTheme="majorBidi" w:cstheme="majorBidi"/>
                <w:bCs/>
              </w:rPr>
            </w:pPr>
            <w:r w:rsidRPr="0008229B">
              <w:rPr>
                <w:bCs/>
              </w:rPr>
              <w:t>Introduction to CALL concept and programs</w:t>
            </w:r>
          </w:p>
        </w:tc>
        <w:tc>
          <w:tcPr>
            <w:tcW w:w="1343" w:type="dxa"/>
            <w:tcBorders>
              <w:left w:val="single" w:sz="8" w:space="0" w:color="auto"/>
              <w:right w:val="single" w:sz="12" w:space="0" w:color="auto"/>
            </w:tcBorders>
          </w:tcPr>
          <w:p w14:paraId="6CC24039" w14:textId="71488643" w:rsidR="0008229B" w:rsidRPr="0008229B" w:rsidRDefault="0008229B" w:rsidP="0008229B">
            <w:pPr>
              <w:bidi/>
              <w:jc w:val="center"/>
              <w:rPr>
                <w:rFonts w:asciiTheme="majorBidi" w:hAnsiTheme="majorBidi" w:cstheme="majorBidi"/>
                <w:bCs/>
              </w:rPr>
            </w:pPr>
            <w:r w:rsidRPr="0008229B">
              <w:rPr>
                <w:bCs/>
                <w:sz w:val="28"/>
                <w:szCs w:val="28"/>
              </w:rPr>
              <w:t>6</w:t>
            </w:r>
          </w:p>
        </w:tc>
      </w:tr>
      <w:tr w:rsidR="0008229B" w:rsidRPr="005D2DDD" w14:paraId="18598723" w14:textId="77777777" w:rsidTr="00BC3099">
        <w:trPr>
          <w:jc w:val="center"/>
        </w:trPr>
        <w:tc>
          <w:tcPr>
            <w:tcW w:w="524" w:type="dxa"/>
            <w:tcBorders>
              <w:left w:val="single" w:sz="12" w:space="0" w:color="auto"/>
              <w:right w:val="single" w:sz="8" w:space="0" w:color="auto"/>
            </w:tcBorders>
            <w:vAlign w:val="center"/>
          </w:tcPr>
          <w:p w14:paraId="31B644CE" w14:textId="72AC7EC3" w:rsidR="0008229B" w:rsidRPr="00DE07AD" w:rsidRDefault="0008229B" w:rsidP="0008229B">
            <w:pPr>
              <w:bidi/>
              <w:jc w:val="center"/>
              <w:rPr>
                <w:rFonts w:asciiTheme="majorBidi" w:hAnsiTheme="majorBidi" w:cstheme="majorBidi"/>
              </w:rPr>
            </w:pPr>
            <w:r>
              <w:t>3</w:t>
            </w:r>
          </w:p>
        </w:tc>
        <w:tc>
          <w:tcPr>
            <w:tcW w:w="7458" w:type="dxa"/>
            <w:tcBorders>
              <w:left w:val="single" w:sz="8" w:space="0" w:color="auto"/>
              <w:right w:val="single" w:sz="8" w:space="0" w:color="auto"/>
            </w:tcBorders>
          </w:tcPr>
          <w:p w14:paraId="387A5DFD" w14:textId="7FD49F7C" w:rsidR="0008229B" w:rsidRPr="0008229B" w:rsidRDefault="0008229B" w:rsidP="0008229B">
            <w:pPr>
              <w:bidi/>
              <w:jc w:val="right"/>
              <w:rPr>
                <w:rFonts w:asciiTheme="majorBidi" w:hAnsiTheme="majorBidi" w:cstheme="majorBidi"/>
                <w:bCs/>
                <w:lang w:bidi="ar-EG"/>
              </w:rPr>
            </w:pPr>
            <w:r w:rsidRPr="0008229B">
              <w:rPr>
                <w:bCs/>
              </w:rPr>
              <w:t>Computer Basics for CALL</w:t>
            </w:r>
          </w:p>
        </w:tc>
        <w:tc>
          <w:tcPr>
            <w:tcW w:w="1343" w:type="dxa"/>
            <w:tcBorders>
              <w:left w:val="single" w:sz="8" w:space="0" w:color="auto"/>
              <w:right w:val="single" w:sz="12" w:space="0" w:color="auto"/>
            </w:tcBorders>
          </w:tcPr>
          <w:p w14:paraId="497493DE" w14:textId="0653AAC2" w:rsidR="0008229B" w:rsidRPr="0008229B" w:rsidRDefault="0008229B" w:rsidP="0008229B">
            <w:pPr>
              <w:bidi/>
              <w:jc w:val="center"/>
              <w:rPr>
                <w:rFonts w:asciiTheme="majorBidi" w:hAnsiTheme="majorBidi" w:cstheme="majorBidi"/>
                <w:bCs/>
              </w:rPr>
            </w:pPr>
            <w:r w:rsidRPr="0008229B">
              <w:rPr>
                <w:bCs/>
                <w:sz w:val="28"/>
                <w:szCs w:val="28"/>
              </w:rPr>
              <w:t>6</w:t>
            </w:r>
          </w:p>
        </w:tc>
      </w:tr>
      <w:tr w:rsidR="0008229B" w:rsidRPr="005D2DDD" w14:paraId="3E1216DE" w14:textId="77777777" w:rsidTr="00BC3099">
        <w:trPr>
          <w:jc w:val="center"/>
        </w:trPr>
        <w:tc>
          <w:tcPr>
            <w:tcW w:w="524" w:type="dxa"/>
            <w:tcBorders>
              <w:left w:val="single" w:sz="12" w:space="0" w:color="auto"/>
              <w:right w:val="single" w:sz="8" w:space="0" w:color="auto"/>
            </w:tcBorders>
            <w:vAlign w:val="center"/>
          </w:tcPr>
          <w:p w14:paraId="3DA21B3D" w14:textId="215EA59C" w:rsidR="0008229B" w:rsidRPr="00DE07AD" w:rsidRDefault="0008229B" w:rsidP="0008229B">
            <w:pPr>
              <w:bidi/>
              <w:jc w:val="center"/>
              <w:rPr>
                <w:rFonts w:asciiTheme="majorBidi" w:hAnsiTheme="majorBidi" w:cstheme="majorBidi"/>
              </w:rPr>
            </w:pPr>
            <w:r>
              <w:t>4</w:t>
            </w:r>
          </w:p>
        </w:tc>
        <w:tc>
          <w:tcPr>
            <w:tcW w:w="7458" w:type="dxa"/>
            <w:tcBorders>
              <w:left w:val="single" w:sz="8" w:space="0" w:color="auto"/>
              <w:right w:val="single" w:sz="8" w:space="0" w:color="auto"/>
            </w:tcBorders>
          </w:tcPr>
          <w:p w14:paraId="0EFBBE9E" w14:textId="1AF7666A" w:rsidR="0008229B" w:rsidRPr="0008229B" w:rsidRDefault="0008229B" w:rsidP="0008229B">
            <w:pPr>
              <w:bidi/>
              <w:jc w:val="right"/>
              <w:rPr>
                <w:rFonts w:asciiTheme="majorBidi" w:hAnsiTheme="majorBidi" w:cstheme="majorBidi"/>
                <w:bCs/>
              </w:rPr>
            </w:pPr>
            <w:r w:rsidRPr="0008229B">
              <w:rPr>
                <w:bCs/>
              </w:rPr>
              <w:t>The Internet Basics and Web Resources</w:t>
            </w:r>
          </w:p>
        </w:tc>
        <w:tc>
          <w:tcPr>
            <w:tcW w:w="1343" w:type="dxa"/>
            <w:tcBorders>
              <w:left w:val="single" w:sz="8" w:space="0" w:color="auto"/>
              <w:right w:val="single" w:sz="12" w:space="0" w:color="auto"/>
            </w:tcBorders>
          </w:tcPr>
          <w:p w14:paraId="6ACC6380" w14:textId="52CA960A" w:rsidR="0008229B" w:rsidRPr="0008229B" w:rsidRDefault="0008229B" w:rsidP="0008229B">
            <w:pPr>
              <w:bidi/>
              <w:jc w:val="center"/>
              <w:rPr>
                <w:rFonts w:asciiTheme="majorBidi" w:hAnsiTheme="majorBidi" w:cstheme="majorBidi"/>
                <w:bCs/>
              </w:rPr>
            </w:pPr>
            <w:r w:rsidRPr="0008229B">
              <w:rPr>
                <w:bCs/>
                <w:sz w:val="28"/>
                <w:szCs w:val="28"/>
              </w:rPr>
              <w:t>6</w:t>
            </w:r>
          </w:p>
        </w:tc>
      </w:tr>
      <w:tr w:rsidR="0008229B" w:rsidRPr="005D2DDD" w14:paraId="6DB63FCA" w14:textId="77777777" w:rsidTr="00BC3099">
        <w:trPr>
          <w:jc w:val="center"/>
        </w:trPr>
        <w:tc>
          <w:tcPr>
            <w:tcW w:w="524" w:type="dxa"/>
            <w:tcBorders>
              <w:left w:val="single" w:sz="12" w:space="0" w:color="auto"/>
              <w:right w:val="single" w:sz="8" w:space="0" w:color="auto"/>
            </w:tcBorders>
            <w:vAlign w:val="center"/>
          </w:tcPr>
          <w:p w14:paraId="570415BE" w14:textId="0162E7AD" w:rsidR="0008229B" w:rsidRPr="00DE07AD" w:rsidRDefault="0008229B" w:rsidP="0008229B">
            <w:pPr>
              <w:bidi/>
              <w:jc w:val="center"/>
              <w:rPr>
                <w:rFonts w:asciiTheme="majorBidi" w:hAnsiTheme="majorBidi" w:cstheme="majorBidi"/>
              </w:rPr>
            </w:pPr>
            <w:r>
              <w:t>5</w:t>
            </w:r>
          </w:p>
        </w:tc>
        <w:tc>
          <w:tcPr>
            <w:tcW w:w="7458" w:type="dxa"/>
            <w:tcBorders>
              <w:left w:val="single" w:sz="8" w:space="0" w:color="auto"/>
              <w:right w:val="single" w:sz="8" w:space="0" w:color="auto"/>
            </w:tcBorders>
          </w:tcPr>
          <w:p w14:paraId="2020A87B" w14:textId="77777777" w:rsidR="0008229B" w:rsidRPr="0008229B" w:rsidRDefault="0008229B" w:rsidP="0008229B">
            <w:pPr>
              <w:spacing w:line="216" w:lineRule="auto"/>
              <w:rPr>
                <w:bCs/>
                <w:lang w:bidi="ar-EG"/>
              </w:rPr>
            </w:pPr>
            <w:r w:rsidRPr="0008229B">
              <w:rPr>
                <w:bCs/>
              </w:rPr>
              <w:t>Use of Multimedia for CALL</w:t>
            </w:r>
          </w:p>
          <w:p w14:paraId="52C304B8" w14:textId="1FEC4476" w:rsidR="0008229B" w:rsidRPr="0008229B" w:rsidRDefault="0008229B" w:rsidP="0008229B">
            <w:pPr>
              <w:bidi/>
              <w:jc w:val="right"/>
              <w:rPr>
                <w:rFonts w:asciiTheme="majorBidi" w:hAnsiTheme="majorBidi" w:cstheme="majorBidi"/>
                <w:bCs/>
                <w:lang w:bidi="ar-EG"/>
              </w:rPr>
            </w:pPr>
            <w:r w:rsidRPr="0008229B">
              <w:rPr>
                <w:bCs/>
                <w:lang w:bidi="ar-EG"/>
              </w:rPr>
              <w:lastRenderedPageBreak/>
              <w:t>CALL and Multimodality</w:t>
            </w:r>
          </w:p>
        </w:tc>
        <w:tc>
          <w:tcPr>
            <w:tcW w:w="1343" w:type="dxa"/>
            <w:tcBorders>
              <w:left w:val="single" w:sz="8" w:space="0" w:color="auto"/>
              <w:right w:val="single" w:sz="12" w:space="0" w:color="auto"/>
            </w:tcBorders>
          </w:tcPr>
          <w:p w14:paraId="1E98F9DC" w14:textId="40EAD500" w:rsidR="0008229B" w:rsidRPr="0008229B" w:rsidRDefault="0008229B" w:rsidP="0008229B">
            <w:pPr>
              <w:bidi/>
              <w:jc w:val="center"/>
              <w:rPr>
                <w:rFonts w:asciiTheme="majorBidi" w:hAnsiTheme="majorBidi" w:cstheme="majorBidi"/>
                <w:bCs/>
              </w:rPr>
            </w:pPr>
            <w:r w:rsidRPr="0008229B">
              <w:rPr>
                <w:bCs/>
                <w:sz w:val="28"/>
                <w:szCs w:val="28"/>
              </w:rPr>
              <w:lastRenderedPageBreak/>
              <w:t>6</w:t>
            </w:r>
          </w:p>
        </w:tc>
      </w:tr>
      <w:tr w:rsidR="0008229B" w:rsidRPr="005D2DDD" w14:paraId="1054B579" w14:textId="77777777" w:rsidTr="00BC3099">
        <w:trPr>
          <w:jc w:val="center"/>
        </w:trPr>
        <w:tc>
          <w:tcPr>
            <w:tcW w:w="524" w:type="dxa"/>
            <w:tcBorders>
              <w:left w:val="single" w:sz="12" w:space="0" w:color="auto"/>
              <w:bottom w:val="single" w:sz="8" w:space="0" w:color="auto"/>
              <w:right w:val="single" w:sz="8" w:space="0" w:color="auto"/>
            </w:tcBorders>
            <w:vAlign w:val="center"/>
          </w:tcPr>
          <w:p w14:paraId="03BA248B" w14:textId="4BF9D6DA" w:rsidR="0008229B" w:rsidRPr="00DE07AD" w:rsidRDefault="0008229B" w:rsidP="0008229B">
            <w:pPr>
              <w:bidi/>
              <w:jc w:val="center"/>
              <w:rPr>
                <w:rFonts w:asciiTheme="majorBidi" w:hAnsiTheme="majorBidi" w:cstheme="majorBidi"/>
              </w:rPr>
            </w:pPr>
            <w:r>
              <w:t>6</w:t>
            </w:r>
          </w:p>
        </w:tc>
        <w:tc>
          <w:tcPr>
            <w:tcW w:w="7458" w:type="dxa"/>
            <w:tcBorders>
              <w:left w:val="single" w:sz="8" w:space="0" w:color="auto"/>
              <w:bottom w:val="single" w:sz="8" w:space="0" w:color="auto"/>
              <w:right w:val="single" w:sz="8" w:space="0" w:color="auto"/>
            </w:tcBorders>
          </w:tcPr>
          <w:p w14:paraId="17189B3A" w14:textId="460B2B2C" w:rsidR="0008229B" w:rsidRPr="0008229B" w:rsidRDefault="0008229B" w:rsidP="0008229B">
            <w:pPr>
              <w:bidi/>
              <w:jc w:val="right"/>
              <w:rPr>
                <w:rFonts w:asciiTheme="majorBidi" w:hAnsiTheme="majorBidi" w:cstheme="majorBidi"/>
                <w:bCs/>
              </w:rPr>
            </w:pPr>
            <w:r w:rsidRPr="0008229B">
              <w:rPr>
                <w:bCs/>
              </w:rPr>
              <w:t>Integration of Social Media in CALL</w:t>
            </w:r>
          </w:p>
        </w:tc>
        <w:tc>
          <w:tcPr>
            <w:tcW w:w="1343" w:type="dxa"/>
            <w:tcBorders>
              <w:left w:val="single" w:sz="8" w:space="0" w:color="auto"/>
              <w:bottom w:val="single" w:sz="8" w:space="0" w:color="auto"/>
              <w:right w:val="single" w:sz="12" w:space="0" w:color="auto"/>
            </w:tcBorders>
          </w:tcPr>
          <w:p w14:paraId="2607B26D" w14:textId="0BFA32E6" w:rsidR="0008229B" w:rsidRPr="0008229B" w:rsidRDefault="0008229B" w:rsidP="0008229B">
            <w:pPr>
              <w:bidi/>
              <w:jc w:val="center"/>
              <w:rPr>
                <w:rFonts w:asciiTheme="majorBidi" w:hAnsiTheme="majorBidi" w:cstheme="majorBidi"/>
                <w:bCs/>
              </w:rPr>
            </w:pPr>
            <w:r w:rsidRPr="0008229B">
              <w:rPr>
                <w:bCs/>
                <w:sz w:val="28"/>
                <w:szCs w:val="28"/>
              </w:rPr>
              <w:t>6</w:t>
            </w:r>
          </w:p>
        </w:tc>
      </w:tr>
      <w:tr w:rsidR="0008229B" w:rsidRPr="005D2DDD" w14:paraId="55D24B26" w14:textId="77777777" w:rsidTr="00BC3099">
        <w:trPr>
          <w:jc w:val="center"/>
        </w:trPr>
        <w:tc>
          <w:tcPr>
            <w:tcW w:w="524" w:type="dxa"/>
            <w:tcBorders>
              <w:left w:val="single" w:sz="12" w:space="0" w:color="auto"/>
              <w:bottom w:val="single" w:sz="8" w:space="0" w:color="auto"/>
              <w:right w:val="single" w:sz="8" w:space="0" w:color="auto"/>
            </w:tcBorders>
            <w:vAlign w:val="center"/>
          </w:tcPr>
          <w:p w14:paraId="68376505" w14:textId="4AB44655" w:rsidR="0008229B" w:rsidRDefault="0008229B" w:rsidP="0008229B">
            <w:pPr>
              <w:bidi/>
              <w:jc w:val="center"/>
            </w:pPr>
            <w:r>
              <w:t>7</w:t>
            </w:r>
          </w:p>
        </w:tc>
        <w:tc>
          <w:tcPr>
            <w:tcW w:w="7458" w:type="dxa"/>
            <w:tcBorders>
              <w:left w:val="single" w:sz="8" w:space="0" w:color="auto"/>
              <w:bottom w:val="single" w:sz="8" w:space="0" w:color="auto"/>
              <w:right w:val="single" w:sz="8" w:space="0" w:color="auto"/>
            </w:tcBorders>
          </w:tcPr>
          <w:p w14:paraId="302B5EF6" w14:textId="35841BB0" w:rsidR="0008229B" w:rsidRPr="0008229B" w:rsidRDefault="0008229B" w:rsidP="0008229B">
            <w:pPr>
              <w:bidi/>
              <w:jc w:val="right"/>
              <w:rPr>
                <w:rFonts w:asciiTheme="majorBidi" w:hAnsiTheme="majorBidi" w:cstheme="majorBidi"/>
                <w:bCs/>
              </w:rPr>
            </w:pPr>
            <w:r w:rsidRPr="0008229B">
              <w:rPr>
                <w:bCs/>
              </w:rPr>
              <w:t>Applications for Listening, Speaking, Reading and Writing</w:t>
            </w:r>
          </w:p>
        </w:tc>
        <w:tc>
          <w:tcPr>
            <w:tcW w:w="1343" w:type="dxa"/>
            <w:tcBorders>
              <w:left w:val="single" w:sz="8" w:space="0" w:color="auto"/>
              <w:bottom w:val="single" w:sz="8" w:space="0" w:color="auto"/>
              <w:right w:val="single" w:sz="12" w:space="0" w:color="auto"/>
            </w:tcBorders>
          </w:tcPr>
          <w:p w14:paraId="0AE6DDA9" w14:textId="187F697D" w:rsidR="0008229B" w:rsidRPr="0008229B" w:rsidRDefault="0008229B" w:rsidP="0008229B">
            <w:pPr>
              <w:bidi/>
              <w:jc w:val="center"/>
              <w:rPr>
                <w:rFonts w:asciiTheme="majorBidi" w:hAnsiTheme="majorBidi" w:cstheme="majorBidi"/>
                <w:bCs/>
              </w:rPr>
            </w:pPr>
            <w:r w:rsidRPr="0008229B">
              <w:rPr>
                <w:bCs/>
                <w:sz w:val="28"/>
                <w:szCs w:val="28"/>
              </w:rPr>
              <w:t>6</w:t>
            </w:r>
          </w:p>
        </w:tc>
      </w:tr>
      <w:tr w:rsidR="0008229B" w:rsidRPr="005D2DDD" w14:paraId="4D2A1C89" w14:textId="77777777" w:rsidTr="00BC3099">
        <w:trPr>
          <w:jc w:val="center"/>
        </w:trPr>
        <w:tc>
          <w:tcPr>
            <w:tcW w:w="524" w:type="dxa"/>
            <w:tcBorders>
              <w:left w:val="single" w:sz="12" w:space="0" w:color="auto"/>
              <w:bottom w:val="single" w:sz="8" w:space="0" w:color="auto"/>
              <w:right w:val="single" w:sz="8" w:space="0" w:color="auto"/>
            </w:tcBorders>
            <w:vAlign w:val="center"/>
          </w:tcPr>
          <w:p w14:paraId="575BE980" w14:textId="00FAFC41" w:rsidR="0008229B" w:rsidRDefault="0008229B" w:rsidP="0008229B">
            <w:pPr>
              <w:bidi/>
              <w:jc w:val="center"/>
            </w:pPr>
            <w:r>
              <w:t>8</w:t>
            </w:r>
          </w:p>
        </w:tc>
        <w:tc>
          <w:tcPr>
            <w:tcW w:w="7458" w:type="dxa"/>
            <w:tcBorders>
              <w:left w:val="single" w:sz="8" w:space="0" w:color="auto"/>
              <w:bottom w:val="single" w:sz="8" w:space="0" w:color="auto"/>
              <w:right w:val="single" w:sz="8" w:space="0" w:color="auto"/>
            </w:tcBorders>
          </w:tcPr>
          <w:p w14:paraId="7C19C264" w14:textId="28270D93" w:rsidR="0008229B" w:rsidRPr="0008229B" w:rsidRDefault="0008229B" w:rsidP="0008229B">
            <w:pPr>
              <w:bidi/>
              <w:jc w:val="right"/>
              <w:rPr>
                <w:rFonts w:asciiTheme="majorBidi" w:hAnsiTheme="majorBidi" w:cstheme="majorBidi"/>
                <w:bCs/>
              </w:rPr>
            </w:pPr>
            <w:r w:rsidRPr="0008229B">
              <w:rPr>
                <w:bCs/>
              </w:rPr>
              <w:t>Synchronous and asynchronous e-learning</w:t>
            </w:r>
          </w:p>
        </w:tc>
        <w:tc>
          <w:tcPr>
            <w:tcW w:w="1343" w:type="dxa"/>
            <w:tcBorders>
              <w:left w:val="single" w:sz="8" w:space="0" w:color="auto"/>
              <w:bottom w:val="single" w:sz="8" w:space="0" w:color="auto"/>
              <w:right w:val="single" w:sz="12" w:space="0" w:color="auto"/>
            </w:tcBorders>
          </w:tcPr>
          <w:p w14:paraId="03436FF1" w14:textId="6AFEA245" w:rsidR="0008229B" w:rsidRPr="0008229B" w:rsidRDefault="0008229B" w:rsidP="0008229B">
            <w:pPr>
              <w:bidi/>
              <w:jc w:val="center"/>
              <w:rPr>
                <w:rFonts w:asciiTheme="majorBidi" w:hAnsiTheme="majorBidi" w:cstheme="majorBidi"/>
                <w:bCs/>
              </w:rPr>
            </w:pPr>
            <w:r w:rsidRPr="0008229B">
              <w:rPr>
                <w:bCs/>
                <w:sz w:val="28"/>
                <w:szCs w:val="28"/>
              </w:rPr>
              <w:t>3</w:t>
            </w:r>
          </w:p>
        </w:tc>
      </w:tr>
      <w:tr w:rsidR="0008229B" w:rsidRPr="005D2DDD" w14:paraId="6C989233" w14:textId="77777777" w:rsidTr="00BC3099">
        <w:trPr>
          <w:jc w:val="center"/>
        </w:trPr>
        <w:tc>
          <w:tcPr>
            <w:tcW w:w="524" w:type="dxa"/>
            <w:tcBorders>
              <w:left w:val="single" w:sz="12" w:space="0" w:color="auto"/>
              <w:bottom w:val="single" w:sz="8" w:space="0" w:color="auto"/>
              <w:right w:val="single" w:sz="8" w:space="0" w:color="auto"/>
            </w:tcBorders>
            <w:vAlign w:val="center"/>
          </w:tcPr>
          <w:p w14:paraId="698739D8" w14:textId="37AC0721" w:rsidR="0008229B" w:rsidRDefault="0008229B" w:rsidP="0008229B">
            <w:pPr>
              <w:bidi/>
              <w:jc w:val="center"/>
            </w:pPr>
            <w:r>
              <w:t>9</w:t>
            </w:r>
          </w:p>
        </w:tc>
        <w:tc>
          <w:tcPr>
            <w:tcW w:w="7458" w:type="dxa"/>
            <w:tcBorders>
              <w:left w:val="single" w:sz="8" w:space="0" w:color="auto"/>
              <w:bottom w:val="single" w:sz="8" w:space="0" w:color="auto"/>
              <w:right w:val="single" w:sz="8" w:space="0" w:color="auto"/>
            </w:tcBorders>
          </w:tcPr>
          <w:p w14:paraId="03C3116D" w14:textId="7D4083AF" w:rsidR="0008229B" w:rsidRPr="0008229B" w:rsidRDefault="0008229B" w:rsidP="0008229B">
            <w:pPr>
              <w:bidi/>
              <w:jc w:val="right"/>
              <w:rPr>
                <w:rFonts w:asciiTheme="majorBidi" w:hAnsiTheme="majorBidi" w:cstheme="majorBidi"/>
                <w:bCs/>
              </w:rPr>
            </w:pPr>
            <w:r w:rsidRPr="0008229B">
              <w:rPr>
                <w:bCs/>
              </w:rPr>
              <w:t>Designing CALL quizzes</w:t>
            </w:r>
          </w:p>
        </w:tc>
        <w:tc>
          <w:tcPr>
            <w:tcW w:w="1343" w:type="dxa"/>
            <w:tcBorders>
              <w:left w:val="single" w:sz="8" w:space="0" w:color="auto"/>
              <w:bottom w:val="single" w:sz="8" w:space="0" w:color="auto"/>
              <w:right w:val="single" w:sz="12" w:space="0" w:color="auto"/>
            </w:tcBorders>
          </w:tcPr>
          <w:p w14:paraId="6D804309" w14:textId="45A4244E" w:rsidR="0008229B" w:rsidRPr="0008229B" w:rsidRDefault="0008229B" w:rsidP="0008229B">
            <w:pPr>
              <w:bidi/>
              <w:jc w:val="center"/>
              <w:rPr>
                <w:rFonts w:asciiTheme="majorBidi" w:hAnsiTheme="majorBidi" w:cstheme="majorBidi"/>
                <w:bCs/>
              </w:rPr>
            </w:pPr>
            <w:r w:rsidRPr="0008229B">
              <w:rPr>
                <w:bCs/>
                <w:sz w:val="28"/>
                <w:szCs w:val="28"/>
              </w:rPr>
              <w:t>3</w:t>
            </w:r>
          </w:p>
        </w:tc>
      </w:tr>
      <w:tr w:rsidR="003B2E79" w:rsidRPr="005D2DDD" w14:paraId="39EE9976" w14:textId="77777777" w:rsidTr="003B2E79">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520A5DB5" w:rsidR="003B2E79" w:rsidRPr="005D2DDD" w:rsidRDefault="0008229B" w:rsidP="003B2E79">
            <w:pPr>
              <w:bidi/>
              <w:jc w:val="center"/>
              <w:rPr>
                <w:rFonts w:asciiTheme="majorBidi" w:hAnsiTheme="majorBidi" w:cstheme="majorBidi"/>
              </w:rPr>
            </w:pPr>
            <w:r>
              <w:rPr>
                <w:rFonts w:asciiTheme="majorBidi" w:hAnsiTheme="majorBidi" w:cstheme="majorBidi"/>
              </w:rPr>
              <w:t>45</w:t>
            </w:r>
          </w:p>
        </w:tc>
      </w:tr>
    </w:tbl>
    <w:p w14:paraId="71F91938" w14:textId="34702087" w:rsidR="00636783" w:rsidRDefault="00636783" w:rsidP="008B5913">
      <w:pPr>
        <w:rPr>
          <w:b/>
          <w:bCs/>
          <w:sz w:val="26"/>
          <w:szCs w:val="26"/>
        </w:rPr>
      </w:pPr>
    </w:p>
    <w:p w14:paraId="13BD6D71" w14:textId="1024538A" w:rsidR="00B42843" w:rsidRPr="00E973FE" w:rsidRDefault="00245E1B" w:rsidP="008B5913">
      <w:pPr>
        <w:pStyle w:val="Heading1"/>
        <w:rPr>
          <w:rFonts w:asciiTheme="majorBidi" w:hAnsiTheme="majorBidi" w:cstheme="majorBidi"/>
          <w:color w:val="C00000"/>
          <w:sz w:val="28"/>
          <w:szCs w:val="20"/>
          <w:lang w:bidi="ar-EG"/>
        </w:rPr>
      </w:pPr>
      <w:bookmarkStart w:id="8" w:name="_Toc951379"/>
      <w:r w:rsidRPr="00E973FE">
        <w:rPr>
          <w:rFonts w:asciiTheme="majorBidi" w:hAnsiTheme="majorBidi" w:cstheme="majorBidi"/>
          <w:color w:val="C00000"/>
          <w:sz w:val="28"/>
          <w:szCs w:val="20"/>
          <w:lang w:bidi="ar-EG"/>
        </w:rPr>
        <w:t xml:space="preserve">D. </w:t>
      </w:r>
      <w:r w:rsidR="00B42843" w:rsidRPr="00E973FE">
        <w:rPr>
          <w:rFonts w:asciiTheme="majorBidi" w:hAnsiTheme="majorBidi" w:cstheme="majorBidi"/>
          <w:color w:val="C00000"/>
          <w:sz w:val="28"/>
          <w:szCs w:val="20"/>
          <w:lang w:bidi="ar-EG"/>
        </w:rPr>
        <w:t xml:space="preserve">Teaching and </w:t>
      </w:r>
      <w:r w:rsidR="00417BF7">
        <w:rPr>
          <w:rFonts w:asciiTheme="majorBidi" w:hAnsiTheme="majorBidi" w:cstheme="majorBidi"/>
          <w:color w:val="C00000"/>
          <w:sz w:val="28"/>
          <w:szCs w:val="20"/>
          <w:lang w:bidi="ar-EG"/>
        </w:rPr>
        <w:t>A</w:t>
      </w:r>
      <w:r w:rsidR="00B42843" w:rsidRPr="00E973FE">
        <w:rPr>
          <w:rFonts w:asciiTheme="majorBidi" w:hAnsiTheme="majorBidi" w:cstheme="majorBidi"/>
          <w:color w:val="C00000"/>
          <w:sz w:val="28"/>
          <w:szCs w:val="20"/>
          <w:lang w:bidi="ar-EG"/>
        </w:rPr>
        <w:t>sse</w:t>
      </w:r>
      <w:r w:rsidR="00F34D9A" w:rsidRPr="00E973FE">
        <w:rPr>
          <w:rFonts w:asciiTheme="majorBidi" w:hAnsiTheme="majorBidi" w:cstheme="majorBidi"/>
          <w:color w:val="C00000"/>
          <w:sz w:val="28"/>
          <w:szCs w:val="20"/>
          <w:lang w:bidi="ar-EG"/>
        </w:rPr>
        <w:t>ssment</w:t>
      </w:r>
      <w:bookmarkEnd w:id="8"/>
      <w:r w:rsidR="00F34D9A" w:rsidRPr="00E973FE">
        <w:rPr>
          <w:rFonts w:asciiTheme="majorBidi" w:hAnsiTheme="majorBidi" w:cstheme="majorBidi"/>
          <w:color w:val="C00000"/>
          <w:sz w:val="28"/>
          <w:szCs w:val="20"/>
          <w:lang w:bidi="ar-EG"/>
        </w:rPr>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9C77F0" w:rsidRPr="005D2DDD" w14:paraId="0C8ACA63" w14:textId="77777777" w:rsidTr="0044064B">
        <w:trPr>
          <w:trHeight w:val="401"/>
          <w:tblHeader/>
        </w:trPr>
        <w:tc>
          <w:tcPr>
            <w:tcW w:w="446" w:type="pct"/>
            <w:tcBorders>
              <w:bottom w:val="single" w:sz="8" w:space="0" w:color="auto"/>
            </w:tcBorders>
            <w:shd w:val="clear" w:color="auto" w:fill="D6E3BC" w:themeFill="accent3" w:themeFillTint="66"/>
          </w:tcPr>
          <w:p w14:paraId="06943C95" w14:textId="14EB68E9"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88" w:type="pct"/>
            <w:tcBorders>
              <w:bottom w:val="single" w:sz="8" w:space="0" w:color="auto"/>
            </w:tcBorders>
            <w:shd w:val="clear" w:color="auto" w:fill="D6E3BC" w:themeFill="accent3" w:themeFillTint="66"/>
            <w:vAlign w:val="center"/>
          </w:tcPr>
          <w:p w14:paraId="7FE4C3B7" w14:textId="761281EA" w:rsidR="009C77F0" w:rsidRPr="005D2DDD" w:rsidRDefault="009C77F0" w:rsidP="0044064B">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73" w:type="pct"/>
            <w:tcBorders>
              <w:bottom w:val="single" w:sz="8" w:space="0" w:color="auto"/>
            </w:tcBorders>
            <w:shd w:val="clear" w:color="auto" w:fill="D6E3BC" w:themeFill="accent3" w:themeFillTint="66"/>
            <w:vAlign w:val="center"/>
          </w:tcPr>
          <w:p w14:paraId="06354E67" w14:textId="4F6CF502" w:rsidR="009C77F0" w:rsidRPr="005D2DDD" w:rsidRDefault="009C77F0" w:rsidP="0044064B">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193" w:type="pct"/>
            <w:tcBorders>
              <w:bottom w:val="single" w:sz="8" w:space="0" w:color="auto"/>
            </w:tcBorders>
            <w:shd w:val="clear" w:color="auto" w:fill="D6E3BC" w:themeFill="accent3" w:themeFillTint="66"/>
            <w:vAlign w:val="center"/>
          </w:tcPr>
          <w:p w14:paraId="460D6FE7" w14:textId="714F88A8" w:rsidR="009C77F0" w:rsidRPr="0044064B" w:rsidRDefault="009C77F0" w:rsidP="0044064B">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4382E6CC"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EAF1DD" w:themeFill="accent3" w:themeFillTint="33"/>
            <w:vAlign w:val="center"/>
          </w:tcPr>
          <w:p w14:paraId="0FDCE7BE" w14:textId="0B167BC5" w:rsidR="009C77F0" w:rsidRPr="005D2DDD" w:rsidRDefault="009C77F0" w:rsidP="009C77F0">
            <w:pPr>
              <w:rPr>
                <w:rFonts w:asciiTheme="majorBidi" w:hAnsiTheme="majorBidi" w:cstheme="majorBidi"/>
                <w:b/>
                <w:bCs/>
                <w:sz w:val="20"/>
                <w:szCs w:val="20"/>
              </w:rPr>
            </w:pPr>
            <w:r w:rsidRPr="009C77F0">
              <w:rPr>
                <w:b/>
                <w:bCs/>
              </w:rPr>
              <w:t>Knowledge</w:t>
            </w:r>
          </w:p>
        </w:tc>
      </w:tr>
      <w:tr w:rsidR="0008229B" w:rsidRPr="005D2DDD" w14:paraId="5C4FE555" w14:textId="77777777" w:rsidTr="0044064B">
        <w:tc>
          <w:tcPr>
            <w:tcW w:w="446" w:type="pct"/>
            <w:tcBorders>
              <w:top w:val="single" w:sz="4" w:space="0" w:color="auto"/>
              <w:bottom w:val="dashSmallGap" w:sz="4" w:space="0" w:color="auto"/>
            </w:tcBorders>
            <w:vAlign w:val="center"/>
          </w:tcPr>
          <w:p w14:paraId="7D53B03B" w14:textId="77777777" w:rsidR="0008229B" w:rsidRPr="00DE07AD" w:rsidRDefault="0008229B" w:rsidP="0008229B">
            <w:pPr>
              <w:jc w:val="center"/>
              <w:rPr>
                <w:rFonts w:asciiTheme="majorBidi" w:hAnsiTheme="majorBidi" w:cstheme="majorBidi"/>
              </w:rPr>
            </w:pPr>
            <w:r w:rsidRPr="00DE07AD">
              <w:rPr>
                <w:rFonts w:asciiTheme="majorBidi" w:hAnsiTheme="majorBidi" w:cstheme="majorBidi"/>
              </w:rPr>
              <w:t>1.1</w:t>
            </w:r>
          </w:p>
        </w:tc>
        <w:tc>
          <w:tcPr>
            <w:tcW w:w="2088" w:type="pct"/>
            <w:tcBorders>
              <w:top w:val="single" w:sz="4" w:space="0" w:color="auto"/>
              <w:bottom w:val="dashSmallGap" w:sz="4" w:space="0" w:color="auto"/>
            </w:tcBorders>
            <w:vAlign w:val="center"/>
          </w:tcPr>
          <w:p w14:paraId="0E9CD414" w14:textId="175C3EB1" w:rsidR="0008229B" w:rsidRPr="00DE07AD" w:rsidRDefault="0008229B" w:rsidP="0008229B">
            <w:pPr>
              <w:rPr>
                <w:rFonts w:asciiTheme="majorBidi" w:hAnsiTheme="majorBidi" w:cstheme="majorBidi"/>
              </w:rPr>
            </w:pPr>
            <w:r>
              <w:t>Identify CALL applications and programs</w:t>
            </w:r>
          </w:p>
        </w:tc>
        <w:tc>
          <w:tcPr>
            <w:tcW w:w="1273" w:type="pct"/>
            <w:tcBorders>
              <w:top w:val="single" w:sz="4" w:space="0" w:color="auto"/>
              <w:bottom w:val="dashSmallGap" w:sz="4" w:space="0" w:color="auto"/>
            </w:tcBorders>
            <w:vAlign w:val="center"/>
          </w:tcPr>
          <w:p w14:paraId="48DDC432" w14:textId="77777777" w:rsidR="0008229B" w:rsidRDefault="0008229B" w:rsidP="0008229B">
            <w:pPr>
              <w:ind w:right="43"/>
            </w:pPr>
            <w:r>
              <w:t>Presentation, discussion</w:t>
            </w:r>
          </w:p>
          <w:p w14:paraId="7EBC9F55" w14:textId="77777777" w:rsidR="0008229B" w:rsidRDefault="0008229B" w:rsidP="0008229B">
            <w:pPr>
              <w:ind w:right="43"/>
            </w:pPr>
            <w:r>
              <w:t>Online activities</w:t>
            </w:r>
          </w:p>
          <w:p w14:paraId="253972AC" w14:textId="77777777" w:rsidR="0008229B" w:rsidRDefault="0008229B" w:rsidP="0008229B">
            <w:pPr>
              <w:ind w:right="43"/>
            </w:pPr>
            <w:r>
              <w:t>Using language lab</w:t>
            </w:r>
          </w:p>
          <w:p w14:paraId="3180B47F" w14:textId="27F0EE74" w:rsidR="0008229B" w:rsidRPr="00DE07AD" w:rsidRDefault="0008229B" w:rsidP="0008229B">
            <w:pPr>
              <w:rPr>
                <w:rFonts w:asciiTheme="majorBidi" w:hAnsiTheme="majorBidi" w:cstheme="majorBidi"/>
              </w:rPr>
            </w:pPr>
            <w:r>
              <w:t>Pairing and sharing</w:t>
            </w:r>
          </w:p>
        </w:tc>
        <w:tc>
          <w:tcPr>
            <w:tcW w:w="1193" w:type="pct"/>
            <w:tcBorders>
              <w:top w:val="single" w:sz="4" w:space="0" w:color="auto"/>
              <w:bottom w:val="dashSmallGap" w:sz="4" w:space="0" w:color="auto"/>
            </w:tcBorders>
            <w:vAlign w:val="center"/>
          </w:tcPr>
          <w:p w14:paraId="60F893EF" w14:textId="77777777" w:rsidR="0008229B" w:rsidRDefault="0008229B" w:rsidP="0008229B">
            <w:pPr>
              <w:ind w:right="43"/>
            </w:pPr>
            <w:r>
              <w:t>Observation, quizzes</w:t>
            </w:r>
          </w:p>
          <w:p w14:paraId="31992C94" w14:textId="3B500FB7" w:rsidR="0008229B" w:rsidRPr="00DE07AD" w:rsidRDefault="0008229B" w:rsidP="0008229B">
            <w:pPr>
              <w:rPr>
                <w:rFonts w:asciiTheme="majorBidi" w:hAnsiTheme="majorBidi" w:cstheme="majorBidi"/>
              </w:rPr>
            </w:pPr>
            <w:r>
              <w:t>Assignments</w:t>
            </w:r>
          </w:p>
        </w:tc>
      </w:tr>
      <w:tr w:rsidR="0008229B" w:rsidRPr="005D2DDD" w14:paraId="2534B885" w14:textId="77777777" w:rsidTr="0044064B">
        <w:tc>
          <w:tcPr>
            <w:tcW w:w="446" w:type="pct"/>
            <w:tcBorders>
              <w:top w:val="dashSmallGap" w:sz="4" w:space="0" w:color="auto"/>
              <w:bottom w:val="dashSmallGap" w:sz="4" w:space="0" w:color="auto"/>
            </w:tcBorders>
            <w:vAlign w:val="center"/>
          </w:tcPr>
          <w:p w14:paraId="001DD73B" w14:textId="77777777" w:rsidR="0008229B" w:rsidRPr="00DE07AD" w:rsidRDefault="0008229B" w:rsidP="0008229B">
            <w:pPr>
              <w:jc w:val="center"/>
              <w:rPr>
                <w:rFonts w:asciiTheme="majorBidi" w:hAnsiTheme="majorBidi" w:cstheme="majorBidi"/>
              </w:rPr>
            </w:pPr>
            <w:r w:rsidRPr="00DE07AD">
              <w:rPr>
                <w:rFonts w:asciiTheme="majorBidi" w:hAnsiTheme="majorBidi" w:cstheme="majorBidi"/>
              </w:rPr>
              <w:t>1.2</w:t>
            </w:r>
          </w:p>
        </w:tc>
        <w:tc>
          <w:tcPr>
            <w:tcW w:w="2088" w:type="pct"/>
            <w:tcBorders>
              <w:top w:val="dashSmallGap" w:sz="4" w:space="0" w:color="auto"/>
              <w:bottom w:val="dashSmallGap" w:sz="4" w:space="0" w:color="auto"/>
            </w:tcBorders>
            <w:vAlign w:val="center"/>
          </w:tcPr>
          <w:p w14:paraId="13D6B4C0" w14:textId="0977BBCC" w:rsidR="0008229B" w:rsidRPr="00DE07AD" w:rsidRDefault="0008229B" w:rsidP="0008229B">
            <w:pPr>
              <w:rPr>
                <w:rFonts w:asciiTheme="majorBidi" w:hAnsiTheme="majorBidi" w:cstheme="majorBidi"/>
              </w:rPr>
            </w:pPr>
            <w:r>
              <w:t>Describe various computer devices used for CALL</w:t>
            </w:r>
          </w:p>
        </w:tc>
        <w:tc>
          <w:tcPr>
            <w:tcW w:w="1273" w:type="pct"/>
            <w:tcBorders>
              <w:top w:val="dashSmallGap" w:sz="4" w:space="0" w:color="auto"/>
              <w:bottom w:val="dashSmallGap" w:sz="4" w:space="0" w:color="auto"/>
            </w:tcBorders>
            <w:vAlign w:val="center"/>
          </w:tcPr>
          <w:p w14:paraId="516C2C31" w14:textId="77777777" w:rsidR="0008229B" w:rsidRDefault="0008229B" w:rsidP="0008229B">
            <w:pPr>
              <w:ind w:right="43"/>
            </w:pPr>
            <w:r>
              <w:t>Exposure to online resources, presentations</w:t>
            </w:r>
          </w:p>
          <w:p w14:paraId="2EE0D3B6" w14:textId="3DE83EA6" w:rsidR="0008229B" w:rsidRPr="00DE07AD" w:rsidRDefault="0008229B" w:rsidP="0008229B">
            <w:pPr>
              <w:rPr>
                <w:rFonts w:asciiTheme="majorBidi" w:hAnsiTheme="majorBidi" w:cstheme="majorBidi"/>
              </w:rPr>
            </w:pPr>
            <w:r>
              <w:t>Group discussions</w:t>
            </w:r>
          </w:p>
        </w:tc>
        <w:tc>
          <w:tcPr>
            <w:tcW w:w="1193" w:type="pct"/>
            <w:tcBorders>
              <w:top w:val="dashSmallGap" w:sz="4" w:space="0" w:color="auto"/>
              <w:bottom w:val="dashSmallGap" w:sz="4" w:space="0" w:color="auto"/>
            </w:tcBorders>
            <w:vAlign w:val="center"/>
          </w:tcPr>
          <w:p w14:paraId="0226CA8A" w14:textId="11B840E5" w:rsidR="0008229B" w:rsidRPr="00DE07AD" w:rsidRDefault="0008229B" w:rsidP="0008229B">
            <w:pPr>
              <w:rPr>
                <w:rFonts w:asciiTheme="majorBidi" w:hAnsiTheme="majorBidi" w:cstheme="majorBidi"/>
              </w:rPr>
            </w:pPr>
            <w:r>
              <w:t>Quizzes/tests/exams</w:t>
            </w:r>
          </w:p>
        </w:tc>
      </w:tr>
      <w:tr w:rsidR="0008229B" w:rsidRPr="005D2DDD" w14:paraId="38491CAC" w14:textId="77777777" w:rsidTr="0044064B">
        <w:tc>
          <w:tcPr>
            <w:tcW w:w="446" w:type="pct"/>
            <w:tcBorders>
              <w:top w:val="dashSmallGap" w:sz="4" w:space="0" w:color="auto"/>
              <w:bottom w:val="single" w:sz="8" w:space="0" w:color="auto"/>
            </w:tcBorders>
            <w:vAlign w:val="center"/>
          </w:tcPr>
          <w:p w14:paraId="72979C7C" w14:textId="44884DAC" w:rsidR="0008229B" w:rsidRPr="00DE07AD" w:rsidRDefault="0008229B" w:rsidP="0008229B">
            <w:pPr>
              <w:jc w:val="center"/>
              <w:rPr>
                <w:rFonts w:asciiTheme="majorBidi" w:hAnsiTheme="majorBidi" w:cstheme="majorBidi"/>
              </w:rPr>
            </w:pPr>
            <w:r>
              <w:rPr>
                <w:rFonts w:asciiTheme="majorBidi" w:hAnsiTheme="majorBidi" w:cstheme="majorBidi"/>
              </w:rPr>
              <w:t>1.3</w:t>
            </w:r>
          </w:p>
        </w:tc>
        <w:tc>
          <w:tcPr>
            <w:tcW w:w="2088" w:type="pct"/>
            <w:tcBorders>
              <w:top w:val="dashSmallGap" w:sz="4" w:space="0" w:color="auto"/>
              <w:bottom w:val="single" w:sz="8" w:space="0" w:color="auto"/>
            </w:tcBorders>
            <w:vAlign w:val="center"/>
          </w:tcPr>
          <w:p w14:paraId="3D5B2D8B" w14:textId="649E5BD1" w:rsidR="0008229B" w:rsidRPr="00DE07AD" w:rsidRDefault="0008229B" w:rsidP="0008229B">
            <w:pPr>
              <w:rPr>
                <w:rFonts w:asciiTheme="majorBidi" w:hAnsiTheme="majorBidi" w:cstheme="majorBidi"/>
              </w:rPr>
            </w:pPr>
            <w:r>
              <w:t>Define CALL</w:t>
            </w:r>
          </w:p>
        </w:tc>
        <w:tc>
          <w:tcPr>
            <w:tcW w:w="1273" w:type="pct"/>
            <w:tcBorders>
              <w:top w:val="dashSmallGap" w:sz="4" w:space="0" w:color="auto"/>
              <w:bottom w:val="single" w:sz="8" w:space="0" w:color="auto"/>
            </w:tcBorders>
            <w:vAlign w:val="center"/>
          </w:tcPr>
          <w:p w14:paraId="2A355DD5" w14:textId="77777777" w:rsidR="0008229B" w:rsidRDefault="0008229B" w:rsidP="0008229B">
            <w:pPr>
              <w:ind w:right="43"/>
            </w:pPr>
            <w:r>
              <w:t>Pair/group work</w:t>
            </w:r>
          </w:p>
          <w:p w14:paraId="6DEF07EF" w14:textId="5C5D8659" w:rsidR="0008229B" w:rsidRPr="00DE07AD" w:rsidRDefault="0008229B" w:rsidP="0008229B">
            <w:pPr>
              <w:rPr>
                <w:rFonts w:asciiTheme="majorBidi" w:hAnsiTheme="majorBidi" w:cstheme="majorBidi"/>
              </w:rPr>
            </w:pPr>
            <w:r>
              <w:t>Lecture</w:t>
            </w:r>
          </w:p>
        </w:tc>
        <w:tc>
          <w:tcPr>
            <w:tcW w:w="1193" w:type="pct"/>
            <w:tcBorders>
              <w:top w:val="dashSmallGap" w:sz="4" w:space="0" w:color="auto"/>
              <w:bottom w:val="single" w:sz="8" w:space="0" w:color="auto"/>
            </w:tcBorders>
            <w:vAlign w:val="center"/>
          </w:tcPr>
          <w:p w14:paraId="06103EE2" w14:textId="0AF7F999" w:rsidR="0008229B" w:rsidRPr="00DE07AD" w:rsidRDefault="0008229B" w:rsidP="0008229B">
            <w:pPr>
              <w:rPr>
                <w:rFonts w:asciiTheme="majorBidi" w:hAnsiTheme="majorBidi" w:cstheme="majorBidi"/>
              </w:rPr>
            </w:pPr>
            <w:r>
              <w:t>Assignments/tests</w:t>
            </w:r>
          </w:p>
        </w:tc>
      </w:tr>
      <w:tr w:rsidR="009C77F0" w:rsidRPr="005D2DDD" w14:paraId="49479F47"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67DDD1A4"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EAF1DD" w:themeFill="accent3" w:themeFillTint="33"/>
            <w:vAlign w:val="center"/>
          </w:tcPr>
          <w:p w14:paraId="43C074A4" w14:textId="56BFCB73" w:rsidR="009C77F0" w:rsidRPr="009C77F0" w:rsidRDefault="009C77F0" w:rsidP="009C77F0">
            <w:pPr>
              <w:rPr>
                <w:b/>
                <w:bCs/>
              </w:rPr>
            </w:pPr>
            <w:r w:rsidRPr="009C77F0">
              <w:rPr>
                <w:b/>
                <w:bCs/>
              </w:rPr>
              <w:t>Skills</w:t>
            </w:r>
          </w:p>
        </w:tc>
      </w:tr>
      <w:tr w:rsidR="0008229B" w:rsidRPr="005D2DDD" w14:paraId="170B62B4" w14:textId="77777777" w:rsidTr="0044064B">
        <w:tc>
          <w:tcPr>
            <w:tcW w:w="446" w:type="pct"/>
            <w:tcBorders>
              <w:top w:val="single" w:sz="4" w:space="0" w:color="auto"/>
              <w:bottom w:val="dashSmallGap" w:sz="4" w:space="0" w:color="auto"/>
            </w:tcBorders>
            <w:vAlign w:val="center"/>
          </w:tcPr>
          <w:p w14:paraId="5BB64F9E" w14:textId="77777777" w:rsidR="0008229B" w:rsidRPr="00DE07AD" w:rsidRDefault="0008229B" w:rsidP="0008229B">
            <w:pPr>
              <w:jc w:val="center"/>
              <w:rPr>
                <w:rFonts w:asciiTheme="majorBidi" w:hAnsiTheme="majorBidi" w:cstheme="majorBidi"/>
              </w:rPr>
            </w:pPr>
            <w:r w:rsidRPr="00DE07AD">
              <w:rPr>
                <w:rFonts w:asciiTheme="majorBidi" w:hAnsiTheme="majorBidi" w:cstheme="majorBidi"/>
              </w:rPr>
              <w:t>2.1</w:t>
            </w:r>
          </w:p>
        </w:tc>
        <w:tc>
          <w:tcPr>
            <w:tcW w:w="2088" w:type="pct"/>
            <w:tcBorders>
              <w:top w:val="single" w:sz="4" w:space="0" w:color="auto"/>
              <w:bottom w:val="dashSmallGap" w:sz="4" w:space="0" w:color="auto"/>
            </w:tcBorders>
            <w:vAlign w:val="center"/>
          </w:tcPr>
          <w:p w14:paraId="7C193EA8" w14:textId="6175F307" w:rsidR="0008229B" w:rsidRPr="00DE07AD" w:rsidRDefault="0008229B" w:rsidP="0008229B">
            <w:pPr>
              <w:rPr>
                <w:rFonts w:asciiTheme="majorBidi" w:hAnsiTheme="majorBidi" w:cstheme="majorBidi"/>
              </w:rPr>
            </w:pPr>
            <w:r>
              <w:t>Explain general operating principles of electronic technologies (hardware and software)</w:t>
            </w:r>
          </w:p>
        </w:tc>
        <w:tc>
          <w:tcPr>
            <w:tcW w:w="1273" w:type="pct"/>
            <w:tcBorders>
              <w:top w:val="single" w:sz="4" w:space="0" w:color="auto"/>
              <w:bottom w:val="dashSmallGap" w:sz="4" w:space="0" w:color="auto"/>
            </w:tcBorders>
            <w:vAlign w:val="center"/>
          </w:tcPr>
          <w:p w14:paraId="04F9370E" w14:textId="77777777" w:rsidR="0008229B" w:rsidRDefault="0008229B" w:rsidP="0008229B">
            <w:pPr>
              <w:ind w:right="43"/>
            </w:pPr>
            <w:r>
              <w:t>Presentation-practice and production (PPP)</w:t>
            </w:r>
          </w:p>
          <w:p w14:paraId="6F85A033" w14:textId="67C1B50D" w:rsidR="0008229B" w:rsidRPr="00DE07AD" w:rsidRDefault="0008229B" w:rsidP="0008229B">
            <w:pPr>
              <w:rPr>
                <w:rFonts w:asciiTheme="majorBidi" w:hAnsiTheme="majorBidi" w:cstheme="majorBidi"/>
              </w:rPr>
            </w:pPr>
            <w:r>
              <w:t>Discussions</w:t>
            </w:r>
          </w:p>
        </w:tc>
        <w:tc>
          <w:tcPr>
            <w:tcW w:w="1193" w:type="pct"/>
            <w:tcBorders>
              <w:top w:val="single" w:sz="4" w:space="0" w:color="auto"/>
              <w:bottom w:val="dashSmallGap" w:sz="4" w:space="0" w:color="auto"/>
            </w:tcBorders>
            <w:vAlign w:val="center"/>
          </w:tcPr>
          <w:p w14:paraId="0D4BB0EE" w14:textId="77777777" w:rsidR="0008229B" w:rsidRDefault="0008229B" w:rsidP="0008229B">
            <w:pPr>
              <w:ind w:right="43"/>
            </w:pPr>
            <w:r>
              <w:t>Observation/rubric</w:t>
            </w:r>
          </w:p>
          <w:p w14:paraId="745FB764" w14:textId="2BCF61F2" w:rsidR="0008229B" w:rsidRPr="00DE07AD" w:rsidRDefault="0008229B" w:rsidP="0008229B">
            <w:pPr>
              <w:rPr>
                <w:rFonts w:asciiTheme="majorBidi" w:hAnsiTheme="majorBidi" w:cstheme="majorBidi"/>
              </w:rPr>
            </w:pPr>
            <w:r>
              <w:t>Quizzes</w:t>
            </w:r>
          </w:p>
        </w:tc>
      </w:tr>
      <w:tr w:rsidR="0008229B" w:rsidRPr="005D2DDD" w14:paraId="4CC88D3C" w14:textId="77777777" w:rsidTr="0044064B">
        <w:tc>
          <w:tcPr>
            <w:tcW w:w="446" w:type="pct"/>
            <w:tcBorders>
              <w:top w:val="dashSmallGap" w:sz="4" w:space="0" w:color="auto"/>
              <w:bottom w:val="dashSmallGap" w:sz="4" w:space="0" w:color="auto"/>
            </w:tcBorders>
            <w:vAlign w:val="center"/>
          </w:tcPr>
          <w:p w14:paraId="2AD6521B" w14:textId="77777777" w:rsidR="0008229B" w:rsidRPr="00DE07AD" w:rsidRDefault="0008229B" w:rsidP="0008229B">
            <w:pPr>
              <w:jc w:val="center"/>
              <w:rPr>
                <w:rFonts w:asciiTheme="majorBidi" w:hAnsiTheme="majorBidi" w:cstheme="majorBidi"/>
              </w:rPr>
            </w:pPr>
            <w:r w:rsidRPr="00DE07AD">
              <w:rPr>
                <w:rFonts w:asciiTheme="majorBidi" w:hAnsiTheme="majorBidi" w:cstheme="majorBidi"/>
              </w:rPr>
              <w:t>2.2</w:t>
            </w:r>
          </w:p>
        </w:tc>
        <w:tc>
          <w:tcPr>
            <w:tcW w:w="2088" w:type="pct"/>
            <w:tcBorders>
              <w:top w:val="dashSmallGap" w:sz="4" w:space="0" w:color="auto"/>
              <w:bottom w:val="dashSmallGap" w:sz="4" w:space="0" w:color="auto"/>
            </w:tcBorders>
            <w:vAlign w:val="center"/>
          </w:tcPr>
          <w:p w14:paraId="7B18B0EB" w14:textId="4DED3F54" w:rsidR="0008229B" w:rsidRPr="00DE07AD" w:rsidRDefault="0008229B" w:rsidP="0008229B">
            <w:pPr>
              <w:rPr>
                <w:rFonts w:asciiTheme="majorBidi" w:hAnsiTheme="majorBidi" w:cstheme="majorBidi"/>
              </w:rPr>
            </w:pPr>
            <w:r>
              <w:t>Describe synchronous and asynchronous language learning in CALL</w:t>
            </w:r>
          </w:p>
        </w:tc>
        <w:tc>
          <w:tcPr>
            <w:tcW w:w="1273" w:type="pct"/>
            <w:tcBorders>
              <w:top w:val="dashSmallGap" w:sz="4" w:space="0" w:color="auto"/>
              <w:bottom w:val="dashSmallGap" w:sz="4" w:space="0" w:color="auto"/>
            </w:tcBorders>
            <w:vAlign w:val="center"/>
          </w:tcPr>
          <w:p w14:paraId="7D4822C6" w14:textId="21A35F1F" w:rsidR="0008229B" w:rsidRPr="00DE07AD" w:rsidRDefault="0008229B" w:rsidP="0008229B">
            <w:pPr>
              <w:rPr>
                <w:rFonts w:asciiTheme="majorBidi" w:hAnsiTheme="majorBidi" w:cstheme="majorBidi"/>
              </w:rPr>
            </w:pPr>
            <w:r>
              <w:t>PPP (Presentation-Practice-Production)/pair and group work</w:t>
            </w:r>
          </w:p>
        </w:tc>
        <w:tc>
          <w:tcPr>
            <w:tcW w:w="1193" w:type="pct"/>
            <w:tcBorders>
              <w:top w:val="dashSmallGap" w:sz="4" w:space="0" w:color="auto"/>
              <w:bottom w:val="dashSmallGap" w:sz="4" w:space="0" w:color="auto"/>
            </w:tcBorders>
            <w:vAlign w:val="center"/>
          </w:tcPr>
          <w:p w14:paraId="1384E76E" w14:textId="77777777" w:rsidR="0008229B" w:rsidRDefault="0008229B" w:rsidP="0008229B">
            <w:pPr>
              <w:ind w:right="43"/>
            </w:pPr>
            <w:r>
              <w:t>Exams</w:t>
            </w:r>
          </w:p>
          <w:p w14:paraId="536B0C6D" w14:textId="6CAF1F28" w:rsidR="0008229B" w:rsidRPr="00DE07AD" w:rsidRDefault="0008229B" w:rsidP="0008229B">
            <w:pPr>
              <w:rPr>
                <w:rFonts w:asciiTheme="majorBidi" w:hAnsiTheme="majorBidi" w:cstheme="majorBidi"/>
              </w:rPr>
            </w:pPr>
            <w:r>
              <w:t>Rubric for evaluation of essays</w:t>
            </w:r>
          </w:p>
        </w:tc>
      </w:tr>
      <w:tr w:rsidR="0008229B" w:rsidRPr="005D2DDD" w14:paraId="39219186" w14:textId="77777777" w:rsidTr="0044064B">
        <w:tc>
          <w:tcPr>
            <w:tcW w:w="446" w:type="pct"/>
            <w:tcBorders>
              <w:top w:val="dashSmallGap" w:sz="4" w:space="0" w:color="auto"/>
              <w:bottom w:val="single" w:sz="8" w:space="0" w:color="auto"/>
            </w:tcBorders>
            <w:vAlign w:val="center"/>
          </w:tcPr>
          <w:p w14:paraId="44DF1641" w14:textId="13635F2C" w:rsidR="0008229B" w:rsidRPr="00DE07AD" w:rsidRDefault="0008229B" w:rsidP="0008229B">
            <w:pPr>
              <w:jc w:val="center"/>
              <w:rPr>
                <w:rFonts w:asciiTheme="majorBidi" w:hAnsiTheme="majorBidi" w:cstheme="majorBidi"/>
              </w:rPr>
            </w:pPr>
            <w:r>
              <w:rPr>
                <w:rFonts w:asciiTheme="majorBidi" w:hAnsiTheme="majorBidi" w:cstheme="majorBidi"/>
              </w:rPr>
              <w:t>2.3</w:t>
            </w:r>
          </w:p>
        </w:tc>
        <w:tc>
          <w:tcPr>
            <w:tcW w:w="2088" w:type="pct"/>
            <w:tcBorders>
              <w:top w:val="dashSmallGap" w:sz="4" w:space="0" w:color="auto"/>
              <w:bottom w:val="single" w:sz="8" w:space="0" w:color="auto"/>
            </w:tcBorders>
            <w:vAlign w:val="center"/>
          </w:tcPr>
          <w:p w14:paraId="3D65A530" w14:textId="154B2437" w:rsidR="0008229B" w:rsidRPr="00DE07AD" w:rsidRDefault="0008229B" w:rsidP="0008229B">
            <w:pPr>
              <w:rPr>
                <w:rFonts w:asciiTheme="majorBidi" w:hAnsiTheme="majorBidi" w:cstheme="majorBidi"/>
              </w:rPr>
            </w:pPr>
            <w:r>
              <w:t>Review and evaluate CALL programs</w:t>
            </w:r>
          </w:p>
        </w:tc>
        <w:tc>
          <w:tcPr>
            <w:tcW w:w="1273" w:type="pct"/>
            <w:tcBorders>
              <w:top w:val="dashSmallGap" w:sz="4" w:space="0" w:color="auto"/>
              <w:bottom w:val="single" w:sz="8" w:space="0" w:color="auto"/>
            </w:tcBorders>
            <w:vAlign w:val="center"/>
          </w:tcPr>
          <w:p w14:paraId="1C5ADC6F" w14:textId="2D7A718B" w:rsidR="0008229B" w:rsidRDefault="0008229B" w:rsidP="0008229B">
            <w:pPr>
              <w:ind w:right="43"/>
            </w:pPr>
            <w:r>
              <w:t>PPP Multimodes</w:t>
            </w:r>
          </w:p>
          <w:p w14:paraId="7F7EF9A7" w14:textId="64C75E45" w:rsidR="0008229B" w:rsidRPr="00DE07AD" w:rsidRDefault="0008229B" w:rsidP="0008229B">
            <w:pPr>
              <w:rPr>
                <w:rFonts w:asciiTheme="majorBidi" w:hAnsiTheme="majorBidi" w:cstheme="majorBidi"/>
              </w:rPr>
            </w:pPr>
            <w:r>
              <w:t>Exposure to online resources</w:t>
            </w:r>
          </w:p>
        </w:tc>
        <w:tc>
          <w:tcPr>
            <w:tcW w:w="1193" w:type="pct"/>
            <w:tcBorders>
              <w:top w:val="dashSmallGap" w:sz="4" w:space="0" w:color="auto"/>
              <w:bottom w:val="single" w:sz="8" w:space="0" w:color="auto"/>
            </w:tcBorders>
            <w:vAlign w:val="center"/>
          </w:tcPr>
          <w:p w14:paraId="4F787600" w14:textId="77777777" w:rsidR="0008229B" w:rsidRDefault="0008229B" w:rsidP="0008229B">
            <w:pPr>
              <w:ind w:right="43"/>
            </w:pPr>
            <w:r>
              <w:t>Rubric/Dropbox evaluation</w:t>
            </w:r>
          </w:p>
          <w:p w14:paraId="453C65FE" w14:textId="5B53BE48" w:rsidR="0008229B" w:rsidRPr="00DE07AD" w:rsidRDefault="0008229B" w:rsidP="0008229B">
            <w:pPr>
              <w:rPr>
                <w:rFonts w:asciiTheme="majorBidi" w:hAnsiTheme="majorBidi" w:cstheme="majorBidi"/>
              </w:rPr>
            </w:pPr>
            <w:r>
              <w:t>Exams</w:t>
            </w:r>
          </w:p>
        </w:tc>
      </w:tr>
      <w:tr w:rsidR="0008229B" w:rsidRPr="005D2DDD" w14:paraId="04F1BF9A" w14:textId="77777777" w:rsidTr="0044064B">
        <w:tc>
          <w:tcPr>
            <w:tcW w:w="446" w:type="pct"/>
            <w:tcBorders>
              <w:top w:val="dashSmallGap" w:sz="4" w:space="0" w:color="auto"/>
              <w:bottom w:val="single" w:sz="8" w:space="0" w:color="auto"/>
            </w:tcBorders>
            <w:vAlign w:val="center"/>
          </w:tcPr>
          <w:p w14:paraId="4C7615BA" w14:textId="56220AED" w:rsidR="0008229B" w:rsidRDefault="0008229B" w:rsidP="0008229B">
            <w:pPr>
              <w:jc w:val="center"/>
              <w:rPr>
                <w:rFonts w:asciiTheme="majorBidi" w:hAnsiTheme="majorBidi" w:cstheme="majorBidi"/>
              </w:rPr>
            </w:pPr>
            <w:r>
              <w:rPr>
                <w:rFonts w:asciiTheme="majorBidi" w:hAnsiTheme="majorBidi" w:cstheme="majorBidi"/>
              </w:rPr>
              <w:t>2.4</w:t>
            </w:r>
          </w:p>
        </w:tc>
        <w:tc>
          <w:tcPr>
            <w:tcW w:w="2088" w:type="pct"/>
            <w:tcBorders>
              <w:top w:val="dashSmallGap" w:sz="4" w:space="0" w:color="auto"/>
              <w:bottom w:val="single" w:sz="8" w:space="0" w:color="auto"/>
            </w:tcBorders>
            <w:vAlign w:val="center"/>
          </w:tcPr>
          <w:p w14:paraId="692C692B" w14:textId="36B7B9A8" w:rsidR="0008229B" w:rsidRPr="00DE07AD" w:rsidRDefault="0008229B" w:rsidP="0008229B">
            <w:pPr>
              <w:rPr>
                <w:rFonts w:asciiTheme="majorBidi" w:hAnsiTheme="majorBidi" w:cstheme="majorBidi"/>
              </w:rPr>
            </w:pPr>
            <w:r>
              <w:t>Design CALL activities</w:t>
            </w:r>
          </w:p>
        </w:tc>
        <w:tc>
          <w:tcPr>
            <w:tcW w:w="1273" w:type="pct"/>
            <w:tcBorders>
              <w:top w:val="dashSmallGap" w:sz="4" w:space="0" w:color="auto"/>
              <w:bottom w:val="single" w:sz="8" w:space="0" w:color="auto"/>
            </w:tcBorders>
            <w:vAlign w:val="center"/>
          </w:tcPr>
          <w:p w14:paraId="415A3248" w14:textId="77777777" w:rsidR="0008229B" w:rsidRDefault="0008229B" w:rsidP="0008229B">
            <w:pPr>
              <w:ind w:right="43"/>
            </w:pPr>
            <w:r>
              <w:t>Group discussion</w:t>
            </w:r>
          </w:p>
          <w:p w14:paraId="67CB8656" w14:textId="3C47BC3D" w:rsidR="0008229B" w:rsidRPr="00DE07AD" w:rsidRDefault="0008229B" w:rsidP="0008229B">
            <w:pPr>
              <w:rPr>
                <w:rFonts w:asciiTheme="majorBidi" w:hAnsiTheme="majorBidi" w:cstheme="majorBidi"/>
              </w:rPr>
            </w:pPr>
            <w:r>
              <w:t>TBL</w:t>
            </w:r>
          </w:p>
        </w:tc>
        <w:tc>
          <w:tcPr>
            <w:tcW w:w="1193" w:type="pct"/>
            <w:tcBorders>
              <w:top w:val="dashSmallGap" w:sz="4" w:space="0" w:color="auto"/>
              <w:bottom w:val="single" w:sz="8" w:space="0" w:color="auto"/>
            </w:tcBorders>
            <w:vAlign w:val="center"/>
          </w:tcPr>
          <w:p w14:paraId="05ED8AC8" w14:textId="270D3FF6" w:rsidR="0008229B" w:rsidRPr="00DE07AD" w:rsidRDefault="0008229B" w:rsidP="0008229B">
            <w:pPr>
              <w:rPr>
                <w:rFonts w:asciiTheme="majorBidi" w:hAnsiTheme="majorBidi" w:cstheme="majorBidi"/>
              </w:rPr>
            </w:pPr>
            <w:r>
              <w:t>Rubric/Observation</w:t>
            </w:r>
          </w:p>
        </w:tc>
      </w:tr>
      <w:tr w:rsidR="009C77F0" w:rsidRPr="005D2DDD" w14:paraId="43C2D136" w14:textId="77777777" w:rsidTr="009C77F0">
        <w:tc>
          <w:tcPr>
            <w:tcW w:w="446" w:type="pct"/>
            <w:tcBorders>
              <w:top w:val="single" w:sz="8" w:space="0" w:color="auto"/>
              <w:bottom w:val="single" w:sz="4" w:space="0" w:color="auto"/>
            </w:tcBorders>
            <w:shd w:val="clear" w:color="auto" w:fill="EAF1DD" w:themeFill="accent3" w:themeFillTint="33"/>
            <w:vAlign w:val="center"/>
          </w:tcPr>
          <w:p w14:paraId="57D889C2" w14:textId="77777777" w:rsidR="009C77F0" w:rsidRPr="005D2DDD" w:rsidRDefault="009C77F0" w:rsidP="009C77F0">
            <w:pPr>
              <w:jc w:val="center"/>
              <w:rPr>
                <w:rFonts w:asciiTheme="majorBidi" w:hAnsiTheme="majorBidi" w:cstheme="majorBidi"/>
                <w:b/>
                <w:bCs/>
                <w:sz w:val="20"/>
                <w:szCs w:val="20"/>
              </w:rPr>
            </w:pPr>
            <w:r w:rsidRPr="005D2DDD">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EAF1DD" w:themeFill="accent3" w:themeFillTint="33"/>
            <w:vAlign w:val="center"/>
          </w:tcPr>
          <w:p w14:paraId="2929CDA4" w14:textId="5427B0A8" w:rsidR="009C77F0" w:rsidRPr="009C77F0" w:rsidRDefault="009C77F0" w:rsidP="009C77F0">
            <w:pPr>
              <w:rPr>
                <w:b/>
                <w:bCs/>
              </w:rPr>
            </w:pPr>
            <w:r w:rsidRPr="009C77F0">
              <w:rPr>
                <w:b/>
                <w:bCs/>
              </w:rPr>
              <w:t>Competence</w:t>
            </w:r>
          </w:p>
        </w:tc>
      </w:tr>
      <w:tr w:rsidR="0008229B" w:rsidRPr="005D2DDD" w14:paraId="78AFE38A" w14:textId="77777777" w:rsidTr="0044064B">
        <w:tc>
          <w:tcPr>
            <w:tcW w:w="446" w:type="pct"/>
            <w:tcBorders>
              <w:top w:val="single" w:sz="4" w:space="0" w:color="auto"/>
              <w:bottom w:val="dashSmallGap" w:sz="4" w:space="0" w:color="auto"/>
            </w:tcBorders>
            <w:vAlign w:val="center"/>
          </w:tcPr>
          <w:p w14:paraId="23E0ED25" w14:textId="77777777" w:rsidR="0008229B" w:rsidRPr="00DE07AD" w:rsidRDefault="0008229B" w:rsidP="0008229B">
            <w:pPr>
              <w:jc w:val="center"/>
              <w:rPr>
                <w:rFonts w:asciiTheme="majorBidi" w:hAnsiTheme="majorBidi" w:cstheme="majorBidi"/>
              </w:rPr>
            </w:pPr>
            <w:r w:rsidRPr="00DE07AD">
              <w:rPr>
                <w:rFonts w:asciiTheme="majorBidi" w:hAnsiTheme="majorBidi" w:cstheme="majorBidi"/>
              </w:rPr>
              <w:t>3.1</w:t>
            </w:r>
          </w:p>
        </w:tc>
        <w:tc>
          <w:tcPr>
            <w:tcW w:w="2088" w:type="pct"/>
            <w:tcBorders>
              <w:top w:val="single" w:sz="4" w:space="0" w:color="auto"/>
              <w:bottom w:val="dashSmallGap" w:sz="4" w:space="0" w:color="auto"/>
            </w:tcBorders>
            <w:vAlign w:val="center"/>
          </w:tcPr>
          <w:p w14:paraId="06F666D5" w14:textId="1D833626" w:rsidR="0008229B" w:rsidRPr="00DE07AD" w:rsidRDefault="0008229B" w:rsidP="0008229B">
            <w:pPr>
              <w:rPr>
                <w:rFonts w:asciiTheme="majorBidi" w:hAnsiTheme="majorBidi" w:cstheme="majorBidi"/>
              </w:rPr>
            </w:pPr>
            <w:r>
              <w:t>Making blogs/designing web page</w:t>
            </w:r>
          </w:p>
        </w:tc>
        <w:tc>
          <w:tcPr>
            <w:tcW w:w="1273" w:type="pct"/>
            <w:tcBorders>
              <w:top w:val="single" w:sz="4" w:space="0" w:color="auto"/>
              <w:bottom w:val="dashSmallGap" w:sz="4" w:space="0" w:color="auto"/>
            </w:tcBorders>
            <w:vAlign w:val="center"/>
          </w:tcPr>
          <w:p w14:paraId="4DC10155" w14:textId="77777777" w:rsidR="0008229B" w:rsidRDefault="0008229B" w:rsidP="0008229B">
            <w:pPr>
              <w:ind w:right="43"/>
            </w:pPr>
            <w:r>
              <w:t>Blackboard (LMS) blogs</w:t>
            </w:r>
          </w:p>
          <w:p w14:paraId="35D3AA4F" w14:textId="005CF632" w:rsidR="0008229B" w:rsidRPr="00DE07AD" w:rsidRDefault="0008229B" w:rsidP="0008229B">
            <w:pPr>
              <w:rPr>
                <w:rFonts w:asciiTheme="majorBidi" w:hAnsiTheme="majorBidi" w:cstheme="majorBidi"/>
              </w:rPr>
            </w:pPr>
            <w:r>
              <w:t>Google blogs</w:t>
            </w:r>
          </w:p>
        </w:tc>
        <w:tc>
          <w:tcPr>
            <w:tcW w:w="1193" w:type="pct"/>
            <w:tcBorders>
              <w:top w:val="single" w:sz="4" w:space="0" w:color="auto"/>
              <w:bottom w:val="dashSmallGap" w:sz="4" w:space="0" w:color="auto"/>
            </w:tcBorders>
            <w:vAlign w:val="center"/>
          </w:tcPr>
          <w:p w14:paraId="095D8740" w14:textId="77777777" w:rsidR="0008229B" w:rsidRDefault="0008229B" w:rsidP="0008229B">
            <w:pPr>
              <w:ind w:right="43"/>
            </w:pPr>
            <w:r>
              <w:t>Observation</w:t>
            </w:r>
          </w:p>
          <w:p w14:paraId="143963A1" w14:textId="641A66BC" w:rsidR="0008229B" w:rsidRPr="00DE07AD" w:rsidRDefault="0008229B" w:rsidP="0008229B">
            <w:pPr>
              <w:rPr>
                <w:rFonts w:asciiTheme="majorBidi" w:hAnsiTheme="majorBidi" w:cstheme="majorBidi"/>
              </w:rPr>
            </w:pPr>
            <w:r>
              <w:t>Rubric</w:t>
            </w:r>
          </w:p>
        </w:tc>
      </w:tr>
      <w:tr w:rsidR="009C77F0" w:rsidRPr="005D2DDD" w14:paraId="25AE5922" w14:textId="77777777" w:rsidTr="0044064B">
        <w:tc>
          <w:tcPr>
            <w:tcW w:w="446" w:type="pct"/>
            <w:tcBorders>
              <w:top w:val="dashSmallGap" w:sz="4" w:space="0" w:color="auto"/>
              <w:bottom w:val="dashSmallGap" w:sz="4" w:space="0" w:color="auto"/>
            </w:tcBorders>
            <w:vAlign w:val="center"/>
          </w:tcPr>
          <w:p w14:paraId="0EB90CFD" w14:textId="63E42343" w:rsidR="009C77F0" w:rsidRPr="00DE07AD" w:rsidRDefault="009C77F0" w:rsidP="009C77F0">
            <w:pPr>
              <w:jc w:val="center"/>
              <w:rPr>
                <w:rFonts w:asciiTheme="majorBidi" w:hAnsiTheme="majorBidi" w:cstheme="majorBidi"/>
              </w:rPr>
            </w:pPr>
          </w:p>
        </w:tc>
        <w:tc>
          <w:tcPr>
            <w:tcW w:w="2088" w:type="pct"/>
            <w:tcBorders>
              <w:top w:val="dashSmallGap" w:sz="4" w:space="0" w:color="auto"/>
              <w:bottom w:val="dashSmallGap" w:sz="4" w:space="0" w:color="auto"/>
            </w:tcBorders>
            <w:vAlign w:val="center"/>
          </w:tcPr>
          <w:p w14:paraId="6C33F018" w14:textId="77777777"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1F8EACAD"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9C77F0" w:rsidRPr="00DE07AD" w:rsidRDefault="009C77F0" w:rsidP="009C77F0">
            <w:pPr>
              <w:jc w:val="lowKashida"/>
              <w:rPr>
                <w:rFonts w:asciiTheme="majorBidi" w:hAnsiTheme="majorBidi" w:cstheme="majorBidi"/>
              </w:rPr>
            </w:pPr>
          </w:p>
        </w:tc>
      </w:tr>
      <w:tr w:rsidR="009C77F0" w:rsidRPr="005D2DDD" w14:paraId="2EBB5511" w14:textId="77777777" w:rsidTr="0044064B">
        <w:tc>
          <w:tcPr>
            <w:tcW w:w="446" w:type="pct"/>
            <w:tcBorders>
              <w:top w:val="dashSmallGap" w:sz="4" w:space="0" w:color="auto"/>
              <w:bottom w:val="single" w:sz="12" w:space="0" w:color="auto"/>
            </w:tcBorders>
            <w:vAlign w:val="center"/>
          </w:tcPr>
          <w:p w14:paraId="2C9E3F8D" w14:textId="42299E40" w:rsidR="009C77F0" w:rsidRPr="00DE07AD" w:rsidRDefault="009C77F0" w:rsidP="009C77F0">
            <w:pPr>
              <w:jc w:val="center"/>
              <w:rPr>
                <w:rFonts w:asciiTheme="majorBidi" w:hAnsiTheme="majorBidi" w:cstheme="majorBidi"/>
              </w:rPr>
            </w:pPr>
          </w:p>
        </w:tc>
        <w:tc>
          <w:tcPr>
            <w:tcW w:w="2088" w:type="pct"/>
            <w:tcBorders>
              <w:top w:val="dashSmallGap" w:sz="4" w:space="0" w:color="auto"/>
              <w:bottom w:val="single" w:sz="12" w:space="0" w:color="auto"/>
            </w:tcBorders>
            <w:vAlign w:val="center"/>
          </w:tcPr>
          <w:p w14:paraId="4DF8C1AA" w14:textId="77777777" w:rsidR="009C77F0" w:rsidRPr="00DE07AD" w:rsidRDefault="009C77F0" w:rsidP="009C77F0">
            <w:pPr>
              <w:jc w:val="lowKashida"/>
              <w:rPr>
                <w:rFonts w:asciiTheme="majorBidi" w:hAnsiTheme="majorBidi" w:cstheme="majorBidi"/>
              </w:rPr>
            </w:pPr>
          </w:p>
        </w:tc>
        <w:tc>
          <w:tcPr>
            <w:tcW w:w="1273" w:type="pct"/>
            <w:tcBorders>
              <w:top w:val="dashSmallGap" w:sz="4" w:space="0" w:color="auto"/>
              <w:bottom w:val="single" w:sz="12" w:space="0" w:color="auto"/>
            </w:tcBorders>
            <w:vAlign w:val="center"/>
          </w:tcPr>
          <w:p w14:paraId="5B2A6E7F" w14:textId="77777777" w:rsidR="009C77F0" w:rsidRPr="00DE07AD" w:rsidRDefault="009C77F0" w:rsidP="009C77F0">
            <w:pPr>
              <w:jc w:val="lowKashida"/>
              <w:rPr>
                <w:rFonts w:asciiTheme="majorBidi" w:hAnsiTheme="majorBidi" w:cstheme="majorBidi"/>
              </w:rPr>
            </w:pPr>
          </w:p>
        </w:tc>
        <w:tc>
          <w:tcPr>
            <w:tcW w:w="1193" w:type="pct"/>
            <w:tcBorders>
              <w:top w:val="dashSmallGap" w:sz="4" w:space="0" w:color="auto"/>
              <w:bottom w:val="single" w:sz="12" w:space="0" w:color="auto"/>
            </w:tcBorders>
            <w:vAlign w:val="center"/>
          </w:tcPr>
          <w:p w14:paraId="05DDF2E1" w14:textId="77777777" w:rsidR="009C77F0" w:rsidRPr="00DE07AD" w:rsidRDefault="009C77F0" w:rsidP="009C77F0">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104"/>
        <w:gridCol w:w="1621"/>
        <w:gridCol w:w="2190"/>
      </w:tblGrid>
      <w:tr w:rsidR="00001466" w:rsidRPr="005D2DDD" w14:paraId="79852DD9" w14:textId="77777777" w:rsidTr="002A2595">
        <w:trPr>
          <w:tblHeader/>
          <w:jc w:val="center"/>
        </w:trPr>
        <w:tc>
          <w:tcPr>
            <w:tcW w:w="410" w:type="dxa"/>
            <w:tcBorders>
              <w:top w:val="single" w:sz="12" w:space="0" w:color="auto"/>
              <w:bottom w:val="single" w:sz="8" w:space="0" w:color="auto"/>
              <w:right w:val="single" w:sz="8" w:space="0" w:color="auto"/>
            </w:tcBorders>
            <w:shd w:val="clear" w:color="auto" w:fill="D6E3BC" w:themeFill="accent3"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104"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621" w:type="dxa"/>
            <w:tcBorders>
              <w:top w:val="single" w:sz="12" w:space="0" w:color="auto"/>
              <w:left w:val="single" w:sz="8" w:space="0" w:color="auto"/>
              <w:bottom w:val="single" w:sz="8" w:space="0" w:color="auto"/>
              <w:right w:val="single" w:sz="8" w:space="0" w:color="auto"/>
            </w:tcBorders>
            <w:shd w:val="clear" w:color="auto" w:fill="D6E3BC" w:themeFill="accent3"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D6E3BC" w:themeFill="accent3"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2A2595" w:rsidRPr="005D2DDD" w14:paraId="1B94C2C2" w14:textId="77777777" w:rsidTr="002A2595">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2A2595" w:rsidRPr="009D1E6C" w:rsidRDefault="002A2595" w:rsidP="002A2595">
            <w:pPr>
              <w:bidi/>
              <w:jc w:val="center"/>
              <w:rPr>
                <w:rFonts w:asciiTheme="majorBidi" w:hAnsiTheme="majorBidi" w:cstheme="majorBidi"/>
                <w:b/>
                <w:bCs/>
              </w:rPr>
            </w:pPr>
            <w:r w:rsidRPr="00D45EEE">
              <w:rPr>
                <w:b/>
                <w:bCs/>
                <w:sz w:val="22"/>
                <w:szCs w:val="22"/>
              </w:rPr>
              <w:t>1</w:t>
            </w:r>
          </w:p>
        </w:tc>
        <w:tc>
          <w:tcPr>
            <w:tcW w:w="5104" w:type="dxa"/>
            <w:tcBorders>
              <w:top w:val="single" w:sz="8" w:space="0" w:color="auto"/>
              <w:left w:val="single" w:sz="8" w:space="0" w:color="auto"/>
              <w:bottom w:val="dashSmallGap" w:sz="4" w:space="0" w:color="auto"/>
              <w:right w:val="single" w:sz="8" w:space="0" w:color="auto"/>
            </w:tcBorders>
          </w:tcPr>
          <w:p w14:paraId="09D9FFB5" w14:textId="17F2D5F1" w:rsidR="002A2595" w:rsidRPr="00DE07AD" w:rsidRDefault="002A2595" w:rsidP="002A2595">
            <w:pPr>
              <w:bidi/>
              <w:jc w:val="right"/>
              <w:rPr>
                <w:rFonts w:asciiTheme="majorBidi" w:hAnsiTheme="majorBidi" w:cstheme="majorBidi"/>
              </w:rPr>
            </w:pPr>
            <w:r>
              <w:rPr>
                <w:rFonts w:asciiTheme="majorBidi" w:hAnsiTheme="majorBidi" w:cstheme="majorBidi"/>
              </w:rPr>
              <w:t xml:space="preserve">Midterm(s) </w:t>
            </w:r>
          </w:p>
        </w:tc>
        <w:tc>
          <w:tcPr>
            <w:tcW w:w="1621" w:type="dxa"/>
            <w:tcBorders>
              <w:top w:val="single" w:sz="8" w:space="0" w:color="auto"/>
              <w:left w:val="single" w:sz="8" w:space="0" w:color="auto"/>
              <w:bottom w:val="dashSmallGap" w:sz="4" w:space="0" w:color="auto"/>
              <w:right w:val="single" w:sz="8" w:space="0" w:color="auto"/>
            </w:tcBorders>
          </w:tcPr>
          <w:p w14:paraId="0B33890A" w14:textId="5A06492E" w:rsidR="002A2595" w:rsidRPr="00DE07AD" w:rsidRDefault="002A2595" w:rsidP="002A2595">
            <w:pPr>
              <w:bidi/>
              <w:jc w:val="right"/>
              <w:rPr>
                <w:rFonts w:asciiTheme="majorBidi" w:hAnsiTheme="majorBidi" w:cstheme="majorBidi"/>
              </w:rPr>
            </w:pPr>
            <w:r>
              <w:rPr>
                <w:rFonts w:asciiTheme="majorBidi" w:hAnsiTheme="majorBidi" w:cstheme="majorBidi"/>
              </w:rPr>
              <w:t>6 &amp; 12</w:t>
            </w:r>
          </w:p>
        </w:tc>
        <w:tc>
          <w:tcPr>
            <w:tcW w:w="2190" w:type="dxa"/>
            <w:tcBorders>
              <w:top w:val="single" w:sz="8" w:space="0" w:color="auto"/>
              <w:left w:val="single" w:sz="8" w:space="0" w:color="auto"/>
              <w:bottom w:val="dashSmallGap" w:sz="4" w:space="0" w:color="auto"/>
            </w:tcBorders>
          </w:tcPr>
          <w:p w14:paraId="531D06A5" w14:textId="3E324041" w:rsidR="002A2595" w:rsidRPr="00DE07AD" w:rsidRDefault="002A2595" w:rsidP="002A2595">
            <w:pPr>
              <w:bidi/>
              <w:jc w:val="right"/>
              <w:rPr>
                <w:rFonts w:asciiTheme="majorBidi" w:hAnsiTheme="majorBidi" w:cstheme="majorBidi"/>
              </w:rPr>
            </w:pPr>
            <w:r>
              <w:rPr>
                <w:rFonts w:asciiTheme="majorBidi" w:hAnsiTheme="majorBidi" w:cstheme="majorBidi"/>
              </w:rPr>
              <w:t xml:space="preserve">30% </w:t>
            </w:r>
          </w:p>
        </w:tc>
      </w:tr>
      <w:tr w:rsidR="002A2595" w:rsidRPr="005D2DDD" w14:paraId="4F83A0F2"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2A2595" w:rsidRPr="009D1E6C" w:rsidRDefault="002A2595" w:rsidP="002A2595">
            <w:pPr>
              <w:bidi/>
              <w:jc w:val="center"/>
              <w:rPr>
                <w:rFonts w:asciiTheme="majorBidi" w:hAnsiTheme="majorBidi" w:cstheme="majorBidi"/>
                <w:b/>
                <w:bCs/>
              </w:rPr>
            </w:pPr>
            <w:r w:rsidRPr="00D45EEE">
              <w:rPr>
                <w:b/>
                <w:bCs/>
                <w:sz w:val="22"/>
                <w:szCs w:val="22"/>
              </w:rPr>
              <w:t>2</w:t>
            </w:r>
          </w:p>
        </w:tc>
        <w:tc>
          <w:tcPr>
            <w:tcW w:w="5104" w:type="dxa"/>
            <w:tcBorders>
              <w:top w:val="dashSmallGap" w:sz="4" w:space="0" w:color="auto"/>
              <w:left w:val="single" w:sz="8" w:space="0" w:color="auto"/>
              <w:bottom w:val="dashSmallGap" w:sz="4" w:space="0" w:color="auto"/>
              <w:right w:val="single" w:sz="8" w:space="0" w:color="auto"/>
            </w:tcBorders>
          </w:tcPr>
          <w:p w14:paraId="667CBB7B" w14:textId="28D7CF96" w:rsidR="002A2595" w:rsidRPr="00DE07AD" w:rsidRDefault="002A2595" w:rsidP="002A2595">
            <w:pPr>
              <w:bidi/>
              <w:jc w:val="right"/>
              <w:rPr>
                <w:rFonts w:asciiTheme="majorBidi" w:hAnsiTheme="majorBidi" w:cstheme="majorBidi"/>
                <w:lang w:bidi="ar-EG"/>
              </w:rPr>
            </w:pPr>
            <w:r>
              <w:rPr>
                <w:rFonts w:asciiTheme="majorBidi" w:hAnsiTheme="majorBidi" w:cstheme="majorBidi"/>
                <w:lang w:bidi="ar-EG"/>
              </w:rPr>
              <w:t xml:space="preserve">Assignments and participation </w:t>
            </w:r>
          </w:p>
        </w:tc>
        <w:tc>
          <w:tcPr>
            <w:tcW w:w="1621" w:type="dxa"/>
            <w:tcBorders>
              <w:top w:val="dashSmallGap" w:sz="4" w:space="0" w:color="auto"/>
              <w:left w:val="single" w:sz="8" w:space="0" w:color="auto"/>
              <w:bottom w:val="dashSmallGap" w:sz="4" w:space="0" w:color="auto"/>
              <w:right w:val="single" w:sz="8" w:space="0" w:color="auto"/>
            </w:tcBorders>
          </w:tcPr>
          <w:p w14:paraId="5A315724" w14:textId="7A437C63" w:rsidR="002A2595" w:rsidRPr="00DE07AD" w:rsidRDefault="002A2595" w:rsidP="002A2595">
            <w:pPr>
              <w:bidi/>
              <w:jc w:val="right"/>
              <w:rPr>
                <w:rFonts w:asciiTheme="majorBidi" w:hAnsiTheme="majorBidi" w:cstheme="majorBidi"/>
              </w:rPr>
            </w:pPr>
            <w:r w:rsidRPr="009D250F">
              <w:rPr>
                <w:rFonts w:asciiTheme="majorBidi" w:hAnsiTheme="majorBidi" w:cstheme="majorBidi"/>
                <w:sz w:val="16"/>
                <w:szCs w:val="16"/>
              </w:rPr>
              <w:t xml:space="preserve">All the way through </w:t>
            </w:r>
          </w:p>
        </w:tc>
        <w:tc>
          <w:tcPr>
            <w:tcW w:w="2190" w:type="dxa"/>
            <w:tcBorders>
              <w:top w:val="dashSmallGap" w:sz="4" w:space="0" w:color="auto"/>
              <w:left w:val="single" w:sz="8" w:space="0" w:color="auto"/>
              <w:bottom w:val="dashSmallGap" w:sz="4" w:space="0" w:color="auto"/>
            </w:tcBorders>
          </w:tcPr>
          <w:p w14:paraId="31E8EAC7" w14:textId="0A07EC70" w:rsidR="002A2595" w:rsidRPr="00DE07AD" w:rsidRDefault="002A2595" w:rsidP="002A2595">
            <w:pPr>
              <w:bidi/>
              <w:jc w:val="right"/>
              <w:rPr>
                <w:rFonts w:asciiTheme="majorBidi" w:hAnsiTheme="majorBidi" w:cstheme="majorBidi"/>
              </w:rPr>
            </w:pPr>
            <w:r>
              <w:rPr>
                <w:rFonts w:asciiTheme="majorBidi" w:hAnsiTheme="majorBidi" w:cstheme="majorBidi"/>
              </w:rPr>
              <w:t>10%</w:t>
            </w:r>
          </w:p>
        </w:tc>
      </w:tr>
      <w:tr w:rsidR="002A2595" w:rsidRPr="005D2DDD" w14:paraId="64F322F2"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2A2595" w:rsidRPr="009D1E6C" w:rsidRDefault="002A2595" w:rsidP="002A2595">
            <w:pPr>
              <w:bidi/>
              <w:jc w:val="center"/>
              <w:rPr>
                <w:rFonts w:asciiTheme="majorBidi" w:hAnsiTheme="majorBidi" w:cstheme="majorBidi"/>
                <w:b/>
                <w:bCs/>
                <w:rtl/>
                <w:lang w:bidi="ar-EG"/>
              </w:rPr>
            </w:pPr>
            <w:r w:rsidRPr="00D45EEE">
              <w:rPr>
                <w:b/>
                <w:bCs/>
                <w:sz w:val="22"/>
                <w:szCs w:val="22"/>
              </w:rPr>
              <w:t>3</w:t>
            </w:r>
          </w:p>
        </w:tc>
        <w:tc>
          <w:tcPr>
            <w:tcW w:w="5104" w:type="dxa"/>
            <w:tcBorders>
              <w:top w:val="dashSmallGap" w:sz="4" w:space="0" w:color="auto"/>
              <w:left w:val="single" w:sz="8" w:space="0" w:color="auto"/>
              <w:bottom w:val="dashSmallGap" w:sz="4" w:space="0" w:color="auto"/>
              <w:right w:val="single" w:sz="8" w:space="0" w:color="auto"/>
            </w:tcBorders>
          </w:tcPr>
          <w:p w14:paraId="40BC92D0" w14:textId="6D062B93" w:rsidR="002A2595" w:rsidRPr="00DE07AD" w:rsidRDefault="002A2595" w:rsidP="002A2595">
            <w:pPr>
              <w:bidi/>
              <w:jc w:val="right"/>
              <w:rPr>
                <w:rFonts w:asciiTheme="majorBidi" w:hAnsiTheme="majorBidi" w:cstheme="majorBidi"/>
              </w:rPr>
            </w:pPr>
            <w:r>
              <w:rPr>
                <w:rFonts w:asciiTheme="majorBidi" w:hAnsiTheme="majorBidi" w:cstheme="majorBidi"/>
              </w:rPr>
              <w:t xml:space="preserve">Projects/ papers/ presentations/ reflections </w:t>
            </w:r>
          </w:p>
        </w:tc>
        <w:tc>
          <w:tcPr>
            <w:tcW w:w="1621" w:type="dxa"/>
            <w:tcBorders>
              <w:top w:val="dashSmallGap" w:sz="4" w:space="0" w:color="auto"/>
              <w:left w:val="single" w:sz="8" w:space="0" w:color="auto"/>
              <w:bottom w:val="dashSmallGap" w:sz="4" w:space="0" w:color="auto"/>
              <w:right w:val="single" w:sz="8" w:space="0" w:color="auto"/>
            </w:tcBorders>
          </w:tcPr>
          <w:p w14:paraId="1D590E94" w14:textId="20C28AA9" w:rsidR="002A2595" w:rsidRPr="00DE07AD" w:rsidRDefault="002A2595" w:rsidP="002A2595">
            <w:pPr>
              <w:bidi/>
              <w:jc w:val="right"/>
              <w:rPr>
                <w:rFonts w:asciiTheme="majorBidi" w:hAnsiTheme="majorBidi" w:cstheme="majorBidi"/>
              </w:rPr>
            </w:pPr>
            <w:r w:rsidRPr="009D250F">
              <w:rPr>
                <w:rFonts w:asciiTheme="majorBidi" w:hAnsiTheme="majorBidi" w:cstheme="majorBidi"/>
                <w:sz w:val="16"/>
                <w:szCs w:val="16"/>
              </w:rPr>
              <w:t>All the way through</w:t>
            </w:r>
          </w:p>
        </w:tc>
        <w:tc>
          <w:tcPr>
            <w:tcW w:w="2190" w:type="dxa"/>
            <w:tcBorders>
              <w:top w:val="dashSmallGap" w:sz="4" w:space="0" w:color="auto"/>
              <w:left w:val="single" w:sz="8" w:space="0" w:color="auto"/>
              <w:bottom w:val="dashSmallGap" w:sz="4" w:space="0" w:color="auto"/>
            </w:tcBorders>
          </w:tcPr>
          <w:p w14:paraId="7C911582" w14:textId="624E2A5E" w:rsidR="002A2595" w:rsidRPr="00DE07AD" w:rsidRDefault="002A2595" w:rsidP="002A2595">
            <w:pPr>
              <w:bidi/>
              <w:jc w:val="right"/>
              <w:rPr>
                <w:rFonts w:asciiTheme="majorBidi" w:hAnsiTheme="majorBidi" w:cstheme="majorBidi"/>
              </w:rPr>
            </w:pPr>
            <w:r>
              <w:rPr>
                <w:rFonts w:asciiTheme="majorBidi" w:hAnsiTheme="majorBidi" w:cstheme="majorBidi"/>
              </w:rPr>
              <w:t>20%</w:t>
            </w:r>
          </w:p>
        </w:tc>
      </w:tr>
      <w:tr w:rsidR="002A2595" w:rsidRPr="005D2DDD" w14:paraId="44147A70"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2A2595" w:rsidRPr="009D1E6C" w:rsidRDefault="002A2595" w:rsidP="002A2595">
            <w:pPr>
              <w:bidi/>
              <w:jc w:val="center"/>
              <w:rPr>
                <w:rFonts w:asciiTheme="majorBidi" w:hAnsiTheme="majorBidi" w:cstheme="majorBidi"/>
                <w:b/>
                <w:bCs/>
                <w:rtl/>
                <w:lang w:bidi="ar-EG"/>
              </w:rPr>
            </w:pPr>
            <w:r w:rsidRPr="00D45EEE">
              <w:rPr>
                <w:b/>
                <w:bCs/>
                <w:sz w:val="22"/>
                <w:szCs w:val="22"/>
              </w:rPr>
              <w:lastRenderedPageBreak/>
              <w:t>4</w:t>
            </w:r>
          </w:p>
        </w:tc>
        <w:tc>
          <w:tcPr>
            <w:tcW w:w="5104" w:type="dxa"/>
            <w:tcBorders>
              <w:top w:val="dashSmallGap" w:sz="4" w:space="0" w:color="auto"/>
              <w:left w:val="single" w:sz="8" w:space="0" w:color="auto"/>
              <w:bottom w:val="dashSmallGap" w:sz="4" w:space="0" w:color="auto"/>
              <w:right w:val="single" w:sz="8" w:space="0" w:color="auto"/>
            </w:tcBorders>
          </w:tcPr>
          <w:p w14:paraId="6AB8D178" w14:textId="6BBC4218" w:rsidR="002A2595" w:rsidRPr="00DE07AD" w:rsidRDefault="002A2595" w:rsidP="002A2595">
            <w:pPr>
              <w:bidi/>
              <w:jc w:val="right"/>
              <w:rPr>
                <w:rFonts w:asciiTheme="majorBidi" w:hAnsiTheme="majorBidi" w:cstheme="majorBidi"/>
              </w:rPr>
            </w:pPr>
            <w:r>
              <w:rPr>
                <w:rFonts w:asciiTheme="majorBidi" w:hAnsiTheme="majorBidi" w:cstheme="majorBidi"/>
              </w:rPr>
              <w:t xml:space="preserve">Final Exam </w:t>
            </w:r>
          </w:p>
        </w:tc>
        <w:tc>
          <w:tcPr>
            <w:tcW w:w="1621" w:type="dxa"/>
            <w:tcBorders>
              <w:top w:val="dashSmallGap" w:sz="4" w:space="0" w:color="auto"/>
              <w:left w:val="single" w:sz="8" w:space="0" w:color="auto"/>
              <w:bottom w:val="dashSmallGap" w:sz="4" w:space="0" w:color="auto"/>
              <w:right w:val="single" w:sz="8" w:space="0" w:color="auto"/>
            </w:tcBorders>
          </w:tcPr>
          <w:p w14:paraId="4F48CF2C" w14:textId="77777777" w:rsidR="002A2595" w:rsidRPr="00DE07AD" w:rsidRDefault="002A2595" w:rsidP="002A2595">
            <w:pPr>
              <w:bidi/>
              <w:jc w:val="right"/>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7409803" w14:textId="30408CC7" w:rsidR="002A2595" w:rsidRPr="00DE07AD" w:rsidRDefault="002A2595" w:rsidP="002A2595">
            <w:pPr>
              <w:bidi/>
              <w:jc w:val="right"/>
              <w:rPr>
                <w:rFonts w:asciiTheme="majorBidi" w:hAnsiTheme="majorBidi" w:cstheme="majorBidi"/>
              </w:rPr>
            </w:pPr>
            <w:r>
              <w:rPr>
                <w:rFonts w:asciiTheme="majorBidi" w:hAnsiTheme="majorBidi" w:cstheme="majorBidi"/>
              </w:rPr>
              <w:t>40%</w:t>
            </w:r>
          </w:p>
        </w:tc>
      </w:tr>
      <w:tr w:rsidR="00001466" w:rsidRPr="005D2DDD" w14:paraId="25D13671"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104"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001466">
            <w:pPr>
              <w:bidi/>
              <w:jc w:val="lowKashida"/>
              <w:rPr>
                <w:rFonts w:asciiTheme="majorBidi" w:hAnsiTheme="majorBidi" w:cstheme="majorBidi"/>
              </w:rPr>
            </w:pPr>
          </w:p>
        </w:tc>
        <w:tc>
          <w:tcPr>
            <w:tcW w:w="1621"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77777777" w:rsidR="00001466" w:rsidRPr="00DE07AD" w:rsidRDefault="00001466" w:rsidP="00001466">
            <w:pPr>
              <w:bidi/>
              <w:jc w:val="lowKashida"/>
              <w:rPr>
                <w:rFonts w:asciiTheme="majorBidi" w:hAnsiTheme="majorBidi" w:cstheme="majorBidi"/>
              </w:rPr>
            </w:pPr>
          </w:p>
        </w:tc>
      </w:tr>
      <w:tr w:rsidR="00001466" w:rsidRPr="005D2DDD" w14:paraId="62770D98"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104"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001466">
            <w:pPr>
              <w:bidi/>
              <w:jc w:val="lowKashida"/>
              <w:rPr>
                <w:rFonts w:asciiTheme="majorBidi" w:hAnsiTheme="majorBidi" w:cstheme="majorBidi"/>
              </w:rPr>
            </w:pPr>
          </w:p>
        </w:tc>
        <w:tc>
          <w:tcPr>
            <w:tcW w:w="1621"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6596BA54" w14:textId="77777777" w:rsidR="00001466" w:rsidRPr="00DE07AD" w:rsidRDefault="00001466" w:rsidP="00001466">
            <w:pPr>
              <w:bidi/>
              <w:jc w:val="lowKashida"/>
              <w:rPr>
                <w:rFonts w:asciiTheme="majorBidi" w:hAnsiTheme="majorBidi" w:cstheme="majorBidi"/>
              </w:rPr>
            </w:pPr>
          </w:p>
        </w:tc>
      </w:tr>
      <w:tr w:rsidR="00001466" w:rsidRPr="005D2DDD" w14:paraId="0C092B38" w14:textId="77777777" w:rsidTr="002A2595">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104"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001466">
            <w:pPr>
              <w:bidi/>
              <w:jc w:val="lowKashida"/>
              <w:rPr>
                <w:rFonts w:asciiTheme="majorBidi" w:hAnsiTheme="majorBidi" w:cstheme="majorBidi"/>
              </w:rPr>
            </w:pPr>
          </w:p>
        </w:tc>
        <w:tc>
          <w:tcPr>
            <w:tcW w:w="1621"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488E0957" w14:textId="77777777" w:rsidR="00001466" w:rsidRPr="00DE07AD" w:rsidRDefault="00001466" w:rsidP="00001466">
            <w:pPr>
              <w:bidi/>
              <w:jc w:val="lowKashida"/>
              <w:rPr>
                <w:rFonts w:asciiTheme="majorBidi" w:hAnsiTheme="majorBidi" w:cstheme="majorBidi"/>
              </w:rPr>
            </w:pPr>
          </w:p>
        </w:tc>
      </w:tr>
      <w:tr w:rsidR="00001466" w:rsidRPr="005D2DDD" w14:paraId="21CDCA16" w14:textId="77777777" w:rsidTr="002A2595">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104"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001466">
            <w:pPr>
              <w:bidi/>
              <w:jc w:val="lowKashida"/>
              <w:rPr>
                <w:rFonts w:asciiTheme="majorBidi" w:hAnsiTheme="majorBidi" w:cstheme="majorBidi"/>
              </w:rPr>
            </w:pPr>
          </w:p>
        </w:tc>
        <w:tc>
          <w:tcPr>
            <w:tcW w:w="1621"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001466">
            <w:pPr>
              <w:bidi/>
              <w:jc w:val="lowKashida"/>
              <w:rPr>
                <w:rFonts w:asciiTheme="majorBidi" w:hAnsiTheme="majorBidi" w:cstheme="majorBidi"/>
              </w:rPr>
            </w:pPr>
          </w:p>
        </w:tc>
        <w:tc>
          <w:tcPr>
            <w:tcW w:w="2190" w:type="dxa"/>
            <w:tcBorders>
              <w:top w:val="dashSmallGap" w:sz="4" w:space="0" w:color="auto"/>
              <w:left w:val="single" w:sz="8" w:space="0" w:color="auto"/>
              <w:bottom w:val="single" w:sz="12" w:space="0" w:color="auto"/>
            </w:tcBorders>
          </w:tcPr>
          <w:p w14:paraId="0F93526D" w14:textId="77777777" w:rsidR="00001466" w:rsidRPr="00DE07AD" w:rsidRDefault="00001466" w:rsidP="00001466">
            <w:pPr>
              <w:bidi/>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EDD2584" w14:textId="44F50F0C" w:rsidR="00BC0F44" w:rsidRDefault="00BC0F44" w:rsidP="008B5913">
      <w:pPr>
        <w:rPr>
          <w:i/>
          <w:iCs/>
          <w:sz w:val="18"/>
          <w:szCs w:val="18"/>
        </w:rPr>
      </w:pPr>
    </w:p>
    <w:p w14:paraId="3908F804" w14:textId="5B750EEE" w:rsidR="00417BF7" w:rsidRPr="00D74CBE" w:rsidRDefault="00245E1B" w:rsidP="008B5913">
      <w:pPr>
        <w:pStyle w:val="Heading1"/>
        <w:rPr>
          <w:rFonts w:asciiTheme="majorBidi" w:hAnsiTheme="majorBidi" w:cstheme="majorBidi"/>
          <w:color w:val="C00000"/>
          <w:sz w:val="28"/>
          <w:szCs w:val="20"/>
          <w:lang w:bidi="ar-EG"/>
        </w:rPr>
      </w:pPr>
      <w:bookmarkStart w:id="11" w:name="_Toc951382"/>
      <w:r w:rsidRPr="00E973FE">
        <w:rPr>
          <w:rFonts w:asciiTheme="majorBidi" w:hAnsiTheme="majorBidi" w:cstheme="majorBidi"/>
          <w:color w:val="C00000"/>
          <w:sz w:val="28"/>
          <w:szCs w:val="20"/>
          <w:lang w:bidi="ar-EG"/>
        </w:rPr>
        <w:t>E</w:t>
      </w:r>
      <w:r w:rsidR="004E7612" w:rsidRPr="00E973FE">
        <w:rPr>
          <w:rFonts w:asciiTheme="majorBidi" w:hAnsiTheme="majorBidi" w:cstheme="majorBidi"/>
          <w:color w:val="C00000"/>
          <w:sz w:val="28"/>
          <w:szCs w:val="20"/>
          <w:lang w:bidi="ar-EG"/>
        </w:rPr>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8F5880" w:rsidRDefault="008F5880" w:rsidP="008B5913">
            <w:pPr>
              <w:jc w:val="both"/>
              <w:rPr>
                <w:b/>
                <w:bCs/>
              </w:rPr>
            </w:pPr>
            <w:r w:rsidRPr="008F5880">
              <w:rPr>
                <w:b/>
                <w:bCs/>
              </w:rPr>
              <w:t>Arrangements for availability of faculty and teaching staff for individual student consultations and academic advice</w:t>
            </w:r>
            <w:r w:rsidR="00DE3C6D">
              <w:rPr>
                <w:b/>
                <w:bCs/>
              </w:rPr>
              <w:t xml:space="preserve"> :</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Default="008F5880" w:rsidP="008B5913">
            <w:pPr>
              <w:spacing w:line="276" w:lineRule="auto"/>
              <w:rPr>
                <w:rFonts w:asciiTheme="majorBidi" w:hAnsiTheme="majorBidi" w:cstheme="majorBidi"/>
              </w:rPr>
            </w:pPr>
          </w:p>
          <w:p w14:paraId="20C4B8BA" w14:textId="6507AD3B" w:rsidR="005922AF" w:rsidRDefault="002A2595" w:rsidP="009B74A7">
            <w:pPr>
              <w:pStyle w:val="ListParagraph"/>
              <w:numPr>
                <w:ilvl w:val="0"/>
                <w:numId w:val="4"/>
              </w:numPr>
              <w:ind w:right="43"/>
              <w:jc w:val="both"/>
            </w:pPr>
            <w:r w:rsidRPr="00CC2449">
              <w:t>Academic advisors are available during office hours and hours allotted for academic advice (a total of 6 hours). Each staff member is assigned a number of students to whom they offer academic, psychological and social help when needed.</w:t>
            </w:r>
          </w:p>
          <w:p w14:paraId="602208CA" w14:textId="4B373A4F" w:rsidR="005922AF" w:rsidRDefault="005922AF" w:rsidP="008B5913">
            <w:pPr>
              <w:spacing w:line="276" w:lineRule="auto"/>
            </w:pP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8B5913">
      <w:pPr>
        <w:pStyle w:val="Heading1"/>
        <w:rPr>
          <w:rFonts w:asciiTheme="majorBidi" w:hAnsiTheme="majorBidi" w:cstheme="majorBidi"/>
          <w:color w:val="C00000"/>
          <w:sz w:val="28"/>
          <w:szCs w:val="20"/>
          <w:lang w:bidi="ar-EG"/>
        </w:rPr>
      </w:pPr>
      <w:bookmarkStart w:id="12" w:name="_Toc951383"/>
      <w:r w:rsidRPr="00E973FE">
        <w:rPr>
          <w:rFonts w:asciiTheme="majorBidi" w:hAnsiTheme="majorBidi" w:cstheme="majorBidi"/>
          <w:color w:val="C00000"/>
          <w:sz w:val="28"/>
          <w:szCs w:val="20"/>
          <w:lang w:bidi="ar-EG"/>
        </w:rPr>
        <w:t>F</w:t>
      </w:r>
      <w:r w:rsidR="004F498B" w:rsidRPr="00E973FE">
        <w:rPr>
          <w:rFonts w:asciiTheme="majorBidi" w:hAnsiTheme="majorBidi" w:cstheme="majorBidi"/>
          <w:color w:val="C00000"/>
          <w:sz w:val="28"/>
          <w:szCs w:val="20"/>
          <w:lang w:bidi="ar-EG"/>
        </w:rPr>
        <w:t>.</w:t>
      </w:r>
      <w:r w:rsidR="004E7612" w:rsidRPr="00E973FE">
        <w:rPr>
          <w:rFonts w:asciiTheme="majorBidi" w:hAnsiTheme="majorBidi" w:cstheme="majorBidi"/>
          <w:color w:val="C00000"/>
          <w:sz w:val="28"/>
          <w:szCs w:val="20"/>
          <w:lang w:bidi="ar-EG"/>
        </w:rPr>
        <w:t xml:space="preserve"> Learning Resources</w:t>
      </w:r>
      <w:r w:rsidR="00B85E99" w:rsidRPr="00E973FE">
        <w:rPr>
          <w:rFonts w:asciiTheme="majorBidi" w:hAnsiTheme="majorBidi" w:cstheme="majorBidi"/>
          <w:color w:val="C00000"/>
          <w:sz w:val="28"/>
          <w:szCs w:val="20"/>
          <w:lang w:bidi="ar-EG"/>
        </w:rPr>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4045D242" w14:textId="77777777" w:rsidR="00985908" w:rsidRDefault="00985908" w:rsidP="00985908">
            <w:pPr>
              <w:ind w:right="43"/>
              <w:rPr>
                <w:noProof/>
              </w:rPr>
            </w:pPr>
            <w:r w:rsidRPr="006E2204">
              <w:t>Beatty, K. (2003). </w:t>
            </w:r>
            <w:r w:rsidRPr="006E2204">
              <w:rPr>
                <w:i/>
                <w:iCs/>
              </w:rPr>
              <w:t>Teaching and researching computer-assisted language learning</w:t>
            </w:r>
            <w:r w:rsidRPr="006E2204">
              <w:t>. New York: Longman</w:t>
            </w:r>
          </w:p>
          <w:p w14:paraId="50BDCD96" w14:textId="77777777" w:rsidR="00985908" w:rsidRDefault="00985908" w:rsidP="00985908">
            <w:pPr>
              <w:ind w:right="43"/>
            </w:pPr>
          </w:p>
          <w:p w14:paraId="03784D2E" w14:textId="61B3FB55" w:rsidR="00985908" w:rsidRPr="00985908" w:rsidRDefault="00985908" w:rsidP="00985908">
            <w:pPr>
              <w:ind w:right="43"/>
            </w:pPr>
            <w:r w:rsidRPr="00985908">
              <w:t>Carol A. Chapelle, Computer-Assisted Language Learning </w:t>
            </w:r>
          </w:p>
          <w:p w14:paraId="393589C5" w14:textId="77777777" w:rsidR="00985908" w:rsidRPr="00C86C78" w:rsidRDefault="00B35B88" w:rsidP="00985908">
            <w:pPr>
              <w:ind w:right="43"/>
            </w:pPr>
            <w:hyperlink r:id="rId11" w:history="1">
              <w:r w:rsidR="00985908" w:rsidRPr="00C86C78">
                <w:rPr>
                  <w:rStyle w:val="Hyperlink"/>
                </w:rPr>
                <w:t>The Oxford Handbook of Applied Linguistics (2 ed.)</w:t>
              </w:r>
            </w:hyperlink>
          </w:p>
          <w:p w14:paraId="1046DD5C" w14:textId="1D4EBD7D" w:rsidR="00985908" w:rsidRPr="00985908" w:rsidRDefault="00985908" w:rsidP="00985908">
            <w:pPr>
              <w:ind w:right="43"/>
              <w:rPr>
                <w:b/>
                <w:bCs/>
                <w:i/>
                <w:iCs/>
              </w:rPr>
            </w:pPr>
            <w:r w:rsidRPr="00C86C78">
              <w:rPr>
                <w:b/>
                <w:bCs/>
                <w:i/>
                <w:iCs/>
              </w:rPr>
              <w:t>Edited by Robert B. Kaplan</w:t>
            </w:r>
            <w:r>
              <w:rPr>
                <w:b/>
                <w:bCs/>
                <w:i/>
                <w:iCs/>
              </w:rPr>
              <w:t xml:space="preserve">, </w:t>
            </w:r>
            <w:r w:rsidRPr="00C86C78">
              <w:t>Print Publication Date:</w:t>
            </w:r>
            <w:r>
              <w:t xml:space="preserve"> </w:t>
            </w:r>
            <w:r w:rsidRPr="00C86C78">
              <w:t>Sep 2010</w:t>
            </w:r>
          </w:p>
          <w:p w14:paraId="0810FBFF" w14:textId="51A4F45F" w:rsidR="00985908" w:rsidRPr="00C86C78" w:rsidRDefault="00985908" w:rsidP="00985908">
            <w:pPr>
              <w:ind w:right="43"/>
            </w:pPr>
            <w:r w:rsidRPr="00C86C78">
              <w:t>Linguistics, Computational Linguistics</w:t>
            </w:r>
            <w:r>
              <w:t xml:space="preserve">: </w:t>
            </w:r>
            <w:r w:rsidRPr="00C86C78">
              <w:t>Online Publication Date:</w:t>
            </w:r>
            <w:r>
              <w:t xml:space="preserve"> </w:t>
            </w:r>
            <w:r w:rsidRPr="00C86C78">
              <w:t>Sep 2012</w:t>
            </w:r>
          </w:p>
          <w:p w14:paraId="3F08F39D" w14:textId="403FAF56" w:rsidR="001B5102" w:rsidRPr="00985908" w:rsidRDefault="00985908" w:rsidP="00985908">
            <w:pPr>
              <w:ind w:right="43"/>
            </w:pPr>
            <w:r w:rsidRPr="00C86C78">
              <w:t>DOI:</w:t>
            </w:r>
            <w:r>
              <w:t xml:space="preserve"> </w:t>
            </w:r>
            <w:r w:rsidRPr="00C86C78">
              <w:t>10.1093/oxfordhb/9780195384253.013.003</w:t>
            </w:r>
          </w:p>
        </w:tc>
      </w:tr>
      <w:tr w:rsidR="001B5102" w:rsidRPr="005D2DDD" w14:paraId="38C40E42" w14:textId="77777777" w:rsidTr="001B5102">
        <w:trPr>
          <w:trHeight w:val="736"/>
        </w:trPr>
        <w:tc>
          <w:tcPr>
            <w:tcW w:w="2603" w:type="dxa"/>
            <w:shd w:val="clear" w:color="auto" w:fill="EAF1DD" w:themeFill="accent3"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t>Essential References Materials</w:t>
            </w:r>
          </w:p>
        </w:tc>
        <w:tc>
          <w:tcPr>
            <w:tcW w:w="6968" w:type="dxa"/>
            <w:shd w:val="clear" w:color="auto" w:fill="EAF1DD" w:themeFill="accent3" w:themeFillTint="33"/>
            <w:vAlign w:val="center"/>
          </w:tcPr>
          <w:p w14:paraId="33B42634" w14:textId="77777777" w:rsidR="00985908" w:rsidRPr="00244048" w:rsidRDefault="00985908" w:rsidP="009B74A7">
            <w:pPr>
              <w:numPr>
                <w:ilvl w:val="0"/>
                <w:numId w:val="6"/>
              </w:numPr>
              <w:ind w:right="43"/>
            </w:pPr>
            <w:r w:rsidRPr="00985908">
              <w:t>Using Computer-assisted Language Learning (CALL) Tools to Enhance Output Practice</w:t>
            </w:r>
            <w:r>
              <w:t xml:space="preserve"> </w:t>
            </w:r>
            <w:r w:rsidRPr="00244048">
              <w:t>from Part III - Productive Practice</w:t>
            </w:r>
          </w:p>
          <w:p w14:paraId="28D78916" w14:textId="73BFAA44" w:rsidR="00985908" w:rsidRDefault="00985908" w:rsidP="00985908">
            <w:pPr>
              <w:pStyle w:val="ListParagraph"/>
              <w:ind w:right="43"/>
            </w:pPr>
            <w:r w:rsidRPr="00244048">
              <w:t>By </w:t>
            </w:r>
            <w:hyperlink r:id="rId12" w:history="1">
              <w:r w:rsidRPr="00244048">
                <w:rPr>
                  <w:rStyle w:val="Hyperlink"/>
                </w:rPr>
                <w:t>Nicola Halenko</w:t>
              </w:r>
            </w:hyperlink>
          </w:p>
          <w:p w14:paraId="1C0958BD" w14:textId="2DD393BD" w:rsidR="00985908" w:rsidRPr="00244048" w:rsidRDefault="00985908" w:rsidP="00985908">
            <w:pPr>
              <w:ind w:right="43"/>
            </w:pPr>
            <w:r w:rsidRPr="00244048">
              <w:t>Print publication year: 2018</w:t>
            </w:r>
          </w:p>
          <w:p w14:paraId="2D9E0BD9" w14:textId="65E028DB" w:rsidR="00985908" w:rsidRDefault="00985908" w:rsidP="00985908">
            <w:pPr>
              <w:ind w:right="43"/>
            </w:pPr>
            <w:r w:rsidRPr="00244048">
              <w:t>Online publication date: February 2018</w:t>
            </w:r>
          </w:p>
          <w:p w14:paraId="4A6AD2DF" w14:textId="77777777" w:rsidR="00985908" w:rsidRPr="00244048" w:rsidRDefault="00985908" w:rsidP="00985908">
            <w:pPr>
              <w:ind w:right="43"/>
            </w:pPr>
            <w:r w:rsidRPr="00244048">
              <w:t>Edited by </w:t>
            </w:r>
            <w:hyperlink r:id="rId13" w:history="1">
              <w:r w:rsidRPr="00244048">
                <w:rPr>
                  <w:rStyle w:val="Hyperlink"/>
                </w:rPr>
                <w:t>Christian Jones</w:t>
              </w:r>
            </w:hyperlink>
            <w:r w:rsidRPr="00244048">
              <w:t>, </w:t>
            </w:r>
            <w:r w:rsidRPr="00244048">
              <w:rPr>
                <w:i/>
                <w:iCs/>
              </w:rPr>
              <w:t>University of Liverpool</w:t>
            </w:r>
          </w:p>
          <w:p w14:paraId="7F28A327" w14:textId="77777777" w:rsidR="00985908" w:rsidRPr="00244048" w:rsidRDefault="00985908" w:rsidP="00985908">
            <w:pPr>
              <w:ind w:right="43"/>
            </w:pPr>
            <w:r w:rsidRPr="00244048">
              <w:t>Publisher: Cambridge University Press</w:t>
            </w:r>
          </w:p>
          <w:p w14:paraId="55080FD2" w14:textId="0A70B415" w:rsidR="00985908" w:rsidRPr="00244048" w:rsidRDefault="00B35B88" w:rsidP="00985908">
            <w:pPr>
              <w:ind w:right="43"/>
            </w:pPr>
            <w:hyperlink r:id="rId14" w:history="1">
              <w:r w:rsidR="00985908" w:rsidRPr="000944E2">
                <w:rPr>
                  <w:rStyle w:val="Hyperlink"/>
                </w:rPr>
                <w:t>https://doi.org/10.1017/9781316443118.008</w:t>
              </w:r>
            </w:hyperlink>
          </w:p>
          <w:p w14:paraId="2A8B302E" w14:textId="77777777" w:rsidR="001B5102" w:rsidRPr="00E115D6" w:rsidRDefault="001B5102" w:rsidP="001B5102">
            <w:pPr>
              <w:jc w:val="lowKashida"/>
              <w:rPr>
                <w:rFonts w:asciiTheme="majorBidi" w:hAnsiTheme="majorBidi" w:cstheme="majorBidi"/>
              </w:rPr>
            </w:pP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26D48BD" w14:textId="77777777" w:rsidR="00985908" w:rsidRPr="00244048" w:rsidRDefault="00B35B88" w:rsidP="009B74A7">
            <w:pPr>
              <w:pStyle w:val="ListParagraph"/>
              <w:numPr>
                <w:ilvl w:val="2"/>
                <w:numId w:val="7"/>
              </w:numPr>
              <w:spacing w:after="200" w:line="276" w:lineRule="auto"/>
              <w:ind w:left="422"/>
              <w:rPr>
                <w:rStyle w:val="Hyperlink"/>
                <w:rFonts w:asciiTheme="majorBidi" w:hAnsiTheme="majorBidi" w:cstheme="majorBidi"/>
                <w:color w:val="auto"/>
                <w:sz w:val="22"/>
                <w:szCs w:val="28"/>
                <w:u w:val="none"/>
              </w:rPr>
            </w:pPr>
            <w:hyperlink r:id="rId15" w:history="1">
              <w:r w:rsidR="00985908" w:rsidRPr="000C09D3">
                <w:rPr>
                  <w:rStyle w:val="Hyperlink"/>
                  <w:rFonts w:asciiTheme="majorBidi" w:hAnsiTheme="majorBidi" w:cstheme="majorBidi"/>
                  <w:sz w:val="22"/>
                  <w:szCs w:val="28"/>
                </w:rPr>
                <w:t>http://www.ict4lt.org</w:t>
              </w:r>
            </w:hyperlink>
          </w:p>
          <w:p w14:paraId="058C30B0" w14:textId="77777777" w:rsidR="00985908" w:rsidRPr="00244048" w:rsidRDefault="00B35B88" w:rsidP="009B74A7">
            <w:pPr>
              <w:pStyle w:val="ListParagraph"/>
              <w:numPr>
                <w:ilvl w:val="2"/>
                <w:numId w:val="7"/>
              </w:numPr>
              <w:spacing w:after="200" w:line="276" w:lineRule="auto"/>
              <w:ind w:left="422"/>
              <w:rPr>
                <w:rFonts w:asciiTheme="majorBidi" w:hAnsiTheme="majorBidi" w:cstheme="majorBidi"/>
                <w:sz w:val="22"/>
                <w:szCs w:val="28"/>
              </w:rPr>
            </w:pPr>
            <w:hyperlink r:id="rId16" w:history="1">
              <w:r w:rsidR="00985908" w:rsidRPr="00244048">
                <w:rPr>
                  <w:rStyle w:val="Hyperlink"/>
                  <w:rFonts w:asciiTheme="majorBidi" w:hAnsiTheme="majorBidi" w:cstheme="majorBidi"/>
                  <w:sz w:val="22"/>
                  <w:szCs w:val="28"/>
                </w:rPr>
                <w:t>http://www.gse.uci.edu</w:t>
              </w:r>
            </w:hyperlink>
          </w:p>
          <w:p w14:paraId="6E3481FD" w14:textId="77777777" w:rsidR="00985908" w:rsidRPr="000C09D3" w:rsidRDefault="00B35B88" w:rsidP="009B74A7">
            <w:pPr>
              <w:pStyle w:val="NormalWeb"/>
              <w:numPr>
                <w:ilvl w:val="2"/>
                <w:numId w:val="7"/>
              </w:numPr>
              <w:spacing w:before="0" w:beforeAutospacing="0" w:after="0" w:afterAutospacing="0" w:line="360" w:lineRule="auto"/>
              <w:ind w:left="422"/>
              <w:rPr>
                <w:sz w:val="22"/>
                <w:szCs w:val="28"/>
              </w:rPr>
            </w:pPr>
            <w:hyperlink r:id="rId17" w:history="1">
              <w:r w:rsidR="00985908" w:rsidRPr="000C09D3">
                <w:rPr>
                  <w:rStyle w:val="Hyperlink"/>
                  <w:sz w:val="22"/>
                  <w:szCs w:val="28"/>
                </w:rPr>
                <w:t>www.eltj.oxfordjournals.org.com</w:t>
              </w:r>
            </w:hyperlink>
          </w:p>
          <w:p w14:paraId="6F6BADA2" w14:textId="77777777" w:rsidR="00985908" w:rsidRPr="000C09D3" w:rsidRDefault="00B35B88" w:rsidP="009B74A7">
            <w:pPr>
              <w:pStyle w:val="NormalWeb"/>
              <w:numPr>
                <w:ilvl w:val="2"/>
                <w:numId w:val="7"/>
              </w:numPr>
              <w:spacing w:before="0" w:beforeAutospacing="0" w:after="0" w:afterAutospacing="0" w:line="360" w:lineRule="auto"/>
              <w:ind w:left="422"/>
              <w:rPr>
                <w:sz w:val="22"/>
                <w:szCs w:val="28"/>
              </w:rPr>
            </w:pPr>
            <w:hyperlink r:id="rId18" w:history="1">
              <w:r w:rsidR="00985908" w:rsidRPr="000C09D3">
                <w:rPr>
                  <w:rStyle w:val="Hyperlink"/>
                  <w:sz w:val="22"/>
                  <w:szCs w:val="28"/>
                </w:rPr>
                <w:t>www.ict4lt.org/en</w:t>
              </w:r>
            </w:hyperlink>
          </w:p>
          <w:p w14:paraId="10F12142" w14:textId="77777777" w:rsidR="00985908" w:rsidRPr="000C09D3" w:rsidRDefault="00B35B88" w:rsidP="009B74A7">
            <w:pPr>
              <w:pStyle w:val="NormalWeb"/>
              <w:numPr>
                <w:ilvl w:val="2"/>
                <w:numId w:val="7"/>
              </w:numPr>
              <w:spacing w:before="0" w:beforeAutospacing="0" w:after="0" w:afterAutospacing="0" w:line="360" w:lineRule="auto"/>
              <w:ind w:left="422"/>
              <w:rPr>
                <w:sz w:val="22"/>
                <w:szCs w:val="28"/>
              </w:rPr>
            </w:pPr>
            <w:hyperlink r:id="rId19" w:tgtFrame="_blank" w:history="1">
              <w:r w:rsidR="00985908" w:rsidRPr="000C09D3">
                <w:rPr>
                  <w:rStyle w:val="Hyperlink"/>
                  <w:sz w:val="22"/>
                  <w:szCs w:val="28"/>
                </w:rPr>
                <w:t>www.better.english.com</w:t>
              </w:r>
            </w:hyperlink>
          </w:p>
          <w:p w14:paraId="0D9588C4" w14:textId="77777777" w:rsidR="00985908" w:rsidRDefault="00B35B88" w:rsidP="009B74A7">
            <w:pPr>
              <w:pStyle w:val="ListParagraph"/>
              <w:numPr>
                <w:ilvl w:val="2"/>
                <w:numId w:val="7"/>
              </w:numPr>
              <w:ind w:left="422" w:right="43"/>
            </w:pPr>
            <w:hyperlink r:id="rId20" w:tgtFrame="_blank" w:history="1">
              <w:r w:rsidR="00985908" w:rsidRPr="00244048">
                <w:rPr>
                  <w:rStyle w:val="Hyperlink"/>
                  <w:sz w:val="22"/>
                  <w:szCs w:val="28"/>
                </w:rPr>
                <w:t>www.eviews.net/references.html</w:t>
              </w:r>
            </w:hyperlink>
          </w:p>
          <w:p w14:paraId="11E1EBB5" w14:textId="77777777" w:rsidR="001B5102" w:rsidRPr="00E115D6" w:rsidRDefault="001B5102" w:rsidP="001B5102">
            <w:pPr>
              <w:jc w:val="lowKashida"/>
              <w:rPr>
                <w:rFonts w:asciiTheme="majorBidi" w:hAnsiTheme="majorBidi" w:cstheme="majorBidi"/>
              </w:rPr>
            </w:pPr>
          </w:p>
        </w:tc>
      </w:tr>
      <w:tr w:rsidR="001B5102" w:rsidRPr="005D2DDD" w14:paraId="701FA171" w14:textId="77777777" w:rsidTr="001B5102">
        <w:trPr>
          <w:trHeight w:val="736"/>
        </w:trPr>
        <w:tc>
          <w:tcPr>
            <w:tcW w:w="2603" w:type="dxa"/>
            <w:shd w:val="clear" w:color="auto" w:fill="EAF1DD" w:themeFill="accent3"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lastRenderedPageBreak/>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EAF1DD" w:themeFill="accent3" w:themeFillTint="33"/>
            <w:vAlign w:val="center"/>
          </w:tcPr>
          <w:p w14:paraId="149798CE" w14:textId="77777777" w:rsidR="00985908" w:rsidRPr="00470372" w:rsidRDefault="00985908" w:rsidP="00985908">
            <w:pPr>
              <w:ind w:right="43"/>
              <w:jc w:val="both"/>
            </w:pPr>
            <w:r>
              <w:t>Blackboard (LMS), University website</w:t>
            </w:r>
          </w:p>
          <w:p w14:paraId="09D5F4DE" w14:textId="77777777" w:rsidR="001B5102" w:rsidRPr="00E115D6" w:rsidRDefault="001B5102" w:rsidP="001B5102">
            <w:pPr>
              <w:jc w:val="lowKashida"/>
              <w:rPr>
                <w:rFonts w:asciiTheme="majorBidi" w:hAnsiTheme="majorBidi" w:cstheme="majorBidi"/>
              </w:rPr>
            </w:pP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F24884">
        <w:trPr>
          <w:trHeight w:val="439"/>
          <w:tblHeader/>
        </w:trPr>
        <w:tc>
          <w:tcPr>
            <w:tcW w:w="3840" w:type="dxa"/>
            <w:tcBorders>
              <w:bottom w:val="single" w:sz="8" w:space="0" w:color="auto"/>
            </w:tcBorders>
            <w:shd w:val="clear" w:color="auto" w:fill="D6E3BC" w:themeFill="accent3"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D6E3BC" w:themeFill="accent3"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2A2595" w:rsidRPr="005D2DDD" w14:paraId="1CC0FE46" w14:textId="77777777" w:rsidTr="00F24884">
        <w:trPr>
          <w:trHeight w:val="506"/>
        </w:trPr>
        <w:tc>
          <w:tcPr>
            <w:tcW w:w="3840" w:type="dxa"/>
            <w:tcBorders>
              <w:top w:val="single" w:sz="8" w:space="0" w:color="auto"/>
              <w:bottom w:val="dashSmallGap" w:sz="4" w:space="0" w:color="auto"/>
            </w:tcBorders>
            <w:vAlign w:val="center"/>
          </w:tcPr>
          <w:p w14:paraId="072CA1C4" w14:textId="77777777" w:rsidR="002A2595" w:rsidRDefault="002A2595" w:rsidP="002A2595">
            <w:pPr>
              <w:jc w:val="center"/>
              <w:rPr>
                <w:b/>
                <w:bCs/>
              </w:rPr>
            </w:pPr>
            <w:r w:rsidRPr="000F1A12">
              <w:rPr>
                <w:b/>
                <w:bCs/>
              </w:rPr>
              <w:t>Accommodation</w:t>
            </w:r>
          </w:p>
          <w:p w14:paraId="7AB1D0B0" w14:textId="564684BD" w:rsidR="002A2595" w:rsidRPr="005D2DDD" w:rsidRDefault="002A2595" w:rsidP="002A2595">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6A5F2AC3" w14:textId="77777777" w:rsidR="002A2595" w:rsidRPr="00BF0784" w:rsidRDefault="002A2595" w:rsidP="002A2595">
            <w:pPr>
              <w:ind w:right="43"/>
              <w:rPr>
                <w:color w:val="FF0000"/>
              </w:rPr>
            </w:pPr>
            <w:r w:rsidRPr="00BF0784">
              <w:t>Enough space is available at college for accommodating the students:</w:t>
            </w:r>
          </w:p>
          <w:p w14:paraId="5FF86E74" w14:textId="77777777" w:rsidR="002A2595" w:rsidRPr="00BF0784" w:rsidRDefault="002A2595" w:rsidP="003C380C">
            <w:pPr>
              <w:pStyle w:val="ListParagraph"/>
              <w:numPr>
                <w:ilvl w:val="0"/>
                <w:numId w:val="1"/>
              </w:numPr>
              <w:ind w:left="443"/>
            </w:pPr>
            <w:r w:rsidRPr="00BF0784">
              <w:t>Lecture rooms can accommodate up to 50 students.</w:t>
            </w:r>
          </w:p>
          <w:p w14:paraId="58B23C65" w14:textId="77777777" w:rsidR="002A2595" w:rsidRPr="00BF0784" w:rsidRDefault="002A2595" w:rsidP="003C380C">
            <w:pPr>
              <w:pStyle w:val="ListParagraph"/>
              <w:numPr>
                <w:ilvl w:val="0"/>
                <w:numId w:val="1"/>
              </w:numPr>
              <w:ind w:left="443"/>
            </w:pPr>
            <w:r w:rsidRPr="00BF0784">
              <w:t>Laboratories accommodate up to 32 students.</w:t>
            </w:r>
          </w:p>
          <w:p w14:paraId="129FEFD8" w14:textId="77777777" w:rsidR="002A2595" w:rsidRPr="00296746" w:rsidRDefault="002A2595" w:rsidP="002A2595">
            <w:pPr>
              <w:bidi/>
              <w:jc w:val="lowKashida"/>
              <w:rPr>
                <w:rFonts w:asciiTheme="majorBidi" w:hAnsiTheme="majorBidi" w:cstheme="majorBidi"/>
              </w:rPr>
            </w:pPr>
          </w:p>
        </w:tc>
      </w:tr>
      <w:tr w:rsidR="002A2595"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1A2498C1" w14:textId="77777777" w:rsidR="002A2595" w:rsidRPr="002E3EE3" w:rsidRDefault="002A2595" w:rsidP="002A2595">
            <w:pPr>
              <w:jc w:val="center"/>
              <w:rPr>
                <w:b/>
                <w:bCs/>
              </w:rPr>
            </w:pPr>
            <w:r w:rsidRPr="002E3EE3">
              <w:rPr>
                <w:b/>
                <w:bCs/>
              </w:rPr>
              <w:t xml:space="preserve">Technology </w:t>
            </w:r>
            <w:r>
              <w:rPr>
                <w:b/>
                <w:bCs/>
              </w:rPr>
              <w:t>R</w:t>
            </w:r>
            <w:r w:rsidRPr="002E3EE3">
              <w:rPr>
                <w:b/>
                <w:bCs/>
              </w:rPr>
              <w:t>esources</w:t>
            </w:r>
          </w:p>
          <w:p w14:paraId="75D4C7EC" w14:textId="0904D9B1" w:rsidR="002A2595" w:rsidRPr="005D2DDD" w:rsidRDefault="002A2595" w:rsidP="002A2595">
            <w:pPr>
              <w:bidi/>
              <w:jc w:val="center"/>
              <w:rPr>
                <w:rFonts w:asciiTheme="majorBidi" w:hAnsiTheme="majorBidi" w:cstheme="majorBidi"/>
                <w:b/>
                <w:bCs/>
                <w:rtl/>
                <w:lang w:bidi="ar-EG"/>
              </w:rPr>
            </w:pP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1A2009E9" w14:textId="77777777" w:rsidR="002A2595" w:rsidRPr="00BF0784" w:rsidRDefault="002A2595" w:rsidP="003C380C">
            <w:pPr>
              <w:pStyle w:val="ListParagraph"/>
              <w:numPr>
                <w:ilvl w:val="0"/>
                <w:numId w:val="2"/>
              </w:numPr>
              <w:ind w:left="443" w:right="43"/>
            </w:pPr>
            <w:r w:rsidRPr="00BF0784">
              <w:t>Smart Boards, digital podiums and Internet facilities are available in the classrooms.</w:t>
            </w:r>
          </w:p>
          <w:p w14:paraId="5A28E25F" w14:textId="77777777" w:rsidR="002A2595" w:rsidRPr="00BF0784" w:rsidRDefault="002A2595" w:rsidP="003C380C">
            <w:pPr>
              <w:pStyle w:val="ListParagraph"/>
              <w:numPr>
                <w:ilvl w:val="0"/>
                <w:numId w:val="2"/>
              </w:numPr>
              <w:ind w:left="443" w:right="43"/>
            </w:pPr>
            <w:r w:rsidRPr="00BF0784">
              <w:t>W</w:t>
            </w:r>
            <w:r w:rsidRPr="00BF0784">
              <w:rPr>
                <w:lang w:val="en-AU"/>
              </w:rPr>
              <w:t>ell -equipped language labs are available at the college for students during practical lectures.</w:t>
            </w:r>
          </w:p>
          <w:p w14:paraId="7F06A8DC" w14:textId="77777777" w:rsidR="002A2595" w:rsidRPr="00296746" w:rsidRDefault="002A2595" w:rsidP="002A2595">
            <w:pPr>
              <w:bidi/>
              <w:jc w:val="lowKashida"/>
              <w:rPr>
                <w:rFonts w:asciiTheme="majorBidi" w:hAnsiTheme="majorBidi" w:cstheme="majorBidi"/>
              </w:rPr>
            </w:pPr>
          </w:p>
        </w:tc>
      </w:tr>
      <w:tr w:rsidR="002A2595"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0FFDA04F" w14:textId="77777777" w:rsidR="002A2595" w:rsidRPr="002E3EE3" w:rsidRDefault="002A2595" w:rsidP="002A2595">
            <w:pPr>
              <w:jc w:val="center"/>
              <w:rPr>
                <w:b/>
                <w:bCs/>
              </w:rPr>
            </w:pPr>
            <w:r w:rsidRPr="002E3EE3">
              <w:rPr>
                <w:b/>
                <w:bCs/>
              </w:rPr>
              <w:t xml:space="preserve">Other </w:t>
            </w:r>
            <w:r>
              <w:rPr>
                <w:b/>
                <w:bCs/>
              </w:rPr>
              <w:t>R</w:t>
            </w:r>
            <w:r w:rsidRPr="002E3EE3">
              <w:rPr>
                <w:b/>
                <w:bCs/>
              </w:rPr>
              <w:t xml:space="preserve">esources </w:t>
            </w:r>
          </w:p>
          <w:p w14:paraId="4997B73D" w14:textId="0FFBC142" w:rsidR="002A2595" w:rsidRPr="00C36A18" w:rsidRDefault="002A2595" w:rsidP="002A2595">
            <w:pPr>
              <w:bidi/>
              <w:jc w:val="center"/>
              <w:rPr>
                <w:rFonts w:asciiTheme="majorBidi" w:hAnsiTheme="majorBidi" w:cstheme="majorBidi"/>
                <w:b/>
                <w:bCs/>
                <w:rtl/>
                <w:lang w:bidi="ar-EG"/>
              </w:rPr>
            </w:pPr>
            <w:r w:rsidRPr="00650968">
              <w:rPr>
                <w:sz w:val="20"/>
                <w:szCs w:val="20"/>
              </w:rPr>
              <w:t xml:space="preserve">(Specify, e.g.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4831AA30" w14:textId="77777777" w:rsidR="002A2595" w:rsidRPr="001E25A8" w:rsidRDefault="002A2595" w:rsidP="003C380C">
            <w:pPr>
              <w:pStyle w:val="ListParagraph"/>
              <w:numPr>
                <w:ilvl w:val="0"/>
                <w:numId w:val="3"/>
              </w:numPr>
              <w:ind w:left="443"/>
              <w:jc w:val="both"/>
              <w:rPr>
                <w:b/>
                <w:lang w:val="en-AU"/>
              </w:rPr>
            </w:pPr>
            <w:r w:rsidRPr="001E25A8">
              <w:rPr>
                <w:b/>
                <w:lang w:val="en-AU"/>
              </w:rPr>
              <w:t xml:space="preserve">Current resources are sufficient. </w:t>
            </w:r>
          </w:p>
          <w:p w14:paraId="5C5D6BBC" w14:textId="77777777" w:rsidR="002A2595" w:rsidRPr="00296746" w:rsidRDefault="002A2595" w:rsidP="002A2595">
            <w:pPr>
              <w:bidi/>
              <w:jc w:val="lowKashida"/>
              <w:rPr>
                <w:rFonts w:asciiTheme="majorBidi" w:hAnsiTheme="majorBidi" w:cstheme="majorBidi"/>
              </w:rPr>
            </w:pPr>
          </w:p>
        </w:tc>
      </w:tr>
    </w:tbl>
    <w:p w14:paraId="0E477BAF" w14:textId="6760A1BE" w:rsidR="001B5102" w:rsidRDefault="001B5102" w:rsidP="001B5102"/>
    <w:p w14:paraId="71E733B8" w14:textId="6A42239B" w:rsidR="00F24884" w:rsidRPr="00C87F43" w:rsidRDefault="00245E1B" w:rsidP="00C87F43">
      <w:pPr>
        <w:pStyle w:val="Heading1"/>
        <w:rPr>
          <w:rFonts w:asciiTheme="majorBidi" w:hAnsiTheme="majorBidi" w:cstheme="majorBidi"/>
          <w:color w:val="C00000"/>
          <w:sz w:val="28"/>
          <w:szCs w:val="20"/>
          <w:lang w:bidi="ar-EG"/>
        </w:rPr>
      </w:pPr>
      <w:bookmarkStart w:id="15" w:name="_Toc523814308"/>
      <w:bookmarkStart w:id="16" w:name="_Toc951386"/>
      <w:bookmarkStart w:id="17" w:name="_Toc521326964"/>
      <w:r w:rsidRPr="00E973FE">
        <w:rPr>
          <w:rFonts w:asciiTheme="majorBidi" w:hAnsiTheme="majorBidi" w:cstheme="majorBidi"/>
          <w:color w:val="C00000"/>
          <w:sz w:val="28"/>
          <w:szCs w:val="20"/>
          <w:lang w:bidi="ar-EG"/>
        </w:rPr>
        <w:t>G</w:t>
      </w:r>
      <w:r w:rsidR="008F7911" w:rsidRPr="00E973FE">
        <w:rPr>
          <w:rFonts w:asciiTheme="majorBidi" w:hAnsiTheme="majorBidi" w:cstheme="majorBidi"/>
          <w:color w:val="C00000"/>
          <w:sz w:val="28"/>
          <w:szCs w:val="20"/>
          <w:lang w:bidi="ar-EG"/>
        </w:rPr>
        <w:t xml:space="preserve">. Course </w:t>
      </w:r>
      <w:r w:rsidR="00417BF7">
        <w:rPr>
          <w:rFonts w:asciiTheme="majorBidi" w:hAnsiTheme="majorBidi" w:cstheme="majorBidi"/>
          <w:color w:val="C00000"/>
          <w:sz w:val="28"/>
          <w:szCs w:val="20"/>
          <w:lang w:bidi="ar-EG"/>
        </w:rPr>
        <w:t>Q</w:t>
      </w:r>
      <w:r w:rsidR="00FE3381" w:rsidRPr="00E973FE">
        <w:rPr>
          <w:rFonts w:asciiTheme="majorBidi" w:hAnsiTheme="majorBidi" w:cstheme="majorBidi"/>
          <w:color w:val="C00000"/>
          <w:sz w:val="28"/>
          <w:szCs w:val="20"/>
          <w:lang w:bidi="ar-EG"/>
        </w:rPr>
        <w:t xml:space="preserve">uality </w:t>
      </w:r>
      <w:bookmarkEnd w:id="15"/>
      <w:r w:rsidR="009D6BCB">
        <w:rPr>
          <w:rFonts w:asciiTheme="majorBidi" w:hAnsiTheme="majorBidi" w:cstheme="majorBidi"/>
          <w:color w:val="C00000"/>
          <w:sz w:val="28"/>
          <w:szCs w:val="20"/>
          <w:lang w:bidi="ar-EG"/>
        </w:rPr>
        <w:t>Evaluation</w:t>
      </w:r>
      <w:bookmarkEnd w:id="16"/>
      <w:r w:rsidR="008F7911" w:rsidRPr="00E973FE">
        <w:rPr>
          <w:rFonts w:asciiTheme="majorBidi" w:hAnsiTheme="majorBidi" w:cstheme="majorBidi"/>
          <w:color w:val="C00000"/>
          <w:sz w:val="28"/>
          <w:szCs w:val="20"/>
          <w:lang w:bidi="ar-EG"/>
        </w:rPr>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F24884">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EAF1DD" w:themeFill="accent3" w:themeFillTint="33"/>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EAF1DD" w:themeFill="accent3" w:themeFillTint="33"/>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EAF1DD" w:themeFill="accent3" w:themeFillTint="33"/>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3824C4"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0E268557" w14:textId="77777777" w:rsidR="003824C4" w:rsidRPr="00F2770B" w:rsidRDefault="003824C4" w:rsidP="00985908">
            <w:pPr>
              <w:rPr>
                <w:rFonts w:asciiTheme="majorBidi" w:hAnsiTheme="majorBidi" w:cstheme="majorBidi"/>
              </w:rPr>
            </w:pPr>
            <w:r w:rsidRPr="00F2770B">
              <w:rPr>
                <w:rFonts w:asciiTheme="majorBidi" w:hAnsiTheme="majorBidi" w:cstheme="majorBidi"/>
              </w:rPr>
              <w:t>Strategies for Obtaining Student Feedback on Effectiveness of Teaching</w:t>
            </w:r>
          </w:p>
          <w:p w14:paraId="523B2C0F" w14:textId="77777777" w:rsidR="003824C4" w:rsidRPr="00BC6833" w:rsidRDefault="003824C4" w:rsidP="00985908">
            <w:pPr>
              <w:rPr>
                <w:rFonts w:asciiTheme="majorBidi" w:hAnsiTheme="majorBidi" w:cstheme="majorBidi"/>
              </w:rPr>
            </w:pP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557F8BC9" w:rsidR="003824C4" w:rsidRPr="00BC6833" w:rsidRDefault="00985908" w:rsidP="00985908">
            <w:pPr>
              <w:rPr>
                <w:rFonts w:asciiTheme="majorBidi" w:hAnsiTheme="majorBidi" w:cstheme="majorBidi"/>
                <w:rtl/>
              </w:rPr>
            </w:pPr>
            <w:r>
              <w:rPr>
                <w:rFonts w:asciiTheme="majorBidi" w:hAnsiTheme="majorBidi" w:cstheme="majorBidi"/>
              </w:rPr>
              <w:t>Instructors</w:t>
            </w:r>
            <w:r w:rsidR="003824C4">
              <w:rPr>
                <w:rFonts w:asciiTheme="majorBidi" w:hAnsiTheme="majorBidi" w:cstheme="majorBidi"/>
              </w:rPr>
              <w:t xml:space="preserve"> and coordinators </w:t>
            </w:r>
          </w:p>
        </w:tc>
        <w:tc>
          <w:tcPr>
            <w:tcW w:w="1644" w:type="pct"/>
            <w:tcBorders>
              <w:top w:val="single" w:sz="8" w:space="0" w:color="auto"/>
              <w:left w:val="single" w:sz="8" w:space="0" w:color="auto"/>
              <w:bottom w:val="dashSmallGap" w:sz="4" w:space="0" w:color="auto"/>
              <w:right w:val="single" w:sz="12" w:space="0" w:color="auto"/>
            </w:tcBorders>
            <w:vAlign w:val="center"/>
          </w:tcPr>
          <w:p w14:paraId="0C03F785" w14:textId="77777777" w:rsidR="003824C4" w:rsidRPr="009E0791" w:rsidRDefault="003824C4" w:rsidP="00985908">
            <w:pPr>
              <w:rPr>
                <w:rFonts w:asciiTheme="majorBidi" w:hAnsiTheme="majorBidi" w:cstheme="majorBidi"/>
              </w:rPr>
            </w:pPr>
            <w:r w:rsidRPr="002A2B58">
              <w:rPr>
                <w:rFonts w:asciiTheme="majorBidi" w:hAnsiTheme="majorBidi" w:cstheme="majorBidi"/>
                <w:b/>
                <w:bCs/>
              </w:rPr>
              <w:t>#</w:t>
            </w:r>
            <w:r w:rsidRPr="009E0791">
              <w:rPr>
                <w:rFonts w:asciiTheme="majorBidi" w:hAnsiTheme="majorBidi" w:cstheme="majorBidi"/>
              </w:rPr>
              <w:t>A "Course evaluation" questionnaire done by the students on the university portal at the end of each term.</w:t>
            </w:r>
          </w:p>
          <w:p w14:paraId="0F3B6F14" w14:textId="77777777" w:rsidR="003824C4" w:rsidRPr="009E0791" w:rsidRDefault="003824C4" w:rsidP="00985908">
            <w:pPr>
              <w:rPr>
                <w:rFonts w:asciiTheme="majorBidi" w:hAnsiTheme="majorBidi" w:cstheme="majorBidi"/>
              </w:rPr>
            </w:pPr>
            <w:r w:rsidRPr="002A2B58">
              <w:rPr>
                <w:rFonts w:asciiTheme="majorBidi" w:hAnsiTheme="majorBidi" w:cstheme="majorBidi"/>
                <w:b/>
                <w:bCs/>
              </w:rPr>
              <w:t>#</w:t>
            </w:r>
            <w:r w:rsidRPr="009E0791">
              <w:rPr>
                <w:rFonts w:asciiTheme="majorBidi" w:hAnsiTheme="majorBidi" w:cstheme="majorBidi"/>
              </w:rPr>
              <w:t>A "Students' academic experience evaluation" questionnaire done by the students at the end of each term.</w:t>
            </w:r>
          </w:p>
          <w:p w14:paraId="41892610" w14:textId="762109DC" w:rsidR="003824C4" w:rsidRPr="00BC6833" w:rsidRDefault="003824C4" w:rsidP="00985908">
            <w:pPr>
              <w:rPr>
                <w:rFonts w:asciiTheme="majorBidi" w:hAnsiTheme="majorBidi" w:cstheme="majorBidi"/>
                <w:rtl/>
              </w:rPr>
            </w:pPr>
            <w:r w:rsidRPr="002A2B58">
              <w:rPr>
                <w:rFonts w:asciiTheme="majorBidi" w:hAnsiTheme="majorBidi" w:cstheme="majorBidi"/>
                <w:b/>
                <w:bCs/>
              </w:rPr>
              <w:t xml:space="preserve"># </w:t>
            </w:r>
            <w:r w:rsidRPr="009E0791">
              <w:rPr>
                <w:rFonts w:asciiTheme="majorBidi" w:hAnsiTheme="majorBidi" w:cstheme="majorBidi"/>
              </w:rPr>
              <w:t>A "Program evaluation" questionnaire done by the students at the end of each term.</w:t>
            </w:r>
          </w:p>
        </w:tc>
      </w:tr>
      <w:tr w:rsidR="003824C4"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6C843494" w:rsidR="003824C4" w:rsidRPr="00BC6833" w:rsidRDefault="003824C4" w:rsidP="00985908">
            <w:pPr>
              <w:rPr>
                <w:rFonts w:asciiTheme="majorBidi" w:hAnsiTheme="majorBidi" w:cstheme="majorBidi"/>
              </w:rPr>
            </w:pPr>
            <w:r w:rsidRPr="002A2B58">
              <w:rPr>
                <w:rFonts w:asciiTheme="majorBidi" w:hAnsiTheme="majorBidi" w:cstheme="majorBidi"/>
              </w:rPr>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26E2151E" w:rsidR="003824C4" w:rsidRPr="00BC6833" w:rsidRDefault="003824C4" w:rsidP="00985908">
            <w:pPr>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4A50E369" w14:textId="77777777" w:rsidR="003824C4" w:rsidRPr="003874FD" w:rsidRDefault="003824C4" w:rsidP="00985908">
            <w:pPr>
              <w:rPr>
                <w:rFonts w:asciiTheme="majorBidi" w:hAnsiTheme="majorBidi" w:cstheme="majorBidi"/>
              </w:rPr>
            </w:pPr>
            <w:r>
              <w:rPr>
                <w:rFonts w:asciiTheme="majorBidi" w:hAnsiTheme="majorBidi" w:cstheme="majorBidi"/>
              </w:rPr>
              <w:t xml:space="preserve"># </w:t>
            </w:r>
            <w:r w:rsidRPr="003874FD">
              <w:rPr>
                <w:rFonts w:asciiTheme="majorBidi" w:hAnsiTheme="majorBidi" w:cstheme="majorBidi"/>
              </w:rPr>
              <w:t xml:space="preserve">Revising study plans of the department by the college committee of Academic Study Plans. </w:t>
            </w:r>
          </w:p>
          <w:p w14:paraId="158510FD" w14:textId="1C30FFE0" w:rsidR="003824C4" w:rsidRPr="00BC6833" w:rsidRDefault="003824C4" w:rsidP="00985908">
            <w:pPr>
              <w:rPr>
                <w:rFonts w:asciiTheme="majorBidi" w:hAnsiTheme="majorBidi" w:cstheme="majorBidi"/>
                <w:rtl/>
              </w:rPr>
            </w:pPr>
            <w:r>
              <w:rPr>
                <w:rFonts w:asciiTheme="majorBidi" w:hAnsiTheme="majorBidi" w:cstheme="majorBidi"/>
              </w:rPr>
              <w:t xml:space="preserve"># </w:t>
            </w:r>
            <w:r w:rsidRPr="003874FD">
              <w:rPr>
                <w:rFonts w:asciiTheme="majorBidi" w:hAnsiTheme="majorBidi" w:cstheme="majorBidi"/>
              </w:rPr>
              <w:t>Quality check by colleagues and Head of the Department.</w:t>
            </w:r>
          </w:p>
        </w:tc>
      </w:tr>
      <w:tr w:rsidR="00F24884" w:rsidRPr="005D2DDD" w14:paraId="0341A75C"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4F8FF67"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2F6AD482"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30673AA5" w14:textId="77777777" w:rsidR="00F24884" w:rsidRPr="00BC6833" w:rsidRDefault="00F24884" w:rsidP="00F24884">
            <w:pPr>
              <w:jc w:val="lowKashida"/>
              <w:rPr>
                <w:rFonts w:asciiTheme="majorBidi" w:hAnsiTheme="majorBidi" w:cstheme="majorBidi"/>
                <w:rtl/>
              </w:rPr>
            </w:pPr>
          </w:p>
        </w:tc>
      </w:tr>
      <w:tr w:rsidR="00F24884" w:rsidRPr="005D2DDD" w14:paraId="1E43E62A"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08BE189E"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FC30E9C"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791463C1" w14:textId="77777777" w:rsidR="00F24884" w:rsidRPr="00BC6833" w:rsidRDefault="00F24884" w:rsidP="00F24884">
            <w:pPr>
              <w:jc w:val="lowKashida"/>
              <w:rPr>
                <w:rFonts w:asciiTheme="majorBidi" w:hAnsiTheme="majorBidi" w:cstheme="majorBidi"/>
                <w:rtl/>
              </w:rPr>
            </w:pPr>
          </w:p>
        </w:tc>
      </w:tr>
      <w:tr w:rsidR="00F24884" w:rsidRPr="005D2DDD" w14:paraId="5002C30D"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2DE1A742"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44DA6C30"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A7545C8" w14:textId="77777777" w:rsidR="00F24884" w:rsidRPr="00BC6833" w:rsidRDefault="00F24884" w:rsidP="00F24884">
            <w:pPr>
              <w:jc w:val="lowKashida"/>
              <w:rPr>
                <w:rFonts w:asciiTheme="majorBidi" w:hAnsiTheme="majorBidi" w:cstheme="majorBidi"/>
                <w:rtl/>
              </w:rPr>
            </w:pPr>
          </w:p>
        </w:tc>
      </w:tr>
      <w:tr w:rsidR="00F24884" w:rsidRPr="005D2DDD" w14:paraId="7D8BDBAE"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1501A8CF"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vAlign w:val="center"/>
          </w:tcPr>
          <w:p w14:paraId="7BB5D3E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dashSmallGap" w:sz="4" w:space="0" w:color="auto"/>
              <w:right w:val="single" w:sz="12" w:space="0" w:color="auto"/>
            </w:tcBorders>
            <w:vAlign w:val="center"/>
          </w:tcPr>
          <w:p w14:paraId="09903D49" w14:textId="77777777" w:rsidR="00F24884" w:rsidRPr="00BC6833" w:rsidRDefault="00F24884" w:rsidP="00F24884">
            <w:pPr>
              <w:jc w:val="lowKashida"/>
              <w:rPr>
                <w:rFonts w:asciiTheme="majorBidi" w:hAnsiTheme="majorBidi" w:cstheme="majorBidi"/>
                <w:rtl/>
              </w:rPr>
            </w:pPr>
          </w:p>
        </w:tc>
      </w:tr>
      <w:tr w:rsidR="00F24884" w:rsidRPr="005D2DDD"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BC6833"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BC6833"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BC6833" w:rsidRDefault="00F24884" w:rsidP="00F24884">
            <w:pPr>
              <w:jc w:val="lowKashida"/>
              <w:rPr>
                <w:rFonts w:asciiTheme="majorBidi" w:hAnsiTheme="majorBidi" w:cstheme="majorBidi"/>
                <w:rtl/>
              </w:rPr>
            </w:pP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lastRenderedPageBreak/>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A1573B">
      <w:pPr>
        <w:pStyle w:val="Heading1"/>
        <w:rPr>
          <w:rFonts w:asciiTheme="majorBidi" w:hAnsiTheme="majorBidi" w:cstheme="majorBidi"/>
          <w:color w:val="C00000"/>
          <w:sz w:val="28"/>
          <w:szCs w:val="20"/>
          <w:lang w:bidi="ar-EG"/>
        </w:rPr>
      </w:pPr>
      <w:bookmarkStart w:id="20" w:name="_Toc532159378"/>
      <w:bookmarkStart w:id="21" w:name="_Toc951387"/>
      <w:bookmarkEnd w:id="19"/>
      <w:r>
        <w:rPr>
          <w:rFonts w:asciiTheme="majorBidi" w:hAnsiTheme="majorBidi" w:cstheme="majorBidi"/>
          <w:color w:val="C00000"/>
          <w:sz w:val="28"/>
          <w:szCs w:val="20"/>
          <w:lang w:bidi="ar-EG"/>
        </w:rPr>
        <w:t>H</w:t>
      </w:r>
      <w:r w:rsidR="00C27A4F" w:rsidRPr="000F62F5">
        <w:rPr>
          <w:rFonts w:asciiTheme="majorBidi" w:hAnsiTheme="majorBidi" w:cstheme="majorBidi"/>
          <w:color w:val="C00000"/>
          <w:sz w:val="28"/>
          <w:szCs w:val="20"/>
          <w:lang w:bidi="ar-EG"/>
        </w:rPr>
        <w:t xml:space="preserve">. </w:t>
      </w:r>
      <w:r w:rsidR="00C27A4F">
        <w:rPr>
          <w:rFonts w:asciiTheme="majorBidi" w:hAnsiTheme="majorBidi" w:cstheme="majorBidi"/>
          <w:color w:val="C00000"/>
          <w:sz w:val="28"/>
          <w:szCs w:val="20"/>
          <w:lang w:bidi="ar-EG"/>
        </w:rPr>
        <w:t>Specification A</w:t>
      </w:r>
      <w:r w:rsidR="00C27A4F" w:rsidRPr="005252D5">
        <w:rPr>
          <w:rFonts w:asciiTheme="majorBidi" w:hAnsiTheme="majorBidi" w:cstheme="majorBidi"/>
          <w:color w:val="C00000"/>
          <w:sz w:val="28"/>
          <w:szCs w:val="20"/>
          <w:lang w:bidi="ar-EG"/>
        </w:rPr>
        <w:t xml:space="preserve">pproval </w:t>
      </w:r>
      <w:r w:rsidR="00C27A4F">
        <w:rPr>
          <w:rFonts w:asciiTheme="majorBidi" w:hAnsiTheme="majorBidi" w:cstheme="majorBidi"/>
          <w:color w:val="C00000"/>
          <w:sz w:val="28"/>
          <w:szCs w:val="20"/>
          <w:lang w:bidi="ar-EG"/>
        </w:rPr>
        <w:t>D</w:t>
      </w:r>
      <w:r w:rsidR="00C27A4F" w:rsidRPr="005252D5">
        <w:rPr>
          <w:rFonts w:asciiTheme="majorBidi" w:hAnsiTheme="majorBidi" w:cstheme="majorBidi"/>
          <w:color w:val="C00000"/>
          <w:sz w:val="28"/>
          <w:szCs w:val="20"/>
          <w:lang w:bidi="ar-EG"/>
        </w:rPr>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702D7" w:rsidRPr="005D2DDD" w14:paraId="5DF93F7D" w14:textId="77777777" w:rsidTr="00C87F43">
        <w:trPr>
          <w:trHeight w:val="340"/>
        </w:trPr>
        <w:tc>
          <w:tcPr>
            <w:tcW w:w="1132" w:type="pct"/>
            <w:vAlign w:val="center"/>
          </w:tcPr>
          <w:p w14:paraId="4FDB26D8" w14:textId="59B46904" w:rsidR="00C702D7" w:rsidRPr="005D2DDD" w:rsidRDefault="00C702D7" w:rsidP="00C702D7">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24CA1A7A" w:rsidR="00C702D7" w:rsidRPr="003824C4" w:rsidRDefault="00C702D7" w:rsidP="00C702D7">
            <w:pPr>
              <w:jc w:val="lowKashida"/>
              <w:rPr>
                <w:rFonts w:asciiTheme="majorBidi" w:hAnsiTheme="majorBidi" w:cstheme="majorBidi"/>
                <w:rtl/>
                <w:lang w:bidi="ar-EG"/>
              </w:rPr>
            </w:pPr>
            <w:r w:rsidRPr="00186794">
              <w:t>Department Council.</w:t>
            </w:r>
          </w:p>
        </w:tc>
      </w:tr>
      <w:tr w:rsidR="00C702D7" w:rsidRPr="005D2DDD" w14:paraId="405D8632" w14:textId="77777777" w:rsidTr="00C87F43">
        <w:trPr>
          <w:trHeight w:val="340"/>
        </w:trPr>
        <w:tc>
          <w:tcPr>
            <w:tcW w:w="1132" w:type="pct"/>
            <w:vAlign w:val="center"/>
          </w:tcPr>
          <w:p w14:paraId="07374A6C" w14:textId="792D9DD5" w:rsidR="00C702D7" w:rsidRPr="005D2DDD" w:rsidRDefault="00C702D7" w:rsidP="00C702D7">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737D4457" w:rsidR="00C702D7" w:rsidRPr="00E115D6" w:rsidRDefault="00C702D7" w:rsidP="00C702D7">
            <w:pPr>
              <w:jc w:val="lowKashida"/>
              <w:rPr>
                <w:rFonts w:asciiTheme="majorBidi" w:hAnsiTheme="majorBidi" w:cstheme="majorBidi"/>
                <w:rtl/>
              </w:rPr>
            </w:pPr>
            <w:r w:rsidRPr="00186794">
              <w:t>Department Council Meeting No.</w:t>
            </w:r>
            <w:r>
              <w:rPr>
                <w:rFonts w:hint="cs"/>
                <w:rtl/>
              </w:rPr>
              <w:t>3</w:t>
            </w:r>
          </w:p>
        </w:tc>
      </w:tr>
      <w:tr w:rsidR="00C702D7" w:rsidRPr="005D2DDD" w14:paraId="319548D1" w14:textId="77777777" w:rsidTr="00C87F43">
        <w:trPr>
          <w:trHeight w:val="340"/>
        </w:trPr>
        <w:tc>
          <w:tcPr>
            <w:tcW w:w="1132" w:type="pct"/>
            <w:vAlign w:val="center"/>
          </w:tcPr>
          <w:p w14:paraId="6E2983B6" w14:textId="660CFD59" w:rsidR="00C702D7" w:rsidRPr="005D2DDD" w:rsidRDefault="00C702D7" w:rsidP="00C702D7">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114086BA" w:rsidR="00C702D7" w:rsidRPr="00E115D6" w:rsidRDefault="00C702D7" w:rsidP="00C702D7">
            <w:pPr>
              <w:jc w:val="lowKashida"/>
              <w:rPr>
                <w:rFonts w:asciiTheme="majorBidi" w:hAnsiTheme="majorBidi" w:cstheme="majorBidi"/>
                <w:rtl/>
              </w:rPr>
            </w:pPr>
            <w:r w:rsidRPr="00186794">
              <w:t>7-2-1442 H</w:t>
            </w:r>
          </w:p>
        </w:tc>
      </w:tr>
    </w:tbl>
    <w:p w14:paraId="5653BD4E" w14:textId="65924681" w:rsidR="005E4CF7" w:rsidRDefault="005E4CF7" w:rsidP="00A1573B">
      <w:pPr>
        <w:rPr>
          <w:lang w:bidi="ar-EG"/>
        </w:rPr>
      </w:pPr>
    </w:p>
    <w:sectPr w:rsidR="005E4CF7" w:rsidSect="00932122">
      <w:headerReference w:type="default" r:id="rId21"/>
      <w:footerReference w:type="even" r:id="rId22"/>
      <w:footerReference w:type="default" r:id="rId23"/>
      <w:headerReference w:type="first" r:id="rId2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7ABD9" w14:textId="77777777" w:rsidR="00B35B88" w:rsidRDefault="00B35B88">
      <w:r>
        <w:separator/>
      </w:r>
    </w:p>
  </w:endnote>
  <w:endnote w:type="continuationSeparator" w:id="0">
    <w:p w14:paraId="3A5285D0" w14:textId="77777777" w:rsidR="00B35B88" w:rsidRDefault="00B3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5AEE" w14:textId="12C901AA" w:rsidR="00465FB7" w:rsidRDefault="00465FB7">
    <w:pPr>
      <w:pStyle w:val="Footer"/>
    </w:pPr>
    <w:r>
      <w:rPr>
        <w:noProof/>
      </w:rPr>
      <mc:AlternateContent>
        <mc:Choice Requires="wps">
          <w:drawing>
            <wp:anchor distT="0" distB="0" distL="114300" distR="114300" simplePos="0" relativeHeight="251659264" behindDoc="0" locked="0" layoutInCell="1" allowOverlap="1" wp14:anchorId="445184C4" wp14:editId="459F08F8">
              <wp:simplePos x="0" y="0"/>
              <wp:positionH relativeFrom="column">
                <wp:posOffset>5963920</wp:posOffset>
              </wp:positionH>
              <wp:positionV relativeFrom="paragraph">
                <wp:posOffset>25169</wp:posOffset>
              </wp:positionV>
              <wp:extent cx="332105" cy="28956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32105" cy="289560"/>
                      </a:xfrm>
                      <a:prstGeom prst="rect">
                        <a:avLst/>
                      </a:prstGeom>
                      <a:noFill/>
                      <a:ln w="6350">
                        <a:noFill/>
                      </a:ln>
                    </wps:spPr>
                    <wps:txbx>
                      <w:txbxContent>
                        <w:p w14:paraId="7357DDF0" w14:textId="37266260"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2A2595">
                            <w:rPr>
                              <w:b/>
                              <w:bCs/>
                              <w:noProof/>
                              <w:sz w:val="28"/>
                              <w:szCs w:val="28"/>
                            </w:rPr>
                            <w:t>6</w:t>
                          </w:r>
                          <w:r w:rsidRPr="0078250C">
                            <w:rPr>
                              <w:b/>
                              <w:bCs/>
                              <w:noProof/>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184C4" id="_x0000_t202" coordsize="21600,21600" o:spt="202" path="m,l,21600r21600,l21600,xe">
              <v:stroke joinstyle="miter"/>
              <v:path gradientshapeok="t" o:connecttype="rect"/>
            </v:shapetype>
            <v:shape id="Text Box 5" o:spid="_x0000_s1026" type="#_x0000_t202" style="position:absolute;margin-left:469.6pt;margin-top:2pt;width:26.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" filled="f" stroked="f" strokeweight=".5pt">
              <v:textbox>
                <w:txbxContent>
                  <w:p w14:paraId="7357DDF0" w14:textId="37266260" w:rsidR="00465FB7" w:rsidRPr="0078250C" w:rsidRDefault="00465FB7" w:rsidP="0043569C">
                    <w:pPr>
                      <w:pStyle w:val="Footer"/>
                      <w:jc w:val="center"/>
                      <w:rPr>
                        <w:sz w:val="22"/>
                        <w:szCs w:val="22"/>
                      </w:rPr>
                    </w:pPr>
                    <w:r w:rsidRPr="0078250C">
                      <w:rPr>
                        <w:b/>
                        <w:bCs/>
                        <w:sz w:val="28"/>
                        <w:szCs w:val="28"/>
                      </w:rPr>
                      <w:fldChar w:fldCharType="begin"/>
                    </w:r>
                    <w:r w:rsidRPr="0078250C">
                      <w:rPr>
                        <w:b/>
                        <w:bCs/>
                        <w:sz w:val="28"/>
                        <w:szCs w:val="28"/>
                      </w:rPr>
                      <w:instrText xml:space="preserve"> PAGE   \* MERGEFORMAT </w:instrText>
                    </w:r>
                    <w:r w:rsidRPr="0078250C">
                      <w:rPr>
                        <w:b/>
                        <w:bCs/>
                        <w:sz w:val="28"/>
                        <w:szCs w:val="28"/>
                      </w:rPr>
                      <w:fldChar w:fldCharType="separate"/>
                    </w:r>
                    <w:r w:rsidR="002A2595">
                      <w:rPr>
                        <w:b/>
                        <w:bCs/>
                        <w:noProof/>
                        <w:sz w:val="28"/>
                        <w:szCs w:val="28"/>
                      </w:rPr>
                      <w:t>6</w:t>
                    </w:r>
                    <w:r w:rsidRPr="0078250C">
                      <w:rPr>
                        <w:b/>
                        <w:bCs/>
                        <w:noProof/>
                        <w:sz w:val="28"/>
                        <w:szCs w:val="28"/>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5167" w14:textId="77777777" w:rsidR="00B35B88" w:rsidRDefault="00B35B88">
      <w:r>
        <w:separator/>
      </w:r>
    </w:p>
  </w:footnote>
  <w:footnote w:type="continuationSeparator" w:id="0">
    <w:p w14:paraId="3727F1A7" w14:textId="77777777" w:rsidR="00B35B88" w:rsidRDefault="00B35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0ED5" w14:textId="482ADAA5" w:rsidR="00465FB7" w:rsidRPr="001F16EB" w:rsidRDefault="00465FB7" w:rsidP="001F16EB">
    <w:pPr>
      <w:pStyle w:val="Header"/>
    </w:pPr>
    <w:r>
      <w:rPr>
        <w:noProof/>
      </w:rPr>
      <w:drawing>
        <wp:anchor distT="0" distB="0" distL="114300" distR="114300" simplePos="0" relativeHeight="251657216" behindDoc="1" locked="0" layoutInCell="1" allowOverlap="1" wp14:anchorId="2F12C6E8" wp14:editId="6890522B">
          <wp:simplePos x="0" y="0"/>
          <wp:positionH relativeFrom="column">
            <wp:posOffset>-367030</wp:posOffset>
          </wp:positionH>
          <wp:positionV relativeFrom="paragraph">
            <wp:posOffset>342900</wp:posOffset>
          </wp:positionV>
          <wp:extent cx="6710410" cy="971804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02 cs eng  bg.jpg"/>
                  <pic:cNvPicPr/>
                </pic:nvPicPr>
                <pic:blipFill>
                  <a:blip r:embed="rId1" cstate="print">
                    <a:extLst>
                      <a:ext uri="{28A0092B-C50C-407E-A947-70E740481C1C}">
                        <a14:useLocalDpi xmlns:a14="http://schemas.microsoft.com/office/drawing/2010/main"/>
                      </a:ext>
                    </a:extLst>
                  </a:blip>
                  <a:stretch>
                    <a:fillRect/>
                  </a:stretch>
                </pic:blipFill>
                <pic:spPr>
                  <a:xfrm>
                    <a:off x="0" y="0"/>
                    <a:ext cx="6715943" cy="972605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5CC851C"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64A5931D">
          <wp:simplePos x="0" y="0"/>
          <wp:positionH relativeFrom="margin">
            <wp:posOffset>-732790</wp:posOffset>
          </wp:positionH>
          <wp:positionV relativeFrom="paragraph">
            <wp:posOffset>-266700</wp:posOffset>
          </wp:positionV>
          <wp:extent cx="7125970" cy="1040765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cstate="print">
                    <a:extLst>
                      <a:ext uri="{28A0092B-C50C-407E-A947-70E740481C1C}">
                        <a14:useLocalDpi xmlns:a14="http://schemas.microsoft.com/office/drawing/2010/main"/>
                      </a:ext>
                    </a:extLst>
                  </a:blip>
                  <a:stretch>
                    <a:fillRect/>
                  </a:stretch>
                </pic:blipFill>
                <pic:spPr>
                  <a:xfrm>
                    <a:off x="0" y="0"/>
                    <a:ext cx="7125970" cy="10407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6D3A"/>
    <w:multiLevelType w:val="multilevel"/>
    <w:tmpl w:val="C5027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ascii="Times New Roman" w:hAnsi="Times New Roman" w:cs="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AE739F"/>
    <w:multiLevelType w:val="hybridMultilevel"/>
    <w:tmpl w:val="92E6E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847247"/>
    <w:multiLevelType w:val="multilevel"/>
    <w:tmpl w:val="AAC6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1B089C"/>
    <w:multiLevelType w:val="hybridMultilevel"/>
    <w:tmpl w:val="2E06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E1E90"/>
    <w:multiLevelType w:val="hybridMultilevel"/>
    <w:tmpl w:val="A9105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DE1E02"/>
    <w:multiLevelType w:val="hybridMultilevel"/>
    <w:tmpl w:val="31E47B5C"/>
    <w:lvl w:ilvl="0" w:tplc="D9DEDD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0"/>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AU" w:vendorID="64" w:dllVersion="6" w:nlCheck="1" w:checkStyle="0"/>
  <w:activeWritingStyle w:appName="MSWord" w:lang="en-AU" w:vendorID="64" w:dllVersion="0" w:nlCheck="1" w:checkStyle="0"/>
  <w:activeWritingStyle w:appName="MSWord" w:lang="en-GB"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0D40"/>
    <w:rsid w:val="0006314B"/>
    <w:rsid w:val="00063FFC"/>
    <w:rsid w:val="00064628"/>
    <w:rsid w:val="00064BB4"/>
    <w:rsid w:val="0006606F"/>
    <w:rsid w:val="0007087E"/>
    <w:rsid w:val="00070EF9"/>
    <w:rsid w:val="000715BF"/>
    <w:rsid w:val="000717D7"/>
    <w:rsid w:val="000724DE"/>
    <w:rsid w:val="00072DEA"/>
    <w:rsid w:val="00076101"/>
    <w:rsid w:val="00076EEC"/>
    <w:rsid w:val="0007708E"/>
    <w:rsid w:val="00077F79"/>
    <w:rsid w:val="000811B3"/>
    <w:rsid w:val="00081809"/>
    <w:rsid w:val="0008229B"/>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1D6D"/>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2595"/>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4C4"/>
    <w:rsid w:val="003826D4"/>
    <w:rsid w:val="003839C8"/>
    <w:rsid w:val="00385CF0"/>
    <w:rsid w:val="0039228E"/>
    <w:rsid w:val="00393B93"/>
    <w:rsid w:val="00395780"/>
    <w:rsid w:val="00396341"/>
    <w:rsid w:val="00396897"/>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380C"/>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138"/>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151B"/>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8BA"/>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681"/>
    <w:rsid w:val="005F374D"/>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1CB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41D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13B"/>
    <w:rsid w:val="0078166C"/>
    <w:rsid w:val="0078250C"/>
    <w:rsid w:val="00782820"/>
    <w:rsid w:val="00784CAA"/>
    <w:rsid w:val="00785A63"/>
    <w:rsid w:val="00785D98"/>
    <w:rsid w:val="00790FB1"/>
    <w:rsid w:val="00791AFC"/>
    <w:rsid w:val="007927D3"/>
    <w:rsid w:val="007929AF"/>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51C5"/>
    <w:rsid w:val="0080692E"/>
    <w:rsid w:val="00806A16"/>
    <w:rsid w:val="008077EB"/>
    <w:rsid w:val="0081042A"/>
    <w:rsid w:val="00810DA0"/>
    <w:rsid w:val="00811B58"/>
    <w:rsid w:val="008126E3"/>
    <w:rsid w:val="00813B44"/>
    <w:rsid w:val="0081576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F02"/>
    <w:rsid w:val="008C753C"/>
    <w:rsid w:val="008D16F6"/>
    <w:rsid w:val="008D1774"/>
    <w:rsid w:val="008D2433"/>
    <w:rsid w:val="008D361F"/>
    <w:rsid w:val="008D3964"/>
    <w:rsid w:val="008D39B4"/>
    <w:rsid w:val="008D58AC"/>
    <w:rsid w:val="008E1EEF"/>
    <w:rsid w:val="008E30EF"/>
    <w:rsid w:val="008E3347"/>
    <w:rsid w:val="008F284A"/>
    <w:rsid w:val="008F2FC4"/>
    <w:rsid w:val="008F3782"/>
    <w:rsid w:val="008F3C93"/>
    <w:rsid w:val="008F5224"/>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1364"/>
    <w:rsid w:val="00932122"/>
    <w:rsid w:val="00932FD4"/>
    <w:rsid w:val="00937A11"/>
    <w:rsid w:val="00940076"/>
    <w:rsid w:val="009416AA"/>
    <w:rsid w:val="009440E5"/>
    <w:rsid w:val="00944176"/>
    <w:rsid w:val="009447D8"/>
    <w:rsid w:val="0094532F"/>
    <w:rsid w:val="00945D8D"/>
    <w:rsid w:val="00945E51"/>
    <w:rsid w:val="00954DE5"/>
    <w:rsid w:val="009554EC"/>
    <w:rsid w:val="00957D8B"/>
    <w:rsid w:val="00960961"/>
    <w:rsid w:val="0096231A"/>
    <w:rsid w:val="0096250D"/>
    <w:rsid w:val="00963A2A"/>
    <w:rsid w:val="00970D49"/>
    <w:rsid w:val="00971333"/>
    <w:rsid w:val="00976E69"/>
    <w:rsid w:val="00980100"/>
    <w:rsid w:val="009833A7"/>
    <w:rsid w:val="00984084"/>
    <w:rsid w:val="0098496B"/>
    <w:rsid w:val="00985908"/>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B74A7"/>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C740D"/>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88"/>
    <w:rsid w:val="00B35B9E"/>
    <w:rsid w:val="00B36352"/>
    <w:rsid w:val="00B3737B"/>
    <w:rsid w:val="00B37F47"/>
    <w:rsid w:val="00B410A3"/>
    <w:rsid w:val="00B42843"/>
    <w:rsid w:val="00B42EC3"/>
    <w:rsid w:val="00B43A01"/>
    <w:rsid w:val="00B459E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2D7"/>
    <w:rsid w:val="00C7049A"/>
    <w:rsid w:val="00C704F6"/>
    <w:rsid w:val="00C70F80"/>
    <w:rsid w:val="00C747A0"/>
    <w:rsid w:val="00C74B27"/>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4139"/>
    <w:rsid w:val="00D5571F"/>
    <w:rsid w:val="00D57D71"/>
    <w:rsid w:val="00D60EEE"/>
    <w:rsid w:val="00D610B2"/>
    <w:rsid w:val="00D62CCA"/>
    <w:rsid w:val="00D63F86"/>
    <w:rsid w:val="00D64EFE"/>
    <w:rsid w:val="00D6563E"/>
    <w:rsid w:val="00D66758"/>
    <w:rsid w:val="00D677A5"/>
    <w:rsid w:val="00D70BDE"/>
    <w:rsid w:val="00D72774"/>
    <w:rsid w:val="00D74A46"/>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2703"/>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63F19"/>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CB2"/>
    <w:rsid w:val="00EE5ED6"/>
    <w:rsid w:val="00EE7D98"/>
    <w:rsid w:val="00EF1B87"/>
    <w:rsid w:val="00EF54D0"/>
    <w:rsid w:val="00EF6A2A"/>
    <w:rsid w:val="00EF731C"/>
    <w:rsid w:val="00EF7492"/>
    <w:rsid w:val="00EF7B2A"/>
    <w:rsid w:val="00F03019"/>
    <w:rsid w:val="00F0316D"/>
    <w:rsid w:val="00F04A61"/>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985908"/>
    <w:rPr>
      <w:color w:val="605E5C"/>
      <w:shd w:val="clear" w:color="auto" w:fill="E1DFDD"/>
    </w:rPr>
  </w:style>
  <w:style w:type="paragraph" w:styleId="NormalWeb">
    <w:name w:val="Normal (Web)"/>
    <w:basedOn w:val="Normal"/>
    <w:rsid w:val="00985908"/>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mbridge.org/core/search?filters%5BauthorTerms%5D=Christian%20Jones&amp;eventCode=SE-AU" TargetMode="External"/><Relationship Id="rId18" Type="http://schemas.openxmlformats.org/officeDocument/2006/relationships/hyperlink" Target="http://www.ict4lt.org/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cambridge.org/core/search?filters%5BauthorTerms%5D=Nicola%20Halenko&amp;eventCode=SE-AU" TargetMode="External"/><Relationship Id="rId17" Type="http://schemas.openxmlformats.org/officeDocument/2006/relationships/hyperlink" Target="http://www.eltj.oxfordjournals.org.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se.uci.edu" TargetMode="External"/><Relationship Id="rId20" Type="http://schemas.openxmlformats.org/officeDocument/2006/relationships/hyperlink" Target="http://www.eviews.net/referenc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xfordhandbooks.com/view/10.1093/oxfordhb/9780195384253.001.0001/oxfordhb-9780195384253"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ict4lt.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etter.englis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7/9781316443118.008"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80FE08805E44F9A5E39711273BB56" ma:contentTypeVersion="2" ma:contentTypeDescription="Create a new document." ma:contentTypeScope="" ma:versionID="e6dbc9ce50f9f900a85f143e0afe04f0">
  <xsd:schema xmlns:xsd="http://www.w3.org/2001/XMLSchema" xmlns:xs="http://www.w3.org/2001/XMLSchema" xmlns:p="http://schemas.microsoft.com/office/2006/metadata/properties" xmlns:ns1="http://schemas.microsoft.com/sharepoint/v3" xmlns:ns2="efdfac4e-3066-44f2-902c-728090ba1d61" targetNamespace="http://schemas.microsoft.com/office/2006/metadata/properties" ma:root="true" ma:fieldsID="55cd1b8158c48429ff52908cb4869294" ns1:_="" ns2:_="">
    <xsd:import namespace="http://schemas.microsoft.com/sharepoint/v3"/>
    <xsd:import namespace="efdfac4e-3066-44f2-902c-728090ba1d61"/>
    <xsd:element name="properties">
      <xsd:complexType>
        <xsd:sequence>
          <xsd:element name="documentManagement">
            <xsd:complexType>
              <xsd:all>
                <xsd:element ref="ns1:PublishingStartDate" minOccurs="0"/>
                <xsd:element ref="ns1:PublishingExpirationDate" minOccurs="0"/>
                <xsd:element ref="ns2:Vers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dfac4e-3066-44f2-902c-728090ba1d61" elementFormDefault="qualified">
    <xsd:import namespace="http://schemas.microsoft.com/office/2006/documentManagement/types"/>
    <xsd:import namespace="http://schemas.microsoft.com/office/infopath/2007/PartnerControls"/>
    <xsd:element name="Version0" ma:index="10" nillable="true" ma:displayName="Version" ma:internalName="Vers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ersion0 xmlns="efdfac4e-3066-44f2-902c-728090ba1d61">New</Version0>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A8E8E-5039-479F-A6A7-A20933B59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dfac4e-3066-44f2-902c-728090ba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 ds:uri="efdfac4e-3066-44f2-902c-728090ba1d61"/>
    <ds:schemaRef ds:uri="http://schemas.microsoft.com/sharepoint/v3"/>
  </ds:schemaRefs>
</ds:datastoreItem>
</file>

<file path=customXml/itemProps3.xml><?xml version="1.0" encoding="utf-8"?>
<ds:datastoreItem xmlns:ds="http://schemas.openxmlformats.org/officeDocument/2006/customXml" ds:itemID="{D53B8D11-8579-4E88-89A8-0887B4559ED3}">
  <ds:schemaRefs>
    <ds:schemaRef ds:uri="http://schemas.openxmlformats.org/officeDocument/2006/bibliography"/>
  </ds:schemaRefs>
</ds:datastoreItem>
</file>

<file path=customXml/itemProps4.xml><?xml version="1.0" encoding="utf-8"?>
<ds:datastoreItem xmlns:ds="http://schemas.openxmlformats.org/officeDocument/2006/customXml" ds:itemID="{C36072FE-36F4-4FDD-AEB1-EB29ADA0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1591</Words>
  <Characters>9074</Characters>
  <Application>Microsoft Office Word</Application>
  <DocSecurity>0</DocSecurity>
  <Lines>75</Lines>
  <Paragraphs>21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Specifications</vt:lpstr>
      <vt:lpstr>T6_Course Specifications_10_6_2017</vt:lpstr>
    </vt:vector>
  </TitlesOfParts>
  <Company>Hewlett-Packard</Company>
  <LinksUpToDate>false</LinksUpToDate>
  <CharactersWithSpaces>10644</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Specifications</dc:title>
  <dc:creator>Ian Allen</dc:creator>
  <cp:lastModifiedBy>Naser Alzaidiyeen</cp:lastModifiedBy>
  <cp:revision>16</cp:revision>
  <cp:lastPrinted>2019-02-14T08:21:00Z</cp:lastPrinted>
  <dcterms:created xsi:type="dcterms:W3CDTF">2019-08-24T10:32:00Z</dcterms:created>
  <dcterms:modified xsi:type="dcterms:W3CDTF">2021-11-03T20:45:00Z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0x01010057B80FE08805E44F9A5E39711273BB56</vt:lpwstr>
  </property>
</Properties>
</file>