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10D10" w14:textId="77777777" w:rsidR="0092240A" w:rsidRDefault="0092240A" w:rsidP="008B5913">
      <w:pPr>
        <w:jc w:val="center"/>
        <w:rPr>
          <w:rFonts w:cs="Monotype Koufi"/>
          <w:color w:val="00B050"/>
          <w:sz w:val="22"/>
          <w:szCs w:val="22"/>
          <w:lang w:bidi="ar-EG"/>
        </w:rPr>
      </w:pPr>
    </w:p>
    <w:p w14:paraId="3CAEF55B" w14:textId="77777777" w:rsidR="0092240A" w:rsidRDefault="0092240A" w:rsidP="008B5913">
      <w:pPr>
        <w:pStyle w:val="Heading3"/>
        <w:jc w:val="left"/>
        <w:rPr>
          <w:szCs w:val="32"/>
        </w:rPr>
      </w:pPr>
    </w:p>
    <w:p w14:paraId="1F077608" w14:textId="77777777" w:rsidR="004E7612" w:rsidRDefault="004E7612" w:rsidP="008B5913">
      <w:pPr>
        <w:pStyle w:val="Heading3"/>
        <w:jc w:val="left"/>
        <w:rPr>
          <w:sz w:val="24"/>
        </w:rPr>
      </w:pPr>
    </w:p>
    <w:p w14:paraId="7C47DFCD" w14:textId="77777777" w:rsidR="0098496B" w:rsidRDefault="0098496B" w:rsidP="008B5913">
      <w:pPr>
        <w:jc w:val="center"/>
        <w:rPr>
          <w:b/>
          <w:sz w:val="32"/>
        </w:rPr>
      </w:pPr>
    </w:p>
    <w:p w14:paraId="6C61C5F0" w14:textId="77777777" w:rsidR="004E7612" w:rsidRPr="009947F5" w:rsidRDefault="004E7612" w:rsidP="008B5913">
      <w:pPr>
        <w:jc w:val="center"/>
        <w:rPr>
          <w:b/>
          <w:sz w:val="44"/>
          <w:szCs w:val="44"/>
        </w:rPr>
      </w:pPr>
    </w:p>
    <w:p w14:paraId="7DF37BCC" w14:textId="77777777" w:rsidR="004E7612" w:rsidRPr="009947F5" w:rsidRDefault="004E7612" w:rsidP="008B5913">
      <w:pPr>
        <w:jc w:val="center"/>
        <w:rPr>
          <w:b/>
          <w:sz w:val="44"/>
          <w:szCs w:val="44"/>
        </w:rPr>
      </w:pPr>
    </w:p>
    <w:p w14:paraId="00E14BCE" w14:textId="77777777" w:rsidR="004E7612" w:rsidRPr="009947F5" w:rsidRDefault="004E7612" w:rsidP="008B5913">
      <w:pPr>
        <w:jc w:val="center"/>
        <w:rPr>
          <w:b/>
          <w:sz w:val="44"/>
          <w:szCs w:val="44"/>
        </w:rPr>
      </w:pPr>
    </w:p>
    <w:p w14:paraId="5E25D9B4" w14:textId="77777777" w:rsidR="00D95766" w:rsidRDefault="00D95766" w:rsidP="008B5913">
      <w:pPr>
        <w:jc w:val="center"/>
        <w:rPr>
          <w:b/>
          <w:sz w:val="44"/>
          <w:szCs w:val="44"/>
        </w:rPr>
      </w:pPr>
    </w:p>
    <w:p w14:paraId="6D1DAD40" w14:textId="77777777" w:rsidR="00A006BB" w:rsidRDefault="00A006BB" w:rsidP="008B5913">
      <w:pPr>
        <w:jc w:val="center"/>
        <w:rPr>
          <w:b/>
          <w:sz w:val="32"/>
          <w:szCs w:val="32"/>
        </w:rPr>
      </w:pPr>
    </w:p>
    <w:p w14:paraId="268C53E8" w14:textId="77777777" w:rsidR="00A006BB" w:rsidRDefault="00A006BB" w:rsidP="008B5913">
      <w:pPr>
        <w:jc w:val="center"/>
        <w:rPr>
          <w:b/>
          <w:sz w:val="32"/>
          <w:szCs w:val="32"/>
        </w:rPr>
      </w:pPr>
    </w:p>
    <w:p w14:paraId="707BB53C" w14:textId="77777777" w:rsidR="00A006BB" w:rsidRDefault="00A006BB" w:rsidP="008B5913">
      <w:pPr>
        <w:jc w:val="center"/>
        <w:rPr>
          <w:b/>
          <w:sz w:val="32"/>
          <w:szCs w:val="32"/>
        </w:rPr>
      </w:pPr>
    </w:p>
    <w:p w14:paraId="54E4A35A" w14:textId="77777777" w:rsidR="00A006BB" w:rsidRDefault="00A006BB" w:rsidP="008B5913">
      <w:pPr>
        <w:jc w:val="center"/>
        <w:rPr>
          <w:b/>
          <w:sz w:val="32"/>
          <w:szCs w:val="32"/>
        </w:rPr>
      </w:pPr>
    </w:p>
    <w:p w14:paraId="625B848B" w14:textId="77777777" w:rsidR="00A006BB" w:rsidRDefault="00A006BB" w:rsidP="008B5913">
      <w:pPr>
        <w:jc w:val="center"/>
        <w:rPr>
          <w:b/>
          <w:sz w:val="32"/>
          <w:szCs w:val="32"/>
        </w:rPr>
      </w:pPr>
    </w:p>
    <w:p w14:paraId="6BF8A1F5" w14:textId="77777777" w:rsidR="00A006BB" w:rsidRDefault="00A006BB" w:rsidP="008B5913">
      <w:pPr>
        <w:jc w:val="center"/>
        <w:rPr>
          <w:b/>
          <w:sz w:val="32"/>
          <w:szCs w:val="32"/>
        </w:rPr>
      </w:pPr>
    </w:p>
    <w:p w14:paraId="3C6A2F90" w14:textId="77777777" w:rsidR="00A006BB" w:rsidRDefault="00A006BB" w:rsidP="008B5913">
      <w:pPr>
        <w:jc w:val="center"/>
        <w:rPr>
          <w:b/>
          <w:sz w:val="32"/>
          <w:szCs w:val="32"/>
        </w:rPr>
      </w:pPr>
    </w:p>
    <w:p w14:paraId="50AF6F05" w14:textId="77777777" w:rsidR="008A5F1E" w:rsidRDefault="008A5F1E" w:rsidP="008B5913">
      <w:pPr>
        <w:jc w:val="center"/>
        <w:rPr>
          <w:b/>
          <w:sz w:val="32"/>
          <w:szCs w:val="32"/>
        </w:rPr>
      </w:pPr>
    </w:p>
    <w:p w14:paraId="7542E622" w14:textId="77777777" w:rsidR="008A5F1E" w:rsidRDefault="008A5F1E" w:rsidP="008B5913">
      <w:pPr>
        <w:jc w:val="center"/>
        <w:rPr>
          <w:b/>
          <w:sz w:val="32"/>
          <w:szCs w:val="32"/>
        </w:rPr>
      </w:pPr>
    </w:p>
    <w:p w14:paraId="2283A5F5" w14:textId="77777777" w:rsidR="008A5F1E" w:rsidRDefault="008A5F1E" w:rsidP="008B5913">
      <w:pPr>
        <w:jc w:val="center"/>
        <w:rPr>
          <w:b/>
          <w:sz w:val="32"/>
          <w:szCs w:val="32"/>
        </w:rPr>
      </w:pPr>
    </w:p>
    <w:p w14:paraId="2F82685E" w14:textId="77777777" w:rsidR="008A5F1E" w:rsidRDefault="008A5F1E" w:rsidP="008B5913">
      <w:pPr>
        <w:jc w:val="center"/>
        <w:rPr>
          <w:b/>
          <w:sz w:val="32"/>
          <w:szCs w:val="32"/>
          <w:rtl/>
        </w:rPr>
      </w:pPr>
    </w:p>
    <w:p w14:paraId="38EAB91D" w14:textId="77777777" w:rsidR="008B5913" w:rsidRDefault="008B5913" w:rsidP="008B5913">
      <w:pPr>
        <w:jc w:val="center"/>
        <w:rPr>
          <w:b/>
          <w:sz w:val="32"/>
          <w:szCs w:val="32"/>
          <w:rtl/>
        </w:rPr>
      </w:pPr>
    </w:p>
    <w:p w14:paraId="1FCC54A5" w14:textId="77777777" w:rsidR="008B5913" w:rsidRDefault="008B5913" w:rsidP="008B5913">
      <w:pPr>
        <w:jc w:val="center"/>
        <w:rPr>
          <w:b/>
          <w:sz w:val="32"/>
          <w:szCs w:val="32"/>
          <w:rtl/>
        </w:rPr>
      </w:pPr>
    </w:p>
    <w:tbl>
      <w:tblPr>
        <w:tblStyle w:val="TableGrid"/>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5"/>
        <w:gridCol w:w="6958"/>
      </w:tblGrid>
      <w:tr w:rsidR="008B5913" w:rsidRPr="005D2DDD" w14:paraId="2187EDDC" w14:textId="77777777" w:rsidTr="008B5913">
        <w:trPr>
          <w:trHeight w:val="506"/>
        </w:trPr>
        <w:tc>
          <w:tcPr>
            <w:tcW w:w="1366" w:type="pct"/>
            <w:vAlign w:val="center"/>
          </w:tcPr>
          <w:p w14:paraId="7CD7FFE0" w14:textId="77777777"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p>
        </w:tc>
        <w:tc>
          <w:tcPr>
            <w:tcW w:w="3634" w:type="pct"/>
            <w:shd w:val="clear" w:color="auto" w:fill="auto"/>
            <w:vAlign w:val="center"/>
          </w:tcPr>
          <w:p w14:paraId="05802E96" w14:textId="77777777" w:rsidR="008B5913" w:rsidRPr="00191374" w:rsidRDefault="00917446" w:rsidP="00917446">
            <w:pPr>
              <w:rPr>
                <w:rFonts w:asciiTheme="majorBidi" w:hAnsiTheme="majorBidi" w:cstheme="majorBidi"/>
                <w:b/>
                <w:sz w:val="28"/>
                <w:szCs w:val="28"/>
              </w:rPr>
            </w:pPr>
            <w:r w:rsidRPr="00191374">
              <w:rPr>
                <w:b/>
                <w:sz w:val="28"/>
                <w:szCs w:val="28"/>
              </w:rPr>
              <w:t xml:space="preserve">Sociolinguistics  </w:t>
            </w:r>
          </w:p>
        </w:tc>
      </w:tr>
      <w:tr w:rsidR="008B5913" w:rsidRPr="005D2DDD" w14:paraId="60AFCA48" w14:textId="77777777" w:rsidTr="008B5913">
        <w:trPr>
          <w:trHeight w:val="506"/>
        </w:trPr>
        <w:tc>
          <w:tcPr>
            <w:tcW w:w="1366" w:type="pct"/>
            <w:shd w:val="clear" w:color="auto" w:fill="EAF1DD" w:themeFill="accent3" w:themeFillTint="33"/>
            <w:vAlign w:val="center"/>
          </w:tcPr>
          <w:p w14:paraId="76BCE1B1" w14:textId="77777777"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3634" w:type="pct"/>
            <w:shd w:val="clear" w:color="auto" w:fill="EAF1DD" w:themeFill="accent3" w:themeFillTint="33"/>
            <w:vAlign w:val="center"/>
          </w:tcPr>
          <w:p w14:paraId="472B3C29" w14:textId="77777777" w:rsidR="008B5913" w:rsidRPr="00191374" w:rsidRDefault="00917446" w:rsidP="008B5913">
            <w:pPr>
              <w:rPr>
                <w:rFonts w:asciiTheme="majorBidi" w:hAnsiTheme="majorBidi" w:cstheme="majorBidi"/>
                <w:b/>
                <w:sz w:val="28"/>
                <w:szCs w:val="28"/>
              </w:rPr>
            </w:pPr>
            <w:r w:rsidRPr="00191374">
              <w:rPr>
                <w:b/>
                <w:sz w:val="28"/>
                <w:szCs w:val="28"/>
              </w:rPr>
              <w:t>ENG</w:t>
            </w:r>
            <w:r w:rsidR="00191374" w:rsidRPr="00191374">
              <w:rPr>
                <w:b/>
                <w:sz w:val="28"/>
                <w:szCs w:val="28"/>
              </w:rPr>
              <w:t xml:space="preserve"> </w:t>
            </w:r>
            <w:r w:rsidRPr="00191374">
              <w:rPr>
                <w:b/>
                <w:sz w:val="28"/>
                <w:szCs w:val="28"/>
              </w:rPr>
              <w:t>325</w:t>
            </w:r>
          </w:p>
        </w:tc>
      </w:tr>
      <w:tr w:rsidR="008B5913" w:rsidRPr="005D2DDD" w14:paraId="6529300E" w14:textId="77777777" w:rsidTr="008B5913">
        <w:trPr>
          <w:trHeight w:val="506"/>
        </w:trPr>
        <w:tc>
          <w:tcPr>
            <w:tcW w:w="1366" w:type="pct"/>
            <w:vAlign w:val="center"/>
          </w:tcPr>
          <w:p w14:paraId="52F020BE" w14:textId="77777777"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3634" w:type="pct"/>
            <w:shd w:val="clear" w:color="auto" w:fill="auto"/>
            <w:vAlign w:val="center"/>
          </w:tcPr>
          <w:p w14:paraId="61250B23" w14:textId="0974A6F7" w:rsidR="008B5913" w:rsidRPr="00191374" w:rsidRDefault="0022002C" w:rsidP="008B5913">
            <w:pPr>
              <w:rPr>
                <w:rFonts w:asciiTheme="majorBidi" w:hAnsiTheme="majorBidi" w:cstheme="majorBidi"/>
                <w:b/>
                <w:sz w:val="28"/>
                <w:szCs w:val="28"/>
              </w:rPr>
            </w:pPr>
            <w:r w:rsidRPr="00191374">
              <w:rPr>
                <w:b/>
                <w:sz w:val="28"/>
                <w:szCs w:val="28"/>
              </w:rPr>
              <w:t>B</w:t>
            </w:r>
            <w:r w:rsidR="004024D7">
              <w:rPr>
                <w:b/>
                <w:sz w:val="28"/>
                <w:szCs w:val="28"/>
              </w:rPr>
              <w:t>.</w:t>
            </w:r>
            <w:r w:rsidRPr="00191374">
              <w:rPr>
                <w:b/>
                <w:sz w:val="28"/>
                <w:szCs w:val="28"/>
              </w:rPr>
              <w:t xml:space="preserve">A English </w:t>
            </w:r>
          </w:p>
        </w:tc>
      </w:tr>
      <w:tr w:rsidR="008B5913" w:rsidRPr="005D2DDD" w14:paraId="32E613AE" w14:textId="77777777" w:rsidTr="008B5913">
        <w:trPr>
          <w:trHeight w:val="506"/>
        </w:trPr>
        <w:tc>
          <w:tcPr>
            <w:tcW w:w="1366" w:type="pct"/>
            <w:shd w:val="clear" w:color="auto" w:fill="EAF1DD" w:themeFill="accent3" w:themeFillTint="33"/>
            <w:vAlign w:val="center"/>
          </w:tcPr>
          <w:p w14:paraId="782569F7" w14:textId="77777777"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p>
        </w:tc>
        <w:tc>
          <w:tcPr>
            <w:tcW w:w="3634" w:type="pct"/>
            <w:shd w:val="clear" w:color="auto" w:fill="EAF1DD" w:themeFill="accent3" w:themeFillTint="33"/>
            <w:vAlign w:val="center"/>
          </w:tcPr>
          <w:p w14:paraId="4E5F239D" w14:textId="53312864" w:rsidR="008B5913" w:rsidRPr="00191374" w:rsidRDefault="00917446" w:rsidP="008B5913">
            <w:pPr>
              <w:rPr>
                <w:rFonts w:asciiTheme="majorBidi" w:hAnsiTheme="majorBidi" w:cstheme="majorBidi"/>
                <w:b/>
                <w:sz w:val="28"/>
                <w:szCs w:val="28"/>
                <w:lang w:bidi="ar-EG"/>
              </w:rPr>
            </w:pPr>
            <w:r w:rsidRPr="00191374">
              <w:rPr>
                <w:b/>
                <w:sz w:val="28"/>
                <w:szCs w:val="28"/>
              </w:rPr>
              <w:t>English</w:t>
            </w:r>
          </w:p>
        </w:tc>
      </w:tr>
      <w:tr w:rsidR="008B5913" w:rsidRPr="005D2DDD" w14:paraId="0C4127A0" w14:textId="77777777" w:rsidTr="008B5913">
        <w:trPr>
          <w:trHeight w:val="506"/>
        </w:trPr>
        <w:tc>
          <w:tcPr>
            <w:tcW w:w="1366" w:type="pct"/>
            <w:vAlign w:val="center"/>
          </w:tcPr>
          <w:p w14:paraId="3F8DC54A" w14:textId="77777777" w:rsidR="008B5913" w:rsidRDefault="008B5913" w:rsidP="008B5913">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3634" w:type="pct"/>
            <w:shd w:val="clear" w:color="auto" w:fill="auto"/>
            <w:vAlign w:val="center"/>
          </w:tcPr>
          <w:p w14:paraId="3CD681DF" w14:textId="1FE75A01" w:rsidR="008B5913" w:rsidRPr="00191374" w:rsidRDefault="00610A82" w:rsidP="00191374">
            <w:pPr>
              <w:rPr>
                <w:rFonts w:asciiTheme="majorBidi" w:hAnsiTheme="majorBidi" w:cstheme="majorBidi"/>
                <w:b/>
                <w:sz w:val="28"/>
                <w:szCs w:val="28"/>
              </w:rPr>
            </w:pPr>
            <w:r w:rsidRPr="00610A82">
              <w:rPr>
                <w:b/>
                <w:sz w:val="28"/>
                <w:szCs w:val="28"/>
              </w:rPr>
              <w:t>Science and Humanities in Rumah</w:t>
            </w:r>
          </w:p>
        </w:tc>
      </w:tr>
      <w:tr w:rsidR="008B5913" w:rsidRPr="005D2DDD" w14:paraId="12875479" w14:textId="77777777" w:rsidTr="008B5913">
        <w:trPr>
          <w:trHeight w:val="506"/>
        </w:trPr>
        <w:tc>
          <w:tcPr>
            <w:tcW w:w="1366" w:type="pct"/>
            <w:shd w:val="clear" w:color="auto" w:fill="EAF1DD" w:themeFill="accent3" w:themeFillTint="33"/>
            <w:vAlign w:val="center"/>
          </w:tcPr>
          <w:p w14:paraId="3A99CFE9" w14:textId="77777777"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3634" w:type="pct"/>
            <w:shd w:val="clear" w:color="auto" w:fill="EAF1DD" w:themeFill="accent3" w:themeFillTint="33"/>
            <w:vAlign w:val="center"/>
          </w:tcPr>
          <w:p w14:paraId="39C9EC9F" w14:textId="77777777" w:rsidR="008B5913" w:rsidRPr="00191374" w:rsidRDefault="0022002C" w:rsidP="008B5913">
            <w:pPr>
              <w:rPr>
                <w:rFonts w:asciiTheme="majorBidi" w:hAnsiTheme="majorBidi" w:cstheme="majorBidi"/>
                <w:b/>
                <w:sz w:val="30"/>
                <w:szCs w:val="30"/>
              </w:rPr>
            </w:pPr>
            <w:r w:rsidRPr="00191374">
              <w:rPr>
                <w:rFonts w:asciiTheme="majorBidi" w:hAnsiTheme="majorBidi" w:cstheme="majorBidi"/>
                <w:b/>
                <w:sz w:val="28"/>
                <w:szCs w:val="30"/>
              </w:rPr>
              <w:t>Majmaah University</w:t>
            </w:r>
          </w:p>
        </w:tc>
      </w:tr>
    </w:tbl>
    <w:p w14:paraId="6CC06F16" w14:textId="77777777" w:rsidR="008B5913" w:rsidRDefault="008B5913" w:rsidP="008B5913">
      <w:pPr>
        <w:jc w:val="center"/>
        <w:rPr>
          <w:b/>
          <w:sz w:val="32"/>
          <w:szCs w:val="32"/>
        </w:rPr>
      </w:pPr>
    </w:p>
    <w:p w14:paraId="2D72839F" w14:textId="77777777" w:rsidR="008A5F1E" w:rsidRDefault="008A5F1E" w:rsidP="008B5913">
      <w:pPr>
        <w:jc w:val="center"/>
        <w:rPr>
          <w:b/>
          <w:sz w:val="32"/>
          <w:szCs w:val="32"/>
        </w:rPr>
      </w:pPr>
    </w:p>
    <w:p w14:paraId="1D304281" w14:textId="77777777" w:rsidR="00A006BB" w:rsidRDefault="00A006BB" w:rsidP="008B5913">
      <w:pPr>
        <w:jc w:val="center"/>
        <w:rPr>
          <w:b/>
          <w:sz w:val="32"/>
          <w:szCs w:val="32"/>
        </w:rPr>
      </w:pPr>
    </w:p>
    <w:p w14:paraId="5F741D3D" w14:textId="77777777" w:rsidR="00A006BB" w:rsidRDefault="00A006BB" w:rsidP="008B5913">
      <w:pPr>
        <w:jc w:val="center"/>
        <w:rPr>
          <w:b/>
          <w:sz w:val="32"/>
          <w:szCs w:val="32"/>
        </w:rPr>
      </w:pPr>
    </w:p>
    <w:p w14:paraId="049286DA" w14:textId="77777777" w:rsidR="00A006BB" w:rsidRDefault="00A006BB" w:rsidP="008B5913">
      <w:pPr>
        <w:jc w:val="center"/>
        <w:rPr>
          <w:b/>
          <w:sz w:val="32"/>
          <w:szCs w:val="32"/>
        </w:rPr>
      </w:pPr>
    </w:p>
    <w:p w14:paraId="044C1CEF" w14:textId="77777777" w:rsidR="00A006BB" w:rsidRDefault="00A006BB" w:rsidP="008B5913">
      <w:pPr>
        <w:jc w:val="center"/>
        <w:rPr>
          <w:b/>
          <w:sz w:val="32"/>
          <w:szCs w:val="32"/>
        </w:rPr>
      </w:pPr>
    </w:p>
    <w:p w14:paraId="76FEB817" w14:textId="77777777" w:rsidR="00A006BB" w:rsidRDefault="00A006BB" w:rsidP="008B5913">
      <w:pPr>
        <w:jc w:val="center"/>
        <w:rPr>
          <w:b/>
          <w:sz w:val="32"/>
          <w:szCs w:val="32"/>
        </w:rPr>
      </w:pPr>
    </w:p>
    <w:p w14:paraId="24E93E32" w14:textId="77777777" w:rsidR="00D95766" w:rsidRPr="004C5040" w:rsidRDefault="00D95766" w:rsidP="008B5913">
      <w:pPr>
        <w:rPr>
          <w:sz w:val="32"/>
          <w:szCs w:val="32"/>
          <w:rtl/>
        </w:rPr>
      </w:pPr>
    </w:p>
    <w:p w14:paraId="2303D71D" w14:textId="77777777" w:rsidR="00D95766" w:rsidRDefault="00D95766" w:rsidP="008B5913"/>
    <w:sdt>
      <w:sdtPr>
        <w:rPr>
          <w:rFonts w:ascii="Times New Roman" w:hAnsi="Times New Roman" w:cstheme="majorBidi"/>
          <w:b w:val="0"/>
          <w:bCs w:val="0"/>
          <w:noProof/>
          <w:color w:val="auto"/>
          <w:sz w:val="24"/>
          <w:szCs w:val="24"/>
          <w:lang w:bidi="ar-EG"/>
        </w:rPr>
        <w:id w:val="96446690"/>
        <w:docPartObj>
          <w:docPartGallery w:val="Table of Contents"/>
          <w:docPartUnique/>
        </w:docPartObj>
      </w:sdtPr>
      <w:sdtEndPr>
        <w:rPr>
          <w:rFonts w:asciiTheme="majorBidi" w:hAnsiTheme="majorBidi"/>
          <w:b/>
          <w:bCs/>
        </w:rPr>
      </w:sdtEndPr>
      <w:sdtContent>
        <w:p w14:paraId="656029EE" w14:textId="77777777" w:rsidR="00860622" w:rsidRDefault="00860622" w:rsidP="008B5913">
          <w:pPr>
            <w:pStyle w:val="TOCHeading"/>
            <w:spacing w:before="0"/>
          </w:pPr>
          <w:r>
            <w:t>Table of Contents</w:t>
          </w:r>
        </w:p>
        <w:p w14:paraId="35358AB8" w14:textId="77777777" w:rsidR="007A428A" w:rsidRDefault="002E1A71">
          <w:pPr>
            <w:pStyle w:val="TOC1"/>
            <w:rPr>
              <w:rFonts w:asciiTheme="minorHAnsi" w:eastAsiaTheme="minorEastAsia" w:hAnsiTheme="minorHAnsi" w:cstheme="minorBidi"/>
              <w:b w:val="0"/>
              <w:bCs w:val="0"/>
              <w:sz w:val="22"/>
              <w:szCs w:val="22"/>
              <w:lang w:bidi="ar-SA"/>
            </w:rPr>
          </w:pPr>
          <w:r>
            <w:fldChar w:fldCharType="begin"/>
          </w:r>
          <w:r w:rsidR="00860622">
            <w:instrText xml:space="preserve"> TOC \o "1-3" \h \z \u </w:instrText>
          </w:r>
          <w:r>
            <w:fldChar w:fldCharType="separate"/>
          </w:r>
          <w:hyperlink w:anchor="_Toc951372" w:history="1">
            <w:r w:rsidR="007A428A" w:rsidRPr="00580EF4">
              <w:rPr>
                <w:rStyle w:val="Hyperlink"/>
              </w:rPr>
              <w:t>A. Course Identification</w:t>
            </w:r>
            <w:r w:rsidR="007A428A">
              <w:rPr>
                <w:webHidden/>
              </w:rPr>
              <w:tab/>
            </w:r>
            <w:r>
              <w:rPr>
                <w:rStyle w:val="Hyperlink"/>
                <w:rtl/>
              </w:rPr>
              <w:fldChar w:fldCharType="begin"/>
            </w:r>
            <w:r w:rsidR="007A428A">
              <w:rPr>
                <w:webHidden/>
              </w:rPr>
              <w:instrText xml:space="preserve"> PAGEREF _Toc951372 \h </w:instrText>
            </w:r>
            <w:r>
              <w:rPr>
                <w:rStyle w:val="Hyperlink"/>
                <w:rtl/>
              </w:rPr>
            </w:r>
            <w:r>
              <w:rPr>
                <w:rStyle w:val="Hyperlink"/>
                <w:rtl/>
              </w:rPr>
              <w:fldChar w:fldCharType="separate"/>
            </w:r>
            <w:r w:rsidR="00B35B9E">
              <w:rPr>
                <w:webHidden/>
              </w:rPr>
              <w:t>3</w:t>
            </w:r>
            <w:r>
              <w:rPr>
                <w:rStyle w:val="Hyperlink"/>
                <w:rtl/>
              </w:rPr>
              <w:fldChar w:fldCharType="end"/>
            </w:r>
          </w:hyperlink>
        </w:p>
        <w:p w14:paraId="621786F7" w14:textId="77777777" w:rsidR="007A428A" w:rsidRDefault="00AF4FDD">
          <w:pPr>
            <w:pStyle w:val="TOC2"/>
            <w:tabs>
              <w:tab w:val="right" w:leader="dot" w:pos="9345"/>
            </w:tabs>
            <w:rPr>
              <w:rFonts w:asciiTheme="minorHAnsi" w:eastAsiaTheme="minorEastAsia" w:hAnsiTheme="minorHAnsi" w:cstheme="minorBidi"/>
              <w:noProof/>
              <w:sz w:val="22"/>
              <w:szCs w:val="22"/>
            </w:rPr>
          </w:pPr>
          <w:hyperlink w:anchor="_Toc951373" w:history="1">
            <w:r w:rsidR="007A428A" w:rsidRPr="00580EF4">
              <w:rPr>
                <w:rStyle w:val="Hyperlink"/>
                <w:rFonts w:asciiTheme="majorBidi" w:hAnsiTheme="majorBidi" w:cstheme="majorBidi"/>
                <w:noProof/>
              </w:rPr>
              <w:t>6. Mode of Instruction (mark all that apply)</w:t>
            </w:r>
            <w:r w:rsidR="007A428A">
              <w:rPr>
                <w:noProof/>
                <w:webHidden/>
              </w:rPr>
              <w:tab/>
            </w:r>
            <w:r w:rsidR="002E1A71">
              <w:rPr>
                <w:rStyle w:val="Hyperlink"/>
                <w:noProof/>
                <w:rtl/>
              </w:rPr>
              <w:fldChar w:fldCharType="begin"/>
            </w:r>
            <w:r w:rsidR="007A428A">
              <w:rPr>
                <w:noProof/>
                <w:webHidden/>
              </w:rPr>
              <w:instrText xml:space="preserve"> PAGEREF _Toc951373 \h </w:instrText>
            </w:r>
            <w:r w:rsidR="002E1A71">
              <w:rPr>
                <w:rStyle w:val="Hyperlink"/>
                <w:noProof/>
                <w:rtl/>
              </w:rPr>
            </w:r>
            <w:r w:rsidR="002E1A71">
              <w:rPr>
                <w:rStyle w:val="Hyperlink"/>
                <w:noProof/>
                <w:rtl/>
              </w:rPr>
              <w:fldChar w:fldCharType="separate"/>
            </w:r>
            <w:r w:rsidR="00B35B9E">
              <w:rPr>
                <w:noProof/>
                <w:webHidden/>
              </w:rPr>
              <w:t>3</w:t>
            </w:r>
            <w:r w:rsidR="002E1A71">
              <w:rPr>
                <w:rStyle w:val="Hyperlink"/>
                <w:noProof/>
                <w:rtl/>
              </w:rPr>
              <w:fldChar w:fldCharType="end"/>
            </w:r>
          </w:hyperlink>
        </w:p>
        <w:p w14:paraId="3BA18E91" w14:textId="77777777" w:rsidR="007A428A" w:rsidRDefault="00AF4FDD">
          <w:pPr>
            <w:pStyle w:val="TOC1"/>
            <w:rPr>
              <w:rFonts w:asciiTheme="minorHAnsi" w:eastAsiaTheme="minorEastAsia" w:hAnsiTheme="minorHAnsi" w:cstheme="minorBidi"/>
              <w:b w:val="0"/>
              <w:bCs w:val="0"/>
              <w:sz w:val="22"/>
              <w:szCs w:val="22"/>
              <w:lang w:bidi="ar-SA"/>
            </w:rPr>
          </w:pPr>
          <w:hyperlink w:anchor="_Toc951374" w:history="1">
            <w:r w:rsidR="007A428A" w:rsidRPr="00580EF4">
              <w:rPr>
                <w:rStyle w:val="Hyperlink"/>
              </w:rPr>
              <w:t>B. Course Objectives and Learning Outcomes</w:t>
            </w:r>
            <w:r w:rsidR="007A428A">
              <w:rPr>
                <w:webHidden/>
              </w:rPr>
              <w:tab/>
            </w:r>
            <w:r w:rsidR="002E1A71">
              <w:rPr>
                <w:rStyle w:val="Hyperlink"/>
                <w:rtl/>
              </w:rPr>
              <w:fldChar w:fldCharType="begin"/>
            </w:r>
            <w:r w:rsidR="007A428A">
              <w:rPr>
                <w:webHidden/>
              </w:rPr>
              <w:instrText xml:space="preserve"> PAGEREF _Toc951374 \h </w:instrText>
            </w:r>
            <w:r w:rsidR="002E1A71">
              <w:rPr>
                <w:rStyle w:val="Hyperlink"/>
                <w:rtl/>
              </w:rPr>
            </w:r>
            <w:r w:rsidR="002E1A71">
              <w:rPr>
                <w:rStyle w:val="Hyperlink"/>
                <w:rtl/>
              </w:rPr>
              <w:fldChar w:fldCharType="separate"/>
            </w:r>
            <w:r w:rsidR="00B35B9E">
              <w:rPr>
                <w:webHidden/>
              </w:rPr>
              <w:t>3</w:t>
            </w:r>
            <w:r w:rsidR="002E1A71">
              <w:rPr>
                <w:rStyle w:val="Hyperlink"/>
                <w:rtl/>
              </w:rPr>
              <w:fldChar w:fldCharType="end"/>
            </w:r>
          </w:hyperlink>
        </w:p>
        <w:p w14:paraId="3FE72C8A" w14:textId="77777777" w:rsidR="007A428A" w:rsidRDefault="00AF4FDD">
          <w:pPr>
            <w:pStyle w:val="TOC2"/>
            <w:tabs>
              <w:tab w:val="right" w:leader="dot" w:pos="9345"/>
            </w:tabs>
            <w:rPr>
              <w:rFonts w:asciiTheme="minorHAnsi" w:eastAsiaTheme="minorEastAsia" w:hAnsiTheme="minorHAnsi" w:cstheme="minorBidi"/>
              <w:noProof/>
              <w:sz w:val="22"/>
              <w:szCs w:val="22"/>
            </w:rPr>
          </w:pPr>
          <w:hyperlink w:anchor="_Toc951375" w:history="1">
            <w:r w:rsidR="007A428A" w:rsidRPr="00580EF4">
              <w:rPr>
                <w:rStyle w:val="Hyperlink"/>
                <w:rFonts w:asciiTheme="majorBidi" w:hAnsiTheme="majorBidi" w:cstheme="majorBidi"/>
                <w:noProof/>
              </w:rPr>
              <w:t>1.  Course Description</w:t>
            </w:r>
            <w:r w:rsidR="007A428A">
              <w:rPr>
                <w:noProof/>
                <w:webHidden/>
              </w:rPr>
              <w:tab/>
            </w:r>
            <w:r w:rsidR="002E1A71">
              <w:rPr>
                <w:rStyle w:val="Hyperlink"/>
                <w:noProof/>
                <w:rtl/>
              </w:rPr>
              <w:fldChar w:fldCharType="begin"/>
            </w:r>
            <w:r w:rsidR="007A428A">
              <w:rPr>
                <w:noProof/>
                <w:webHidden/>
              </w:rPr>
              <w:instrText xml:space="preserve"> PAGEREF _Toc951375 \h </w:instrText>
            </w:r>
            <w:r w:rsidR="002E1A71">
              <w:rPr>
                <w:rStyle w:val="Hyperlink"/>
                <w:noProof/>
                <w:rtl/>
              </w:rPr>
            </w:r>
            <w:r w:rsidR="002E1A71">
              <w:rPr>
                <w:rStyle w:val="Hyperlink"/>
                <w:noProof/>
                <w:rtl/>
              </w:rPr>
              <w:fldChar w:fldCharType="separate"/>
            </w:r>
            <w:r w:rsidR="00B35B9E">
              <w:rPr>
                <w:noProof/>
                <w:webHidden/>
              </w:rPr>
              <w:t>3</w:t>
            </w:r>
            <w:r w:rsidR="002E1A71">
              <w:rPr>
                <w:rStyle w:val="Hyperlink"/>
                <w:noProof/>
                <w:rtl/>
              </w:rPr>
              <w:fldChar w:fldCharType="end"/>
            </w:r>
          </w:hyperlink>
        </w:p>
        <w:p w14:paraId="22A47823" w14:textId="77777777" w:rsidR="007A428A" w:rsidRDefault="00AF4FDD">
          <w:pPr>
            <w:pStyle w:val="TOC2"/>
            <w:tabs>
              <w:tab w:val="right" w:leader="dot" w:pos="9345"/>
            </w:tabs>
            <w:rPr>
              <w:rFonts w:asciiTheme="minorHAnsi" w:eastAsiaTheme="minorEastAsia" w:hAnsiTheme="minorHAnsi" w:cstheme="minorBidi"/>
              <w:noProof/>
              <w:sz w:val="22"/>
              <w:szCs w:val="22"/>
            </w:rPr>
          </w:pPr>
          <w:hyperlink w:anchor="_Toc951376" w:history="1">
            <w:r w:rsidR="007A428A" w:rsidRPr="00580EF4">
              <w:rPr>
                <w:rStyle w:val="Hyperlink"/>
                <w:rFonts w:asciiTheme="majorBidi" w:hAnsiTheme="majorBidi" w:cstheme="majorBidi"/>
                <w:noProof/>
              </w:rPr>
              <w:t>2. Course Main Objective</w:t>
            </w:r>
            <w:r w:rsidR="007A428A">
              <w:rPr>
                <w:noProof/>
                <w:webHidden/>
              </w:rPr>
              <w:tab/>
            </w:r>
            <w:r w:rsidR="002E1A71">
              <w:rPr>
                <w:rStyle w:val="Hyperlink"/>
                <w:noProof/>
                <w:rtl/>
              </w:rPr>
              <w:fldChar w:fldCharType="begin"/>
            </w:r>
            <w:r w:rsidR="007A428A">
              <w:rPr>
                <w:noProof/>
                <w:webHidden/>
              </w:rPr>
              <w:instrText xml:space="preserve"> PAGEREF _Toc951376 \h </w:instrText>
            </w:r>
            <w:r w:rsidR="002E1A71">
              <w:rPr>
                <w:rStyle w:val="Hyperlink"/>
                <w:noProof/>
                <w:rtl/>
              </w:rPr>
            </w:r>
            <w:r w:rsidR="002E1A71">
              <w:rPr>
                <w:rStyle w:val="Hyperlink"/>
                <w:noProof/>
                <w:rtl/>
              </w:rPr>
              <w:fldChar w:fldCharType="separate"/>
            </w:r>
            <w:r w:rsidR="00B35B9E">
              <w:rPr>
                <w:noProof/>
                <w:webHidden/>
              </w:rPr>
              <w:t>3</w:t>
            </w:r>
            <w:r w:rsidR="002E1A71">
              <w:rPr>
                <w:rStyle w:val="Hyperlink"/>
                <w:noProof/>
                <w:rtl/>
              </w:rPr>
              <w:fldChar w:fldCharType="end"/>
            </w:r>
          </w:hyperlink>
        </w:p>
        <w:p w14:paraId="1AA18D91" w14:textId="77777777" w:rsidR="007A428A" w:rsidRDefault="00AF4FDD">
          <w:pPr>
            <w:pStyle w:val="TOC2"/>
            <w:tabs>
              <w:tab w:val="right" w:leader="dot" w:pos="9345"/>
            </w:tabs>
            <w:rPr>
              <w:rFonts w:asciiTheme="minorHAnsi" w:eastAsiaTheme="minorEastAsia" w:hAnsiTheme="minorHAnsi" w:cstheme="minorBidi"/>
              <w:noProof/>
              <w:sz w:val="22"/>
              <w:szCs w:val="22"/>
            </w:rPr>
          </w:pPr>
          <w:hyperlink w:anchor="_Toc951377" w:history="1">
            <w:r w:rsidR="007A428A" w:rsidRPr="00580EF4">
              <w:rPr>
                <w:rStyle w:val="Hyperlink"/>
                <w:rFonts w:asciiTheme="majorBidi" w:hAnsiTheme="majorBidi" w:cstheme="majorBidi"/>
                <w:noProof/>
              </w:rPr>
              <w:t>3. Course Learning Outcomes</w:t>
            </w:r>
            <w:r w:rsidR="007A428A">
              <w:rPr>
                <w:noProof/>
                <w:webHidden/>
              </w:rPr>
              <w:tab/>
            </w:r>
            <w:r w:rsidR="002E1A71">
              <w:rPr>
                <w:rStyle w:val="Hyperlink"/>
                <w:noProof/>
                <w:rtl/>
              </w:rPr>
              <w:fldChar w:fldCharType="begin"/>
            </w:r>
            <w:r w:rsidR="007A428A">
              <w:rPr>
                <w:noProof/>
                <w:webHidden/>
              </w:rPr>
              <w:instrText xml:space="preserve"> PAGEREF _Toc951377 \h </w:instrText>
            </w:r>
            <w:r w:rsidR="002E1A71">
              <w:rPr>
                <w:rStyle w:val="Hyperlink"/>
                <w:noProof/>
                <w:rtl/>
              </w:rPr>
            </w:r>
            <w:r w:rsidR="002E1A71">
              <w:rPr>
                <w:rStyle w:val="Hyperlink"/>
                <w:noProof/>
                <w:rtl/>
              </w:rPr>
              <w:fldChar w:fldCharType="separate"/>
            </w:r>
            <w:r w:rsidR="00B35B9E">
              <w:rPr>
                <w:noProof/>
                <w:webHidden/>
              </w:rPr>
              <w:t>4</w:t>
            </w:r>
            <w:r w:rsidR="002E1A71">
              <w:rPr>
                <w:rStyle w:val="Hyperlink"/>
                <w:noProof/>
                <w:rtl/>
              </w:rPr>
              <w:fldChar w:fldCharType="end"/>
            </w:r>
          </w:hyperlink>
        </w:p>
        <w:p w14:paraId="42C0A5A7" w14:textId="77777777" w:rsidR="007A428A" w:rsidRDefault="00AF4FDD">
          <w:pPr>
            <w:pStyle w:val="TOC1"/>
            <w:rPr>
              <w:rFonts w:asciiTheme="minorHAnsi" w:eastAsiaTheme="minorEastAsia" w:hAnsiTheme="minorHAnsi" w:cstheme="minorBidi"/>
              <w:b w:val="0"/>
              <w:bCs w:val="0"/>
              <w:sz w:val="22"/>
              <w:szCs w:val="22"/>
              <w:lang w:bidi="ar-SA"/>
            </w:rPr>
          </w:pPr>
          <w:hyperlink w:anchor="_Toc951378" w:history="1">
            <w:r w:rsidR="007A428A" w:rsidRPr="00580EF4">
              <w:rPr>
                <w:rStyle w:val="Hyperlink"/>
              </w:rPr>
              <w:t>C. Course Content</w:t>
            </w:r>
            <w:r w:rsidR="007A428A">
              <w:rPr>
                <w:webHidden/>
              </w:rPr>
              <w:tab/>
            </w:r>
            <w:r w:rsidR="002E1A71">
              <w:rPr>
                <w:rStyle w:val="Hyperlink"/>
                <w:rtl/>
              </w:rPr>
              <w:fldChar w:fldCharType="begin"/>
            </w:r>
            <w:r w:rsidR="007A428A">
              <w:rPr>
                <w:webHidden/>
              </w:rPr>
              <w:instrText xml:space="preserve"> PAGEREF _Toc951378 \h </w:instrText>
            </w:r>
            <w:r w:rsidR="002E1A71">
              <w:rPr>
                <w:rStyle w:val="Hyperlink"/>
                <w:rtl/>
              </w:rPr>
            </w:r>
            <w:r w:rsidR="002E1A71">
              <w:rPr>
                <w:rStyle w:val="Hyperlink"/>
                <w:rtl/>
              </w:rPr>
              <w:fldChar w:fldCharType="separate"/>
            </w:r>
            <w:r w:rsidR="00B35B9E">
              <w:rPr>
                <w:webHidden/>
              </w:rPr>
              <w:t>4</w:t>
            </w:r>
            <w:r w:rsidR="002E1A71">
              <w:rPr>
                <w:rStyle w:val="Hyperlink"/>
                <w:rtl/>
              </w:rPr>
              <w:fldChar w:fldCharType="end"/>
            </w:r>
          </w:hyperlink>
        </w:p>
        <w:p w14:paraId="739FD76C" w14:textId="77777777" w:rsidR="007A428A" w:rsidRDefault="00AF4FDD">
          <w:pPr>
            <w:pStyle w:val="TOC1"/>
            <w:rPr>
              <w:rFonts w:asciiTheme="minorHAnsi" w:eastAsiaTheme="minorEastAsia" w:hAnsiTheme="minorHAnsi" w:cstheme="minorBidi"/>
              <w:b w:val="0"/>
              <w:bCs w:val="0"/>
              <w:sz w:val="22"/>
              <w:szCs w:val="22"/>
              <w:lang w:bidi="ar-SA"/>
            </w:rPr>
          </w:pPr>
          <w:hyperlink w:anchor="_Toc951379" w:history="1">
            <w:r w:rsidR="007A428A" w:rsidRPr="00580EF4">
              <w:rPr>
                <w:rStyle w:val="Hyperlink"/>
              </w:rPr>
              <w:t>D. Teaching and Assessment</w:t>
            </w:r>
            <w:r w:rsidR="007A428A">
              <w:rPr>
                <w:webHidden/>
              </w:rPr>
              <w:tab/>
            </w:r>
            <w:r w:rsidR="002E1A71">
              <w:rPr>
                <w:rStyle w:val="Hyperlink"/>
                <w:rtl/>
              </w:rPr>
              <w:fldChar w:fldCharType="begin"/>
            </w:r>
            <w:r w:rsidR="007A428A">
              <w:rPr>
                <w:webHidden/>
              </w:rPr>
              <w:instrText xml:space="preserve"> PAGEREF _Toc951379 \h </w:instrText>
            </w:r>
            <w:r w:rsidR="002E1A71">
              <w:rPr>
                <w:rStyle w:val="Hyperlink"/>
                <w:rtl/>
              </w:rPr>
            </w:r>
            <w:r w:rsidR="002E1A71">
              <w:rPr>
                <w:rStyle w:val="Hyperlink"/>
                <w:rtl/>
              </w:rPr>
              <w:fldChar w:fldCharType="separate"/>
            </w:r>
            <w:r w:rsidR="00B35B9E">
              <w:rPr>
                <w:webHidden/>
              </w:rPr>
              <w:t>4</w:t>
            </w:r>
            <w:r w:rsidR="002E1A71">
              <w:rPr>
                <w:rStyle w:val="Hyperlink"/>
                <w:rtl/>
              </w:rPr>
              <w:fldChar w:fldCharType="end"/>
            </w:r>
          </w:hyperlink>
        </w:p>
        <w:p w14:paraId="56184FAE" w14:textId="77777777" w:rsidR="007A428A" w:rsidRDefault="00AF4FDD">
          <w:pPr>
            <w:pStyle w:val="TOC2"/>
            <w:tabs>
              <w:tab w:val="right" w:leader="dot" w:pos="9345"/>
            </w:tabs>
            <w:rPr>
              <w:rFonts w:asciiTheme="minorHAnsi" w:eastAsiaTheme="minorEastAsia" w:hAnsiTheme="minorHAnsi" w:cstheme="minorBidi"/>
              <w:noProof/>
              <w:sz w:val="22"/>
              <w:szCs w:val="22"/>
            </w:rPr>
          </w:pPr>
          <w:hyperlink w:anchor="_Toc951380" w:history="1">
            <w:r w:rsidR="007A428A" w:rsidRPr="00580EF4">
              <w:rPr>
                <w:rStyle w:val="Hyperlink"/>
                <w:rFonts w:asciiTheme="majorBidi" w:hAnsiTheme="majorBidi" w:cstheme="majorBidi"/>
                <w:noProof/>
              </w:rPr>
              <w:t>1. Alignment of Course Learning Outcomes with Teaching Strategies and Assessment Methods</w:t>
            </w:r>
            <w:r w:rsidR="007A428A">
              <w:rPr>
                <w:noProof/>
                <w:webHidden/>
              </w:rPr>
              <w:tab/>
            </w:r>
            <w:r w:rsidR="002E1A71">
              <w:rPr>
                <w:rStyle w:val="Hyperlink"/>
                <w:noProof/>
                <w:rtl/>
              </w:rPr>
              <w:fldChar w:fldCharType="begin"/>
            </w:r>
            <w:r w:rsidR="007A428A">
              <w:rPr>
                <w:noProof/>
                <w:webHidden/>
              </w:rPr>
              <w:instrText xml:space="preserve"> PAGEREF _Toc951380 \h </w:instrText>
            </w:r>
            <w:r w:rsidR="002E1A71">
              <w:rPr>
                <w:rStyle w:val="Hyperlink"/>
                <w:noProof/>
                <w:rtl/>
              </w:rPr>
            </w:r>
            <w:r w:rsidR="002E1A71">
              <w:rPr>
                <w:rStyle w:val="Hyperlink"/>
                <w:noProof/>
                <w:rtl/>
              </w:rPr>
              <w:fldChar w:fldCharType="separate"/>
            </w:r>
            <w:r w:rsidR="00B35B9E">
              <w:rPr>
                <w:noProof/>
                <w:webHidden/>
              </w:rPr>
              <w:t>4</w:t>
            </w:r>
            <w:r w:rsidR="002E1A71">
              <w:rPr>
                <w:rStyle w:val="Hyperlink"/>
                <w:noProof/>
                <w:rtl/>
              </w:rPr>
              <w:fldChar w:fldCharType="end"/>
            </w:r>
          </w:hyperlink>
        </w:p>
        <w:p w14:paraId="7DB5B361" w14:textId="77777777" w:rsidR="007A428A" w:rsidRDefault="00AF4FDD">
          <w:pPr>
            <w:pStyle w:val="TOC2"/>
            <w:tabs>
              <w:tab w:val="right" w:leader="dot" w:pos="9345"/>
            </w:tabs>
            <w:rPr>
              <w:rFonts w:asciiTheme="minorHAnsi" w:eastAsiaTheme="minorEastAsia" w:hAnsiTheme="minorHAnsi" w:cstheme="minorBidi"/>
              <w:noProof/>
              <w:sz w:val="22"/>
              <w:szCs w:val="22"/>
            </w:rPr>
          </w:pPr>
          <w:hyperlink w:anchor="_Toc951381" w:history="1">
            <w:r w:rsidR="007A428A" w:rsidRPr="00580EF4">
              <w:rPr>
                <w:rStyle w:val="Hyperlink"/>
                <w:rFonts w:asciiTheme="majorBidi" w:hAnsiTheme="majorBidi" w:cstheme="majorBidi"/>
                <w:noProof/>
              </w:rPr>
              <w:t>2. Assessment Tasks for Students</w:t>
            </w:r>
            <w:r w:rsidR="007A428A">
              <w:rPr>
                <w:noProof/>
                <w:webHidden/>
              </w:rPr>
              <w:tab/>
            </w:r>
            <w:r w:rsidR="002E1A71">
              <w:rPr>
                <w:rStyle w:val="Hyperlink"/>
                <w:noProof/>
                <w:rtl/>
              </w:rPr>
              <w:fldChar w:fldCharType="begin"/>
            </w:r>
            <w:r w:rsidR="007A428A">
              <w:rPr>
                <w:noProof/>
                <w:webHidden/>
              </w:rPr>
              <w:instrText xml:space="preserve"> PAGEREF _Toc951381 \h </w:instrText>
            </w:r>
            <w:r w:rsidR="002E1A71">
              <w:rPr>
                <w:rStyle w:val="Hyperlink"/>
                <w:noProof/>
                <w:rtl/>
              </w:rPr>
            </w:r>
            <w:r w:rsidR="002E1A71">
              <w:rPr>
                <w:rStyle w:val="Hyperlink"/>
                <w:noProof/>
                <w:rtl/>
              </w:rPr>
              <w:fldChar w:fldCharType="separate"/>
            </w:r>
            <w:r w:rsidR="00B35B9E">
              <w:rPr>
                <w:noProof/>
                <w:webHidden/>
              </w:rPr>
              <w:t>5</w:t>
            </w:r>
            <w:r w:rsidR="002E1A71">
              <w:rPr>
                <w:rStyle w:val="Hyperlink"/>
                <w:noProof/>
                <w:rtl/>
              </w:rPr>
              <w:fldChar w:fldCharType="end"/>
            </w:r>
          </w:hyperlink>
        </w:p>
        <w:p w14:paraId="3EAF8307" w14:textId="77777777" w:rsidR="007A428A" w:rsidRDefault="00AF4FDD">
          <w:pPr>
            <w:pStyle w:val="TOC1"/>
            <w:rPr>
              <w:rFonts w:asciiTheme="minorHAnsi" w:eastAsiaTheme="minorEastAsia" w:hAnsiTheme="minorHAnsi" w:cstheme="minorBidi"/>
              <w:b w:val="0"/>
              <w:bCs w:val="0"/>
              <w:sz w:val="22"/>
              <w:szCs w:val="22"/>
              <w:lang w:bidi="ar-SA"/>
            </w:rPr>
          </w:pPr>
          <w:hyperlink w:anchor="_Toc951382" w:history="1">
            <w:r w:rsidR="007A428A" w:rsidRPr="00580EF4">
              <w:rPr>
                <w:rStyle w:val="Hyperlink"/>
              </w:rPr>
              <w:t>E. Student Academic Counseling and Support</w:t>
            </w:r>
            <w:r w:rsidR="007A428A">
              <w:rPr>
                <w:webHidden/>
              </w:rPr>
              <w:tab/>
            </w:r>
            <w:r w:rsidR="002E1A71">
              <w:rPr>
                <w:rStyle w:val="Hyperlink"/>
                <w:rtl/>
              </w:rPr>
              <w:fldChar w:fldCharType="begin"/>
            </w:r>
            <w:r w:rsidR="007A428A">
              <w:rPr>
                <w:webHidden/>
              </w:rPr>
              <w:instrText xml:space="preserve"> PAGEREF _Toc951382 \h </w:instrText>
            </w:r>
            <w:r w:rsidR="002E1A71">
              <w:rPr>
                <w:rStyle w:val="Hyperlink"/>
                <w:rtl/>
              </w:rPr>
            </w:r>
            <w:r w:rsidR="002E1A71">
              <w:rPr>
                <w:rStyle w:val="Hyperlink"/>
                <w:rtl/>
              </w:rPr>
              <w:fldChar w:fldCharType="separate"/>
            </w:r>
            <w:r w:rsidR="00B35B9E">
              <w:rPr>
                <w:webHidden/>
              </w:rPr>
              <w:t>5</w:t>
            </w:r>
            <w:r w:rsidR="002E1A71">
              <w:rPr>
                <w:rStyle w:val="Hyperlink"/>
                <w:rtl/>
              </w:rPr>
              <w:fldChar w:fldCharType="end"/>
            </w:r>
          </w:hyperlink>
        </w:p>
        <w:p w14:paraId="6E4287DF" w14:textId="77777777" w:rsidR="007A428A" w:rsidRDefault="00AF4FDD">
          <w:pPr>
            <w:pStyle w:val="TOC1"/>
            <w:rPr>
              <w:rFonts w:asciiTheme="minorHAnsi" w:eastAsiaTheme="minorEastAsia" w:hAnsiTheme="minorHAnsi" w:cstheme="minorBidi"/>
              <w:b w:val="0"/>
              <w:bCs w:val="0"/>
              <w:sz w:val="22"/>
              <w:szCs w:val="22"/>
              <w:lang w:bidi="ar-SA"/>
            </w:rPr>
          </w:pPr>
          <w:hyperlink w:anchor="_Toc951383" w:history="1">
            <w:r w:rsidR="007A428A" w:rsidRPr="00580EF4">
              <w:rPr>
                <w:rStyle w:val="Hyperlink"/>
              </w:rPr>
              <w:t>F. Learning Resources and Facilities</w:t>
            </w:r>
            <w:r w:rsidR="007A428A">
              <w:rPr>
                <w:webHidden/>
              </w:rPr>
              <w:tab/>
            </w:r>
            <w:r w:rsidR="002E1A71">
              <w:rPr>
                <w:rStyle w:val="Hyperlink"/>
                <w:rtl/>
              </w:rPr>
              <w:fldChar w:fldCharType="begin"/>
            </w:r>
            <w:r w:rsidR="007A428A">
              <w:rPr>
                <w:webHidden/>
              </w:rPr>
              <w:instrText xml:space="preserve"> PAGEREF _Toc951383 \h </w:instrText>
            </w:r>
            <w:r w:rsidR="002E1A71">
              <w:rPr>
                <w:rStyle w:val="Hyperlink"/>
                <w:rtl/>
              </w:rPr>
            </w:r>
            <w:r w:rsidR="002E1A71">
              <w:rPr>
                <w:rStyle w:val="Hyperlink"/>
                <w:rtl/>
              </w:rPr>
              <w:fldChar w:fldCharType="separate"/>
            </w:r>
            <w:r w:rsidR="00B35B9E">
              <w:rPr>
                <w:webHidden/>
              </w:rPr>
              <w:t>5</w:t>
            </w:r>
            <w:r w:rsidR="002E1A71">
              <w:rPr>
                <w:rStyle w:val="Hyperlink"/>
                <w:rtl/>
              </w:rPr>
              <w:fldChar w:fldCharType="end"/>
            </w:r>
          </w:hyperlink>
        </w:p>
        <w:p w14:paraId="0963582C" w14:textId="77777777" w:rsidR="007A428A" w:rsidRDefault="00AF4FDD">
          <w:pPr>
            <w:pStyle w:val="TOC2"/>
            <w:tabs>
              <w:tab w:val="right" w:leader="dot" w:pos="9345"/>
            </w:tabs>
            <w:rPr>
              <w:rFonts w:asciiTheme="minorHAnsi" w:eastAsiaTheme="minorEastAsia" w:hAnsiTheme="minorHAnsi" w:cstheme="minorBidi"/>
              <w:noProof/>
              <w:sz w:val="22"/>
              <w:szCs w:val="22"/>
            </w:rPr>
          </w:pPr>
          <w:hyperlink w:anchor="_Toc951384" w:history="1">
            <w:r w:rsidR="007A428A" w:rsidRPr="00580EF4">
              <w:rPr>
                <w:rStyle w:val="Hyperlink"/>
                <w:rFonts w:asciiTheme="majorBidi" w:hAnsiTheme="majorBidi" w:cstheme="majorBidi"/>
                <w:noProof/>
              </w:rPr>
              <w:t>1.Learning Resources</w:t>
            </w:r>
            <w:r w:rsidR="007A428A">
              <w:rPr>
                <w:noProof/>
                <w:webHidden/>
              </w:rPr>
              <w:tab/>
            </w:r>
            <w:r w:rsidR="002E1A71">
              <w:rPr>
                <w:rStyle w:val="Hyperlink"/>
                <w:noProof/>
                <w:rtl/>
              </w:rPr>
              <w:fldChar w:fldCharType="begin"/>
            </w:r>
            <w:r w:rsidR="007A428A">
              <w:rPr>
                <w:noProof/>
                <w:webHidden/>
              </w:rPr>
              <w:instrText xml:space="preserve"> PAGEREF _Toc951384 \h </w:instrText>
            </w:r>
            <w:r w:rsidR="002E1A71">
              <w:rPr>
                <w:rStyle w:val="Hyperlink"/>
                <w:noProof/>
                <w:rtl/>
              </w:rPr>
            </w:r>
            <w:r w:rsidR="002E1A71">
              <w:rPr>
                <w:rStyle w:val="Hyperlink"/>
                <w:noProof/>
                <w:rtl/>
              </w:rPr>
              <w:fldChar w:fldCharType="separate"/>
            </w:r>
            <w:r w:rsidR="00B35B9E">
              <w:rPr>
                <w:noProof/>
                <w:webHidden/>
              </w:rPr>
              <w:t>5</w:t>
            </w:r>
            <w:r w:rsidR="002E1A71">
              <w:rPr>
                <w:rStyle w:val="Hyperlink"/>
                <w:noProof/>
                <w:rtl/>
              </w:rPr>
              <w:fldChar w:fldCharType="end"/>
            </w:r>
          </w:hyperlink>
        </w:p>
        <w:p w14:paraId="433A41A9" w14:textId="77777777" w:rsidR="007A428A" w:rsidRDefault="00AF4FDD">
          <w:pPr>
            <w:pStyle w:val="TOC2"/>
            <w:tabs>
              <w:tab w:val="right" w:leader="dot" w:pos="9345"/>
            </w:tabs>
            <w:rPr>
              <w:rFonts w:asciiTheme="minorHAnsi" w:eastAsiaTheme="minorEastAsia" w:hAnsiTheme="minorHAnsi" w:cstheme="minorBidi"/>
              <w:noProof/>
              <w:sz w:val="22"/>
              <w:szCs w:val="22"/>
            </w:rPr>
          </w:pPr>
          <w:hyperlink w:anchor="_Toc951385" w:history="1">
            <w:r w:rsidR="007A428A" w:rsidRPr="00580EF4">
              <w:rPr>
                <w:rStyle w:val="Hyperlink"/>
                <w:rFonts w:asciiTheme="majorBidi" w:hAnsiTheme="majorBidi" w:cstheme="majorBidi"/>
                <w:noProof/>
              </w:rPr>
              <w:t>2. Facilities Required</w:t>
            </w:r>
            <w:r w:rsidR="007A428A">
              <w:rPr>
                <w:noProof/>
                <w:webHidden/>
              </w:rPr>
              <w:tab/>
            </w:r>
            <w:r w:rsidR="002E1A71">
              <w:rPr>
                <w:rStyle w:val="Hyperlink"/>
                <w:noProof/>
                <w:rtl/>
              </w:rPr>
              <w:fldChar w:fldCharType="begin"/>
            </w:r>
            <w:r w:rsidR="007A428A">
              <w:rPr>
                <w:noProof/>
                <w:webHidden/>
              </w:rPr>
              <w:instrText xml:space="preserve"> PAGEREF _Toc951385 \h </w:instrText>
            </w:r>
            <w:r w:rsidR="002E1A71">
              <w:rPr>
                <w:rStyle w:val="Hyperlink"/>
                <w:noProof/>
                <w:rtl/>
              </w:rPr>
            </w:r>
            <w:r w:rsidR="002E1A71">
              <w:rPr>
                <w:rStyle w:val="Hyperlink"/>
                <w:noProof/>
                <w:rtl/>
              </w:rPr>
              <w:fldChar w:fldCharType="separate"/>
            </w:r>
            <w:r w:rsidR="00B35B9E">
              <w:rPr>
                <w:noProof/>
                <w:webHidden/>
              </w:rPr>
              <w:t>5</w:t>
            </w:r>
            <w:r w:rsidR="002E1A71">
              <w:rPr>
                <w:rStyle w:val="Hyperlink"/>
                <w:noProof/>
                <w:rtl/>
              </w:rPr>
              <w:fldChar w:fldCharType="end"/>
            </w:r>
          </w:hyperlink>
        </w:p>
        <w:p w14:paraId="2CF5DAA5" w14:textId="77777777" w:rsidR="007A428A" w:rsidRDefault="00AF4FDD">
          <w:pPr>
            <w:pStyle w:val="TOC1"/>
            <w:rPr>
              <w:rFonts w:asciiTheme="minorHAnsi" w:eastAsiaTheme="minorEastAsia" w:hAnsiTheme="minorHAnsi" w:cstheme="minorBidi"/>
              <w:b w:val="0"/>
              <w:bCs w:val="0"/>
              <w:sz w:val="22"/>
              <w:szCs w:val="22"/>
              <w:lang w:bidi="ar-SA"/>
            </w:rPr>
          </w:pPr>
          <w:hyperlink w:anchor="_Toc951386" w:history="1">
            <w:r w:rsidR="007A428A" w:rsidRPr="00580EF4">
              <w:rPr>
                <w:rStyle w:val="Hyperlink"/>
              </w:rPr>
              <w:t>G. Course Quality Evaluation</w:t>
            </w:r>
            <w:r w:rsidR="007A428A">
              <w:rPr>
                <w:webHidden/>
              </w:rPr>
              <w:tab/>
            </w:r>
            <w:r w:rsidR="002E1A71">
              <w:rPr>
                <w:rStyle w:val="Hyperlink"/>
                <w:rtl/>
              </w:rPr>
              <w:fldChar w:fldCharType="begin"/>
            </w:r>
            <w:r w:rsidR="007A428A">
              <w:rPr>
                <w:webHidden/>
              </w:rPr>
              <w:instrText xml:space="preserve"> PAGEREF _Toc951386 \h </w:instrText>
            </w:r>
            <w:r w:rsidR="002E1A71">
              <w:rPr>
                <w:rStyle w:val="Hyperlink"/>
                <w:rtl/>
              </w:rPr>
            </w:r>
            <w:r w:rsidR="002E1A71">
              <w:rPr>
                <w:rStyle w:val="Hyperlink"/>
                <w:rtl/>
              </w:rPr>
              <w:fldChar w:fldCharType="separate"/>
            </w:r>
            <w:r w:rsidR="00B35B9E">
              <w:rPr>
                <w:webHidden/>
              </w:rPr>
              <w:t>6</w:t>
            </w:r>
            <w:r w:rsidR="002E1A71">
              <w:rPr>
                <w:rStyle w:val="Hyperlink"/>
                <w:rtl/>
              </w:rPr>
              <w:fldChar w:fldCharType="end"/>
            </w:r>
          </w:hyperlink>
        </w:p>
        <w:p w14:paraId="6ED1B525" w14:textId="77777777" w:rsidR="007A428A" w:rsidRDefault="00AF4FDD">
          <w:pPr>
            <w:pStyle w:val="TOC1"/>
            <w:rPr>
              <w:rFonts w:asciiTheme="minorHAnsi" w:eastAsiaTheme="minorEastAsia" w:hAnsiTheme="minorHAnsi" w:cstheme="minorBidi"/>
              <w:b w:val="0"/>
              <w:bCs w:val="0"/>
              <w:sz w:val="22"/>
              <w:szCs w:val="22"/>
              <w:lang w:bidi="ar-SA"/>
            </w:rPr>
          </w:pPr>
          <w:hyperlink w:anchor="_Toc951387" w:history="1">
            <w:r w:rsidR="007A428A" w:rsidRPr="00580EF4">
              <w:rPr>
                <w:rStyle w:val="Hyperlink"/>
              </w:rPr>
              <w:t>H. Specification Approval Data</w:t>
            </w:r>
            <w:r w:rsidR="007A428A">
              <w:rPr>
                <w:webHidden/>
              </w:rPr>
              <w:tab/>
            </w:r>
            <w:r w:rsidR="002E1A71">
              <w:rPr>
                <w:rStyle w:val="Hyperlink"/>
                <w:rtl/>
              </w:rPr>
              <w:fldChar w:fldCharType="begin"/>
            </w:r>
            <w:r w:rsidR="007A428A">
              <w:rPr>
                <w:webHidden/>
              </w:rPr>
              <w:instrText xml:space="preserve"> PAGEREF _Toc951387 \h </w:instrText>
            </w:r>
            <w:r w:rsidR="002E1A71">
              <w:rPr>
                <w:rStyle w:val="Hyperlink"/>
                <w:rtl/>
              </w:rPr>
            </w:r>
            <w:r w:rsidR="002E1A71">
              <w:rPr>
                <w:rStyle w:val="Hyperlink"/>
                <w:rtl/>
              </w:rPr>
              <w:fldChar w:fldCharType="separate"/>
            </w:r>
            <w:r w:rsidR="00B35B9E">
              <w:rPr>
                <w:webHidden/>
              </w:rPr>
              <w:t>6</w:t>
            </w:r>
            <w:r w:rsidR="002E1A71">
              <w:rPr>
                <w:rStyle w:val="Hyperlink"/>
                <w:rtl/>
              </w:rPr>
              <w:fldChar w:fldCharType="end"/>
            </w:r>
          </w:hyperlink>
        </w:p>
        <w:p w14:paraId="7E1F3809" w14:textId="77777777" w:rsidR="00860622" w:rsidRDefault="002E1A71" w:rsidP="008B5913">
          <w:pPr>
            <w:pStyle w:val="TOC1"/>
          </w:pPr>
          <w:r>
            <w:fldChar w:fldCharType="end"/>
          </w:r>
        </w:p>
      </w:sdtContent>
    </w:sdt>
    <w:p w14:paraId="0EB5AB2E" w14:textId="77777777" w:rsidR="00860622" w:rsidRDefault="00860622" w:rsidP="008B5913">
      <w:pPr>
        <w:rPr>
          <w:b/>
          <w:bCs/>
          <w:sz w:val="26"/>
          <w:szCs w:val="26"/>
        </w:rPr>
      </w:pPr>
    </w:p>
    <w:p w14:paraId="6A74CB91" w14:textId="77777777" w:rsidR="00860622" w:rsidRDefault="00860622" w:rsidP="008B5913">
      <w:pPr>
        <w:rPr>
          <w:b/>
          <w:bCs/>
          <w:sz w:val="26"/>
          <w:szCs w:val="26"/>
        </w:rPr>
      </w:pPr>
      <w:r>
        <w:rPr>
          <w:b/>
          <w:bCs/>
          <w:sz w:val="26"/>
          <w:szCs w:val="26"/>
        </w:rPr>
        <w:br w:type="page"/>
      </w:r>
    </w:p>
    <w:p w14:paraId="1DB25AEF" w14:textId="77777777" w:rsidR="004E7612" w:rsidRDefault="004E7612" w:rsidP="008B5913">
      <w:pPr>
        <w:pStyle w:val="Heading1"/>
        <w:rPr>
          <w:rFonts w:asciiTheme="majorBidi" w:hAnsiTheme="majorBidi" w:cstheme="majorBidi"/>
          <w:color w:val="C00000"/>
          <w:sz w:val="28"/>
          <w:szCs w:val="20"/>
          <w:lang w:bidi="ar-EG"/>
        </w:rPr>
      </w:pPr>
      <w:bookmarkStart w:id="0" w:name="_Toc951372"/>
      <w:r w:rsidRPr="00E973FE">
        <w:rPr>
          <w:rFonts w:asciiTheme="majorBidi" w:hAnsiTheme="majorBidi" w:cstheme="majorBidi"/>
          <w:color w:val="C00000"/>
          <w:sz w:val="28"/>
          <w:szCs w:val="20"/>
          <w:lang w:bidi="ar-EG"/>
        </w:rPr>
        <w:lastRenderedPageBreak/>
        <w:t xml:space="preserve">A. Course </w:t>
      </w:r>
      <w:r w:rsidR="00417BF7">
        <w:rPr>
          <w:rFonts w:asciiTheme="majorBidi" w:hAnsiTheme="majorBidi" w:cstheme="majorBidi"/>
          <w:color w:val="C00000"/>
          <w:sz w:val="28"/>
          <w:szCs w:val="20"/>
          <w:lang w:bidi="ar-EG"/>
        </w:rPr>
        <w:t>I</w:t>
      </w:r>
      <w:r w:rsidRPr="00E973FE">
        <w:rPr>
          <w:rFonts w:asciiTheme="majorBidi" w:hAnsiTheme="majorBidi" w:cstheme="majorBidi"/>
          <w:color w:val="C00000"/>
          <w:sz w:val="28"/>
          <w:szCs w:val="20"/>
          <w:lang w:bidi="ar-EG"/>
        </w:rPr>
        <w:t>dentification</w:t>
      </w:r>
      <w:bookmarkEnd w:id="0"/>
    </w:p>
    <w:p w14:paraId="5E5753D2" w14:textId="77777777" w:rsidR="00591D5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591D51" w:rsidRPr="005D2DDD" w14:paraId="4137E2FF" w14:textId="77777777" w:rsidTr="008A682F">
        <w:trPr>
          <w:jc w:val="center"/>
        </w:trPr>
        <w:tc>
          <w:tcPr>
            <w:tcW w:w="2085" w:type="dxa"/>
            <w:gridSpan w:val="4"/>
            <w:tcBorders>
              <w:bottom w:val="single" w:sz="8" w:space="0" w:color="auto"/>
              <w:right w:val="nil"/>
            </w:tcBorders>
          </w:tcPr>
          <w:p w14:paraId="573786B0" w14:textId="77777777" w:rsidR="00591D51" w:rsidRPr="005D2DDD" w:rsidRDefault="00591D51" w:rsidP="00F07193">
            <w:pPr>
              <w:rPr>
                <w:rFonts w:asciiTheme="majorBidi" w:hAnsiTheme="majorBidi" w:cstheme="majorBidi"/>
                <w:b/>
                <w:bCs/>
                <w:sz w:val="26"/>
                <w:szCs w:val="26"/>
                <w:rtl/>
                <w:lang w:bidi="ar-EG"/>
              </w:rPr>
            </w:pPr>
            <w:r w:rsidRPr="00FD1A64">
              <w:rPr>
                <w:b/>
                <w:bCs/>
              </w:rPr>
              <w:t>1.  Credit hours:</w:t>
            </w:r>
            <w:r w:rsidR="00917446">
              <w:rPr>
                <w:b/>
                <w:bCs/>
              </w:rPr>
              <w:t>3</w:t>
            </w:r>
          </w:p>
        </w:tc>
        <w:tc>
          <w:tcPr>
            <w:tcW w:w="7240" w:type="dxa"/>
            <w:gridSpan w:val="13"/>
            <w:tcBorders>
              <w:left w:val="nil"/>
              <w:bottom w:val="single" w:sz="8" w:space="0" w:color="auto"/>
            </w:tcBorders>
          </w:tcPr>
          <w:p w14:paraId="08370142" w14:textId="77777777" w:rsidR="00591D51" w:rsidRPr="003302F2" w:rsidRDefault="00591D51" w:rsidP="00F07193">
            <w:pPr>
              <w:rPr>
                <w:rFonts w:asciiTheme="majorBidi" w:hAnsiTheme="majorBidi" w:cstheme="majorBidi"/>
                <w:b/>
                <w:bCs/>
                <w:rtl/>
                <w:lang w:bidi="ar-EG"/>
              </w:rPr>
            </w:pPr>
          </w:p>
        </w:tc>
      </w:tr>
      <w:tr w:rsidR="00F07193" w:rsidRPr="005D2DDD" w14:paraId="22B2BF6E" w14:textId="77777777" w:rsidTr="008A682F">
        <w:trPr>
          <w:jc w:val="center"/>
        </w:trPr>
        <w:tc>
          <w:tcPr>
            <w:tcW w:w="9325" w:type="dxa"/>
            <w:gridSpan w:val="17"/>
            <w:tcBorders>
              <w:top w:val="single" w:sz="8" w:space="0" w:color="auto"/>
              <w:bottom w:val="nil"/>
            </w:tcBorders>
            <w:vAlign w:val="center"/>
          </w:tcPr>
          <w:p w14:paraId="180C15F3" w14:textId="77777777" w:rsidR="00F07193" w:rsidRPr="003302F2" w:rsidRDefault="00F07193" w:rsidP="00F07193">
            <w:pPr>
              <w:rPr>
                <w:rFonts w:asciiTheme="majorBidi" w:hAnsiTheme="majorBidi" w:cstheme="majorBidi"/>
                <w:b/>
                <w:bCs/>
                <w:rtl/>
                <w:lang w:bidi="ar-EG"/>
              </w:rPr>
            </w:pPr>
            <w:r w:rsidRPr="009D190C">
              <w:rPr>
                <w:b/>
                <w:bCs/>
              </w:rPr>
              <w:t>2. Course type</w:t>
            </w:r>
          </w:p>
        </w:tc>
      </w:tr>
      <w:tr w:rsidR="008A682F" w:rsidRPr="005D2DDD" w14:paraId="2ADF533F" w14:textId="77777777" w:rsidTr="008A682F">
        <w:trPr>
          <w:trHeight w:val="283"/>
          <w:jc w:val="center"/>
        </w:trPr>
        <w:tc>
          <w:tcPr>
            <w:tcW w:w="465" w:type="dxa"/>
            <w:tcBorders>
              <w:top w:val="nil"/>
              <w:bottom w:val="nil"/>
              <w:right w:val="nil"/>
            </w:tcBorders>
            <w:vAlign w:val="center"/>
          </w:tcPr>
          <w:p w14:paraId="3E66A29F" w14:textId="77777777" w:rsidR="00591D51" w:rsidRPr="005D2DDD" w:rsidRDefault="00F07193" w:rsidP="00F07193">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0279886E" w14:textId="77777777" w:rsidR="00591D51" w:rsidRPr="00BC10EA" w:rsidRDefault="00F07193" w:rsidP="00F07193">
            <w:pPr>
              <w:jc w:val="right"/>
              <w:rPr>
                <w:rFonts w:asciiTheme="majorBidi" w:hAnsiTheme="majorBidi" w:cstheme="majorBidi"/>
                <w:b/>
                <w:bCs/>
                <w:rtl/>
                <w:lang w:bidi="ar-EG"/>
              </w:rPr>
            </w:pPr>
            <w:r w:rsidRPr="00591D51">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0B738F33" w14:textId="77777777" w:rsidR="00591D51" w:rsidRPr="005D2DDD" w:rsidRDefault="00917446" w:rsidP="00F07193">
            <w:pPr>
              <w:rPr>
                <w:rFonts w:asciiTheme="majorBidi" w:hAnsiTheme="majorBidi" w:cstheme="majorBidi"/>
                <w:b/>
                <w:bCs/>
              </w:rPr>
            </w:pPr>
            <w:r>
              <w:rPr>
                <w:rFonts w:asciiTheme="majorBidi" w:hAnsiTheme="majorBidi" w:cstheme="majorBidi"/>
                <w:b/>
                <w:bCs/>
              </w:rPr>
              <w:t>×</w:t>
            </w:r>
          </w:p>
        </w:tc>
        <w:tc>
          <w:tcPr>
            <w:tcW w:w="953" w:type="dxa"/>
            <w:gridSpan w:val="3"/>
            <w:tcBorders>
              <w:top w:val="nil"/>
              <w:left w:val="single" w:sz="4" w:space="0" w:color="auto"/>
              <w:bottom w:val="nil"/>
              <w:right w:val="single" w:sz="4" w:space="0" w:color="auto"/>
            </w:tcBorders>
            <w:vAlign w:val="center"/>
          </w:tcPr>
          <w:p w14:paraId="6B494396" w14:textId="77777777" w:rsidR="00591D51" w:rsidRPr="005D2DDD" w:rsidRDefault="00F07193" w:rsidP="00F07193">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74B2BAD4" w14:textId="77777777" w:rsidR="00591D51" w:rsidRPr="005D2DDD" w:rsidRDefault="00591D51" w:rsidP="00F07193">
            <w:pPr>
              <w:rPr>
                <w:rFonts w:asciiTheme="majorBidi" w:hAnsiTheme="majorBidi" w:cstheme="majorBidi"/>
                <w:b/>
                <w:bCs/>
              </w:rPr>
            </w:pPr>
          </w:p>
        </w:tc>
        <w:tc>
          <w:tcPr>
            <w:tcW w:w="1583" w:type="dxa"/>
            <w:gridSpan w:val="4"/>
            <w:tcBorders>
              <w:top w:val="nil"/>
              <w:left w:val="single" w:sz="4" w:space="0" w:color="auto"/>
              <w:bottom w:val="nil"/>
              <w:right w:val="single" w:sz="4" w:space="0" w:color="auto"/>
            </w:tcBorders>
            <w:vAlign w:val="center"/>
          </w:tcPr>
          <w:p w14:paraId="07B656EC" w14:textId="77777777" w:rsidR="00591D51" w:rsidRPr="003302F2" w:rsidRDefault="00F07193" w:rsidP="00F07193">
            <w:pPr>
              <w:jc w:val="right"/>
              <w:rPr>
                <w:rFonts w:asciiTheme="majorBidi" w:hAnsiTheme="majorBidi" w:cstheme="majorBidi"/>
                <w:sz w:val="18"/>
                <w:szCs w:val="18"/>
                <w:rtl/>
                <w:lang w:bidi="ar-EG"/>
              </w:rPr>
            </w:pPr>
            <w:r w:rsidRPr="00591D51">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7931519B" w14:textId="77777777" w:rsidR="00591D51" w:rsidRPr="005D2DDD" w:rsidRDefault="0022002C" w:rsidP="00F07193">
            <w:pPr>
              <w:rPr>
                <w:rFonts w:asciiTheme="majorBidi" w:hAnsiTheme="majorBidi" w:cstheme="majorBidi"/>
                <w:b/>
                <w:bCs/>
              </w:rPr>
            </w:pPr>
            <w:r>
              <w:rPr>
                <w:rFonts w:asciiTheme="majorBidi" w:hAnsiTheme="majorBidi" w:cstheme="majorBidi"/>
                <w:b/>
                <w:bCs/>
              </w:rPr>
              <w:t>X</w:t>
            </w:r>
          </w:p>
        </w:tc>
        <w:tc>
          <w:tcPr>
            <w:tcW w:w="1941" w:type="dxa"/>
            <w:tcBorders>
              <w:top w:val="nil"/>
              <w:left w:val="single" w:sz="4" w:space="0" w:color="auto"/>
              <w:bottom w:val="nil"/>
              <w:right w:val="single" w:sz="4" w:space="0" w:color="auto"/>
            </w:tcBorders>
            <w:vAlign w:val="center"/>
          </w:tcPr>
          <w:p w14:paraId="74149826" w14:textId="77777777" w:rsidR="00591D51" w:rsidRPr="00BC10EA" w:rsidRDefault="00F07193" w:rsidP="00F07193">
            <w:pPr>
              <w:jc w:val="right"/>
              <w:rPr>
                <w:rFonts w:asciiTheme="majorBidi" w:hAnsiTheme="majorBidi" w:cstheme="majorBidi"/>
                <w:b/>
                <w:bCs/>
                <w:highlight w:val="yellow"/>
              </w:rPr>
            </w:pPr>
            <w:r w:rsidRPr="00591D51">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551DD8EC" w14:textId="77777777" w:rsidR="00591D51" w:rsidRPr="00BC10EA" w:rsidRDefault="00591D51" w:rsidP="00F07193">
            <w:pPr>
              <w:rPr>
                <w:rFonts w:asciiTheme="majorBidi" w:hAnsiTheme="majorBidi" w:cstheme="majorBidi"/>
                <w:b/>
                <w:bCs/>
                <w:highlight w:val="yellow"/>
              </w:rPr>
            </w:pPr>
          </w:p>
        </w:tc>
        <w:tc>
          <w:tcPr>
            <w:tcW w:w="1744" w:type="dxa"/>
            <w:tcBorders>
              <w:top w:val="nil"/>
              <w:left w:val="single" w:sz="4" w:space="0" w:color="auto"/>
              <w:bottom w:val="nil"/>
            </w:tcBorders>
            <w:vAlign w:val="center"/>
          </w:tcPr>
          <w:p w14:paraId="7517BDF5" w14:textId="77777777" w:rsidR="00591D51" w:rsidRPr="00BC10EA" w:rsidRDefault="00591D51" w:rsidP="00F07193">
            <w:pPr>
              <w:rPr>
                <w:rFonts w:asciiTheme="majorBidi" w:hAnsiTheme="majorBidi" w:cstheme="majorBidi"/>
                <w:b/>
                <w:bCs/>
                <w:highlight w:val="yellow"/>
                <w:lang w:bidi="ar-EG"/>
              </w:rPr>
            </w:pPr>
          </w:p>
        </w:tc>
      </w:tr>
      <w:tr w:rsidR="008A682F" w:rsidRPr="005D2DDD" w14:paraId="2105115E" w14:textId="77777777" w:rsidTr="00917446">
        <w:trPr>
          <w:trHeight w:val="305"/>
          <w:jc w:val="center"/>
        </w:trPr>
        <w:tc>
          <w:tcPr>
            <w:tcW w:w="1171" w:type="dxa"/>
            <w:gridSpan w:val="2"/>
            <w:tcBorders>
              <w:top w:val="nil"/>
              <w:bottom w:val="single" w:sz="8" w:space="0" w:color="auto"/>
              <w:right w:val="nil"/>
            </w:tcBorders>
            <w:vAlign w:val="center"/>
          </w:tcPr>
          <w:p w14:paraId="54895973" w14:textId="77777777" w:rsidR="00591D51" w:rsidRPr="005D2DDD" w:rsidRDefault="00F07193" w:rsidP="00F07193">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34396825" w14:textId="77777777" w:rsidR="00591D51" w:rsidRPr="003302F2" w:rsidRDefault="00F07193" w:rsidP="00F07193">
            <w:pPr>
              <w:jc w:val="right"/>
              <w:rPr>
                <w:rFonts w:asciiTheme="majorBidi" w:hAnsiTheme="majorBidi" w:cstheme="majorBidi"/>
                <w:b/>
                <w:bCs/>
                <w:rtl/>
                <w:lang w:bidi="ar-EG"/>
              </w:rPr>
            </w:pPr>
            <w:r w:rsidRPr="00591D51">
              <w:rPr>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195D2557" w14:textId="77777777" w:rsidR="00591D51" w:rsidRPr="005D2DDD" w:rsidRDefault="00917446" w:rsidP="00F07193">
            <w:pPr>
              <w:rPr>
                <w:rFonts w:asciiTheme="majorBidi" w:hAnsiTheme="majorBidi" w:cstheme="majorBidi"/>
                <w:b/>
                <w:bCs/>
                <w:lang w:bidi="ar-EG"/>
              </w:rPr>
            </w:pPr>
            <w:r>
              <w:rPr>
                <w:rFonts w:asciiTheme="majorBidi" w:hAnsiTheme="majorBidi" w:cstheme="majorBidi"/>
                <w:b/>
                <w:bCs/>
              </w:rPr>
              <w:t>×</w:t>
            </w:r>
          </w:p>
        </w:tc>
        <w:tc>
          <w:tcPr>
            <w:tcW w:w="1452" w:type="dxa"/>
            <w:gridSpan w:val="3"/>
            <w:tcBorders>
              <w:top w:val="nil"/>
              <w:left w:val="single" w:sz="4" w:space="0" w:color="auto"/>
              <w:bottom w:val="single" w:sz="8" w:space="0" w:color="auto"/>
              <w:right w:val="single" w:sz="4" w:space="0" w:color="auto"/>
            </w:tcBorders>
            <w:vAlign w:val="center"/>
          </w:tcPr>
          <w:p w14:paraId="256E428A" w14:textId="77777777" w:rsidR="00591D51" w:rsidRPr="003302F2" w:rsidRDefault="00F07193" w:rsidP="00F07193">
            <w:pPr>
              <w:jc w:val="right"/>
              <w:rPr>
                <w:rFonts w:asciiTheme="majorBidi" w:hAnsiTheme="majorBidi" w:cstheme="majorBidi"/>
                <w:b/>
                <w:bCs/>
                <w:rtl/>
                <w:lang w:bidi="ar-EG"/>
              </w:rPr>
            </w:pPr>
            <w:r w:rsidRPr="00591D51">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11FB69FF" w14:textId="77777777" w:rsidR="00591D51" w:rsidRPr="003302F2" w:rsidRDefault="00591D51" w:rsidP="00F07193">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751E2883" w14:textId="77777777" w:rsidR="00591D51" w:rsidRPr="003302F2" w:rsidRDefault="00591D51" w:rsidP="00F07193">
            <w:pPr>
              <w:rPr>
                <w:rFonts w:asciiTheme="majorBidi" w:hAnsiTheme="majorBidi" w:cstheme="majorBidi"/>
                <w:b/>
                <w:bCs/>
              </w:rPr>
            </w:pPr>
          </w:p>
        </w:tc>
      </w:tr>
      <w:tr w:rsidR="00CC4A74" w:rsidRPr="005D2DDD" w14:paraId="3556EC5B" w14:textId="77777777" w:rsidTr="008A682F">
        <w:trPr>
          <w:trHeight w:val="340"/>
          <w:jc w:val="center"/>
        </w:trPr>
        <w:tc>
          <w:tcPr>
            <w:tcW w:w="4805" w:type="dxa"/>
            <w:gridSpan w:val="12"/>
            <w:tcBorders>
              <w:top w:val="single" w:sz="8" w:space="0" w:color="auto"/>
              <w:bottom w:val="single" w:sz="8" w:space="0" w:color="auto"/>
              <w:right w:val="nil"/>
            </w:tcBorders>
          </w:tcPr>
          <w:p w14:paraId="5A780CA7" w14:textId="77777777" w:rsidR="00CC4A74" w:rsidRPr="003302F2" w:rsidRDefault="00CC4A74" w:rsidP="00CC4A74">
            <w:pPr>
              <w:rPr>
                <w:rFonts w:asciiTheme="majorBidi" w:hAnsiTheme="majorBidi" w:cstheme="majorBidi"/>
                <w:b/>
                <w:bCs/>
                <w:rtl/>
                <w:lang w:bidi="ar-EG"/>
              </w:rPr>
            </w:pPr>
            <w:r w:rsidRPr="00FD1A64">
              <w:rPr>
                <w:b/>
                <w:bCs/>
              </w:rPr>
              <w:t>3.  Level/year at which this course is offered:</w:t>
            </w:r>
          </w:p>
        </w:tc>
        <w:tc>
          <w:tcPr>
            <w:tcW w:w="4520" w:type="dxa"/>
            <w:gridSpan w:val="5"/>
            <w:tcBorders>
              <w:top w:val="single" w:sz="8" w:space="0" w:color="auto"/>
              <w:left w:val="nil"/>
              <w:bottom w:val="single" w:sz="8" w:space="0" w:color="auto"/>
            </w:tcBorders>
          </w:tcPr>
          <w:p w14:paraId="4A8A43C6" w14:textId="77777777" w:rsidR="00CC4A74" w:rsidRPr="003302F2" w:rsidRDefault="00C22256" w:rsidP="00CC4A74">
            <w:pPr>
              <w:rPr>
                <w:rFonts w:asciiTheme="majorBidi" w:hAnsiTheme="majorBidi" w:cstheme="majorBidi"/>
                <w:b/>
                <w:bCs/>
                <w:rtl/>
                <w:lang w:bidi="ar-EG"/>
              </w:rPr>
            </w:pPr>
            <w:r>
              <w:rPr>
                <w:rFonts w:asciiTheme="majorBidi" w:hAnsiTheme="majorBidi" w:cstheme="majorBidi"/>
                <w:b/>
                <w:bCs/>
                <w:lang w:bidi="ar-EG"/>
              </w:rPr>
              <w:t xml:space="preserve">Level </w:t>
            </w:r>
            <w:r w:rsidR="00917446">
              <w:rPr>
                <w:rFonts w:asciiTheme="majorBidi" w:hAnsiTheme="majorBidi" w:cstheme="majorBidi"/>
                <w:b/>
                <w:bCs/>
                <w:lang w:bidi="ar-EG"/>
              </w:rPr>
              <w:t>7</w:t>
            </w:r>
          </w:p>
        </w:tc>
      </w:tr>
      <w:tr w:rsidR="00E63B5F" w:rsidRPr="005D2DDD" w14:paraId="1DB99DA0" w14:textId="77777777" w:rsidTr="00FF286B">
        <w:trPr>
          <w:trHeight w:val="511"/>
          <w:jc w:val="center"/>
        </w:trPr>
        <w:tc>
          <w:tcPr>
            <w:tcW w:w="9325" w:type="dxa"/>
            <w:gridSpan w:val="17"/>
            <w:tcBorders>
              <w:top w:val="single" w:sz="8" w:space="0" w:color="auto"/>
            </w:tcBorders>
          </w:tcPr>
          <w:p w14:paraId="62B62856" w14:textId="77777777" w:rsidR="00E63B5F" w:rsidRPr="003302F2" w:rsidRDefault="00E63B5F" w:rsidP="00CC4A74">
            <w:pPr>
              <w:rPr>
                <w:rFonts w:asciiTheme="majorBidi" w:hAnsiTheme="majorBidi" w:cstheme="majorBidi"/>
                <w:b/>
                <w:bCs/>
                <w:rtl/>
                <w:lang w:bidi="ar-EG"/>
              </w:rPr>
            </w:pPr>
            <w:r w:rsidRPr="00FD1A64">
              <w:rPr>
                <w:b/>
                <w:bCs/>
              </w:rPr>
              <w:t xml:space="preserve">4.  Pre-requisites for this course </w:t>
            </w:r>
            <w:r w:rsidRPr="00743E1A">
              <w:rPr>
                <w:sz w:val="20"/>
                <w:szCs w:val="20"/>
              </w:rPr>
              <w:t>(if any)</w:t>
            </w:r>
            <w:r w:rsidRPr="00FD1A64">
              <w:rPr>
                <w:b/>
                <w:bCs/>
              </w:rPr>
              <w:t>:</w:t>
            </w:r>
            <w:r w:rsidR="00917446" w:rsidRPr="00917446">
              <w:rPr>
                <w:rFonts w:ascii="TimesNewRomanBold" w:cs="TimesNewRomanBold"/>
                <w:b/>
                <w:bCs/>
                <w:szCs w:val="16"/>
              </w:rPr>
              <w:t>ENGL 215</w:t>
            </w:r>
          </w:p>
          <w:p w14:paraId="01365DD0" w14:textId="77777777" w:rsidR="00E63B5F" w:rsidRPr="003302F2" w:rsidRDefault="00E63B5F" w:rsidP="00F07193">
            <w:pPr>
              <w:rPr>
                <w:rFonts w:asciiTheme="majorBidi" w:hAnsiTheme="majorBidi" w:cstheme="majorBidi"/>
                <w:b/>
                <w:bCs/>
                <w:rtl/>
                <w:lang w:bidi="ar-EG"/>
              </w:rPr>
            </w:pPr>
          </w:p>
        </w:tc>
      </w:tr>
      <w:tr w:rsidR="00CC4A74" w:rsidRPr="005D2DDD" w14:paraId="6EE36B6C" w14:textId="77777777" w:rsidTr="008A682F">
        <w:trPr>
          <w:jc w:val="center"/>
        </w:trPr>
        <w:tc>
          <w:tcPr>
            <w:tcW w:w="9325" w:type="dxa"/>
            <w:gridSpan w:val="17"/>
            <w:tcBorders>
              <w:top w:val="single" w:sz="8" w:space="0" w:color="auto"/>
              <w:bottom w:val="nil"/>
            </w:tcBorders>
          </w:tcPr>
          <w:p w14:paraId="74E0CB47" w14:textId="77777777" w:rsidR="00CC4A74" w:rsidRPr="003302F2" w:rsidRDefault="00CC4A74" w:rsidP="00CC4A74">
            <w:pPr>
              <w:rPr>
                <w:rFonts w:asciiTheme="majorBidi" w:hAnsiTheme="majorBidi" w:cstheme="majorBidi"/>
                <w:b/>
                <w:bCs/>
                <w:rtl/>
                <w:lang w:bidi="ar-EG"/>
              </w:rPr>
            </w:pPr>
            <w:r w:rsidRPr="00FD1A64">
              <w:rPr>
                <w:b/>
                <w:bCs/>
              </w:rPr>
              <w:t xml:space="preserve">5.  Co-requisites for this course </w:t>
            </w:r>
            <w:r w:rsidRPr="00743E1A">
              <w:rPr>
                <w:sz w:val="20"/>
                <w:szCs w:val="20"/>
              </w:rPr>
              <w:t>(if any)</w:t>
            </w:r>
            <w:r w:rsidRPr="00FD1A64">
              <w:rPr>
                <w:b/>
                <w:bCs/>
              </w:rPr>
              <w:t>:</w:t>
            </w:r>
            <w:r w:rsidR="00FF286B">
              <w:rPr>
                <w:b/>
                <w:bCs/>
              </w:rPr>
              <w:t xml:space="preserve"> Non</w:t>
            </w:r>
            <w:r w:rsidR="0022002C">
              <w:rPr>
                <w:b/>
                <w:bCs/>
              </w:rPr>
              <w:t>e</w:t>
            </w:r>
          </w:p>
        </w:tc>
      </w:tr>
      <w:tr w:rsidR="00591D51" w:rsidRPr="005D2DDD" w14:paraId="13A782CD" w14:textId="77777777" w:rsidTr="00FF286B">
        <w:trPr>
          <w:trHeight w:val="198"/>
          <w:jc w:val="center"/>
        </w:trPr>
        <w:tc>
          <w:tcPr>
            <w:tcW w:w="9325" w:type="dxa"/>
            <w:gridSpan w:val="17"/>
            <w:tcBorders>
              <w:top w:val="nil"/>
            </w:tcBorders>
          </w:tcPr>
          <w:p w14:paraId="259D03CC" w14:textId="77777777" w:rsidR="00591D51" w:rsidRPr="005D2DDD" w:rsidRDefault="00591D51" w:rsidP="00F07193">
            <w:pPr>
              <w:rPr>
                <w:rFonts w:asciiTheme="majorBidi" w:hAnsiTheme="majorBidi" w:cstheme="majorBidi"/>
                <w:b/>
                <w:bCs/>
              </w:rPr>
            </w:pPr>
          </w:p>
        </w:tc>
      </w:tr>
    </w:tbl>
    <w:p w14:paraId="1C51B636" w14:textId="77777777" w:rsidR="00591D51" w:rsidRDefault="00591D51" w:rsidP="00591D51">
      <w:pPr>
        <w:rPr>
          <w:lang w:bidi="ar-EG"/>
        </w:rPr>
      </w:pPr>
    </w:p>
    <w:p w14:paraId="05C7F0E4" w14:textId="77777777" w:rsidR="00756B55" w:rsidRDefault="00CC4A74" w:rsidP="008B5913">
      <w:pPr>
        <w:pStyle w:val="Heading2"/>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911"/>
        <w:gridCol w:w="2342"/>
        <w:gridCol w:w="2342"/>
      </w:tblGrid>
      <w:tr w:rsidR="00CC4A74" w:rsidRPr="005D2DDD" w14:paraId="76778E7D" w14:textId="77777777" w:rsidTr="008333D8">
        <w:trPr>
          <w:tblHeader/>
          <w:jc w:val="center"/>
        </w:trPr>
        <w:tc>
          <w:tcPr>
            <w:tcW w:w="730" w:type="dxa"/>
            <w:tcBorders>
              <w:top w:val="single" w:sz="12" w:space="0" w:color="auto"/>
              <w:bottom w:val="single" w:sz="8" w:space="0" w:color="auto"/>
              <w:right w:val="single" w:sz="8" w:space="0" w:color="auto"/>
            </w:tcBorders>
            <w:shd w:val="clear" w:color="auto" w:fill="D6E3BC" w:themeFill="accent3" w:themeFillTint="66"/>
            <w:vAlign w:val="center"/>
          </w:tcPr>
          <w:p w14:paraId="627101F0" w14:textId="77777777"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24644D59" w14:textId="77777777"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36F81E28" w14:textId="77777777"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2342" w:type="dxa"/>
            <w:tcBorders>
              <w:top w:val="single" w:sz="12" w:space="0" w:color="auto"/>
              <w:left w:val="single" w:sz="8" w:space="0" w:color="auto"/>
              <w:bottom w:val="single" w:sz="8" w:space="0" w:color="auto"/>
            </w:tcBorders>
            <w:shd w:val="clear" w:color="auto" w:fill="D6E3BC" w:themeFill="accent3" w:themeFillTint="66"/>
            <w:vAlign w:val="center"/>
          </w:tcPr>
          <w:p w14:paraId="67A9C1AA" w14:textId="77777777"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p>
        </w:tc>
      </w:tr>
      <w:tr w:rsidR="00CC4A74" w:rsidRPr="005D2DDD" w14:paraId="7C4C2685" w14:textId="77777777" w:rsidTr="008333D8">
        <w:trPr>
          <w:trHeight w:val="260"/>
          <w:jc w:val="center"/>
        </w:trPr>
        <w:tc>
          <w:tcPr>
            <w:tcW w:w="730" w:type="dxa"/>
            <w:tcBorders>
              <w:top w:val="single" w:sz="8" w:space="0" w:color="auto"/>
              <w:bottom w:val="dashSmallGap" w:sz="4" w:space="0" w:color="auto"/>
              <w:right w:val="single" w:sz="8" w:space="0" w:color="auto"/>
            </w:tcBorders>
            <w:vAlign w:val="center"/>
          </w:tcPr>
          <w:p w14:paraId="63A25BA7" w14:textId="77777777" w:rsidR="00CC4A74" w:rsidRPr="005D2DDD" w:rsidRDefault="00CC4A74" w:rsidP="00CC4A74">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14:paraId="66A2F473" w14:textId="77777777" w:rsidR="00CC4A74" w:rsidRPr="005D2DDD" w:rsidRDefault="00CC4A74" w:rsidP="00CC4A74">
            <w:pPr>
              <w:rPr>
                <w:rFonts w:asciiTheme="majorBidi" w:hAnsiTheme="majorBidi" w:cstheme="majorBidi"/>
                <w:b/>
                <w:bCs/>
                <w:rtl/>
                <w:lang w:bidi="ar-EG"/>
              </w:rPr>
            </w:pPr>
            <w:r w:rsidRPr="003E1946">
              <w:rPr>
                <w:b/>
                <w:bCs/>
              </w:rPr>
              <w:t>Traditional classroom</w:t>
            </w:r>
          </w:p>
        </w:tc>
        <w:tc>
          <w:tcPr>
            <w:tcW w:w="2342" w:type="dxa"/>
            <w:tcBorders>
              <w:top w:val="single" w:sz="8" w:space="0" w:color="auto"/>
              <w:left w:val="single" w:sz="8" w:space="0" w:color="auto"/>
              <w:bottom w:val="dashSmallGap" w:sz="4" w:space="0" w:color="auto"/>
              <w:right w:val="single" w:sz="8" w:space="0" w:color="auto"/>
            </w:tcBorders>
            <w:vAlign w:val="center"/>
          </w:tcPr>
          <w:p w14:paraId="1488D75E" w14:textId="77777777" w:rsidR="00CC4A74" w:rsidRPr="005D2DDD" w:rsidRDefault="0022002C" w:rsidP="00CC4A74">
            <w:pPr>
              <w:bidi/>
              <w:jc w:val="center"/>
              <w:rPr>
                <w:rFonts w:asciiTheme="majorBidi" w:hAnsiTheme="majorBidi" w:cstheme="majorBidi"/>
                <w:lang w:bidi="ar-EG"/>
              </w:rPr>
            </w:pPr>
            <w:r>
              <w:rPr>
                <w:rFonts w:asciiTheme="majorBidi" w:hAnsiTheme="majorBidi" w:cstheme="majorBidi"/>
                <w:lang w:bidi="ar-EG"/>
              </w:rPr>
              <w:t>40</w:t>
            </w:r>
          </w:p>
        </w:tc>
        <w:tc>
          <w:tcPr>
            <w:tcW w:w="2342" w:type="dxa"/>
            <w:tcBorders>
              <w:top w:val="single" w:sz="8" w:space="0" w:color="auto"/>
              <w:left w:val="single" w:sz="8" w:space="0" w:color="auto"/>
              <w:bottom w:val="dashSmallGap" w:sz="4" w:space="0" w:color="auto"/>
            </w:tcBorders>
            <w:vAlign w:val="center"/>
          </w:tcPr>
          <w:p w14:paraId="60BAE0BA" w14:textId="77777777" w:rsidR="00CC4A74" w:rsidRPr="005D2DDD" w:rsidRDefault="0022002C" w:rsidP="00FF286B">
            <w:pPr>
              <w:bidi/>
              <w:spacing w:line="360" w:lineRule="auto"/>
              <w:jc w:val="center"/>
              <w:rPr>
                <w:rFonts w:asciiTheme="majorBidi" w:hAnsiTheme="majorBidi" w:cstheme="majorBidi"/>
              </w:rPr>
            </w:pPr>
            <w:r>
              <w:rPr>
                <w:rFonts w:asciiTheme="majorBidi" w:hAnsiTheme="majorBidi" w:cstheme="majorBidi"/>
              </w:rPr>
              <w:t>89%</w:t>
            </w:r>
          </w:p>
        </w:tc>
      </w:tr>
      <w:tr w:rsidR="00CC4A74" w:rsidRPr="005D2DDD" w14:paraId="420AAF81"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106EAC30" w14:textId="77777777"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911" w:type="dxa"/>
            <w:tcBorders>
              <w:top w:val="dashSmallGap" w:sz="4" w:space="0" w:color="auto"/>
              <w:left w:val="single" w:sz="8" w:space="0" w:color="auto"/>
              <w:bottom w:val="dashSmallGap" w:sz="4" w:space="0" w:color="auto"/>
              <w:right w:val="single" w:sz="8" w:space="0" w:color="auto"/>
            </w:tcBorders>
          </w:tcPr>
          <w:p w14:paraId="00D06843" w14:textId="77777777" w:rsidR="00CC4A74" w:rsidRPr="005D2DDD" w:rsidRDefault="00CC4A74" w:rsidP="00CC4A74">
            <w:pPr>
              <w:rPr>
                <w:rFonts w:asciiTheme="majorBidi" w:hAnsiTheme="majorBidi" w:cstheme="majorBidi"/>
                <w:b/>
                <w:bCs/>
                <w:rtl/>
                <w:lang w:bidi="ar-EG"/>
              </w:rPr>
            </w:pPr>
            <w:r w:rsidRPr="003E1946">
              <w:rPr>
                <w:b/>
                <w:bCs/>
              </w:rPr>
              <w:t xml:space="preserve">Blended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563C7601" w14:textId="77777777" w:rsidR="00CC4A74" w:rsidRPr="005D2DDD" w:rsidRDefault="0022002C" w:rsidP="00CC4A74">
            <w:pPr>
              <w:bidi/>
              <w:jc w:val="center"/>
              <w:rPr>
                <w:rFonts w:asciiTheme="majorBidi" w:hAnsiTheme="majorBidi" w:cstheme="majorBidi"/>
              </w:rPr>
            </w:pPr>
            <w:r>
              <w:rPr>
                <w:rFonts w:asciiTheme="majorBidi" w:hAnsiTheme="majorBidi" w:cstheme="majorBidi"/>
              </w:rPr>
              <w:t>5</w:t>
            </w:r>
          </w:p>
        </w:tc>
        <w:tc>
          <w:tcPr>
            <w:tcW w:w="2342" w:type="dxa"/>
            <w:tcBorders>
              <w:top w:val="dashSmallGap" w:sz="4" w:space="0" w:color="auto"/>
              <w:left w:val="single" w:sz="8" w:space="0" w:color="auto"/>
              <w:bottom w:val="dashSmallGap" w:sz="4" w:space="0" w:color="auto"/>
            </w:tcBorders>
            <w:vAlign w:val="center"/>
          </w:tcPr>
          <w:p w14:paraId="6887EFE2" w14:textId="77777777" w:rsidR="00CC4A74" w:rsidRPr="005D2DDD" w:rsidRDefault="0022002C" w:rsidP="00CC4A74">
            <w:pPr>
              <w:bidi/>
              <w:jc w:val="center"/>
              <w:rPr>
                <w:rFonts w:asciiTheme="majorBidi" w:hAnsiTheme="majorBidi" w:cstheme="majorBidi"/>
              </w:rPr>
            </w:pPr>
            <w:r>
              <w:rPr>
                <w:rFonts w:asciiTheme="majorBidi" w:hAnsiTheme="majorBidi" w:cstheme="majorBidi"/>
              </w:rPr>
              <w:t>11%</w:t>
            </w:r>
          </w:p>
        </w:tc>
      </w:tr>
      <w:tr w:rsidR="00CC4A74" w:rsidRPr="005D2DDD" w14:paraId="62E51C89"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2EFBD21D" w14:textId="77777777"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911" w:type="dxa"/>
            <w:tcBorders>
              <w:top w:val="dashSmallGap" w:sz="4" w:space="0" w:color="auto"/>
              <w:left w:val="single" w:sz="8" w:space="0" w:color="auto"/>
              <w:bottom w:val="dashSmallGap" w:sz="4" w:space="0" w:color="auto"/>
              <w:right w:val="single" w:sz="8" w:space="0" w:color="auto"/>
            </w:tcBorders>
          </w:tcPr>
          <w:p w14:paraId="0DB86BBE" w14:textId="77777777" w:rsidR="00CC4A74" w:rsidRPr="005D2DDD" w:rsidRDefault="00CC4A74" w:rsidP="00CC4A74">
            <w:pPr>
              <w:rPr>
                <w:rFonts w:asciiTheme="majorBidi" w:hAnsiTheme="majorBidi" w:cstheme="majorBidi"/>
                <w:b/>
                <w:bCs/>
              </w:rPr>
            </w:pPr>
            <w:r w:rsidRPr="003E1946">
              <w:rPr>
                <w:b/>
                <w:bCs/>
              </w:rPr>
              <w:t>E-learning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770A1D41"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5A114085" w14:textId="77777777" w:rsidR="00CC4A74" w:rsidRPr="005D2DDD" w:rsidRDefault="00CC4A74" w:rsidP="00CC4A74">
            <w:pPr>
              <w:bidi/>
              <w:jc w:val="center"/>
              <w:rPr>
                <w:rFonts w:asciiTheme="majorBidi" w:hAnsiTheme="majorBidi" w:cstheme="majorBidi"/>
              </w:rPr>
            </w:pPr>
          </w:p>
        </w:tc>
      </w:tr>
      <w:tr w:rsidR="00CC4A74" w:rsidRPr="005D2DDD" w14:paraId="3D38F897"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0A849508" w14:textId="77777777"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911" w:type="dxa"/>
            <w:tcBorders>
              <w:top w:val="dashSmallGap" w:sz="4" w:space="0" w:color="auto"/>
              <w:left w:val="single" w:sz="8" w:space="0" w:color="auto"/>
              <w:bottom w:val="dashSmallGap" w:sz="4" w:space="0" w:color="auto"/>
              <w:right w:val="single" w:sz="8" w:space="0" w:color="auto"/>
            </w:tcBorders>
          </w:tcPr>
          <w:p w14:paraId="1B55FE8B" w14:textId="77777777" w:rsidR="00CC4A74" w:rsidRPr="005D2DDD" w:rsidRDefault="00CC4A74" w:rsidP="00CC4A74">
            <w:pPr>
              <w:rPr>
                <w:rFonts w:asciiTheme="majorBidi" w:hAnsiTheme="majorBidi" w:cstheme="majorBidi"/>
                <w:b/>
                <w:bCs/>
              </w:rPr>
            </w:pPr>
            <w:r w:rsidRPr="003E1946">
              <w:rPr>
                <w:b/>
                <w:bCs/>
              </w:rPr>
              <w:t>Correspondence</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4D12DB89"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677CE3B8" w14:textId="77777777" w:rsidR="00CC4A74" w:rsidRPr="005D2DDD" w:rsidRDefault="00CC4A74" w:rsidP="00CC4A74">
            <w:pPr>
              <w:bidi/>
              <w:jc w:val="center"/>
              <w:rPr>
                <w:rFonts w:asciiTheme="majorBidi" w:hAnsiTheme="majorBidi" w:cstheme="majorBidi"/>
              </w:rPr>
            </w:pPr>
          </w:p>
        </w:tc>
      </w:tr>
      <w:tr w:rsidR="00CC4A74" w:rsidRPr="005D2DDD" w14:paraId="69A02D10" w14:textId="77777777" w:rsidTr="008333D8">
        <w:trPr>
          <w:trHeight w:val="260"/>
          <w:jc w:val="center"/>
        </w:trPr>
        <w:tc>
          <w:tcPr>
            <w:tcW w:w="730" w:type="dxa"/>
            <w:tcBorders>
              <w:top w:val="dashSmallGap" w:sz="4" w:space="0" w:color="auto"/>
              <w:bottom w:val="single" w:sz="12" w:space="0" w:color="auto"/>
              <w:right w:val="single" w:sz="8" w:space="0" w:color="auto"/>
            </w:tcBorders>
            <w:vAlign w:val="center"/>
          </w:tcPr>
          <w:p w14:paraId="4DA57E2A" w14:textId="77777777"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14:paraId="60E5EBC5" w14:textId="77777777" w:rsidR="00CC4A74" w:rsidRPr="005D2DDD" w:rsidRDefault="00CC4A74" w:rsidP="00CC4A74">
            <w:pPr>
              <w:rPr>
                <w:rFonts w:asciiTheme="majorBidi" w:hAnsiTheme="majorBidi" w:cstheme="majorBidi"/>
                <w:b/>
                <w:bCs/>
              </w:rPr>
            </w:pPr>
            <w:r w:rsidRPr="003E1946">
              <w:rPr>
                <w:b/>
                <w:bCs/>
              </w:rPr>
              <w:t>Other</w:t>
            </w:r>
          </w:p>
        </w:tc>
        <w:tc>
          <w:tcPr>
            <w:tcW w:w="2342" w:type="dxa"/>
            <w:tcBorders>
              <w:top w:val="dashSmallGap" w:sz="4" w:space="0" w:color="auto"/>
              <w:left w:val="single" w:sz="8" w:space="0" w:color="auto"/>
              <w:bottom w:val="single" w:sz="12" w:space="0" w:color="auto"/>
              <w:right w:val="single" w:sz="8" w:space="0" w:color="auto"/>
            </w:tcBorders>
            <w:vAlign w:val="center"/>
          </w:tcPr>
          <w:p w14:paraId="6F92CE96"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single" w:sz="12" w:space="0" w:color="auto"/>
            </w:tcBorders>
            <w:vAlign w:val="center"/>
          </w:tcPr>
          <w:p w14:paraId="6E0C5184" w14:textId="77777777" w:rsidR="00CC4A74" w:rsidRPr="005D2DDD" w:rsidRDefault="00CC4A74" w:rsidP="00CC4A74">
            <w:pPr>
              <w:bidi/>
              <w:jc w:val="center"/>
              <w:rPr>
                <w:rFonts w:asciiTheme="majorBidi" w:hAnsiTheme="majorBidi" w:cstheme="majorBidi"/>
              </w:rPr>
            </w:pPr>
          </w:p>
        </w:tc>
      </w:tr>
    </w:tbl>
    <w:p w14:paraId="40ED9F3F" w14:textId="77777777" w:rsidR="00CC4A74" w:rsidRDefault="00CC4A74" w:rsidP="00CC4A74"/>
    <w:p w14:paraId="770304F5" w14:textId="77777777" w:rsidR="00756B55" w:rsidRDefault="008A682F" w:rsidP="008B5913">
      <w:pPr>
        <w:rPr>
          <w:rFonts w:asciiTheme="majorBidi" w:hAnsiTheme="majorBidi" w:cstheme="majorBidi"/>
          <w:b/>
          <w:bCs/>
          <w:sz w:val="26"/>
          <w:szCs w:val="26"/>
          <w:lang w:bidi="ar-EG"/>
        </w:rPr>
      </w:pPr>
      <w:r>
        <w:rPr>
          <w:rFonts w:asciiTheme="majorBidi" w:hAnsiTheme="majorBidi" w:cstheme="majorBidi"/>
          <w:b/>
          <w:bCs/>
          <w:sz w:val="26"/>
          <w:szCs w:val="26"/>
          <w:lang w:bidi="ar-EG"/>
        </w:rPr>
        <w:t>7</w:t>
      </w:r>
      <w:r w:rsidR="00393B93">
        <w:rPr>
          <w:rFonts w:asciiTheme="majorBidi" w:hAnsiTheme="majorBidi" w:cstheme="majorBidi"/>
          <w:b/>
          <w:bCs/>
          <w:sz w:val="26"/>
          <w:szCs w:val="26"/>
          <w:lang w:bidi="ar-EG"/>
        </w:rPr>
        <w:t xml:space="preserve">. Actual Learning Hours </w:t>
      </w:r>
      <w:r w:rsidR="00393B93" w:rsidRPr="00393B93">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6214"/>
        <w:gridCol w:w="2309"/>
      </w:tblGrid>
      <w:tr w:rsidR="0072359E" w:rsidRPr="0019322E" w14:paraId="6F5C5544" w14:textId="77777777" w:rsidTr="008333D8">
        <w:trPr>
          <w:trHeight w:val="380"/>
        </w:trPr>
        <w:tc>
          <w:tcPr>
            <w:tcW w:w="802" w:type="dxa"/>
            <w:tcBorders>
              <w:top w:val="single" w:sz="12" w:space="0" w:color="auto"/>
              <w:left w:val="single" w:sz="12" w:space="0" w:color="auto"/>
              <w:bottom w:val="single" w:sz="8" w:space="0" w:color="auto"/>
            </w:tcBorders>
            <w:shd w:val="clear" w:color="auto" w:fill="D6E3BC" w:themeFill="accent3" w:themeFillTint="66"/>
            <w:vAlign w:val="center"/>
          </w:tcPr>
          <w:p w14:paraId="49E2195F" w14:textId="77777777"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No</w:t>
            </w:r>
          </w:p>
        </w:tc>
        <w:tc>
          <w:tcPr>
            <w:tcW w:w="6214" w:type="dxa"/>
            <w:tcBorders>
              <w:top w:val="single" w:sz="12" w:space="0" w:color="auto"/>
              <w:bottom w:val="single" w:sz="8" w:space="0" w:color="auto"/>
            </w:tcBorders>
            <w:shd w:val="clear" w:color="auto" w:fill="D6E3BC" w:themeFill="accent3" w:themeFillTint="66"/>
            <w:vAlign w:val="center"/>
          </w:tcPr>
          <w:p w14:paraId="01F440C9" w14:textId="77777777"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Activity</w:t>
            </w:r>
          </w:p>
        </w:tc>
        <w:tc>
          <w:tcPr>
            <w:tcW w:w="2309" w:type="dxa"/>
            <w:tcBorders>
              <w:top w:val="single" w:sz="12" w:space="0" w:color="auto"/>
              <w:bottom w:val="single" w:sz="8" w:space="0" w:color="auto"/>
              <w:right w:val="single" w:sz="12" w:space="0" w:color="auto"/>
            </w:tcBorders>
            <w:shd w:val="clear" w:color="auto" w:fill="D6E3BC" w:themeFill="accent3" w:themeFillTint="66"/>
            <w:vAlign w:val="center"/>
          </w:tcPr>
          <w:p w14:paraId="12660862" w14:textId="77777777"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Learning Hours</w:t>
            </w:r>
          </w:p>
        </w:tc>
      </w:tr>
      <w:tr w:rsidR="0072359E" w:rsidRPr="0019322E" w14:paraId="697FFD14" w14:textId="77777777" w:rsidTr="008333D8">
        <w:tc>
          <w:tcPr>
            <w:tcW w:w="9325"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4440155A" w14:textId="77777777" w:rsidR="0072359E" w:rsidRPr="00EF018C" w:rsidRDefault="0072359E" w:rsidP="0072359E">
            <w:pPr>
              <w:rPr>
                <w:rFonts w:asciiTheme="majorBidi" w:hAnsiTheme="majorBidi" w:cstheme="majorBidi"/>
                <w:b/>
                <w:bCs/>
                <w:rtl/>
                <w:lang w:bidi="ar-EG"/>
              </w:rPr>
            </w:pPr>
            <w:r>
              <w:rPr>
                <w:rFonts w:asciiTheme="majorBidi" w:hAnsiTheme="majorBidi" w:cstheme="majorBidi"/>
                <w:b/>
                <w:bCs/>
                <w:lang w:bidi="ar-EG"/>
              </w:rPr>
              <w:t>Contact Hours</w:t>
            </w:r>
          </w:p>
        </w:tc>
      </w:tr>
      <w:tr w:rsidR="0072359E" w:rsidRPr="0019322E" w14:paraId="3686A5B9" w14:textId="77777777" w:rsidTr="008333D8">
        <w:tc>
          <w:tcPr>
            <w:tcW w:w="802" w:type="dxa"/>
            <w:tcBorders>
              <w:left w:val="single" w:sz="12" w:space="0" w:color="auto"/>
              <w:bottom w:val="dashSmallGap" w:sz="4" w:space="0" w:color="auto"/>
            </w:tcBorders>
            <w:vAlign w:val="center"/>
          </w:tcPr>
          <w:p w14:paraId="6E1CCADE" w14:textId="77777777"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vAlign w:val="center"/>
          </w:tcPr>
          <w:p w14:paraId="619FA859" w14:textId="77777777" w:rsidR="0072359E" w:rsidRPr="000274EF" w:rsidRDefault="0072359E" w:rsidP="0072359E">
            <w:pPr>
              <w:rPr>
                <w:rFonts w:asciiTheme="majorBidi" w:hAnsiTheme="majorBidi" w:cstheme="majorBidi"/>
                <w:lang w:bidi="ar-EG"/>
              </w:rPr>
            </w:pPr>
            <w:r w:rsidRPr="008A5F1E">
              <w:rPr>
                <w:rFonts w:asciiTheme="majorBidi" w:hAnsiTheme="majorBidi" w:cstheme="majorBidi"/>
                <w:b/>
                <w:bCs/>
                <w:lang w:bidi="ar-EG"/>
              </w:rPr>
              <w:t>Lecture</w:t>
            </w:r>
          </w:p>
        </w:tc>
        <w:tc>
          <w:tcPr>
            <w:tcW w:w="2309" w:type="dxa"/>
            <w:tcBorders>
              <w:bottom w:val="dashSmallGap" w:sz="4" w:space="0" w:color="auto"/>
              <w:right w:val="single" w:sz="12" w:space="0" w:color="auto"/>
            </w:tcBorders>
          </w:tcPr>
          <w:p w14:paraId="450A485B" w14:textId="77777777" w:rsidR="0072359E" w:rsidRPr="000274EF" w:rsidRDefault="0022002C" w:rsidP="0022002C">
            <w:pPr>
              <w:jc w:val="center"/>
              <w:rPr>
                <w:rFonts w:asciiTheme="majorBidi" w:hAnsiTheme="majorBidi" w:cstheme="majorBidi"/>
                <w:rtl/>
                <w:lang w:bidi="ar-EG"/>
              </w:rPr>
            </w:pPr>
            <w:r>
              <w:rPr>
                <w:rFonts w:asciiTheme="majorBidi" w:hAnsiTheme="majorBidi" w:cstheme="majorBidi"/>
                <w:lang w:bidi="ar-EG"/>
              </w:rPr>
              <w:t>40</w:t>
            </w:r>
          </w:p>
        </w:tc>
      </w:tr>
      <w:tr w:rsidR="0072359E" w:rsidRPr="0019322E" w14:paraId="3942B988" w14:textId="77777777" w:rsidTr="008333D8">
        <w:tc>
          <w:tcPr>
            <w:tcW w:w="802" w:type="dxa"/>
            <w:tcBorders>
              <w:top w:val="dashSmallGap" w:sz="4" w:space="0" w:color="auto"/>
              <w:left w:val="single" w:sz="12" w:space="0" w:color="auto"/>
              <w:bottom w:val="dashSmallGap" w:sz="4" w:space="0" w:color="auto"/>
            </w:tcBorders>
            <w:vAlign w:val="center"/>
          </w:tcPr>
          <w:p w14:paraId="66907BCD" w14:textId="77777777"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vAlign w:val="center"/>
          </w:tcPr>
          <w:p w14:paraId="4FEA6042" w14:textId="77777777" w:rsidR="0072359E" w:rsidRPr="000274EF" w:rsidRDefault="0072359E" w:rsidP="0072359E">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2309" w:type="dxa"/>
            <w:tcBorders>
              <w:top w:val="dashSmallGap" w:sz="4" w:space="0" w:color="auto"/>
              <w:bottom w:val="dashSmallGap" w:sz="4" w:space="0" w:color="auto"/>
              <w:right w:val="single" w:sz="12" w:space="0" w:color="auto"/>
            </w:tcBorders>
          </w:tcPr>
          <w:p w14:paraId="6D7B9652" w14:textId="77777777" w:rsidR="0072359E" w:rsidRPr="000274EF" w:rsidRDefault="0022002C" w:rsidP="0022002C">
            <w:pPr>
              <w:jc w:val="center"/>
              <w:rPr>
                <w:rFonts w:asciiTheme="majorBidi" w:hAnsiTheme="majorBidi" w:cstheme="majorBidi"/>
                <w:rtl/>
                <w:lang w:bidi="ar-EG"/>
              </w:rPr>
            </w:pPr>
            <w:r>
              <w:rPr>
                <w:rFonts w:asciiTheme="majorBidi" w:hAnsiTheme="majorBidi" w:cstheme="majorBidi"/>
                <w:lang w:bidi="ar-EG"/>
              </w:rPr>
              <w:t>5</w:t>
            </w:r>
          </w:p>
        </w:tc>
      </w:tr>
      <w:tr w:rsidR="0072359E" w:rsidRPr="0019322E" w14:paraId="14670942" w14:textId="77777777" w:rsidTr="008333D8">
        <w:tc>
          <w:tcPr>
            <w:tcW w:w="802" w:type="dxa"/>
            <w:tcBorders>
              <w:top w:val="dashSmallGap" w:sz="4" w:space="0" w:color="auto"/>
              <w:left w:val="single" w:sz="12" w:space="0" w:color="auto"/>
              <w:bottom w:val="dashSmallGap" w:sz="4" w:space="0" w:color="auto"/>
            </w:tcBorders>
            <w:vAlign w:val="center"/>
          </w:tcPr>
          <w:p w14:paraId="4FD4660E" w14:textId="77777777"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vAlign w:val="center"/>
          </w:tcPr>
          <w:p w14:paraId="225C0426" w14:textId="77777777"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Tutorial</w:t>
            </w:r>
          </w:p>
        </w:tc>
        <w:tc>
          <w:tcPr>
            <w:tcW w:w="2309" w:type="dxa"/>
            <w:tcBorders>
              <w:top w:val="dashSmallGap" w:sz="4" w:space="0" w:color="auto"/>
              <w:bottom w:val="dashSmallGap" w:sz="4" w:space="0" w:color="auto"/>
              <w:right w:val="single" w:sz="12" w:space="0" w:color="auto"/>
            </w:tcBorders>
          </w:tcPr>
          <w:p w14:paraId="3F17F035" w14:textId="77777777" w:rsidR="0072359E" w:rsidRPr="000274EF" w:rsidRDefault="0072359E" w:rsidP="0022002C">
            <w:pPr>
              <w:jc w:val="center"/>
              <w:rPr>
                <w:rFonts w:asciiTheme="majorBidi" w:hAnsiTheme="majorBidi" w:cstheme="majorBidi"/>
                <w:rtl/>
                <w:lang w:bidi="ar-EG"/>
              </w:rPr>
            </w:pPr>
          </w:p>
        </w:tc>
      </w:tr>
      <w:tr w:rsidR="0072359E" w:rsidRPr="0019322E" w14:paraId="4B2CF608" w14:textId="77777777" w:rsidTr="008333D8">
        <w:tc>
          <w:tcPr>
            <w:tcW w:w="802" w:type="dxa"/>
            <w:tcBorders>
              <w:top w:val="dashSmallGap" w:sz="4" w:space="0" w:color="auto"/>
              <w:left w:val="single" w:sz="12" w:space="0" w:color="auto"/>
              <w:bottom w:val="dashSmallGap" w:sz="4" w:space="0" w:color="auto"/>
            </w:tcBorders>
            <w:vAlign w:val="center"/>
          </w:tcPr>
          <w:p w14:paraId="4FDAE0F3" w14:textId="77777777"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vAlign w:val="center"/>
          </w:tcPr>
          <w:p w14:paraId="1AF4980E" w14:textId="77777777"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tc>
        <w:tc>
          <w:tcPr>
            <w:tcW w:w="2309" w:type="dxa"/>
            <w:tcBorders>
              <w:top w:val="dashSmallGap" w:sz="4" w:space="0" w:color="auto"/>
              <w:bottom w:val="dashSmallGap" w:sz="4" w:space="0" w:color="auto"/>
              <w:right w:val="single" w:sz="12" w:space="0" w:color="auto"/>
            </w:tcBorders>
          </w:tcPr>
          <w:p w14:paraId="347A1965" w14:textId="77777777" w:rsidR="0072359E" w:rsidRPr="000274EF" w:rsidRDefault="0072359E" w:rsidP="0022002C">
            <w:pPr>
              <w:jc w:val="center"/>
              <w:rPr>
                <w:rFonts w:asciiTheme="majorBidi" w:hAnsiTheme="majorBidi" w:cstheme="majorBidi"/>
                <w:rtl/>
                <w:lang w:bidi="ar-EG"/>
              </w:rPr>
            </w:pPr>
          </w:p>
        </w:tc>
      </w:tr>
      <w:tr w:rsidR="0072359E" w:rsidRPr="0019322E" w14:paraId="5698964E" w14:textId="77777777" w:rsidTr="008333D8">
        <w:tc>
          <w:tcPr>
            <w:tcW w:w="802" w:type="dxa"/>
            <w:tcBorders>
              <w:top w:val="dashSmallGap" w:sz="4" w:space="0" w:color="auto"/>
              <w:left w:val="single" w:sz="12" w:space="0" w:color="auto"/>
              <w:bottom w:val="single" w:sz="8" w:space="0" w:color="auto"/>
            </w:tcBorders>
            <w:vAlign w:val="center"/>
          </w:tcPr>
          <w:p w14:paraId="16E76F8B" w14:textId="77777777" w:rsidR="0072359E" w:rsidRPr="000274EF" w:rsidRDefault="0072359E" w:rsidP="0072359E">
            <w:pPr>
              <w:jc w:val="center"/>
              <w:rPr>
                <w:rFonts w:asciiTheme="majorBidi" w:hAnsiTheme="majorBidi" w:cstheme="majorBidi"/>
                <w:rtl/>
                <w:lang w:bidi="ar-EG"/>
              </w:rPr>
            </w:pPr>
          </w:p>
        </w:tc>
        <w:tc>
          <w:tcPr>
            <w:tcW w:w="6214" w:type="dxa"/>
            <w:tcBorders>
              <w:top w:val="dashSmallGap" w:sz="4" w:space="0" w:color="auto"/>
              <w:bottom w:val="single" w:sz="8" w:space="0" w:color="auto"/>
            </w:tcBorders>
            <w:vAlign w:val="center"/>
          </w:tcPr>
          <w:p w14:paraId="47AEEAC8" w14:textId="77777777"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Total</w:t>
            </w:r>
          </w:p>
        </w:tc>
        <w:tc>
          <w:tcPr>
            <w:tcW w:w="2309" w:type="dxa"/>
            <w:tcBorders>
              <w:top w:val="dashSmallGap" w:sz="4" w:space="0" w:color="auto"/>
              <w:right w:val="single" w:sz="12" w:space="0" w:color="auto"/>
            </w:tcBorders>
          </w:tcPr>
          <w:p w14:paraId="1C71D8D8" w14:textId="77777777" w:rsidR="0072359E" w:rsidRPr="000274EF" w:rsidRDefault="0022002C" w:rsidP="0022002C">
            <w:pPr>
              <w:jc w:val="center"/>
              <w:rPr>
                <w:rFonts w:asciiTheme="majorBidi" w:hAnsiTheme="majorBidi" w:cstheme="majorBidi"/>
                <w:rtl/>
                <w:lang w:bidi="ar-EG"/>
              </w:rPr>
            </w:pPr>
            <w:r>
              <w:rPr>
                <w:rFonts w:asciiTheme="majorBidi" w:hAnsiTheme="majorBidi" w:cstheme="majorBidi"/>
                <w:lang w:bidi="ar-EG"/>
              </w:rPr>
              <w:t>45</w:t>
            </w:r>
          </w:p>
        </w:tc>
      </w:tr>
      <w:tr w:rsidR="008A682F" w:rsidRPr="0019322E" w14:paraId="2A60C5D8" w14:textId="77777777" w:rsidTr="008333D8">
        <w:tc>
          <w:tcPr>
            <w:tcW w:w="9325"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36CB253F" w14:textId="77777777" w:rsidR="008A682F" w:rsidRPr="0019322E" w:rsidRDefault="0072359E" w:rsidP="0022002C">
            <w:pPr>
              <w:jc w:val="center"/>
              <w:rPr>
                <w:rFonts w:asciiTheme="majorBidi" w:hAnsiTheme="majorBidi" w:cstheme="majorBidi"/>
                <w:b/>
                <w:bCs/>
                <w:rtl/>
                <w:lang w:bidi="ar-EG"/>
              </w:rPr>
            </w:pPr>
            <w:r>
              <w:rPr>
                <w:rFonts w:asciiTheme="majorBidi" w:hAnsiTheme="majorBidi" w:cstheme="majorBidi"/>
                <w:b/>
                <w:bCs/>
                <w:lang w:bidi="ar-EG"/>
              </w:rPr>
              <w:t>Other Learning Hours</w:t>
            </w:r>
            <w:r w:rsidR="001B2F24">
              <w:rPr>
                <w:rFonts w:asciiTheme="majorBidi" w:hAnsiTheme="majorBidi" w:cstheme="majorBidi" w:hint="cs"/>
                <w:b/>
                <w:bCs/>
                <w:rtl/>
                <w:lang w:bidi="ar-EG"/>
              </w:rPr>
              <w:t>*</w:t>
            </w:r>
          </w:p>
        </w:tc>
      </w:tr>
      <w:tr w:rsidR="001B2F24" w:rsidRPr="0019322E" w14:paraId="67E6FA5D" w14:textId="77777777" w:rsidTr="008333D8">
        <w:tc>
          <w:tcPr>
            <w:tcW w:w="802" w:type="dxa"/>
            <w:tcBorders>
              <w:left w:val="single" w:sz="12" w:space="0" w:color="auto"/>
              <w:bottom w:val="dashSmallGap" w:sz="4" w:space="0" w:color="auto"/>
            </w:tcBorders>
            <w:vAlign w:val="center"/>
          </w:tcPr>
          <w:p w14:paraId="5D92AEC8" w14:textId="77777777" w:rsidR="001B2F24" w:rsidRPr="000274EF" w:rsidRDefault="001B2F24" w:rsidP="001B2F24">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tcPr>
          <w:p w14:paraId="5F481B27" w14:textId="77777777" w:rsidR="001B2F24" w:rsidRPr="000274EF" w:rsidRDefault="001B2F24" w:rsidP="001B2F24">
            <w:pPr>
              <w:rPr>
                <w:rFonts w:asciiTheme="majorBidi" w:hAnsiTheme="majorBidi" w:cstheme="majorBidi"/>
                <w:rtl/>
                <w:lang w:bidi="ar-EG"/>
              </w:rPr>
            </w:pPr>
            <w:r w:rsidRPr="00DC7528">
              <w:rPr>
                <w:rFonts w:asciiTheme="majorBidi" w:hAnsiTheme="majorBidi" w:cstheme="majorBidi"/>
                <w:b/>
                <w:bCs/>
                <w:lang w:bidi="ar-EG"/>
              </w:rPr>
              <w:t xml:space="preserve">Study </w:t>
            </w:r>
          </w:p>
        </w:tc>
        <w:tc>
          <w:tcPr>
            <w:tcW w:w="2309" w:type="dxa"/>
            <w:tcBorders>
              <w:bottom w:val="dashSmallGap" w:sz="4" w:space="0" w:color="auto"/>
              <w:right w:val="single" w:sz="12" w:space="0" w:color="auto"/>
            </w:tcBorders>
          </w:tcPr>
          <w:p w14:paraId="6C46819B" w14:textId="77777777" w:rsidR="001B2F24" w:rsidRPr="000274EF" w:rsidRDefault="00FF286B" w:rsidP="0022002C">
            <w:pPr>
              <w:jc w:val="center"/>
              <w:rPr>
                <w:rFonts w:asciiTheme="majorBidi" w:hAnsiTheme="majorBidi" w:cstheme="majorBidi"/>
                <w:rtl/>
                <w:lang w:bidi="ar-EG"/>
              </w:rPr>
            </w:pPr>
            <w:r>
              <w:rPr>
                <w:rFonts w:asciiTheme="majorBidi" w:hAnsiTheme="majorBidi" w:cstheme="majorBidi"/>
                <w:lang w:bidi="ar-EG"/>
              </w:rPr>
              <w:t>3</w:t>
            </w:r>
          </w:p>
        </w:tc>
      </w:tr>
      <w:tr w:rsidR="001B2F24" w:rsidRPr="0019322E" w14:paraId="5C859383" w14:textId="77777777" w:rsidTr="008333D8">
        <w:tc>
          <w:tcPr>
            <w:tcW w:w="802" w:type="dxa"/>
            <w:tcBorders>
              <w:top w:val="dashSmallGap" w:sz="4" w:space="0" w:color="auto"/>
              <w:left w:val="single" w:sz="12" w:space="0" w:color="auto"/>
              <w:bottom w:val="dashSmallGap" w:sz="4" w:space="0" w:color="auto"/>
            </w:tcBorders>
            <w:vAlign w:val="center"/>
          </w:tcPr>
          <w:p w14:paraId="231FA0B9" w14:textId="77777777" w:rsidR="001B2F24" w:rsidRPr="000274EF" w:rsidRDefault="001B2F24" w:rsidP="001B2F24">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tcPr>
          <w:p w14:paraId="0F659202" w14:textId="77777777" w:rsidR="001B2F24" w:rsidRPr="000274EF" w:rsidRDefault="001B2F24" w:rsidP="001B2F24">
            <w:pPr>
              <w:rPr>
                <w:rFonts w:asciiTheme="majorBidi" w:hAnsiTheme="majorBidi" w:cstheme="majorBidi"/>
                <w:rtl/>
                <w:lang w:bidi="ar-EG"/>
              </w:rPr>
            </w:pPr>
            <w:r w:rsidRPr="00DC7528">
              <w:rPr>
                <w:rFonts w:asciiTheme="majorBidi" w:hAnsiTheme="majorBidi" w:cstheme="majorBidi"/>
                <w:b/>
                <w:bCs/>
                <w:lang w:bidi="ar-EG"/>
              </w:rPr>
              <w:t>Assignments</w:t>
            </w:r>
          </w:p>
        </w:tc>
        <w:tc>
          <w:tcPr>
            <w:tcW w:w="2309" w:type="dxa"/>
            <w:tcBorders>
              <w:top w:val="dashSmallGap" w:sz="4" w:space="0" w:color="auto"/>
              <w:bottom w:val="dashSmallGap" w:sz="4" w:space="0" w:color="auto"/>
              <w:right w:val="single" w:sz="12" w:space="0" w:color="auto"/>
            </w:tcBorders>
          </w:tcPr>
          <w:p w14:paraId="469EFE10" w14:textId="77777777" w:rsidR="001B2F24" w:rsidRPr="000274EF" w:rsidRDefault="00FF286B" w:rsidP="0022002C">
            <w:pPr>
              <w:jc w:val="center"/>
              <w:rPr>
                <w:rFonts w:asciiTheme="majorBidi" w:hAnsiTheme="majorBidi" w:cstheme="majorBidi"/>
                <w:rtl/>
                <w:lang w:bidi="ar-EG"/>
              </w:rPr>
            </w:pPr>
            <w:r>
              <w:rPr>
                <w:rFonts w:asciiTheme="majorBidi" w:hAnsiTheme="majorBidi" w:cstheme="majorBidi"/>
                <w:lang w:bidi="ar-EG"/>
              </w:rPr>
              <w:t>1</w:t>
            </w:r>
          </w:p>
        </w:tc>
      </w:tr>
      <w:tr w:rsidR="001B2F24" w:rsidRPr="0019322E" w14:paraId="5CB8404D" w14:textId="77777777" w:rsidTr="008333D8">
        <w:tc>
          <w:tcPr>
            <w:tcW w:w="802" w:type="dxa"/>
            <w:tcBorders>
              <w:top w:val="dashSmallGap" w:sz="4" w:space="0" w:color="auto"/>
              <w:left w:val="single" w:sz="12" w:space="0" w:color="auto"/>
              <w:bottom w:val="dashSmallGap" w:sz="4" w:space="0" w:color="auto"/>
            </w:tcBorders>
            <w:vAlign w:val="center"/>
          </w:tcPr>
          <w:p w14:paraId="0B78F16B" w14:textId="77777777" w:rsidR="001B2F24" w:rsidRPr="000274EF" w:rsidRDefault="001B2F24" w:rsidP="001B2F24">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tcPr>
          <w:p w14:paraId="39D24DC5" w14:textId="77777777" w:rsidR="001B2F24" w:rsidRPr="00443180" w:rsidRDefault="001B2F24" w:rsidP="001B2F24">
            <w:pPr>
              <w:rPr>
                <w:rFonts w:asciiTheme="majorBidi" w:hAnsiTheme="majorBidi" w:cstheme="majorBidi"/>
                <w:strike/>
                <w:rtl/>
                <w:lang w:bidi="ar-EG"/>
              </w:rPr>
            </w:pPr>
            <w:r w:rsidRPr="00DC7528">
              <w:rPr>
                <w:rFonts w:asciiTheme="majorBidi" w:hAnsiTheme="majorBidi" w:cstheme="majorBidi"/>
                <w:b/>
                <w:bCs/>
                <w:lang w:bidi="ar-EG"/>
              </w:rPr>
              <w:t>Library</w:t>
            </w:r>
          </w:p>
        </w:tc>
        <w:tc>
          <w:tcPr>
            <w:tcW w:w="2309" w:type="dxa"/>
            <w:tcBorders>
              <w:top w:val="dashSmallGap" w:sz="4" w:space="0" w:color="auto"/>
              <w:bottom w:val="dashSmallGap" w:sz="4" w:space="0" w:color="auto"/>
              <w:right w:val="single" w:sz="12" w:space="0" w:color="auto"/>
            </w:tcBorders>
          </w:tcPr>
          <w:p w14:paraId="53FE455F" w14:textId="77777777" w:rsidR="001B2F24" w:rsidRPr="000274EF" w:rsidRDefault="00FF286B" w:rsidP="0022002C">
            <w:pPr>
              <w:jc w:val="center"/>
              <w:rPr>
                <w:rFonts w:asciiTheme="majorBidi" w:hAnsiTheme="majorBidi" w:cstheme="majorBidi"/>
                <w:rtl/>
                <w:lang w:bidi="ar-EG"/>
              </w:rPr>
            </w:pPr>
            <w:r>
              <w:rPr>
                <w:rFonts w:asciiTheme="majorBidi" w:hAnsiTheme="majorBidi" w:cstheme="majorBidi"/>
                <w:lang w:bidi="ar-EG"/>
              </w:rPr>
              <w:t>1</w:t>
            </w:r>
          </w:p>
        </w:tc>
      </w:tr>
      <w:tr w:rsidR="001B2F24" w:rsidRPr="0019322E" w14:paraId="11F9CB0E" w14:textId="77777777" w:rsidTr="008333D8">
        <w:tc>
          <w:tcPr>
            <w:tcW w:w="802" w:type="dxa"/>
            <w:tcBorders>
              <w:top w:val="dashSmallGap" w:sz="4" w:space="0" w:color="auto"/>
              <w:left w:val="single" w:sz="12" w:space="0" w:color="auto"/>
              <w:bottom w:val="dashSmallGap" w:sz="4" w:space="0" w:color="auto"/>
            </w:tcBorders>
            <w:vAlign w:val="center"/>
          </w:tcPr>
          <w:p w14:paraId="2387AE4E" w14:textId="77777777" w:rsidR="001B2F24" w:rsidRPr="000274EF" w:rsidRDefault="001B2F24" w:rsidP="001B2F24">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tcPr>
          <w:p w14:paraId="2736A221" w14:textId="77777777" w:rsidR="001B2F24" w:rsidRPr="000274EF" w:rsidRDefault="001B2F24" w:rsidP="001B2F24">
            <w:pPr>
              <w:rPr>
                <w:rFonts w:asciiTheme="majorBidi" w:hAnsiTheme="majorBidi" w:cstheme="majorBidi"/>
                <w:rtl/>
                <w:lang w:bidi="ar-EG"/>
              </w:rPr>
            </w:pPr>
            <w:r w:rsidRPr="00DC7528">
              <w:rPr>
                <w:rFonts w:asciiTheme="majorBidi" w:hAnsiTheme="majorBidi" w:cstheme="majorBidi"/>
                <w:b/>
                <w:bCs/>
                <w:lang w:bidi="ar-EG"/>
              </w:rPr>
              <w:t xml:space="preserve">Projects/Research Essays/Theses </w:t>
            </w:r>
          </w:p>
        </w:tc>
        <w:tc>
          <w:tcPr>
            <w:tcW w:w="2309" w:type="dxa"/>
            <w:tcBorders>
              <w:top w:val="dashSmallGap" w:sz="4" w:space="0" w:color="auto"/>
              <w:bottom w:val="dashSmallGap" w:sz="4" w:space="0" w:color="auto"/>
              <w:right w:val="single" w:sz="12" w:space="0" w:color="auto"/>
            </w:tcBorders>
          </w:tcPr>
          <w:p w14:paraId="75F6A3E0" w14:textId="77777777" w:rsidR="001B2F24" w:rsidRPr="000274EF" w:rsidRDefault="00FF286B" w:rsidP="0022002C">
            <w:pPr>
              <w:jc w:val="center"/>
              <w:rPr>
                <w:rFonts w:asciiTheme="majorBidi" w:hAnsiTheme="majorBidi" w:cstheme="majorBidi"/>
                <w:rtl/>
                <w:lang w:bidi="ar-EG"/>
              </w:rPr>
            </w:pPr>
            <w:r>
              <w:rPr>
                <w:rFonts w:asciiTheme="majorBidi" w:hAnsiTheme="majorBidi" w:cstheme="majorBidi"/>
                <w:lang w:bidi="ar-EG"/>
              </w:rPr>
              <w:t>2</w:t>
            </w:r>
          </w:p>
        </w:tc>
      </w:tr>
      <w:tr w:rsidR="001B2F24" w:rsidRPr="0019322E" w14:paraId="64305EB3" w14:textId="77777777" w:rsidTr="008333D8">
        <w:tc>
          <w:tcPr>
            <w:tcW w:w="802" w:type="dxa"/>
            <w:tcBorders>
              <w:top w:val="dashSmallGap" w:sz="4" w:space="0" w:color="auto"/>
              <w:left w:val="single" w:sz="12" w:space="0" w:color="auto"/>
              <w:bottom w:val="single" w:sz="8" w:space="0" w:color="auto"/>
            </w:tcBorders>
            <w:vAlign w:val="center"/>
          </w:tcPr>
          <w:p w14:paraId="36EF832C" w14:textId="77777777" w:rsidR="001B2F24" w:rsidRPr="000274EF" w:rsidRDefault="001B2F24" w:rsidP="001B2F24">
            <w:pPr>
              <w:jc w:val="center"/>
              <w:rPr>
                <w:rFonts w:asciiTheme="majorBidi" w:hAnsiTheme="majorBidi" w:cstheme="majorBidi"/>
                <w:rtl/>
                <w:lang w:bidi="ar-EG"/>
              </w:rPr>
            </w:pPr>
            <w:r w:rsidRPr="005D2DDD">
              <w:rPr>
                <w:rFonts w:asciiTheme="majorBidi" w:hAnsiTheme="majorBidi" w:cstheme="majorBidi"/>
                <w:b/>
                <w:bCs/>
                <w:sz w:val="22"/>
                <w:szCs w:val="22"/>
              </w:rPr>
              <w:t>5</w:t>
            </w:r>
          </w:p>
        </w:tc>
        <w:tc>
          <w:tcPr>
            <w:tcW w:w="6214" w:type="dxa"/>
            <w:tcBorders>
              <w:top w:val="dashSmallGap" w:sz="4" w:space="0" w:color="auto"/>
              <w:bottom w:val="single" w:sz="8" w:space="0" w:color="auto"/>
            </w:tcBorders>
          </w:tcPr>
          <w:p w14:paraId="1D87F379" w14:textId="77777777" w:rsidR="001B2F24" w:rsidRPr="000274EF" w:rsidRDefault="001B2F24" w:rsidP="001B2F24">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s</w:t>
            </w:r>
            <w:r w:rsidRPr="00DC7528">
              <w:rPr>
                <w:rFonts w:asciiTheme="majorBidi" w:hAnsiTheme="majorBidi" w:cstheme="majorBidi"/>
                <w:lang w:bidi="ar-EG"/>
              </w:rPr>
              <w:t>(</w:t>
            </w:r>
            <w:r>
              <w:rPr>
                <w:rFonts w:asciiTheme="majorBidi" w:hAnsiTheme="majorBidi" w:cstheme="majorBidi"/>
                <w:lang w:bidi="ar-EG"/>
              </w:rPr>
              <w:t>specify</w:t>
            </w:r>
            <w:r w:rsidRPr="00DC7528">
              <w:rPr>
                <w:rFonts w:asciiTheme="majorBidi" w:hAnsiTheme="majorBidi" w:cstheme="majorBidi"/>
                <w:lang w:bidi="ar-EG"/>
              </w:rPr>
              <w:t>)</w:t>
            </w:r>
          </w:p>
        </w:tc>
        <w:tc>
          <w:tcPr>
            <w:tcW w:w="2309" w:type="dxa"/>
            <w:tcBorders>
              <w:top w:val="dashSmallGap" w:sz="4" w:space="0" w:color="auto"/>
              <w:bottom w:val="single" w:sz="8" w:space="0" w:color="auto"/>
              <w:right w:val="single" w:sz="12" w:space="0" w:color="auto"/>
            </w:tcBorders>
          </w:tcPr>
          <w:p w14:paraId="03941D30" w14:textId="77777777" w:rsidR="001B2F24" w:rsidRPr="000274EF" w:rsidRDefault="00FF286B" w:rsidP="0022002C">
            <w:pPr>
              <w:jc w:val="center"/>
              <w:rPr>
                <w:rFonts w:asciiTheme="majorBidi" w:hAnsiTheme="majorBidi" w:cstheme="majorBidi"/>
                <w:rtl/>
                <w:lang w:bidi="ar-EG"/>
              </w:rPr>
            </w:pPr>
            <w:r>
              <w:rPr>
                <w:rFonts w:asciiTheme="majorBidi" w:hAnsiTheme="majorBidi" w:cstheme="majorBidi"/>
                <w:lang w:bidi="ar-EG"/>
              </w:rPr>
              <w:t>-------</w:t>
            </w:r>
          </w:p>
        </w:tc>
      </w:tr>
      <w:tr w:rsidR="00045D82" w:rsidRPr="0019322E" w14:paraId="48CC68D5" w14:textId="77777777" w:rsidTr="008333D8">
        <w:tc>
          <w:tcPr>
            <w:tcW w:w="802" w:type="dxa"/>
            <w:tcBorders>
              <w:top w:val="dashSmallGap" w:sz="4" w:space="0" w:color="auto"/>
              <w:left w:val="single" w:sz="12" w:space="0" w:color="auto"/>
              <w:bottom w:val="single" w:sz="8" w:space="0" w:color="auto"/>
            </w:tcBorders>
            <w:vAlign w:val="center"/>
          </w:tcPr>
          <w:p w14:paraId="2EADF5EF" w14:textId="77777777" w:rsidR="00045D82" w:rsidRPr="005D2DDD" w:rsidRDefault="00045D82" w:rsidP="001B2F24">
            <w:pPr>
              <w:jc w:val="center"/>
              <w:rPr>
                <w:rFonts w:asciiTheme="majorBidi" w:hAnsiTheme="majorBidi" w:cstheme="majorBidi"/>
                <w:b/>
                <w:bCs/>
                <w:sz w:val="22"/>
                <w:szCs w:val="22"/>
              </w:rPr>
            </w:pPr>
          </w:p>
        </w:tc>
        <w:tc>
          <w:tcPr>
            <w:tcW w:w="6214" w:type="dxa"/>
            <w:tcBorders>
              <w:top w:val="dashSmallGap" w:sz="4" w:space="0" w:color="auto"/>
              <w:bottom w:val="single" w:sz="8" w:space="0" w:color="auto"/>
            </w:tcBorders>
          </w:tcPr>
          <w:p w14:paraId="62C0A3CB" w14:textId="77777777" w:rsidR="00045D82" w:rsidRPr="008A5F1E" w:rsidRDefault="00045D82" w:rsidP="001B2F24">
            <w:pPr>
              <w:rPr>
                <w:rFonts w:asciiTheme="majorBidi" w:hAnsiTheme="majorBidi" w:cstheme="majorBidi"/>
                <w:b/>
                <w:bCs/>
                <w:sz w:val="22"/>
                <w:szCs w:val="22"/>
                <w:lang w:bidi="ar-EG"/>
              </w:rPr>
            </w:pPr>
            <w:r w:rsidRPr="008A5F1E">
              <w:rPr>
                <w:rFonts w:asciiTheme="majorBidi" w:hAnsiTheme="majorBidi" w:cstheme="majorBidi"/>
                <w:b/>
                <w:bCs/>
                <w:lang w:bidi="ar-EG"/>
              </w:rPr>
              <w:t>Total</w:t>
            </w:r>
          </w:p>
        </w:tc>
        <w:tc>
          <w:tcPr>
            <w:tcW w:w="2309" w:type="dxa"/>
            <w:tcBorders>
              <w:top w:val="dashSmallGap" w:sz="4" w:space="0" w:color="auto"/>
              <w:bottom w:val="single" w:sz="8" w:space="0" w:color="auto"/>
              <w:right w:val="single" w:sz="12" w:space="0" w:color="auto"/>
            </w:tcBorders>
          </w:tcPr>
          <w:p w14:paraId="13589803" w14:textId="77777777" w:rsidR="00045D82" w:rsidRPr="000274EF" w:rsidRDefault="00FF286B" w:rsidP="0022002C">
            <w:pPr>
              <w:jc w:val="center"/>
              <w:rPr>
                <w:rFonts w:asciiTheme="majorBidi" w:hAnsiTheme="majorBidi" w:cstheme="majorBidi"/>
                <w:rtl/>
                <w:lang w:bidi="ar-EG"/>
              </w:rPr>
            </w:pPr>
            <w:r>
              <w:rPr>
                <w:rFonts w:asciiTheme="majorBidi" w:hAnsiTheme="majorBidi" w:cstheme="majorBidi"/>
                <w:lang w:bidi="ar-EG"/>
              </w:rPr>
              <w:t>7</w:t>
            </w:r>
          </w:p>
        </w:tc>
      </w:tr>
    </w:tbl>
    <w:p w14:paraId="64DE80A1" w14:textId="77777777" w:rsidR="008A682F" w:rsidRDefault="00905445" w:rsidP="00C80E5F">
      <w:pPr>
        <w:jc w:val="lowKashida"/>
        <w:rPr>
          <w:rFonts w:asciiTheme="majorBidi" w:hAnsiTheme="majorBidi" w:cstheme="majorBidi"/>
          <w:sz w:val="20"/>
          <w:szCs w:val="20"/>
        </w:rPr>
      </w:pPr>
      <w:r>
        <w:rPr>
          <w:rFonts w:asciiTheme="majorBidi" w:hAnsiTheme="majorBidi" w:cstheme="majorBidi"/>
          <w:b/>
          <w:bCs/>
          <w:sz w:val="26"/>
          <w:szCs w:val="26"/>
          <w:lang w:bidi="ar-EG"/>
        </w:rPr>
        <w:t>*</w:t>
      </w:r>
      <w:r w:rsidRPr="00C743B3">
        <w:rPr>
          <w:rFonts w:asciiTheme="majorBidi" w:hAnsiTheme="majorBidi" w:cstheme="majorBidi"/>
          <w:sz w:val="20"/>
          <w:szCs w:val="20"/>
        </w:rPr>
        <w:t>The length of time that a learner takes to complete learning activities</w:t>
      </w:r>
      <w:r w:rsidRPr="00C30F13">
        <w:rPr>
          <w:rFonts w:asciiTheme="majorBidi" w:hAnsiTheme="majorBidi" w:cstheme="majorBidi"/>
          <w:sz w:val="20"/>
          <w:szCs w:val="20"/>
        </w:rPr>
        <w:t xml:space="preserve"> that lead to achievement of </w:t>
      </w:r>
      <w:r w:rsidR="00C80E5F">
        <w:rPr>
          <w:rFonts w:asciiTheme="majorBidi" w:hAnsiTheme="majorBidi" w:cstheme="majorBidi"/>
          <w:sz w:val="20"/>
          <w:szCs w:val="20"/>
        </w:rPr>
        <w:t>course</w:t>
      </w:r>
      <w:r w:rsidRPr="00C30F13">
        <w:rPr>
          <w:rFonts w:asciiTheme="majorBidi" w:hAnsiTheme="majorBidi" w:cstheme="majorBidi"/>
          <w:sz w:val="20"/>
          <w:szCs w:val="20"/>
        </w:rPr>
        <w:t xml:space="preserve"> learning outcomes, such as study time, homework assignments</w:t>
      </w:r>
      <w:r w:rsidRPr="00C743B3">
        <w:rPr>
          <w:rFonts w:asciiTheme="majorBidi" w:hAnsiTheme="majorBidi" w:cstheme="majorBidi"/>
          <w:sz w:val="20"/>
          <w:szCs w:val="20"/>
        </w:rPr>
        <w:t>, projects, preparing presentations, library times</w:t>
      </w:r>
    </w:p>
    <w:p w14:paraId="46F984BE" w14:textId="77777777" w:rsidR="00C80E5F" w:rsidRDefault="00C80E5F" w:rsidP="00C80E5F">
      <w:pPr>
        <w:jc w:val="lowKashida"/>
        <w:rPr>
          <w:rFonts w:asciiTheme="majorBidi" w:hAnsiTheme="majorBidi" w:cstheme="majorBidi"/>
          <w:b/>
          <w:bCs/>
          <w:sz w:val="26"/>
          <w:szCs w:val="26"/>
          <w:lang w:bidi="ar-EG"/>
        </w:rPr>
      </w:pPr>
    </w:p>
    <w:p w14:paraId="6D664835" w14:textId="77777777" w:rsidR="00636783" w:rsidRPr="00E973FE" w:rsidRDefault="007952E6" w:rsidP="008B5913">
      <w:pPr>
        <w:pStyle w:val="Heading1"/>
        <w:rPr>
          <w:rFonts w:asciiTheme="majorBidi" w:hAnsiTheme="majorBidi" w:cstheme="majorBidi"/>
          <w:color w:val="C00000"/>
          <w:sz w:val="28"/>
          <w:szCs w:val="20"/>
          <w:lang w:bidi="ar-EG"/>
        </w:rPr>
      </w:pPr>
      <w:bookmarkStart w:id="2" w:name="_Toc523814307"/>
      <w:bookmarkStart w:id="3" w:name="_Toc951374"/>
      <w:r w:rsidRPr="00E973FE">
        <w:rPr>
          <w:rFonts w:asciiTheme="majorBidi" w:hAnsiTheme="majorBidi" w:cstheme="majorBidi"/>
          <w:color w:val="C00000"/>
          <w:sz w:val="28"/>
          <w:szCs w:val="20"/>
          <w:lang w:bidi="ar-EG"/>
        </w:rPr>
        <w:t xml:space="preserve">B. </w:t>
      </w:r>
      <w:r w:rsidR="006940A9" w:rsidRPr="00E973FE">
        <w:rPr>
          <w:rFonts w:asciiTheme="majorBidi" w:hAnsiTheme="majorBidi" w:cstheme="majorBidi"/>
          <w:color w:val="C00000"/>
          <w:sz w:val="28"/>
          <w:szCs w:val="20"/>
          <w:lang w:bidi="ar-EG"/>
        </w:rPr>
        <w:t>C</w:t>
      </w:r>
      <w:r w:rsidR="00636783" w:rsidRPr="00E973FE">
        <w:rPr>
          <w:rFonts w:asciiTheme="majorBidi" w:hAnsiTheme="majorBidi" w:cstheme="majorBidi"/>
          <w:color w:val="C00000"/>
          <w:sz w:val="28"/>
          <w:szCs w:val="20"/>
          <w:lang w:bidi="ar-EG"/>
        </w:rPr>
        <w:t xml:space="preserve">ourse </w:t>
      </w:r>
      <w:r w:rsidR="00417BF7">
        <w:rPr>
          <w:rFonts w:asciiTheme="majorBidi" w:hAnsiTheme="majorBidi" w:cstheme="majorBidi"/>
          <w:color w:val="C00000"/>
          <w:sz w:val="28"/>
          <w:szCs w:val="20"/>
          <w:lang w:bidi="ar-EG"/>
        </w:rPr>
        <w:t>O</w:t>
      </w:r>
      <w:r w:rsidRPr="00E973FE">
        <w:rPr>
          <w:rFonts w:asciiTheme="majorBidi" w:hAnsiTheme="majorBidi" w:cstheme="majorBidi"/>
          <w:color w:val="C00000"/>
          <w:sz w:val="28"/>
          <w:szCs w:val="20"/>
          <w:lang w:bidi="ar-EG"/>
        </w:rPr>
        <w:t>bjectives</w:t>
      </w:r>
      <w:r w:rsidR="00636783" w:rsidRPr="00E973FE">
        <w:rPr>
          <w:rFonts w:asciiTheme="majorBidi" w:hAnsiTheme="majorBidi" w:cstheme="majorBidi"/>
          <w:color w:val="C00000"/>
          <w:sz w:val="28"/>
          <w:szCs w:val="20"/>
          <w:lang w:bidi="ar-EG"/>
        </w:rPr>
        <w:t xml:space="preserve"> and </w:t>
      </w:r>
      <w:r w:rsidR="00417BF7">
        <w:rPr>
          <w:rFonts w:asciiTheme="majorBidi" w:hAnsiTheme="majorBidi" w:cstheme="majorBidi"/>
          <w:color w:val="C00000"/>
          <w:sz w:val="28"/>
          <w:szCs w:val="20"/>
          <w:lang w:bidi="ar-EG"/>
        </w:rPr>
        <w:t>L</w:t>
      </w:r>
      <w:r w:rsidR="00636783" w:rsidRPr="00E973FE">
        <w:rPr>
          <w:rFonts w:asciiTheme="majorBidi" w:hAnsiTheme="majorBidi" w:cstheme="majorBidi"/>
          <w:color w:val="C00000"/>
          <w:sz w:val="28"/>
          <w:szCs w:val="20"/>
          <w:lang w:bidi="ar-EG"/>
        </w:rPr>
        <w:t xml:space="preserve">earning </w:t>
      </w:r>
      <w:r w:rsidR="00417BF7">
        <w:rPr>
          <w:rFonts w:asciiTheme="majorBidi" w:hAnsiTheme="majorBidi" w:cstheme="majorBidi"/>
          <w:color w:val="C00000"/>
          <w:sz w:val="28"/>
          <w:szCs w:val="20"/>
          <w:lang w:bidi="ar-EG"/>
        </w:rPr>
        <w:t>O</w:t>
      </w:r>
      <w:r w:rsidR="00636783" w:rsidRPr="00E973FE">
        <w:rPr>
          <w:rFonts w:asciiTheme="majorBidi" w:hAnsiTheme="majorBidi" w:cstheme="majorBidi"/>
          <w:color w:val="C00000"/>
          <w:sz w:val="28"/>
          <w:szCs w:val="20"/>
          <w:lang w:bidi="ar-EG"/>
        </w:rPr>
        <w:t>utcomes</w:t>
      </w:r>
      <w:bookmarkEnd w:id="2"/>
      <w:bookmarkEnd w:id="3"/>
    </w:p>
    <w:tbl>
      <w:tblPr>
        <w:tblStyle w:val="TableGrid"/>
        <w:tblW w:w="0" w:type="auto"/>
        <w:tblLook w:val="04A0" w:firstRow="1" w:lastRow="0" w:firstColumn="1" w:lastColumn="0" w:noHBand="0" w:noVBand="1"/>
      </w:tblPr>
      <w:tblGrid>
        <w:gridCol w:w="9325"/>
      </w:tblGrid>
      <w:tr w:rsidR="00AA1554" w14:paraId="08AA069D" w14:textId="77777777" w:rsidTr="005E4CF7">
        <w:tc>
          <w:tcPr>
            <w:tcW w:w="9325" w:type="dxa"/>
            <w:tcBorders>
              <w:top w:val="single" w:sz="12" w:space="0" w:color="auto"/>
              <w:left w:val="single" w:sz="12" w:space="0" w:color="auto"/>
              <w:bottom w:val="nil"/>
              <w:right w:val="single" w:sz="12" w:space="0" w:color="auto"/>
            </w:tcBorders>
          </w:tcPr>
          <w:p w14:paraId="07ED1BA2" w14:textId="77777777" w:rsidR="0022002C" w:rsidRPr="0022002C" w:rsidRDefault="00AA1554" w:rsidP="0000380F">
            <w:pPr>
              <w:jc w:val="both"/>
              <w:rPr>
                <w:rFonts w:asciiTheme="majorBidi" w:hAnsiTheme="majorBidi" w:cstheme="majorBidi"/>
                <w:b/>
                <w:bCs/>
              </w:rPr>
            </w:pPr>
            <w:bookmarkStart w:id="4" w:name="_Toc951375"/>
            <w:r w:rsidRPr="0022002C">
              <w:rPr>
                <w:rFonts w:asciiTheme="majorBidi" w:hAnsiTheme="majorBidi" w:cstheme="majorBidi"/>
                <w:b/>
                <w:bCs/>
                <w:sz w:val="26"/>
                <w:szCs w:val="26"/>
              </w:rPr>
              <w:t xml:space="preserve">1.  </w:t>
            </w:r>
            <w:r w:rsidRPr="0022002C">
              <w:rPr>
                <w:rFonts w:asciiTheme="majorBidi" w:hAnsiTheme="majorBidi" w:cstheme="majorBidi"/>
                <w:b/>
                <w:bCs/>
              </w:rPr>
              <w:t xml:space="preserve">Course </w:t>
            </w:r>
            <w:r w:rsidR="00EB187C" w:rsidRPr="0022002C">
              <w:rPr>
                <w:rFonts w:asciiTheme="majorBidi" w:hAnsiTheme="majorBidi" w:cstheme="majorBidi"/>
                <w:b/>
                <w:bCs/>
              </w:rPr>
              <w:t>D</w:t>
            </w:r>
            <w:r w:rsidRPr="0022002C">
              <w:rPr>
                <w:rFonts w:asciiTheme="majorBidi" w:hAnsiTheme="majorBidi" w:cstheme="majorBidi"/>
                <w:b/>
                <w:bCs/>
              </w:rPr>
              <w:t>escription</w:t>
            </w:r>
            <w:bookmarkEnd w:id="4"/>
          </w:p>
          <w:p w14:paraId="2E49CB6D" w14:textId="77777777" w:rsidR="0022002C" w:rsidRDefault="0022002C" w:rsidP="0000380F">
            <w:pPr>
              <w:jc w:val="both"/>
              <w:rPr>
                <w:rFonts w:asciiTheme="majorBidi" w:hAnsiTheme="majorBidi" w:cstheme="majorBidi"/>
              </w:rPr>
            </w:pPr>
          </w:p>
          <w:p w14:paraId="600DE991" w14:textId="77777777" w:rsidR="0000380F" w:rsidRPr="0000380F" w:rsidRDefault="0000380F" w:rsidP="0000380F">
            <w:pPr>
              <w:jc w:val="both"/>
              <w:rPr>
                <w:rFonts w:asciiTheme="majorBidi" w:hAnsiTheme="majorBidi" w:cstheme="majorBidi"/>
              </w:rPr>
            </w:pPr>
            <w:r w:rsidRPr="0000380F">
              <w:rPr>
                <w:rFonts w:asciiTheme="majorBidi" w:hAnsiTheme="majorBidi" w:cstheme="majorBidi"/>
              </w:rPr>
              <w:t xml:space="preserve">Sociolinguistics is an interdisciplinary branch of linguistics which deals with all aspects of the interrelationships between language and society. As such, it shares several boundaries with neighboring fields such as Discourse Analysis, Pragmatics, Sociology, Anthropology, </w:t>
            </w:r>
            <w:r w:rsidR="0022002C" w:rsidRPr="0000380F">
              <w:rPr>
                <w:rFonts w:asciiTheme="majorBidi" w:hAnsiTheme="majorBidi" w:cstheme="majorBidi"/>
              </w:rPr>
              <w:t>etc. Although</w:t>
            </w:r>
            <w:r w:rsidRPr="0000380F">
              <w:rPr>
                <w:rFonts w:asciiTheme="majorBidi" w:hAnsiTheme="majorBidi" w:cstheme="majorBidi"/>
              </w:rPr>
              <w:t xml:space="preserve"> there is a lot of interrelations and overlaps, each of these sub-disciplines, has its own interests and perspectives.</w:t>
            </w:r>
          </w:p>
          <w:p w14:paraId="10C638C5" w14:textId="77777777" w:rsidR="004E406B" w:rsidRPr="0000380F" w:rsidRDefault="0000380F" w:rsidP="0000380F">
            <w:pPr>
              <w:pStyle w:val="Heading2"/>
              <w:jc w:val="both"/>
              <w:rPr>
                <w:rFonts w:asciiTheme="majorBidi" w:hAnsiTheme="majorBidi" w:cstheme="majorBidi"/>
                <w:b w:val="0"/>
              </w:rPr>
            </w:pPr>
            <w:r w:rsidRPr="0000380F">
              <w:rPr>
                <w:rFonts w:asciiTheme="majorBidi" w:hAnsiTheme="majorBidi" w:cstheme="majorBidi"/>
                <w:b w:val="0"/>
              </w:rPr>
              <w:t xml:space="preserve">This course aims to acquaint students with the central theories, approaches, ideas, terms and </w:t>
            </w:r>
            <w:r w:rsidRPr="0000380F">
              <w:rPr>
                <w:rFonts w:asciiTheme="majorBidi" w:hAnsiTheme="majorBidi" w:cstheme="majorBidi"/>
                <w:b w:val="0"/>
              </w:rPr>
              <w:lastRenderedPageBreak/>
              <w:t>methods of Sociolinguistics. Among the many topics that could be covered in this course are</w:t>
            </w:r>
            <w:r w:rsidR="0022002C">
              <w:rPr>
                <w:rFonts w:asciiTheme="majorBidi" w:hAnsiTheme="majorBidi" w:cstheme="majorBidi"/>
                <w:b w:val="0"/>
              </w:rPr>
              <w:t>: language variation, dialect, s</w:t>
            </w:r>
            <w:r w:rsidRPr="0000380F">
              <w:rPr>
                <w:rFonts w:asciiTheme="majorBidi" w:hAnsiTheme="majorBidi" w:cstheme="majorBidi"/>
                <w:b w:val="0"/>
              </w:rPr>
              <w:t>ociolect, idiolect, jargon/ argot, taboo and euphemism, pidgins and creoles, code-choice and code –switching, speech acts, addressing, and politeness. In addition it will include common sociolinguistics issues such as: language and gender, language and thought / culture, language and politics, ethnicity, power and ideology, Discourse Practices/Orders, and some particular Conversational Analysis issues. New trends in sociolinguistics should also be addressed in the course (e.g. the role of technology in current sociolinguistic research, Community of Practice, etc.).</w:t>
            </w:r>
          </w:p>
          <w:p w14:paraId="1F7C8FEC" w14:textId="77777777" w:rsidR="00AA1554" w:rsidRPr="00743E1A" w:rsidRDefault="00AA1554" w:rsidP="008B5913">
            <w:pPr>
              <w:rPr>
                <w:sz w:val="20"/>
                <w:szCs w:val="20"/>
              </w:rPr>
            </w:pPr>
          </w:p>
        </w:tc>
      </w:tr>
      <w:tr w:rsidR="00AA1554" w14:paraId="4B9C49E5" w14:textId="77777777" w:rsidTr="005E4CF7">
        <w:tc>
          <w:tcPr>
            <w:tcW w:w="9325" w:type="dxa"/>
            <w:tcBorders>
              <w:top w:val="single" w:sz="12" w:space="0" w:color="auto"/>
              <w:left w:val="single" w:sz="12" w:space="0" w:color="auto"/>
              <w:bottom w:val="nil"/>
              <w:right w:val="single" w:sz="12" w:space="0" w:color="auto"/>
            </w:tcBorders>
          </w:tcPr>
          <w:p w14:paraId="7DCC5926" w14:textId="77777777" w:rsidR="00AA1554" w:rsidRDefault="00AA1554" w:rsidP="005E4CF7">
            <w:pPr>
              <w:pStyle w:val="Heading2"/>
              <w:jc w:val="left"/>
              <w:rPr>
                <w:rFonts w:asciiTheme="majorBidi" w:hAnsiTheme="majorBidi" w:cstheme="majorBidi"/>
                <w:sz w:val="26"/>
                <w:szCs w:val="26"/>
              </w:rPr>
            </w:pPr>
            <w:bookmarkStart w:id="5" w:name="_Toc951376"/>
            <w:r w:rsidRPr="00E973FE">
              <w:rPr>
                <w:rFonts w:asciiTheme="majorBidi" w:hAnsiTheme="majorBidi" w:cstheme="majorBidi"/>
                <w:sz w:val="26"/>
                <w:szCs w:val="26"/>
              </w:rPr>
              <w:lastRenderedPageBreak/>
              <w:t>2. Course</w:t>
            </w:r>
            <w:r w:rsidR="002530BA">
              <w:rPr>
                <w:rFonts w:asciiTheme="majorBidi" w:hAnsiTheme="majorBidi" w:cstheme="majorBidi"/>
                <w:sz w:val="26"/>
                <w:szCs w:val="26"/>
              </w:rPr>
              <w:t xml:space="preserve"> Main</w:t>
            </w:r>
            <w:r w:rsidR="0022002C">
              <w:rPr>
                <w:rFonts w:asciiTheme="majorBidi" w:hAnsiTheme="majorBidi" w:cstheme="majorBidi"/>
                <w:sz w:val="26"/>
                <w:szCs w:val="26"/>
              </w:rPr>
              <w:t xml:space="preserve"> </w:t>
            </w:r>
            <w:r w:rsidR="00EB187C" w:rsidRPr="002530BA">
              <w:rPr>
                <w:rFonts w:asciiTheme="majorBidi" w:hAnsiTheme="majorBidi" w:cstheme="majorBidi"/>
                <w:sz w:val="26"/>
                <w:szCs w:val="26"/>
              </w:rPr>
              <w:t>O</w:t>
            </w:r>
            <w:r w:rsidRPr="002530BA">
              <w:rPr>
                <w:rFonts w:asciiTheme="majorBidi" w:hAnsiTheme="majorBidi" w:cstheme="majorBidi"/>
                <w:sz w:val="26"/>
                <w:szCs w:val="26"/>
              </w:rPr>
              <w:t>bjective</w:t>
            </w:r>
            <w:bookmarkEnd w:id="5"/>
          </w:p>
          <w:p w14:paraId="2384F5C7" w14:textId="77777777" w:rsidR="0022002C" w:rsidRPr="0022002C" w:rsidRDefault="0022002C" w:rsidP="0022002C"/>
          <w:p w14:paraId="3ED58738" w14:textId="77777777" w:rsidR="0000380F" w:rsidRPr="0000380F" w:rsidRDefault="0000380F" w:rsidP="0000380F">
            <w:pPr>
              <w:jc w:val="both"/>
              <w:rPr>
                <w:rFonts w:asciiTheme="majorBidi" w:hAnsiTheme="majorBidi" w:cstheme="majorBidi"/>
                <w:color w:val="FF0000"/>
              </w:rPr>
            </w:pPr>
            <w:r>
              <w:rPr>
                <w:rFonts w:asciiTheme="majorBidi" w:hAnsiTheme="majorBidi" w:cstheme="majorBidi"/>
                <w:color w:val="FF0000"/>
                <w:sz w:val="26"/>
                <w:szCs w:val="26"/>
              </w:rPr>
              <w:t>By the end of the c</w:t>
            </w:r>
            <w:r>
              <w:rPr>
                <w:rFonts w:asciiTheme="majorBidi" w:hAnsiTheme="majorBidi" w:cstheme="majorBidi"/>
                <w:color w:val="FF0000"/>
              </w:rPr>
              <w:t>ourse, students should be able to:</w:t>
            </w:r>
          </w:p>
          <w:p w14:paraId="20B14477" w14:textId="77777777" w:rsidR="0000380F" w:rsidRPr="0000380F" w:rsidRDefault="0000380F" w:rsidP="0022002C">
            <w:pPr>
              <w:pStyle w:val="ListParagraph"/>
              <w:numPr>
                <w:ilvl w:val="0"/>
                <w:numId w:val="10"/>
              </w:numPr>
            </w:pPr>
            <w:r w:rsidRPr="0022002C">
              <w:rPr>
                <w:rFonts w:asciiTheme="majorBidi" w:hAnsiTheme="majorBidi" w:cstheme="majorBidi"/>
              </w:rPr>
              <w:t xml:space="preserve">Define and state basic concepts, ideas, methods and practices in the domain of </w:t>
            </w:r>
            <w:r w:rsidRPr="0022002C">
              <w:rPr>
                <w:rFonts w:asciiTheme="majorBidi" w:eastAsia="Calibri" w:hAnsiTheme="majorBidi" w:cstheme="majorBidi"/>
              </w:rPr>
              <w:t>sociolinguistics</w:t>
            </w:r>
          </w:p>
        </w:tc>
      </w:tr>
      <w:tr w:rsidR="00AA1554" w14:paraId="365E47B8" w14:textId="77777777" w:rsidTr="005E4CF7">
        <w:tc>
          <w:tcPr>
            <w:tcW w:w="9325" w:type="dxa"/>
            <w:tcBorders>
              <w:top w:val="nil"/>
              <w:left w:val="single" w:sz="12" w:space="0" w:color="auto"/>
              <w:bottom w:val="single" w:sz="12" w:space="0" w:color="auto"/>
              <w:right w:val="single" w:sz="12" w:space="0" w:color="auto"/>
            </w:tcBorders>
          </w:tcPr>
          <w:p w14:paraId="45CBA6AA" w14:textId="77777777" w:rsidR="0000380F" w:rsidRDefault="0000380F" w:rsidP="0022002C">
            <w:pPr>
              <w:pStyle w:val="ListParagraph"/>
              <w:numPr>
                <w:ilvl w:val="0"/>
                <w:numId w:val="8"/>
              </w:numPr>
            </w:pPr>
            <w:r>
              <w:t>Discuss the interrelationships of language and social phenomena and practices.</w:t>
            </w:r>
          </w:p>
          <w:p w14:paraId="30C5A4BF" w14:textId="77777777" w:rsidR="0000380F" w:rsidRDefault="0000380F" w:rsidP="0022002C">
            <w:pPr>
              <w:pStyle w:val="ListParagraph"/>
              <w:numPr>
                <w:ilvl w:val="0"/>
                <w:numId w:val="8"/>
              </w:numPr>
            </w:pPr>
            <w:r>
              <w:t>Discuss the interfaces between Sociolinguistics and the neighboring subfields such as: Pragmatics, and Discourse Analysis.</w:t>
            </w:r>
          </w:p>
          <w:p w14:paraId="294DF6D3" w14:textId="77777777" w:rsidR="0000380F" w:rsidRDefault="0000380F" w:rsidP="0022002C">
            <w:pPr>
              <w:pStyle w:val="ListParagraph"/>
              <w:numPr>
                <w:ilvl w:val="0"/>
                <w:numId w:val="8"/>
              </w:numPr>
            </w:pPr>
            <w:r>
              <w:t xml:space="preserve">Compare and contrast: Language and Dialect, Dialect and Accent, Standard and non-Standard, Pidgin and Creole, Idiolect and Sociolect, etc. </w:t>
            </w:r>
          </w:p>
          <w:p w14:paraId="2F02C269" w14:textId="77777777" w:rsidR="0000380F" w:rsidRDefault="0000380F" w:rsidP="0022002C">
            <w:pPr>
              <w:pStyle w:val="ListParagraph"/>
              <w:numPr>
                <w:ilvl w:val="0"/>
                <w:numId w:val="8"/>
              </w:numPr>
            </w:pPr>
            <w:r>
              <w:t>Introduce students to a range of theoretical and critical approaches in relation to the study of Sociolinguistics</w:t>
            </w:r>
          </w:p>
          <w:p w14:paraId="17E9141B" w14:textId="77777777" w:rsidR="0000380F" w:rsidRDefault="0000380F" w:rsidP="0022002C">
            <w:pPr>
              <w:pStyle w:val="ListParagraph"/>
              <w:numPr>
                <w:ilvl w:val="0"/>
                <w:numId w:val="8"/>
              </w:numPr>
            </w:pPr>
            <w:r>
              <w:t>Develop critical skills in reading, analyzing, and writing about Sociolinguistics</w:t>
            </w:r>
          </w:p>
          <w:p w14:paraId="63B5211B" w14:textId="77777777" w:rsidR="0000380F" w:rsidRDefault="0000380F" w:rsidP="0022002C">
            <w:pPr>
              <w:pStyle w:val="ListParagraph"/>
              <w:numPr>
                <w:ilvl w:val="0"/>
                <w:numId w:val="8"/>
              </w:numPr>
            </w:pPr>
            <w:r>
              <w:t>Review the complexity of the relationship between: Language and Culture, Language and Thought, etc.</w:t>
            </w:r>
          </w:p>
          <w:p w14:paraId="36C3E5B8" w14:textId="77777777" w:rsidR="0000380F" w:rsidRDefault="0000380F" w:rsidP="0022002C">
            <w:pPr>
              <w:pStyle w:val="ListParagraph"/>
              <w:numPr>
                <w:ilvl w:val="0"/>
                <w:numId w:val="8"/>
              </w:numPr>
            </w:pPr>
            <w:r>
              <w:t xml:space="preserve">Discuss code-choice and code-switching noting their various social representations and implications. </w:t>
            </w:r>
          </w:p>
          <w:p w14:paraId="1450A6AD" w14:textId="77777777" w:rsidR="0000380F" w:rsidRDefault="0000380F" w:rsidP="0022002C">
            <w:pPr>
              <w:pStyle w:val="ListParagraph"/>
              <w:numPr>
                <w:ilvl w:val="0"/>
                <w:numId w:val="8"/>
              </w:numPr>
            </w:pPr>
            <w:r>
              <w:t>Outline key features of Bi/Multilingualism.</w:t>
            </w:r>
          </w:p>
          <w:p w14:paraId="751704B9" w14:textId="77777777" w:rsidR="0000380F" w:rsidRDefault="0000380F" w:rsidP="0022002C">
            <w:pPr>
              <w:pStyle w:val="ListParagraph"/>
              <w:numPr>
                <w:ilvl w:val="0"/>
                <w:numId w:val="8"/>
              </w:numPr>
            </w:pPr>
            <w:r>
              <w:t>Write a good research project or paper on any of the issues studied in the course.</w:t>
            </w:r>
          </w:p>
          <w:p w14:paraId="0F1D3129" w14:textId="77777777" w:rsidR="005922AF" w:rsidRDefault="0000380F" w:rsidP="0022002C">
            <w:pPr>
              <w:pStyle w:val="ListParagraph"/>
              <w:numPr>
                <w:ilvl w:val="0"/>
                <w:numId w:val="8"/>
              </w:numPr>
            </w:pPr>
            <w:r w:rsidRPr="00470372">
              <w:t>Briefly describe any plans for developing and improving the course that are being implemented.  (e.g. increased use of IT or web based reference material,  changes in content as a result of new research in the field</w:t>
            </w:r>
            <w:r>
              <w:t>).</w:t>
            </w:r>
          </w:p>
          <w:p w14:paraId="6DF3A06C" w14:textId="77777777" w:rsidR="005922AF" w:rsidRDefault="005922AF" w:rsidP="008B5913"/>
        </w:tc>
      </w:tr>
    </w:tbl>
    <w:p w14:paraId="59F23AAE" w14:textId="77777777" w:rsidR="00465FB7" w:rsidRPr="00465FB7" w:rsidRDefault="00725B79" w:rsidP="00465FB7">
      <w:pPr>
        <w:pStyle w:val="Heading2"/>
        <w:jc w:val="left"/>
        <w:rPr>
          <w:rFonts w:asciiTheme="majorBidi" w:hAnsiTheme="majorBidi" w:cstheme="majorBidi"/>
          <w:sz w:val="26"/>
          <w:szCs w:val="26"/>
        </w:rPr>
      </w:pPr>
      <w:bookmarkStart w:id="6" w:name="_Toc951377"/>
      <w:r w:rsidRPr="00E973FE">
        <w:rPr>
          <w:rFonts w:asciiTheme="majorBidi" w:hAnsiTheme="majorBidi" w:cstheme="majorBidi"/>
          <w:sz w:val="26"/>
          <w:szCs w:val="26"/>
        </w:rPr>
        <w:t>3</w:t>
      </w:r>
      <w:r w:rsidR="009203AA" w:rsidRPr="00E973FE">
        <w:rPr>
          <w:rFonts w:asciiTheme="majorBidi" w:hAnsiTheme="majorBidi" w:cstheme="majorBidi"/>
          <w:sz w:val="26"/>
          <w:szCs w:val="26"/>
        </w:rPr>
        <w:t>. Course Learning Outcomes</w:t>
      </w:r>
      <w:bookmarkEnd w:id="6"/>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6A74AB" w:rsidRPr="005D2DDD" w14:paraId="70929220" w14:textId="77777777" w:rsidTr="006A74AB">
        <w:trPr>
          <w:tblHeader/>
        </w:trPr>
        <w:tc>
          <w:tcPr>
            <w:tcW w:w="7747" w:type="dxa"/>
            <w:gridSpan w:val="2"/>
            <w:tcBorders>
              <w:top w:val="single" w:sz="12" w:space="0" w:color="auto"/>
              <w:left w:val="single" w:sz="12" w:space="0" w:color="auto"/>
              <w:bottom w:val="single" w:sz="8" w:space="0" w:color="auto"/>
            </w:tcBorders>
            <w:shd w:val="clear" w:color="auto" w:fill="D6E3BC" w:themeFill="accent3" w:themeFillTint="66"/>
            <w:vAlign w:val="center"/>
          </w:tcPr>
          <w:p w14:paraId="3CC20113" w14:textId="77777777" w:rsidR="006A74AB" w:rsidRPr="005D2DDD" w:rsidRDefault="006A74AB" w:rsidP="006A74AB">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D6E3BC" w:themeFill="accent3" w:themeFillTint="66"/>
            <w:vAlign w:val="center"/>
          </w:tcPr>
          <w:p w14:paraId="79B003E6" w14:textId="77777777" w:rsidR="006A74AB" w:rsidRPr="00E116C0" w:rsidRDefault="006A74AB" w:rsidP="006A74AB">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sidR="0058277C">
              <w:rPr>
                <w:rFonts w:asciiTheme="majorBidi" w:hAnsiTheme="majorBidi" w:cstheme="majorBidi"/>
                <w:b/>
                <w:bCs/>
                <w:lang w:bidi="ar-EG"/>
              </w:rPr>
              <w:t xml:space="preserve"> </w:t>
            </w:r>
            <w:r w:rsidRPr="008A5F1E">
              <w:rPr>
                <w:rFonts w:asciiTheme="majorBidi" w:hAnsiTheme="majorBidi" w:cstheme="majorBidi"/>
                <w:b/>
                <w:bCs/>
                <w:lang w:bidi="ar-EG"/>
              </w:rPr>
              <w:t>PLOs</w:t>
            </w:r>
          </w:p>
        </w:tc>
      </w:tr>
      <w:tr w:rsidR="006A74AB" w:rsidRPr="005D2DDD" w14:paraId="01372E95" w14:textId="77777777" w:rsidTr="006A74AB">
        <w:tc>
          <w:tcPr>
            <w:tcW w:w="604" w:type="dxa"/>
            <w:tcBorders>
              <w:top w:val="single" w:sz="8" w:space="0" w:color="auto"/>
              <w:left w:val="single" w:sz="12" w:space="0" w:color="auto"/>
              <w:bottom w:val="dashSmallGap" w:sz="4" w:space="0" w:color="auto"/>
              <w:right w:val="single" w:sz="8" w:space="0" w:color="auto"/>
            </w:tcBorders>
            <w:shd w:val="clear" w:color="auto" w:fill="EAF1DD" w:themeFill="accent3" w:themeFillTint="33"/>
          </w:tcPr>
          <w:p w14:paraId="41FCD454" w14:textId="77777777" w:rsidR="006A74AB" w:rsidRPr="00B4292A" w:rsidRDefault="006A74AB" w:rsidP="006A74AB">
            <w:pPr>
              <w:jc w:val="center"/>
              <w:rPr>
                <w:rFonts w:asciiTheme="majorBidi" w:hAnsiTheme="majorBidi" w:cstheme="majorBidi"/>
              </w:rPr>
            </w:pPr>
            <w:r>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EAF1DD" w:themeFill="accent3" w:themeFillTint="33"/>
          </w:tcPr>
          <w:p w14:paraId="1B6A7A5A" w14:textId="77777777" w:rsidR="006A74AB" w:rsidRPr="00E02FB7" w:rsidRDefault="006A74AB" w:rsidP="006A74AB">
            <w:pPr>
              <w:jc w:val="lowKashida"/>
              <w:rPr>
                <w:rFonts w:asciiTheme="majorBidi" w:hAnsiTheme="majorBidi" w:cstheme="majorBidi"/>
                <w:b/>
                <w:bCs/>
                <w:lang w:bidi="ar-EG"/>
              </w:rPr>
            </w:pPr>
            <w:r w:rsidRPr="00EA680B">
              <w:rPr>
                <w:rFonts w:asciiTheme="majorBidi" w:hAnsiTheme="majorBidi" w:cstheme="majorBidi"/>
                <w:b/>
                <w:bCs/>
              </w:rPr>
              <w:t>Knowledge</w:t>
            </w:r>
            <w:r>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EAF1DD" w:themeFill="accent3" w:themeFillTint="33"/>
          </w:tcPr>
          <w:p w14:paraId="5EE48E62" w14:textId="77777777" w:rsidR="006A74AB" w:rsidRPr="00B4292A" w:rsidRDefault="006A74AB" w:rsidP="006A74AB">
            <w:pPr>
              <w:rPr>
                <w:rFonts w:asciiTheme="majorBidi" w:hAnsiTheme="majorBidi" w:cstheme="majorBidi"/>
              </w:rPr>
            </w:pPr>
          </w:p>
        </w:tc>
      </w:tr>
      <w:tr w:rsidR="0000380F" w:rsidRPr="005D2DDD" w14:paraId="110F20FE" w14:textId="77777777" w:rsidTr="009B6A7D">
        <w:tc>
          <w:tcPr>
            <w:tcW w:w="604" w:type="dxa"/>
            <w:tcBorders>
              <w:top w:val="dashSmallGap" w:sz="4" w:space="0" w:color="auto"/>
              <w:left w:val="single" w:sz="12" w:space="0" w:color="auto"/>
              <w:bottom w:val="dashSmallGap" w:sz="4" w:space="0" w:color="auto"/>
              <w:right w:val="single" w:sz="8" w:space="0" w:color="auto"/>
            </w:tcBorders>
          </w:tcPr>
          <w:p w14:paraId="3D02A999" w14:textId="77777777" w:rsidR="0000380F" w:rsidRPr="00B4292A" w:rsidRDefault="0000380F" w:rsidP="006A74AB">
            <w:pPr>
              <w:rPr>
                <w:rFonts w:asciiTheme="majorBidi" w:hAnsiTheme="majorBidi" w:cstheme="majorBidi"/>
              </w:rPr>
            </w:pPr>
            <w:r w:rsidRPr="00B4292A">
              <w:rPr>
                <w:rFonts w:asciiTheme="majorBidi" w:hAnsiTheme="majorBidi" w:cstheme="majorBidi"/>
              </w:rPr>
              <w:t>1.1</w:t>
            </w:r>
          </w:p>
        </w:tc>
        <w:tc>
          <w:tcPr>
            <w:tcW w:w="7143" w:type="dxa"/>
            <w:tcBorders>
              <w:top w:val="dashSmallGap" w:sz="4" w:space="0" w:color="auto"/>
              <w:left w:val="single" w:sz="8" w:space="0" w:color="auto"/>
              <w:bottom w:val="dashSmallGap" w:sz="4" w:space="0" w:color="auto"/>
            </w:tcBorders>
            <w:vAlign w:val="center"/>
          </w:tcPr>
          <w:p w14:paraId="2A313783" w14:textId="77777777" w:rsidR="0000380F" w:rsidRPr="0000380F" w:rsidRDefault="0022002C" w:rsidP="006A74AB">
            <w:pPr>
              <w:jc w:val="lowKashida"/>
              <w:rPr>
                <w:rFonts w:asciiTheme="majorBidi" w:hAnsiTheme="majorBidi" w:cstheme="majorBidi"/>
              </w:rPr>
            </w:pPr>
            <w:r>
              <w:t>Define</w:t>
            </w:r>
            <w:r w:rsidR="0000380F" w:rsidRPr="0000380F">
              <w:t xml:space="preserve"> key concepts, ideas and terms related to Sociolinguistics.</w:t>
            </w:r>
          </w:p>
        </w:tc>
        <w:tc>
          <w:tcPr>
            <w:tcW w:w="1578" w:type="dxa"/>
            <w:tcBorders>
              <w:top w:val="dashSmallGap" w:sz="4" w:space="0" w:color="auto"/>
              <w:left w:val="single" w:sz="8" w:space="0" w:color="auto"/>
              <w:bottom w:val="dashSmallGap" w:sz="4" w:space="0" w:color="auto"/>
              <w:right w:val="single" w:sz="12" w:space="0" w:color="auto"/>
            </w:tcBorders>
          </w:tcPr>
          <w:p w14:paraId="3D2B753B" w14:textId="77777777" w:rsidR="0058277C" w:rsidRDefault="0058277C" w:rsidP="00437ACB">
            <w:pPr>
              <w:jc w:val="center"/>
              <w:rPr>
                <w:rFonts w:asciiTheme="majorBidi" w:hAnsiTheme="majorBidi" w:cstheme="majorBidi"/>
              </w:rPr>
            </w:pPr>
            <w:r>
              <w:rPr>
                <w:rFonts w:asciiTheme="majorBidi" w:hAnsiTheme="majorBidi" w:cstheme="majorBidi"/>
              </w:rPr>
              <w:t>1.1</w:t>
            </w:r>
          </w:p>
          <w:p w14:paraId="473D2DB4" w14:textId="77777777" w:rsidR="0000380F" w:rsidRPr="00B4292A" w:rsidRDefault="0058277C" w:rsidP="00437ACB">
            <w:pPr>
              <w:jc w:val="center"/>
              <w:rPr>
                <w:rFonts w:asciiTheme="majorBidi" w:hAnsiTheme="majorBidi" w:cstheme="majorBidi"/>
              </w:rPr>
            </w:pPr>
            <w:r>
              <w:rPr>
                <w:rFonts w:asciiTheme="majorBidi" w:hAnsiTheme="majorBidi" w:cstheme="majorBidi"/>
              </w:rPr>
              <w:t>1.2</w:t>
            </w:r>
          </w:p>
        </w:tc>
      </w:tr>
      <w:tr w:rsidR="0000380F" w:rsidRPr="005D2DDD" w14:paraId="6C17C766" w14:textId="77777777" w:rsidTr="009B6A7D">
        <w:tc>
          <w:tcPr>
            <w:tcW w:w="604" w:type="dxa"/>
            <w:tcBorders>
              <w:top w:val="dashSmallGap" w:sz="4" w:space="0" w:color="auto"/>
              <w:left w:val="single" w:sz="12" w:space="0" w:color="auto"/>
              <w:bottom w:val="dashSmallGap" w:sz="4" w:space="0" w:color="auto"/>
              <w:right w:val="single" w:sz="8" w:space="0" w:color="auto"/>
            </w:tcBorders>
          </w:tcPr>
          <w:p w14:paraId="0C717882" w14:textId="77777777" w:rsidR="0000380F" w:rsidRPr="00B4292A" w:rsidRDefault="0000380F" w:rsidP="006A74AB">
            <w:pPr>
              <w:rPr>
                <w:rFonts w:asciiTheme="majorBidi" w:hAnsiTheme="majorBidi" w:cstheme="majorBidi"/>
              </w:rPr>
            </w:pPr>
            <w:r w:rsidRPr="00B4292A">
              <w:rPr>
                <w:rFonts w:asciiTheme="majorBidi" w:hAnsiTheme="majorBidi" w:cstheme="majorBidi"/>
              </w:rPr>
              <w:t>1.2</w:t>
            </w:r>
          </w:p>
        </w:tc>
        <w:tc>
          <w:tcPr>
            <w:tcW w:w="7143" w:type="dxa"/>
            <w:tcBorders>
              <w:top w:val="dashSmallGap" w:sz="4" w:space="0" w:color="auto"/>
              <w:left w:val="single" w:sz="8" w:space="0" w:color="auto"/>
              <w:bottom w:val="dashSmallGap" w:sz="4" w:space="0" w:color="auto"/>
            </w:tcBorders>
            <w:vAlign w:val="center"/>
          </w:tcPr>
          <w:p w14:paraId="7828CA98" w14:textId="77777777" w:rsidR="0000380F" w:rsidRPr="0000380F" w:rsidRDefault="0022002C" w:rsidP="0022002C">
            <w:pPr>
              <w:jc w:val="lowKashida"/>
              <w:rPr>
                <w:rFonts w:asciiTheme="majorBidi" w:hAnsiTheme="majorBidi" w:cstheme="majorBidi"/>
              </w:rPr>
            </w:pPr>
            <w:r>
              <w:rPr>
                <w:rFonts w:asciiTheme="majorBidi" w:hAnsiTheme="majorBidi" w:cstheme="majorBidi"/>
              </w:rPr>
              <w:t>Identify</w:t>
            </w:r>
            <w:r w:rsidR="0000380F" w:rsidRPr="0000380F">
              <w:rPr>
                <w:rFonts w:asciiTheme="majorBidi" w:hAnsiTheme="majorBidi" w:cstheme="majorBidi"/>
              </w:rPr>
              <w:t xml:space="preserve"> the relationship between: Language and Culture, Language and Thought, etc.</w:t>
            </w:r>
          </w:p>
        </w:tc>
        <w:tc>
          <w:tcPr>
            <w:tcW w:w="1578" w:type="dxa"/>
            <w:tcBorders>
              <w:top w:val="dashSmallGap" w:sz="4" w:space="0" w:color="auto"/>
              <w:left w:val="single" w:sz="8" w:space="0" w:color="auto"/>
              <w:bottom w:val="dashSmallGap" w:sz="4" w:space="0" w:color="auto"/>
              <w:right w:val="single" w:sz="12" w:space="0" w:color="auto"/>
            </w:tcBorders>
          </w:tcPr>
          <w:p w14:paraId="4FF13256" w14:textId="77777777" w:rsidR="0058277C" w:rsidRDefault="0058277C" w:rsidP="00437ACB">
            <w:pPr>
              <w:jc w:val="center"/>
              <w:rPr>
                <w:rFonts w:asciiTheme="majorBidi" w:hAnsiTheme="majorBidi" w:cstheme="majorBidi"/>
              </w:rPr>
            </w:pPr>
            <w:r>
              <w:rPr>
                <w:rFonts w:asciiTheme="majorBidi" w:hAnsiTheme="majorBidi" w:cstheme="majorBidi"/>
              </w:rPr>
              <w:t>1.1</w:t>
            </w:r>
          </w:p>
          <w:p w14:paraId="7324F6AA" w14:textId="77777777" w:rsidR="0000380F" w:rsidRPr="00B4292A" w:rsidRDefault="0058277C" w:rsidP="00437ACB">
            <w:pPr>
              <w:jc w:val="center"/>
              <w:rPr>
                <w:rFonts w:asciiTheme="majorBidi" w:hAnsiTheme="majorBidi" w:cstheme="majorBidi"/>
              </w:rPr>
            </w:pPr>
            <w:r>
              <w:rPr>
                <w:rFonts w:asciiTheme="majorBidi" w:hAnsiTheme="majorBidi" w:cstheme="majorBidi"/>
              </w:rPr>
              <w:t>1.3</w:t>
            </w:r>
          </w:p>
        </w:tc>
      </w:tr>
      <w:tr w:rsidR="0000380F" w:rsidRPr="005D2DDD" w14:paraId="4181C85D" w14:textId="77777777" w:rsidTr="009B6A7D">
        <w:tc>
          <w:tcPr>
            <w:tcW w:w="604" w:type="dxa"/>
            <w:tcBorders>
              <w:top w:val="dashSmallGap" w:sz="4" w:space="0" w:color="auto"/>
              <w:left w:val="single" w:sz="12" w:space="0" w:color="auto"/>
              <w:bottom w:val="dashSmallGap" w:sz="4" w:space="0" w:color="auto"/>
              <w:right w:val="single" w:sz="8" w:space="0" w:color="auto"/>
            </w:tcBorders>
          </w:tcPr>
          <w:p w14:paraId="674986C5" w14:textId="77777777" w:rsidR="0000380F" w:rsidRPr="00B4292A" w:rsidRDefault="0000380F" w:rsidP="006A74AB">
            <w:pPr>
              <w:rPr>
                <w:rFonts w:asciiTheme="majorBidi" w:hAnsiTheme="majorBidi" w:cstheme="majorBidi"/>
              </w:rPr>
            </w:pPr>
            <w:r w:rsidRPr="00B4292A">
              <w:rPr>
                <w:rFonts w:asciiTheme="majorBidi" w:hAnsiTheme="majorBidi" w:cstheme="majorBidi"/>
              </w:rPr>
              <w:t>1.3</w:t>
            </w:r>
          </w:p>
        </w:tc>
        <w:tc>
          <w:tcPr>
            <w:tcW w:w="7143" w:type="dxa"/>
            <w:tcBorders>
              <w:top w:val="dashSmallGap" w:sz="4" w:space="0" w:color="auto"/>
              <w:left w:val="single" w:sz="8" w:space="0" w:color="auto"/>
              <w:bottom w:val="dashSmallGap" w:sz="4" w:space="0" w:color="auto"/>
            </w:tcBorders>
            <w:vAlign w:val="center"/>
          </w:tcPr>
          <w:p w14:paraId="0AC41101" w14:textId="77777777" w:rsidR="0000380F" w:rsidRPr="0000380F" w:rsidRDefault="0000380F" w:rsidP="006A74AB">
            <w:pPr>
              <w:jc w:val="lowKashida"/>
              <w:rPr>
                <w:rFonts w:asciiTheme="majorBidi" w:hAnsiTheme="majorBidi" w:cstheme="majorBidi"/>
              </w:rPr>
            </w:pPr>
            <w:r w:rsidRPr="0000380F">
              <w:t>Showing the differences between Speech Communities, Discourse Communities and Communities of practice.</w:t>
            </w:r>
          </w:p>
        </w:tc>
        <w:tc>
          <w:tcPr>
            <w:tcW w:w="1578" w:type="dxa"/>
            <w:tcBorders>
              <w:top w:val="dashSmallGap" w:sz="4" w:space="0" w:color="auto"/>
              <w:left w:val="single" w:sz="8" w:space="0" w:color="auto"/>
              <w:bottom w:val="dashSmallGap" w:sz="4" w:space="0" w:color="auto"/>
              <w:right w:val="single" w:sz="12" w:space="0" w:color="auto"/>
            </w:tcBorders>
          </w:tcPr>
          <w:p w14:paraId="1ECD1A3F" w14:textId="77777777" w:rsidR="0058277C" w:rsidRDefault="0058277C" w:rsidP="00437ACB">
            <w:pPr>
              <w:jc w:val="center"/>
              <w:rPr>
                <w:rFonts w:asciiTheme="majorBidi" w:hAnsiTheme="majorBidi" w:cstheme="majorBidi"/>
              </w:rPr>
            </w:pPr>
            <w:r>
              <w:rPr>
                <w:rFonts w:asciiTheme="majorBidi" w:hAnsiTheme="majorBidi" w:cstheme="majorBidi"/>
              </w:rPr>
              <w:t>1.2</w:t>
            </w:r>
          </w:p>
          <w:p w14:paraId="3D74B648" w14:textId="77777777" w:rsidR="0000380F" w:rsidRPr="00B4292A" w:rsidRDefault="0058277C" w:rsidP="00437ACB">
            <w:pPr>
              <w:jc w:val="center"/>
              <w:rPr>
                <w:rFonts w:asciiTheme="majorBidi" w:hAnsiTheme="majorBidi" w:cstheme="majorBidi"/>
              </w:rPr>
            </w:pPr>
            <w:r>
              <w:rPr>
                <w:rFonts w:asciiTheme="majorBidi" w:hAnsiTheme="majorBidi" w:cstheme="majorBidi"/>
              </w:rPr>
              <w:t>1.3</w:t>
            </w:r>
          </w:p>
        </w:tc>
      </w:tr>
      <w:tr w:rsidR="0000380F" w:rsidRPr="005D2DDD" w14:paraId="713A0920" w14:textId="77777777" w:rsidTr="006A74AB">
        <w:tc>
          <w:tcPr>
            <w:tcW w:w="604" w:type="dxa"/>
            <w:tcBorders>
              <w:top w:val="dashSmallGap" w:sz="4" w:space="0" w:color="auto"/>
              <w:left w:val="single" w:sz="12" w:space="0" w:color="auto"/>
              <w:bottom w:val="single" w:sz="8" w:space="0" w:color="auto"/>
              <w:right w:val="single" w:sz="8" w:space="0" w:color="auto"/>
            </w:tcBorders>
          </w:tcPr>
          <w:p w14:paraId="2AF07A51" w14:textId="77777777" w:rsidR="0000380F" w:rsidRPr="00B4292A" w:rsidRDefault="0022002C" w:rsidP="006A74AB">
            <w:pPr>
              <w:rPr>
                <w:rFonts w:asciiTheme="majorBidi" w:hAnsiTheme="majorBidi" w:cstheme="majorBidi"/>
              </w:rPr>
            </w:pPr>
            <w:r>
              <w:rPr>
                <w:rFonts w:asciiTheme="majorBidi" w:hAnsiTheme="majorBidi" w:cstheme="majorBidi"/>
              </w:rPr>
              <w:t>1.4</w:t>
            </w:r>
          </w:p>
        </w:tc>
        <w:tc>
          <w:tcPr>
            <w:tcW w:w="7143" w:type="dxa"/>
            <w:tcBorders>
              <w:top w:val="dashSmallGap" w:sz="4" w:space="0" w:color="auto"/>
              <w:left w:val="single" w:sz="8" w:space="0" w:color="auto"/>
              <w:bottom w:val="single" w:sz="8" w:space="0" w:color="auto"/>
            </w:tcBorders>
          </w:tcPr>
          <w:p w14:paraId="669149CB" w14:textId="77777777" w:rsidR="0000380F" w:rsidRPr="0000380F" w:rsidRDefault="0022002C" w:rsidP="006A74AB">
            <w:pPr>
              <w:jc w:val="lowKashida"/>
              <w:rPr>
                <w:rFonts w:asciiTheme="majorBidi" w:hAnsiTheme="majorBidi" w:cstheme="majorBidi"/>
              </w:rPr>
            </w:pPr>
            <w:r>
              <w:t>Explain</w:t>
            </w:r>
            <w:r w:rsidR="0000380F" w:rsidRPr="0000380F">
              <w:t xml:space="preserve"> the main concepts of sociolinguistics such as societal multilingualism, diglossia, language attitudes and language maintenance and shift.</w:t>
            </w:r>
          </w:p>
        </w:tc>
        <w:tc>
          <w:tcPr>
            <w:tcW w:w="1578" w:type="dxa"/>
            <w:tcBorders>
              <w:top w:val="dashSmallGap" w:sz="4" w:space="0" w:color="auto"/>
              <w:left w:val="single" w:sz="8" w:space="0" w:color="auto"/>
              <w:bottom w:val="single" w:sz="8" w:space="0" w:color="auto"/>
              <w:right w:val="single" w:sz="12" w:space="0" w:color="auto"/>
            </w:tcBorders>
          </w:tcPr>
          <w:p w14:paraId="6EC8DED0" w14:textId="77777777" w:rsidR="0058277C" w:rsidRDefault="0058277C" w:rsidP="00437ACB">
            <w:pPr>
              <w:jc w:val="center"/>
              <w:rPr>
                <w:rFonts w:asciiTheme="majorBidi" w:hAnsiTheme="majorBidi" w:cstheme="majorBidi"/>
              </w:rPr>
            </w:pPr>
            <w:r>
              <w:rPr>
                <w:rFonts w:asciiTheme="majorBidi" w:hAnsiTheme="majorBidi" w:cstheme="majorBidi"/>
              </w:rPr>
              <w:t>1.3</w:t>
            </w:r>
          </w:p>
          <w:p w14:paraId="2B18CB3F" w14:textId="77777777" w:rsidR="0000380F" w:rsidRPr="00B4292A" w:rsidRDefault="0058277C" w:rsidP="00437ACB">
            <w:pPr>
              <w:jc w:val="center"/>
              <w:rPr>
                <w:rFonts w:asciiTheme="majorBidi" w:hAnsiTheme="majorBidi" w:cstheme="majorBidi"/>
              </w:rPr>
            </w:pPr>
            <w:r>
              <w:rPr>
                <w:rFonts w:asciiTheme="majorBidi" w:hAnsiTheme="majorBidi" w:cstheme="majorBidi"/>
              </w:rPr>
              <w:t>1.4</w:t>
            </w:r>
          </w:p>
        </w:tc>
      </w:tr>
      <w:tr w:rsidR="0000380F" w:rsidRPr="005D2DDD" w14:paraId="16662E62" w14:textId="77777777" w:rsidTr="006A74AB">
        <w:tc>
          <w:tcPr>
            <w:tcW w:w="604"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5A7CF747" w14:textId="77777777" w:rsidR="0000380F" w:rsidRPr="00E02FB7" w:rsidRDefault="0000380F" w:rsidP="006A74AB">
            <w:pPr>
              <w:jc w:val="center"/>
              <w:rPr>
                <w:rFonts w:asciiTheme="majorBidi" w:hAnsiTheme="majorBidi" w:cstheme="majorBidi"/>
                <w:b/>
                <w:bCs/>
              </w:rPr>
            </w:pPr>
            <w:r w:rsidRPr="00E02FB7">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EAF1DD" w:themeFill="accent3" w:themeFillTint="33"/>
          </w:tcPr>
          <w:p w14:paraId="072732F1" w14:textId="77777777" w:rsidR="0000380F" w:rsidRPr="00E02FB7" w:rsidRDefault="0000380F" w:rsidP="006A74AB">
            <w:pPr>
              <w:jc w:val="lowKashida"/>
              <w:rPr>
                <w:rFonts w:asciiTheme="majorBidi" w:hAnsiTheme="majorBidi" w:cstheme="majorBidi"/>
                <w:b/>
                <w:bCs/>
                <w:lang w:bidi="ar-EG"/>
              </w:rPr>
            </w:pPr>
            <w:r w:rsidRPr="00EA680B">
              <w:rPr>
                <w:rFonts w:asciiTheme="majorBidi" w:hAnsiTheme="majorBidi" w:cstheme="majorBidi"/>
                <w:b/>
                <w:bCs/>
              </w:rPr>
              <w:t>Skills</w:t>
            </w:r>
            <w:r>
              <w:rPr>
                <w:rFonts w:asciiTheme="majorBidi" w:hAnsiTheme="majorBidi" w:cstheme="majorBidi"/>
                <w:b/>
                <w:bCs/>
              </w:rPr>
              <w:t xml:space="preserve"> :</w:t>
            </w:r>
          </w:p>
        </w:tc>
        <w:tc>
          <w:tcPr>
            <w:tcW w:w="1578" w:type="dxa"/>
            <w:tcBorders>
              <w:top w:val="single" w:sz="8" w:space="0" w:color="auto"/>
              <w:left w:val="nil"/>
              <w:bottom w:val="dashSmallGap" w:sz="4" w:space="0" w:color="auto"/>
              <w:right w:val="single" w:sz="12" w:space="0" w:color="auto"/>
            </w:tcBorders>
            <w:shd w:val="clear" w:color="auto" w:fill="EAF1DD" w:themeFill="accent3" w:themeFillTint="33"/>
          </w:tcPr>
          <w:p w14:paraId="05D9FA5B" w14:textId="77777777" w:rsidR="0000380F" w:rsidRPr="00B4292A" w:rsidRDefault="0000380F" w:rsidP="00437ACB">
            <w:pPr>
              <w:jc w:val="center"/>
              <w:rPr>
                <w:rFonts w:asciiTheme="majorBidi" w:hAnsiTheme="majorBidi" w:cstheme="majorBidi"/>
              </w:rPr>
            </w:pPr>
          </w:p>
        </w:tc>
      </w:tr>
      <w:tr w:rsidR="0000380F" w:rsidRPr="005D2DDD" w14:paraId="04FA7A9E" w14:textId="77777777" w:rsidTr="009B6A7D">
        <w:tc>
          <w:tcPr>
            <w:tcW w:w="604" w:type="dxa"/>
            <w:tcBorders>
              <w:top w:val="dashSmallGap" w:sz="4" w:space="0" w:color="auto"/>
              <w:left w:val="single" w:sz="12" w:space="0" w:color="auto"/>
              <w:bottom w:val="single" w:sz="12" w:space="0" w:color="auto"/>
              <w:right w:val="single" w:sz="8" w:space="0" w:color="auto"/>
            </w:tcBorders>
          </w:tcPr>
          <w:p w14:paraId="690E175A" w14:textId="77777777" w:rsidR="0000380F" w:rsidRPr="00B4292A" w:rsidRDefault="0000380F" w:rsidP="006A74AB">
            <w:pPr>
              <w:rPr>
                <w:rFonts w:asciiTheme="majorBidi" w:hAnsiTheme="majorBidi" w:cstheme="majorBidi"/>
              </w:rPr>
            </w:pPr>
            <w:r w:rsidRPr="00B4292A">
              <w:rPr>
                <w:rFonts w:asciiTheme="majorBidi" w:hAnsiTheme="majorBidi" w:cstheme="majorBidi"/>
              </w:rPr>
              <w:t>2.1</w:t>
            </w:r>
          </w:p>
        </w:tc>
        <w:tc>
          <w:tcPr>
            <w:tcW w:w="7143" w:type="dxa"/>
            <w:tcBorders>
              <w:top w:val="dashSmallGap" w:sz="4" w:space="0" w:color="auto"/>
              <w:left w:val="single" w:sz="8" w:space="0" w:color="auto"/>
              <w:bottom w:val="single" w:sz="12" w:space="0" w:color="auto"/>
            </w:tcBorders>
            <w:vAlign w:val="center"/>
          </w:tcPr>
          <w:p w14:paraId="5CA2C8E9" w14:textId="77777777" w:rsidR="0000380F" w:rsidRPr="00E1275D" w:rsidRDefault="0000380F" w:rsidP="006A74AB">
            <w:pPr>
              <w:jc w:val="lowKashida"/>
              <w:rPr>
                <w:rFonts w:asciiTheme="majorBidi" w:hAnsiTheme="majorBidi" w:cstheme="majorBidi"/>
              </w:rPr>
            </w:pPr>
            <w:r w:rsidRPr="00E1275D">
              <w:t>Distinguish between: Language and Dialect; Dialect and Accent;</w:t>
            </w:r>
            <w:r w:rsidRPr="00E1275D">
              <w:rPr>
                <w:rFonts w:asciiTheme="majorBidi" w:hAnsiTheme="majorBidi" w:cstheme="majorBidi"/>
              </w:rPr>
              <w:t xml:space="preserve"> Standard and non-Standard; Pidgin and Creole; Idiolect and Sociolect; Metaphorical and Situational Code-switching, etc.</w:t>
            </w:r>
          </w:p>
        </w:tc>
        <w:tc>
          <w:tcPr>
            <w:tcW w:w="1578" w:type="dxa"/>
            <w:tcBorders>
              <w:top w:val="dashSmallGap" w:sz="4" w:space="0" w:color="auto"/>
              <w:left w:val="single" w:sz="8" w:space="0" w:color="auto"/>
              <w:bottom w:val="single" w:sz="12" w:space="0" w:color="auto"/>
              <w:right w:val="single" w:sz="12" w:space="0" w:color="auto"/>
            </w:tcBorders>
          </w:tcPr>
          <w:p w14:paraId="6C027E17" w14:textId="77777777" w:rsidR="0058277C" w:rsidRDefault="0058277C" w:rsidP="00437ACB">
            <w:pPr>
              <w:jc w:val="center"/>
              <w:rPr>
                <w:rFonts w:asciiTheme="majorBidi" w:hAnsiTheme="majorBidi" w:cstheme="majorBidi"/>
              </w:rPr>
            </w:pPr>
            <w:r>
              <w:rPr>
                <w:rFonts w:asciiTheme="majorBidi" w:hAnsiTheme="majorBidi" w:cstheme="majorBidi"/>
              </w:rPr>
              <w:t>2.1</w:t>
            </w:r>
          </w:p>
          <w:p w14:paraId="36AC2454" w14:textId="77777777" w:rsidR="0000380F" w:rsidRPr="00B4292A" w:rsidRDefault="0058277C" w:rsidP="00437ACB">
            <w:pPr>
              <w:jc w:val="center"/>
              <w:rPr>
                <w:rFonts w:asciiTheme="majorBidi" w:hAnsiTheme="majorBidi" w:cstheme="majorBidi"/>
              </w:rPr>
            </w:pPr>
            <w:r>
              <w:rPr>
                <w:rFonts w:asciiTheme="majorBidi" w:hAnsiTheme="majorBidi" w:cstheme="majorBidi"/>
              </w:rPr>
              <w:t>2.3</w:t>
            </w:r>
          </w:p>
        </w:tc>
      </w:tr>
      <w:tr w:rsidR="0000380F" w:rsidRPr="005D2DDD" w14:paraId="3F67576A" w14:textId="77777777" w:rsidTr="009B6A7D">
        <w:tc>
          <w:tcPr>
            <w:tcW w:w="604" w:type="dxa"/>
            <w:tcBorders>
              <w:top w:val="dashSmallGap" w:sz="4" w:space="0" w:color="auto"/>
              <w:left w:val="single" w:sz="12" w:space="0" w:color="auto"/>
              <w:bottom w:val="single" w:sz="12" w:space="0" w:color="auto"/>
              <w:right w:val="single" w:sz="8" w:space="0" w:color="auto"/>
            </w:tcBorders>
          </w:tcPr>
          <w:p w14:paraId="183EB98C" w14:textId="77777777" w:rsidR="0000380F" w:rsidRPr="00B4292A" w:rsidRDefault="0000380F" w:rsidP="006A74AB">
            <w:pPr>
              <w:rPr>
                <w:rFonts w:asciiTheme="majorBidi" w:hAnsiTheme="majorBidi" w:cstheme="majorBidi"/>
              </w:rPr>
            </w:pPr>
            <w:r w:rsidRPr="00B4292A">
              <w:rPr>
                <w:rFonts w:asciiTheme="majorBidi" w:hAnsiTheme="majorBidi" w:cstheme="majorBidi"/>
              </w:rPr>
              <w:lastRenderedPageBreak/>
              <w:t>2.2</w:t>
            </w:r>
          </w:p>
        </w:tc>
        <w:tc>
          <w:tcPr>
            <w:tcW w:w="7143" w:type="dxa"/>
            <w:tcBorders>
              <w:top w:val="dashSmallGap" w:sz="4" w:space="0" w:color="auto"/>
              <w:left w:val="single" w:sz="8" w:space="0" w:color="auto"/>
              <w:bottom w:val="single" w:sz="12" w:space="0" w:color="auto"/>
            </w:tcBorders>
            <w:vAlign w:val="center"/>
          </w:tcPr>
          <w:p w14:paraId="3960E18A" w14:textId="77777777" w:rsidR="0000380F" w:rsidRPr="00E1275D" w:rsidRDefault="0000380F" w:rsidP="006A74AB">
            <w:pPr>
              <w:jc w:val="lowKashida"/>
              <w:rPr>
                <w:rFonts w:asciiTheme="majorBidi" w:hAnsiTheme="majorBidi" w:cstheme="majorBidi"/>
              </w:rPr>
            </w:pPr>
            <w:r w:rsidRPr="00E1275D">
              <w:t>Discuss some sociolinguistic issues such as: Diglossia, Code-choice and Code-switching.</w:t>
            </w:r>
          </w:p>
        </w:tc>
        <w:tc>
          <w:tcPr>
            <w:tcW w:w="1578" w:type="dxa"/>
            <w:tcBorders>
              <w:top w:val="dashSmallGap" w:sz="4" w:space="0" w:color="auto"/>
              <w:left w:val="single" w:sz="8" w:space="0" w:color="auto"/>
              <w:bottom w:val="single" w:sz="12" w:space="0" w:color="auto"/>
              <w:right w:val="single" w:sz="12" w:space="0" w:color="auto"/>
            </w:tcBorders>
          </w:tcPr>
          <w:p w14:paraId="54B92F04" w14:textId="77777777" w:rsidR="0058277C" w:rsidRDefault="0058277C" w:rsidP="00437ACB">
            <w:pPr>
              <w:jc w:val="center"/>
              <w:rPr>
                <w:rFonts w:asciiTheme="majorBidi" w:hAnsiTheme="majorBidi" w:cstheme="majorBidi"/>
              </w:rPr>
            </w:pPr>
            <w:r>
              <w:rPr>
                <w:rFonts w:asciiTheme="majorBidi" w:hAnsiTheme="majorBidi" w:cstheme="majorBidi"/>
              </w:rPr>
              <w:t>2.1</w:t>
            </w:r>
          </w:p>
          <w:p w14:paraId="5F4D9C05" w14:textId="77777777" w:rsidR="0000380F" w:rsidRPr="00B4292A" w:rsidRDefault="0058277C" w:rsidP="00437ACB">
            <w:pPr>
              <w:jc w:val="center"/>
              <w:rPr>
                <w:rFonts w:asciiTheme="majorBidi" w:hAnsiTheme="majorBidi" w:cstheme="majorBidi"/>
              </w:rPr>
            </w:pPr>
            <w:r>
              <w:rPr>
                <w:rFonts w:asciiTheme="majorBidi" w:hAnsiTheme="majorBidi" w:cstheme="majorBidi"/>
              </w:rPr>
              <w:t>2.2</w:t>
            </w:r>
          </w:p>
        </w:tc>
      </w:tr>
      <w:tr w:rsidR="0000380F" w:rsidRPr="005D2DDD" w14:paraId="5C97E70C" w14:textId="77777777" w:rsidTr="006A74AB">
        <w:tc>
          <w:tcPr>
            <w:tcW w:w="604"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7A91510D" w14:textId="77777777" w:rsidR="0000380F" w:rsidRPr="00E02FB7" w:rsidRDefault="0000380F" w:rsidP="006A74AB">
            <w:pPr>
              <w:jc w:val="center"/>
              <w:rPr>
                <w:rFonts w:asciiTheme="majorBidi" w:hAnsiTheme="majorBidi" w:cstheme="majorBidi"/>
                <w:b/>
                <w:bCs/>
              </w:rPr>
            </w:pPr>
            <w:r w:rsidRPr="00E02FB7">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EAF1DD" w:themeFill="accent3" w:themeFillTint="33"/>
          </w:tcPr>
          <w:p w14:paraId="33DF4DDE" w14:textId="77777777" w:rsidR="0000380F" w:rsidRPr="00E02FB7" w:rsidRDefault="0000380F" w:rsidP="006A74AB">
            <w:pPr>
              <w:jc w:val="lowKashida"/>
              <w:rPr>
                <w:rFonts w:asciiTheme="majorBidi" w:hAnsiTheme="majorBidi" w:cstheme="majorBidi"/>
                <w:b/>
                <w:bCs/>
                <w:lang w:bidi="ar-EG"/>
              </w:rPr>
            </w:pPr>
            <w:r w:rsidRPr="00D8765B">
              <w:rPr>
                <w:rFonts w:asciiTheme="majorBidi" w:hAnsiTheme="majorBidi" w:cstheme="majorBidi"/>
                <w:b/>
                <w:bCs/>
              </w:rPr>
              <w:t>Competence</w:t>
            </w:r>
            <w:r>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EAF1DD" w:themeFill="accent3" w:themeFillTint="33"/>
          </w:tcPr>
          <w:p w14:paraId="18BB1817" w14:textId="77777777" w:rsidR="0000380F" w:rsidRPr="00B4292A" w:rsidRDefault="0000380F" w:rsidP="00437ACB">
            <w:pPr>
              <w:jc w:val="center"/>
              <w:rPr>
                <w:rFonts w:asciiTheme="majorBidi" w:hAnsiTheme="majorBidi" w:cstheme="majorBidi"/>
              </w:rPr>
            </w:pPr>
          </w:p>
        </w:tc>
      </w:tr>
      <w:tr w:rsidR="0000380F" w:rsidRPr="005D2DDD" w14:paraId="41C4E4B0" w14:textId="77777777" w:rsidTr="006A74AB">
        <w:tc>
          <w:tcPr>
            <w:tcW w:w="604" w:type="dxa"/>
            <w:tcBorders>
              <w:top w:val="dashSmallGap" w:sz="4" w:space="0" w:color="auto"/>
              <w:left w:val="single" w:sz="12" w:space="0" w:color="auto"/>
              <w:bottom w:val="single" w:sz="12" w:space="0" w:color="auto"/>
              <w:right w:val="single" w:sz="8" w:space="0" w:color="auto"/>
            </w:tcBorders>
          </w:tcPr>
          <w:p w14:paraId="4A879625" w14:textId="77777777" w:rsidR="0000380F" w:rsidRPr="00B4292A" w:rsidRDefault="0000380F" w:rsidP="006A74AB">
            <w:pPr>
              <w:rPr>
                <w:rFonts w:asciiTheme="majorBidi" w:hAnsiTheme="majorBidi" w:cstheme="majorBidi"/>
              </w:rPr>
            </w:pPr>
            <w:r w:rsidRPr="00B4292A">
              <w:rPr>
                <w:rFonts w:asciiTheme="majorBidi" w:hAnsiTheme="majorBidi" w:cstheme="majorBidi"/>
              </w:rPr>
              <w:t>3.1</w:t>
            </w:r>
          </w:p>
        </w:tc>
        <w:tc>
          <w:tcPr>
            <w:tcW w:w="7143" w:type="dxa"/>
            <w:tcBorders>
              <w:top w:val="dashSmallGap" w:sz="4" w:space="0" w:color="auto"/>
              <w:left w:val="single" w:sz="8" w:space="0" w:color="auto"/>
              <w:bottom w:val="single" w:sz="12" w:space="0" w:color="auto"/>
            </w:tcBorders>
          </w:tcPr>
          <w:p w14:paraId="4E97DAAA" w14:textId="77777777" w:rsidR="0000380F" w:rsidRPr="00B4292A" w:rsidRDefault="0000380F" w:rsidP="006A74AB">
            <w:pPr>
              <w:jc w:val="lowKashida"/>
              <w:rPr>
                <w:rFonts w:asciiTheme="majorBidi" w:hAnsiTheme="majorBidi" w:cstheme="majorBidi"/>
              </w:rPr>
            </w:pPr>
            <w:r w:rsidRPr="0000380F">
              <w:rPr>
                <w:rFonts w:asciiTheme="majorBidi" w:hAnsiTheme="majorBidi" w:cstheme="majorBidi"/>
              </w:rPr>
              <w:t>Show ability to think independently using knowledge of sociolinguistics</w:t>
            </w:r>
          </w:p>
        </w:tc>
        <w:tc>
          <w:tcPr>
            <w:tcW w:w="1578" w:type="dxa"/>
            <w:tcBorders>
              <w:top w:val="dashSmallGap" w:sz="4" w:space="0" w:color="auto"/>
              <w:left w:val="single" w:sz="8" w:space="0" w:color="auto"/>
              <w:bottom w:val="single" w:sz="12" w:space="0" w:color="auto"/>
              <w:right w:val="single" w:sz="12" w:space="0" w:color="auto"/>
            </w:tcBorders>
          </w:tcPr>
          <w:p w14:paraId="32AC81B4" w14:textId="77777777" w:rsidR="0058277C" w:rsidRDefault="0058277C" w:rsidP="00437ACB">
            <w:pPr>
              <w:jc w:val="center"/>
              <w:rPr>
                <w:rFonts w:asciiTheme="majorBidi" w:hAnsiTheme="majorBidi" w:cstheme="majorBidi"/>
              </w:rPr>
            </w:pPr>
            <w:r>
              <w:rPr>
                <w:rFonts w:asciiTheme="majorBidi" w:hAnsiTheme="majorBidi" w:cstheme="majorBidi"/>
              </w:rPr>
              <w:t>3.1</w:t>
            </w:r>
          </w:p>
          <w:p w14:paraId="1EF896FB" w14:textId="77777777" w:rsidR="0000380F" w:rsidRPr="00B4292A" w:rsidRDefault="0058277C" w:rsidP="00437ACB">
            <w:pPr>
              <w:jc w:val="center"/>
              <w:rPr>
                <w:rFonts w:asciiTheme="majorBidi" w:hAnsiTheme="majorBidi" w:cstheme="majorBidi"/>
              </w:rPr>
            </w:pPr>
            <w:r>
              <w:rPr>
                <w:rFonts w:asciiTheme="majorBidi" w:hAnsiTheme="majorBidi" w:cstheme="majorBidi"/>
              </w:rPr>
              <w:t>3.2</w:t>
            </w:r>
          </w:p>
        </w:tc>
      </w:tr>
      <w:tr w:rsidR="0000380F" w:rsidRPr="005D2DDD" w14:paraId="4DA23A08" w14:textId="77777777" w:rsidTr="006A74AB">
        <w:tc>
          <w:tcPr>
            <w:tcW w:w="604" w:type="dxa"/>
            <w:tcBorders>
              <w:top w:val="dashSmallGap" w:sz="4" w:space="0" w:color="auto"/>
              <w:left w:val="single" w:sz="12" w:space="0" w:color="auto"/>
              <w:bottom w:val="single" w:sz="12" w:space="0" w:color="auto"/>
              <w:right w:val="single" w:sz="8" w:space="0" w:color="auto"/>
            </w:tcBorders>
          </w:tcPr>
          <w:p w14:paraId="3986150C" w14:textId="77777777" w:rsidR="0000380F" w:rsidRPr="00B4292A" w:rsidRDefault="0000380F" w:rsidP="006A74AB">
            <w:pPr>
              <w:rPr>
                <w:rFonts w:asciiTheme="majorBidi" w:hAnsiTheme="majorBidi" w:cstheme="majorBidi"/>
              </w:rPr>
            </w:pPr>
            <w:r w:rsidRPr="00B4292A">
              <w:rPr>
                <w:rFonts w:asciiTheme="majorBidi" w:hAnsiTheme="majorBidi" w:cstheme="majorBidi"/>
              </w:rPr>
              <w:t>3.2</w:t>
            </w:r>
          </w:p>
        </w:tc>
        <w:tc>
          <w:tcPr>
            <w:tcW w:w="7143" w:type="dxa"/>
            <w:tcBorders>
              <w:top w:val="dashSmallGap" w:sz="4" w:space="0" w:color="auto"/>
              <w:left w:val="single" w:sz="8" w:space="0" w:color="auto"/>
              <w:bottom w:val="single" w:sz="12" w:space="0" w:color="auto"/>
            </w:tcBorders>
          </w:tcPr>
          <w:p w14:paraId="67E2306B" w14:textId="77777777" w:rsidR="0000380F" w:rsidRPr="00B4292A" w:rsidRDefault="0000380F" w:rsidP="006A74AB">
            <w:pPr>
              <w:jc w:val="lowKashida"/>
              <w:rPr>
                <w:rFonts w:asciiTheme="majorBidi" w:hAnsiTheme="majorBidi" w:cstheme="majorBidi"/>
              </w:rPr>
            </w:pPr>
            <w:r w:rsidRPr="0000380F">
              <w:rPr>
                <w:rFonts w:asciiTheme="majorBidi" w:hAnsiTheme="majorBidi" w:cstheme="majorBidi"/>
              </w:rPr>
              <w:t>Exhibit ability to communicate</w:t>
            </w:r>
          </w:p>
        </w:tc>
        <w:tc>
          <w:tcPr>
            <w:tcW w:w="1578" w:type="dxa"/>
            <w:tcBorders>
              <w:top w:val="dashSmallGap" w:sz="4" w:space="0" w:color="auto"/>
              <w:left w:val="single" w:sz="8" w:space="0" w:color="auto"/>
              <w:bottom w:val="single" w:sz="12" w:space="0" w:color="auto"/>
              <w:right w:val="single" w:sz="12" w:space="0" w:color="auto"/>
            </w:tcBorders>
          </w:tcPr>
          <w:p w14:paraId="6B686883" w14:textId="77777777" w:rsidR="0000380F" w:rsidRDefault="0058277C" w:rsidP="00437ACB">
            <w:pPr>
              <w:jc w:val="center"/>
              <w:rPr>
                <w:rFonts w:asciiTheme="majorBidi" w:hAnsiTheme="majorBidi" w:cstheme="majorBidi"/>
              </w:rPr>
            </w:pPr>
            <w:r>
              <w:rPr>
                <w:rFonts w:asciiTheme="majorBidi" w:hAnsiTheme="majorBidi" w:cstheme="majorBidi"/>
              </w:rPr>
              <w:t>3.2</w:t>
            </w:r>
          </w:p>
          <w:p w14:paraId="1F7E5C28" w14:textId="77777777" w:rsidR="0058277C" w:rsidRPr="00B4292A" w:rsidRDefault="0058277C" w:rsidP="00437ACB">
            <w:pPr>
              <w:jc w:val="center"/>
              <w:rPr>
                <w:rFonts w:asciiTheme="majorBidi" w:hAnsiTheme="majorBidi" w:cstheme="majorBidi"/>
              </w:rPr>
            </w:pPr>
            <w:r>
              <w:rPr>
                <w:rFonts w:asciiTheme="majorBidi" w:hAnsiTheme="majorBidi" w:cstheme="majorBidi"/>
              </w:rPr>
              <w:t>3.3</w:t>
            </w:r>
          </w:p>
        </w:tc>
      </w:tr>
      <w:tr w:rsidR="0000380F" w:rsidRPr="005D2DDD" w14:paraId="773D0ADD"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3991407" w14:textId="77777777" w:rsidR="0000380F" w:rsidRPr="00B4292A" w:rsidRDefault="0000380F" w:rsidP="006A74AB">
            <w:pPr>
              <w:rPr>
                <w:rFonts w:asciiTheme="majorBidi" w:hAnsiTheme="majorBidi" w:cstheme="majorBidi"/>
              </w:rPr>
            </w:pPr>
            <w:r w:rsidRPr="00B4292A">
              <w:rPr>
                <w:rFonts w:asciiTheme="majorBidi" w:hAnsiTheme="majorBidi" w:cstheme="majorBidi"/>
              </w:rPr>
              <w:t>3.3</w:t>
            </w:r>
          </w:p>
        </w:tc>
        <w:tc>
          <w:tcPr>
            <w:tcW w:w="7143" w:type="dxa"/>
            <w:tcBorders>
              <w:top w:val="dashSmallGap" w:sz="4" w:space="0" w:color="auto"/>
              <w:left w:val="single" w:sz="8" w:space="0" w:color="auto"/>
              <w:bottom w:val="single" w:sz="12" w:space="0" w:color="auto"/>
            </w:tcBorders>
          </w:tcPr>
          <w:p w14:paraId="02A2498E" w14:textId="77777777" w:rsidR="0000380F" w:rsidRPr="00B4292A" w:rsidRDefault="00E1275D" w:rsidP="006A74AB">
            <w:pPr>
              <w:jc w:val="lowKashida"/>
              <w:rPr>
                <w:rFonts w:asciiTheme="majorBidi" w:hAnsiTheme="majorBidi" w:cstheme="majorBidi"/>
              </w:rPr>
            </w:pPr>
            <w:r w:rsidRPr="00E1275D">
              <w:rPr>
                <w:rFonts w:asciiTheme="majorBidi" w:hAnsiTheme="majorBidi" w:cstheme="majorBidi"/>
              </w:rPr>
              <w:t>Demonstrate good time management (e.g. meeting deadlines for assignments and projects).</w:t>
            </w:r>
          </w:p>
        </w:tc>
        <w:tc>
          <w:tcPr>
            <w:tcW w:w="1578" w:type="dxa"/>
            <w:tcBorders>
              <w:top w:val="dashSmallGap" w:sz="4" w:space="0" w:color="auto"/>
              <w:left w:val="single" w:sz="8" w:space="0" w:color="auto"/>
              <w:bottom w:val="single" w:sz="12" w:space="0" w:color="auto"/>
              <w:right w:val="single" w:sz="12" w:space="0" w:color="auto"/>
            </w:tcBorders>
          </w:tcPr>
          <w:p w14:paraId="26EC8D7A" w14:textId="77777777" w:rsidR="0000380F" w:rsidRDefault="0058277C" w:rsidP="00437ACB">
            <w:pPr>
              <w:jc w:val="center"/>
              <w:rPr>
                <w:rFonts w:asciiTheme="majorBidi" w:hAnsiTheme="majorBidi" w:cstheme="majorBidi"/>
              </w:rPr>
            </w:pPr>
            <w:r>
              <w:rPr>
                <w:rFonts w:asciiTheme="majorBidi" w:hAnsiTheme="majorBidi" w:cstheme="majorBidi"/>
              </w:rPr>
              <w:t>3.1</w:t>
            </w:r>
          </w:p>
          <w:p w14:paraId="5BFC4056" w14:textId="77777777" w:rsidR="0058277C" w:rsidRPr="00B4292A" w:rsidRDefault="0058277C" w:rsidP="00437ACB">
            <w:pPr>
              <w:jc w:val="center"/>
              <w:rPr>
                <w:rFonts w:asciiTheme="majorBidi" w:hAnsiTheme="majorBidi" w:cstheme="majorBidi"/>
              </w:rPr>
            </w:pPr>
          </w:p>
        </w:tc>
      </w:tr>
      <w:tr w:rsidR="0000380F" w:rsidRPr="005D2DDD" w14:paraId="483CDF77" w14:textId="77777777" w:rsidTr="006A74AB">
        <w:tc>
          <w:tcPr>
            <w:tcW w:w="604" w:type="dxa"/>
            <w:tcBorders>
              <w:top w:val="dashSmallGap" w:sz="4" w:space="0" w:color="auto"/>
              <w:left w:val="single" w:sz="12" w:space="0" w:color="auto"/>
              <w:bottom w:val="single" w:sz="12" w:space="0" w:color="auto"/>
              <w:right w:val="single" w:sz="8" w:space="0" w:color="auto"/>
            </w:tcBorders>
          </w:tcPr>
          <w:p w14:paraId="7BD6C880" w14:textId="77777777" w:rsidR="0000380F" w:rsidRPr="00B4292A" w:rsidRDefault="0022002C" w:rsidP="006A74AB">
            <w:pPr>
              <w:rPr>
                <w:rFonts w:asciiTheme="majorBidi" w:hAnsiTheme="majorBidi" w:cstheme="majorBidi"/>
              </w:rPr>
            </w:pPr>
            <w:r>
              <w:rPr>
                <w:rFonts w:asciiTheme="majorBidi" w:hAnsiTheme="majorBidi" w:cstheme="majorBidi"/>
              </w:rPr>
              <w:t>3.4</w:t>
            </w:r>
          </w:p>
        </w:tc>
        <w:tc>
          <w:tcPr>
            <w:tcW w:w="7143" w:type="dxa"/>
            <w:tcBorders>
              <w:top w:val="dashSmallGap" w:sz="4" w:space="0" w:color="auto"/>
              <w:left w:val="single" w:sz="8" w:space="0" w:color="auto"/>
              <w:bottom w:val="single" w:sz="12" w:space="0" w:color="auto"/>
            </w:tcBorders>
          </w:tcPr>
          <w:p w14:paraId="79D6DF64" w14:textId="77777777" w:rsidR="0000380F" w:rsidRPr="00B4292A" w:rsidRDefault="00E1275D" w:rsidP="006A74AB">
            <w:pPr>
              <w:jc w:val="lowKashida"/>
              <w:rPr>
                <w:rFonts w:asciiTheme="majorBidi" w:hAnsiTheme="majorBidi" w:cstheme="majorBidi"/>
              </w:rPr>
            </w:pPr>
            <w:r w:rsidRPr="00E1275D">
              <w:t>Effectively utilizing sociolinguistic knowledge (e.g. knowing how conversation works, the significance of code-switching, role of multilingualism, etc.).</w:t>
            </w:r>
          </w:p>
        </w:tc>
        <w:tc>
          <w:tcPr>
            <w:tcW w:w="1578" w:type="dxa"/>
            <w:tcBorders>
              <w:top w:val="dashSmallGap" w:sz="4" w:space="0" w:color="auto"/>
              <w:left w:val="single" w:sz="8" w:space="0" w:color="auto"/>
              <w:bottom w:val="single" w:sz="12" w:space="0" w:color="auto"/>
              <w:right w:val="single" w:sz="12" w:space="0" w:color="auto"/>
            </w:tcBorders>
          </w:tcPr>
          <w:p w14:paraId="4344FA23" w14:textId="77777777" w:rsidR="0000380F" w:rsidRPr="00B4292A" w:rsidRDefault="0058277C" w:rsidP="00437ACB">
            <w:pPr>
              <w:jc w:val="center"/>
              <w:rPr>
                <w:rFonts w:asciiTheme="majorBidi" w:hAnsiTheme="majorBidi" w:cstheme="majorBidi"/>
              </w:rPr>
            </w:pPr>
            <w:r>
              <w:rPr>
                <w:rFonts w:asciiTheme="majorBidi" w:hAnsiTheme="majorBidi" w:cstheme="majorBidi"/>
              </w:rPr>
              <w:t>3.2</w:t>
            </w:r>
          </w:p>
        </w:tc>
      </w:tr>
    </w:tbl>
    <w:p w14:paraId="6255AE65" w14:textId="77777777" w:rsidR="00D87C04" w:rsidRPr="00AE29C3" w:rsidRDefault="00D87C04" w:rsidP="00465FB7">
      <w:pPr>
        <w:bidi/>
        <w:jc w:val="both"/>
        <w:rPr>
          <w:rFonts w:asciiTheme="majorBidi" w:hAnsiTheme="majorBidi" w:cstheme="majorBidi"/>
          <w:sz w:val="20"/>
          <w:szCs w:val="20"/>
          <w:rtl/>
          <w:lang w:bidi="ar-EG"/>
        </w:rPr>
      </w:pPr>
    </w:p>
    <w:p w14:paraId="0C10548D" w14:textId="77777777" w:rsidR="0062544C" w:rsidRDefault="00245E1B" w:rsidP="008B5913">
      <w:pPr>
        <w:pStyle w:val="Heading1"/>
        <w:rPr>
          <w:rFonts w:asciiTheme="majorBidi" w:hAnsiTheme="majorBidi" w:cstheme="majorBidi"/>
          <w:color w:val="C00000"/>
          <w:sz w:val="28"/>
          <w:szCs w:val="20"/>
          <w:lang w:bidi="ar-EG"/>
        </w:rPr>
      </w:pPr>
      <w:bookmarkStart w:id="7" w:name="_Toc951378"/>
      <w:r w:rsidRPr="00E973FE">
        <w:rPr>
          <w:rFonts w:asciiTheme="majorBidi" w:hAnsiTheme="majorBidi" w:cstheme="majorBidi"/>
          <w:color w:val="C00000"/>
          <w:sz w:val="28"/>
          <w:szCs w:val="20"/>
          <w:lang w:bidi="ar-EG"/>
        </w:rPr>
        <w:t xml:space="preserve">C. </w:t>
      </w:r>
      <w:r w:rsidR="00D57D71" w:rsidRPr="00E973FE">
        <w:rPr>
          <w:rFonts w:asciiTheme="majorBidi" w:hAnsiTheme="majorBidi" w:cstheme="majorBidi"/>
          <w:color w:val="C00000"/>
          <w:sz w:val="28"/>
          <w:szCs w:val="20"/>
          <w:lang w:bidi="ar-EG"/>
        </w:rPr>
        <w:t>C</w:t>
      </w:r>
      <w:r w:rsidR="00F34D9A" w:rsidRPr="00E973FE">
        <w:rPr>
          <w:rFonts w:asciiTheme="majorBidi" w:hAnsiTheme="majorBidi" w:cstheme="majorBidi"/>
          <w:color w:val="C00000"/>
          <w:sz w:val="28"/>
          <w:szCs w:val="20"/>
          <w:lang w:bidi="ar-EG"/>
        </w:rPr>
        <w:t xml:space="preserve">ourse </w:t>
      </w:r>
      <w:r w:rsidR="00417BF7">
        <w:rPr>
          <w:rFonts w:asciiTheme="majorBidi" w:hAnsiTheme="majorBidi" w:cstheme="majorBidi"/>
          <w:color w:val="C00000"/>
          <w:sz w:val="28"/>
          <w:szCs w:val="20"/>
          <w:lang w:bidi="ar-EG"/>
        </w:rPr>
        <w:t>C</w:t>
      </w:r>
      <w:r w:rsidR="00F34D9A" w:rsidRPr="00E973FE">
        <w:rPr>
          <w:rFonts w:asciiTheme="majorBidi" w:hAnsiTheme="majorBidi" w:cstheme="majorBidi"/>
          <w:color w:val="C00000"/>
          <w:sz w:val="28"/>
          <w:szCs w:val="20"/>
          <w:lang w:bidi="ar-EG"/>
        </w:rPr>
        <w:t>ontent</w:t>
      </w:r>
      <w:bookmarkEnd w:id="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343"/>
      </w:tblGrid>
      <w:tr w:rsidR="003B2E79" w:rsidRPr="005D2DDD" w14:paraId="14203942" w14:textId="77777777" w:rsidTr="003B2E79">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6988625D" w14:textId="77777777" w:rsidR="003B2E79" w:rsidRPr="00133A0D" w:rsidRDefault="003B2E79" w:rsidP="003B2E79">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30326C04" w14:textId="77777777" w:rsidR="003B2E79" w:rsidRPr="00133A0D" w:rsidRDefault="003B2E79" w:rsidP="003B2E79">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1966B451" w14:textId="77777777" w:rsidR="003B2E79" w:rsidRPr="00133A0D" w:rsidRDefault="003B2E79" w:rsidP="003B2E79">
            <w:pPr>
              <w:bidi/>
              <w:jc w:val="center"/>
              <w:rPr>
                <w:rFonts w:asciiTheme="majorBidi" w:hAnsiTheme="majorBidi" w:cstheme="majorBidi"/>
                <w:sz w:val="20"/>
                <w:szCs w:val="20"/>
                <w:rtl/>
                <w:lang w:bidi="ar-EG"/>
              </w:rPr>
            </w:pPr>
            <w:r w:rsidRPr="00FD1A64">
              <w:rPr>
                <w:b/>
                <w:bCs/>
              </w:rPr>
              <w:t>Contact Hours</w:t>
            </w:r>
          </w:p>
        </w:tc>
      </w:tr>
      <w:tr w:rsidR="003B2E79" w:rsidRPr="005D2DDD" w14:paraId="6CE4D42B" w14:textId="77777777" w:rsidTr="003B2E79">
        <w:trPr>
          <w:jc w:val="center"/>
        </w:trPr>
        <w:tc>
          <w:tcPr>
            <w:tcW w:w="524" w:type="dxa"/>
            <w:tcBorders>
              <w:top w:val="single" w:sz="8" w:space="0" w:color="auto"/>
              <w:left w:val="single" w:sz="12" w:space="0" w:color="auto"/>
              <w:right w:val="single" w:sz="8" w:space="0" w:color="auto"/>
            </w:tcBorders>
            <w:vAlign w:val="center"/>
          </w:tcPr>
          <w:p w14:paraId="33414470" w14:textId="77777777" w:rsidR="003B2E79" w:rsidRPr="00DE07AD" w:rsidRDefault="003B2E79" w:rsidP="003B2E79">
            <w:pPr>
              <w:bidi/>
              <w:jc w:val="center"/>
              <w:rPr>
                <w:rFonts w:asciiTheme="majorBidi" w:hAnsiTheme="majorBidi" w:cstheme="majorBidi"/>
                <w:lang w:bidi="ar-EG"/>
              </w:rPr>
            </w:pPr>
            <w:r>
              <w:t>1</w:t>
            </w:r>
          </w:p>
        </w:tc>
        <w:tc>
          <w:tcPr>
            <w:tcW w:w="7458" w:type="dxa"/>
            <w:tcBorders>
              <w:top w:val="single" w:sz="8" w:space="0" w:color="auto"/>
              <w:left w:val="single" w:sz="8" w:space="0" w:color="auto"/>
              <w:right w:val="single" w:sz="8" w:space="0" w:color="auto"/>
            </w:tcBorders>
            <w:vAlign w:val="center"/>
          </w:tcPr>
          <w:p w14:paraId="69EB3DA6" w14:textId="77777777" w:rsidR="003B2E79" w:rsidRPr="00DE07AD" w:rsidRDefault="00E1275D" w:rsidP="00E1275D">
            <w:pPr>
              <w:bidi/>
              <w:jc w:val="right"/>
              <w:rPr>
                <w:rFonts w:asciiTheme="majorBidi" w:hAnsiTheme="majorBidi" w:cstheme="majorBidi"/>
                <w:lang w:bidi="ar-EG"/>
              </w:rPr>
            </w:pPr>
            <w:r w:rsidRPr="000D4636">
              <w:rPr>
                <w:rFonts w:asciiTheme="majorBidi" w:hAnsiTheme="majorBidi" w:cstheme="majorBidi"/>
              </w:rPr>
              <w:t xml:space="preserve">Introductory lecture and </w:t>
            </w:r>
            <w:r w:rsidRPr="000D4636">
              <w:rPr>
                <w:rFonts w:asciiTheme="majorBidi" w:hAnsiTheme="majorBidi" w:cstheme="majorBidi"/>
                <w:i/>
              </w:rPr>
              <w:t>Course Orientation</w:t>
            </w:r>
          </w:p>
        </w:tc>
        <w:tc>
          <w:tcPr>
            <w:tcW w:w="1343" w:type="dxa"/>
            <w:tcBorders>
              <w:top w:val="single" w:sz="8" w:space="0" w:color="auto"/>
              <w:left w:val="single" w:sz="8" w:space="0" w:color="auto"/>
              <w:right w:val="single" w:sz="12" w:space="0" w:color="auto"/>
            </w:tcBorders>
            <w:vAlign w:val="center"/>
          </w:tcPr>
          <w:p w14:paraId="00A8F5A8" w14:textId="77777777" w:rsidR="003B2E79" w:rsidRPr="00DE07AD" w:rsidRDefault="006E2EEC" w:rsidP="006E2EEC">
            <w:pPr>
              <w:bidi/>
              <w:jc w:val="center"/>
              <w:rPr>
                <w:rFonts w:asciiTheme="majorBidi" w:hAnsiTheme="majorBidi" w:cstheme="majorBidi"/>
              </w:rPr>
            </w:pPr>
            <w:r>
              <w:rPr>
                <w:rFonts w:asciiTheme="majorBidi" w:hAnsiTheme="majorBidi" w:cstheme="majorBidi"/>
                <w:rtl/>
              </w:rPr>
              <w:t>3,3</w:t>
            </w:r>
          </w:p>
        </w:tc>
      </w:tr>
      <w:tr w:rsidR="003B2E79" w:rsidRPr="005D2DDD" w14:paraId="79B1AB4F" w14:textId="77777777" w:rsidTr="003B2E79">
        <w:trPr>
          <w:jc w:val="center"/>
        </w:trPr>
        <w:tc>
          <w:tcPr>
            <w:tcW w:w="524" w:type="dxa"/>
            <w:tcBorders>
              <w:left w:val="single" w:sz="12" w:space="0" w:color="auto"/>
              <w:right w:val="single" w:sz="8" w:space="0" w:color="auto"/>
            </w:tcBorders>
            <w:vAlign w:val="center"/>
          </w:tcPr>
          <w:p w14:paraId="21AC60EC" w14:textId="77777777" w:rsidR="003B2E79" w:rsidRPr="00DE07AD" w:rsidRDefault="003B2E79" w:rsidP="003B2E79">
            <w:pPr>
              <w:bidi/>
              <w:jc w:val="center"/>
              <w:rPr>
                <w:rFonts w:asciiTheme="majorBidi" w:hAnsiTheme="majorBidi" w:cstheme="majorBidi"/>
              </w:rPr>
            </w:pPr>
            <w:r>
              <w:t>2</w:t>
            </w:r>
          </w:p>
        </w:tc>
        <w:tc>
          <w:tcPr>
            <w:tcW w:w="7458" w:type="dxa"/>
            <w:tcBorders>
              <w:left w:val="single" w:sz="8" w:space="0" w:color="auto"/>
              <w:right w:val="single" w:sz="8" w:space="0" w:color="auto"/>
            </w:tcBorders>
            <w:vAlign w:val="center"/>
          </w:tcPr>
          <w:p w14:paraId="6D0F00F1" w14:textId="77777777" w:rsidR="003B2E79" w:rsidRPr="00DE07AD" w:rsidRDefault="00E1275D" w:rsidP="00E1275D">
            <w:pPr>
              <w:bidi/>
              <w:jc w:val="right"/>
              <w:rPr>
                <w:rFonts w:asciiTheme="majorBidi" w:hAnsiTheme="majorBidi" w:cstheme="majorBidi"/>
              </w:rPr>
            </w:pPr>
            <w:r w:rsidRPr="000D4636">
              <w:rPr>
                <w:rFonts w:asciiTheme="majorBidi" w:hAnsiTheme="majorBidi" w:cstheme="majorBidi"/>
              </w:rPr>
              <w:t>Definition of Sociolinguistics and the Sociology of Language</w:t>
            </w:r>
            <w:r w:rsidRPr="000D4636">
              <w:rPr>
                <w:rFonts w:asciiTheme="majorBidi" w:hAnsiTheme="majorBidi" w:cstheme="majorBidi"/>
                <w:b/>
              </w:rPr>
              <w:t>.</w:t>
            </w:r>
          </w:p>
        </w:tc>
        <w:tc>
          <w:tcPr>
            <w:tcW w:w="1343" w:type="dxa"/>
            <w:tcBorders>
              <w:left w:val="single" w:sz="8" w:space="0" w:color="auto"/>
              <w:right w:val="single" w:sz="12" w:space="0" w:color="auto"/>
            </w:tcBorders>
            <w:vAlign w:val="center"/>
          </w:tcPr>
          <w:p w14:paraId="73A41B21" w14:textId="77777777" w:rsidR="003B2E79" w:rsidRPr="00DE07AD" w:rsidRDefault="006E2EEC" w:rsidP="006E2EEC">
            <w:pPr>
              <w:bidi/>
              <w:jc w:val="center"/>
              <w:rPr>
                <w:rFonts w:asciiTheme="majorBidi" w:hAnsiTheme="majorBidi" w:cstheme="majorBidi"/>
              </w:rPr>
            </w:pPr>
            <w:r>
              <w:rPr>
                <w:rFonts w:asciiTheme="majorBidi" w:hAnsiTheme="majorBidi" w:cstheme="majorBidi"/>
                <w:rtl/>
              </w:rPr>
              <w:t>3,3</w:t>
            </w:r>
          </w:p>
        </w:tc>
      </w:tr>
      <w:tr w:rsidR="003B2E79" w:rsidRPr="005D2DDD" w14:paraId="37EAD133" w14:textId="77777777" w:rsidTr="00E1275D">
        <w:trPr>
          <w:trHeight w:val="377"/>
          <w:jc w:val="center"/>
        </w:trPr>
        <w:tc>
          <w:tcPr>
            <w:tcW w:w="524" w:type="dxa"/>
            <w:tcBorders>
              <w:left w:val="single" w:sz="12" w:space="0" w:color="auto"/>
              <w:right w:val="single" w:sz="8" w:space="0" w:color="auto"/>
            </w:tcBorders>
            <w:vAlign w:val="center"/>
          </w:tcPr>
          <w:p w14:paraId="3005EC50" w14:textId="77777777" w:rsidR="003B2E79" w:rsidRPr="00DE07AD" w:rsidRDefault="003B2E79" w:rsidP="003B2E79">
            <w:pPr>
              <w:bidi/>
              <w:jc w:val="center"/>
              <w:rPr>
                <w:rFonts w:asciiTheme="majorBidi" w:hAnsiTheme="majorBidi" w:cstheme="majorBidi"/>
              </w:rPr>
            </w:pPr>
            <w:r>
              <w:t>3</w:t>
            </w:r>
          </w:p>
        </w:tc>
        <w:tc>
          <w:tcPr>
            <w:tcW w:w="7458" w:type="dxa"/>
            <w:tcBorders>
              <w:left w:val="single" w:sz="8" w:space="0" w:color="auto"/>
              <w:right w:val="single" w:sz="8" w:space="0" w:color="auto"/>
            </w:tcBorders>
            <w:vAlign w:val="center"/>
          </w:tcPr>
          <w:p w14:paraId="6E478137" w14:textId="77777777" w:rsidR="003B2E79" w:rsidRPr="00DE07AD" w:rsidRDefault="00E1275D" w:rsidP="00E1275D">
            <w:pPr>
              <w:spacing w:line="216" w:lineRule="auto"/>
              <w:rPr>
                <w:rFonts w:asciiTheme="majorBidi" w:hAnsiTheme="majorBidi" w:cstheme="majorBidi"/>
              </w:rPr>
            </w:pPr>
            <w:r w:rsidRPr="000D4636">
              <w:rPr>
                <w:rFonts w:asciiTheme="majorBidi" w:hAnsiTheme="majorBidi" w:cstheme="majorBidi"/>
              </w:rPr>
              <w:t>Language Variation</w:t>
            </w:r>
            <w:r w:rsidR="00A60C18">
              <w:rPr>
                <w:rFonts w:asciiTheme="majorBidi" w:hAnsiTheme="majorBidi" w:cstheme="majorBidi"/>
              </w:rPr>
              <w:t xml:space="preserve"> </w:t>
            </w:r>
            <w:r w:rsidRPr="000D4636">
              <w:rPr>
                <w:rFonts w:asciiTheme="majorBidi" w:hAnsiTheme="majorBidi" w:cstheme="majorBidi"/>
              </w:rPr>
              <w:t>Language Varieties,, Language vs. Dialect, Idiolect vs. So</w:t>
            </w:r>
            <w:r>
              <w:rPr>
                <w:rFonts w:asciiTheme="majorBidi" w:hAnsiTheme="majorBidi" w:cstheme="majorBidi"/>
              </w:rPr>
              <w:t>ciolect, Jargon, Diglossia, etc.</w:t>
            </w:r>
          </w:p>
        </w:tc>
        <w:tc>
          <w:tcPr>
            <w:tcW w:w="1343" w:type="dxa"/>
            <w:tcBorders>
              <w:left w:val="single" w:sz="8" w:space="0" w:color="auto"/>
              <w:right w:val="single" w:sz="12" w:space="0" w:color="auto"/>
            </w:tcBorders>
            <w:vAlign w:val="center"/>
          </w:tcPr>
          <w:p w14:paraId="4835181C" w14:textId="77777777" w:rsidR="003B2E79" w:rsidRPr="00DE07AD" w:rsidRDefault="006E2EEC" w:rsidP="006E2EEC">
            <w:pPr>
              <w:bidi/>
              <w:jc w:val="center"/>
              <w:rPr>
                <w:rFonts w:asciiTheme="majorBidi" w:hAnsiTheme="majorBidi" w:cstheme="majorBidi"/>
              </w:rPr>
            </w:pPr>
            <w:r>
              <w:rPr>
                <w:rFonts w:asciiTheme="majorBidi" w:hAnsiTheme="majorBidi" w:cstheme="majorBidi"/>
                <w:rtl/>
              </w:rPr>
              <w:t>3,3</w:t>
            </w:r>
          </w:p>
        </w:tc>
      </w:tr>
      <w:tr w:rsidR="003B2E79" w:rsidRPr="005D2DDD" w14:paraId="144F9B18" w14:textId="77777777" w:rsidTr="00E1275D">
        <w:trPr>
          <w:trHeight w:val="224"/>
          <w:jc w:val="center"/>
        </w:trPr>
        <w:tc>
          <w:tcPr>
            <w:tcW w:w="524" w:type="dxa"/>
            <w:tcBorders>
              <w:left w:val="single" w:sz="12" w:space="0" w:color="auto"/>
              <w:right w:val="single" w:sz="8" w:space="0" w:color="auto"/>
            </w:tcBorders>
            <w:vAlign w:val="center"/>
          </w:tcPr>
          <w:p w14:paraId="46686200" w14:textId="77777777" w:rsidR="003B2E79" w:rsidRPr="00DE07AD" w:rsidRDefault="003B2E79" w:rsidP="003B2E79">
            <w:pPr>
              <w:bidi/>
              <w:jc w:val="center"/>
              <w:rPr>
                <w:rFonts w:asciiTheme="majorBidi" w:hAnsiTheme="majorBidi" w:cstheme="majorBidi"/>
              </w:rPr>
            </w:pPr>
            <w:r>
              <w:t>4</w:t>
            </w:r>
          </w:p>
        </w:tc>
        <w:tc>
          <w:tcPr>
            <w:tcW w:w="7458" w:type="dxa"/>
            <w:tcBorders>
              <w:left w:val="single" w:sz="8" w:space="0" w:color="auto"/>
              <w:right w:val="single" w:sz="8" w:space="0" w:color="auto"/>
            </w:tcBorders>
            <w:vAlign w:val="center"/>
          </w:tcPr>
          <w:p w14:paraId="2D8476FD" w14:textId="77777777" w:rsidR="003B2E79" w:rsidRPr="00DE07AD" w:rsidRDefault="00E1275D" w:rsidP="00E1275D">
            <w:pPr>
              <w:bidi/>
              <w:jc w:val="right"/>
              <w:rPr>
                <w:rFonts w:asciiTheme="majorBidi" w:hAnsiTheme="majorBidi" w:cstheme="majorBidi"/>
              </w:rPr>
            </w:pPr>
            <w:r w:rsidRPr="000D4636">
              <w:rPr>
                <w:rFonts w:asciiTheme="majorBidi" w:hAnsiTheme="majorBidi" w:cstheme="majorBidi"/>
              </w:rPr>
              <w:t>Language and Gender</w:t>
            </w:r>
          </w:p>
        </w:tc>
        <w:tc>
          <w:tcPr>
            <w:tcW w:w="1343" w:type="dxa"/>
            <w:tcBorders>
              <w:left w:val="single" w:sz="8" w:space="0" w:color="auto"/>
              <w:right w:val="single" w:sz="12" w:space="0" w:color="auto"/>
            </w:tcBorders>
            <w:vAlign w:val="center"/>
          </w:tcPr>
          <w:p w14:paraId="4DD58B58" w14:textId="77777777" w:rsidR="003B2E79" w:rsidRPr="00DE07AD" w:rsidRDefault="006E2EEC" w:rsidP="006E2EEC">
            <w:pPr>
              <w:bidi/>
              <w:jc w:val="center"/>
              <w:rPr>
                <w:rFonts w:asciiTheme="majorBidi" w:hAnsiTheme="majorBidi" w:cstheme="majorBidi"/>
              </w:rPr>
            </w:pPr>
            <w:r>
              <w:rPr>
                <w:rFonts w:asciiTheme="majorBidi" w:hAnsiTheme="majorBidi" w:cstheme="majorBidi"/>
                <w:rtl/>
              </w:rPr>
              <w:t>3,3</w:t>
            </w:r>
          </w:p>
        </w:tc>
      </w:tr>
      <w:tr w:rsidR="003B2E79" w:rsidRPr="005D2DDD" w14:paraId="1E149A19" w14:textId="77777777" w:rsidTr="003B2E79">
        <w:trPr>
          <w:jc w:val="center"/>
        </w:trPr>
        <w:tc>
          <w:tcPr>
            <w:tcW w:w="524" w:type="dxa"/>
            <w:tcBorders>
              <w:left w:val="single" w:sz="12" w:space="0" w:color="auto"/>
              <w:right w:val="single" w:sz="8" w:space="0" w:color="auto"/>
            </w:tcBorders>
            <w:vAlign w:val="center"/>
          </w:tcPr>
          <w:p w14:paraId="4CFD9F51" w14:textId="77777777" w:rsidR="003B2E79" w:rsidRPr="00DE07AD" w:rsidRDefault="003B2E79" w:rsidP="003B2E79">
            <w:pPr>
              <w:bidi/>
              <w:jc w:val="center"/>
              <w:rPr>
                <w:rFonts w:asciiTheme="majorBidi" w:hAnsiTheme="majorBidi" w:cstheme="majorBidi"/>
              </w:rPr>
            </w:pPr>
            <w:r>
              <w:t>5</w:t>
            </w:r>
          </w:p>
        </w:tc>
        <w:tc>
          <w:tcPr>
            <w:tcW w:w="7458" w:type="dxa"/>
            <w:tcBorders>
              <w:left w:val="single" w:sz="8" w:space="0" w:color="auto"/>
              <w:right w:val="single" w:sz="8" w:space="0" w:color="auto"/>
            </w:tcBorders>
            <w:vAlign w:val="center"/>
          </w:tcPr>
          <w:p w14:paraId="38D5B7B9" w14:textId="77777777" w:rsidR="00E1275D" w:rsidRPr="000D4636" w:rsidRDefault="00E1275D" w:rsidP="00E1275D">
            <w:pPr>
              <w:spacing w:line="216" w:lineRule="auto"/>
              <w:rPr>
                <w:rFonts w:asciiTheme="majorBidi" w:hAnsiTheme="majorBidi" w:cstheme="majorBidi"/>
              </w:rPr>
            </w:pPr>
            <w:r w:rsidRPr="000D4636">
              <w:rPr>
                <w:rFonts w:asciiTheme="majorBidi" w:hAnsiTheme="majorBidi" w:cstheme="majorBidi"/>
              </w:rPr>
              <w:t>Choosing a Code: Diglossia and Code switching</w:t>
            </w:r>
          </w:p>
          <w:p w14:paraId="79F6111D" w14:textId="77777777" w:rsidR="00E1275D" w:rsidRPr="000D4636" w:rsidRDefault="00E1275D" w:rsidP="00E1275D">
            <w:pPr>
              <w:spacing w:line="216" w:lineRule="auto"/>
              <w:rPr>
                <w:rFonts w:asciiTheme="majorBidi" w:hAnsiTheme="majorBidi" w:cstheme="majorBidi"/>
              </w:rPr>
            </w:pPr>
            <w:r w:rsidRPr="000D4636">
              <w:rPr>
                <w:rFonts w:asciiTheme="majorBidi" w:hAnsiTheme="majorBidi" w:cstheme="majorBidi"/>
              </w:rPr>
              <w:t>Restricted and Elaborated Codes</w:t>
            </w:r>
          </w:p>
          <w:p w14:paraId="6FFB8EBA" w14:textId="77777777" w:rsidR="003B2E79" w:rsidRPr="00DE07AD" w:rsidRDefault="00E1275D" w:rsidP="00E1275D">
            <w:pPr>
              <w:bidi/>
              <w:jc w:val="right"/>
              <w:rPr>
                <w:rFonts w:asciiTheme="majorBidi" w:hAnsiTheme="majorBidi" w:cstheme="majorBidi"/>
                <w:lang w:bidi="ar-EG"/>
              </w:rPr>
            </w:pPr>
            <w:r w:rsidRPr="000D4636">
              <w:rPr>
                <w:rFonts w:asciiTheme="majorBidi" w:hAnsiTheme="majorBidi" w:cstheme="majorBidi"/>
              </w:rPr>
              <w:t>Language-crossing</w:t>
            </w:r>
          </w:p>
        </w:tc>
        <w:tc>
          <w:tcPr>
            <w:tcW w:w="1343" w:type="dxa"/>
            <w:tcBorders>
              <w:left w:val="single" w:sz="8" w:space="0" w:color="auto"/>
              <w:right w:val="single" w:sz="12" w:space="0" w:color="auto"/>
            </w:tcBorders>
            <w:vAlign w:val="center"/>
          </w:tcPr>
          <w:p w14:paraId="209F65E4" w14:textId="77777777" w:rsidR="003B2E79" w:rsidRPr="00DE07AD" w:rsidRDefault="006E2EEC" w:rsidP="006E2EEC">
            <w:pPr>
              <w:bidi/>
              <w:jc w:val="center"/>
              <w:rPr>
                <w:rFonts w:asciiTheme="majorBidi" w:hAnsiTheme="majorBidi" w:cstheme="majorBidi"/>
              </w:rPr>
            </w:pPr>
            <w:r>
              <w:rPr>
                <w:rFonts w:asciiTheme="majorBidi" w:hAnsiTheme="majorBidi" w:cstheme="majorBidi"/>
                <w:rtl/>
              </w:rPr>
              <w:t>3,3</w:t>
            </w:r>
          </w:p>
        </w:tc>
      </w:tr>
      <w:tr w:rsidR="003B2E79" w:rsidRPr="005D2DDD" w14:paraId="0FFED484" w14:textId="77777777" w:rsidTr="003B2E79">
        <w:trPr>
          <w:jc w:val="center"/>
        </w:trPr>
        <w:tc>
          <w:tcPr>
            <w:tcW w:w="524" w:type="dxa"/>
            <w:tcBorders>
              <w:left w:val="single" w:sz="12" w:space="0" w:color="auto"/>
              <w:bottom w:val="single" w:sz="8" w:space="0" w:color="auto"/>
              <w:right w:val="single" w:sz="8" w:space="0" w:color="auto"/>
            </w:tcBorders>
            <w:vAlign w:val="center"/>
          </w:tcPr>
          <w:p w14:paraId="17686263" w14:textId="77777777" w:rsidR="003B2E79" w:rsidRPr="00DE07AD" w:rsidRDefault="00E1275D" w:rsidP="003B2E79">
            <w:pPr>
              <w:bidi/>
              <w:jc w:val="center"/>
              <w:rPr>
                <w:rFonts w:asciiTheme="majorBidi" w:hAnsiTheme="majorBidi" w:cstheme="majorBidi"/>
              </w:rPr>
            </w:pPr>
            <w:r>
              <w:t>6</w:t>
            </w:r>
          </w:p>
        </w:tc>
        <w:tc>
          <w:tcPr>
            <w:tcW w:w="7458" w:type="dxa"/>
            <w:tcBorders>
              <w:left w:val="single" w:sz="8" w:space="0" w:color="auto"/>
              <w:bottom w:val="single" w:sz="8" w:space="0" w:color="auto"/>
              <w:right w:val="single" w:sz="8" w:space="0" w:color="auto"/>
            </w:tcBorders>
            <w:vAlign w:val="center"/>
          </w:tcPr>
          <w:p w14:paraId="1A933760" w14:textId="77777777" w:rsidR="003B2E79" w:rsidRPr="00DE07AD" w:rsidRDefault="00E1275D" w:rsidP="00E1275D">
            <w:pPr>
              <w:bidi/>
              <w:jc w:val="right"/>
              <w:rPr>
                <w:rFonts w:asciiTheme="majorBidi" w:hAnsiTheme="majorBidi" w:cstheme="majorBidi"/>
              </w:rPr>
            </w:pPr>
            <w:r w:rsidRPr="000D4636">
              <w:rPr>
                <w:rFonts w:asciiTheme="majorBidi" w:hAnsiTheme="majorBidi" w:cstheme="majorBidi"/>
              </w:rPr>
              <w:t>Language and Bias: Power and Ideology</w:t>
            </w:r>
          </w:p>
        </w:tc>
        <w:tc>
          <w:tcPr>
            <w:tcW w:w="1343" w:type="dxa"/>
            <w:tcBorders>
              <w:left w:val="single" w:sz="8" w:space="0" w:color="auto"/>
              <w:bottom w:val="single" w:sz="8" w:space="0" w:color="auto"/>
              <w:right w:val="single" w:sz="12" w:space="0" w:color="auto"/>
            </w:tcBorders>
            <w:vAlign w:val="center"/>
          </w:tcPr>
          <w:p w14:paraId="1CC01553" w14:textId="77777777" w:rsidR="003B2E79" w:rsidRPr="00DE07AD" w:rsidRDefault="006E2EEC" w:rsidP="006E2EEC">
            <w:pPr>
              <w:bidi/>
              <w:jc w:val="center"/>
              <w:rPr>
                <w:rFonts w:asciiTheme="majorBidi" w:hAnsiTheme="majorBidi" w:cstheme="majorBidi"/>
              </w:rPr>
            </w:pPr>
            <w:r>
              <w:rPr>
                <w:rFonts w:asciiTheme="majorBidi" w:hAnsiTheme="majorBidi" w:cstheme="majorBidi"/>
                <w:rtl/>
              </w:rPr>
              <w:t>3</w:t>
            </w:r>
          </w:p>
        </w:tc>
      </w:tr>
      <w:tr w:rsidR="00E1275D" w:rsidRPr="005D2DDD" w14:paraId="2A41F75E" w14:textId="77777777" w:rsidTr="003B2E79">
        <w:trPr>
          <w:jc w:val="center"/>
        </w:trPr>
        <w:tc>
          <w:tcPr>
            <w:tcW w:w="524" w:type="dxa"/>
            <w:tcBorders>
              <w:left w:val="single" w:sz="12" w:space="0" w:color="auto"/>
              <w:bottom w:val="single" w:sz="8" w:space="0" w:color="auto"/>
              <w:right w:val="single" w:sz="8" w:space="0" w:color="auto"/>
            </w:tcBorders>
            <w:vAlign w:val="center"/>
          </w:tcPr>
          <w:p w14:paraId="3E2B8ABE" w14:textId="77777777" w:rsidR="00E1275D" w:rsidRDefault="006E2EEC" w:rsidP="003B2E79">
            <w:pPr>
              <w:bidi/>
              <w:jc w:val="center"/>
            </w:pPr>
            <w:r>
              <w:rPr>
                <w:rtl/>
              </w:rPr>
              <w:t>7</w:t>
            </w:r>
          </w:p>
        </w:tc>
        <w:tc>
          <w:tcPr>
            <w:tcW w:w="7458" w:type="dxa"/>
            <w:tcBorders>
              <w:left w:val="single" w:sz="8" w:space="0" w:color="auto"/>
              <w:bottom w:val="single" w:sz="8" w:space="0" w:color="auto"/>
              <w:right w:val="single" w:sz="8" w:space="0" w:color="auto"/>
            </w:tcBorders>
            <w:vAlign w:val="center"/>
          </w:tcPr>
          <w:p w14:paraId="27767D1B" w14:textId="77777777" w:rsidR="00E1275D" w:rsidRPr="000D4636" w:rsidRDefault="006E2EEC" w:rsidP="00E1275D">
            <w:pPr>
              <w:bidi/>
              <w:jc w:val="right"/>
              <w:rPr>
                <w:rFonts w:asciiTheme="majorBidi" w:hAnsiTheme="majorBidi" w:cstheme="majorBidi"/>
              </w:rPr>
            </w:pPr>
            <w:r w:rsidRPr="000D4636">
              <w:rPr>
                <w:rFonts w:asciiTheme="majorBidi" w:hAnsiTheme="majorBidi" w:cstheme="majorBidi"/>
              </w:rPr>
              <w:t>Language Contact: Bilingualism, Multilingualism and Language Policy: Multilingualism and Multiculturalism; Language Maintenance and Shift; language Death – Language Rights; and Pidgins and Creoles.</w:t>
            </w:r>
          </w:p>
        </w:tc>
        <w:tc>
          <w:tcPr>
            <w:tcW w:w="1343" w:type="dxa"/>
            <w:tcBorders>
              <w:left w:val="single" w:sz="8" w:space="0" w:color="auto"/>
              <w:bottom w:val="single" w:sz="8" w:space="0" w:color="auto"/>
              <w:right w:val="single" w:sz="12" w:space="0" w:color="auto"/>
            </w:tcBorders>
            <w:vAlign w:val="center"/>
          </w:tcPr>
          <w:p w14:paraId="07AA45BC" w14:textId="77777777" w:rsidR="00E1275D" w:rsidRPr="00DE07AD" w:rsidRDefault="006E2EEC" w:rsidP="006E2EEC">
            <w:pPr>
              <w:bidi/>
              <w:jc w:val="center"/>
              <w:rPr>
                <w:rFonts w:asciiTheme="majorBidi" w:hAnsiTheme="majorBidi" w:cstheme="majorBidi"/>
              </w:rPr>
            </w:pPr>
            <w:r>
              <w:rPr>
                <w:rFonts w:asciiTheme="majorBidi" w:hAnsiTheme="majorBidi" w:cstheme="majorBidi"/>
                <w:rtl/>
              </w:rPr>
              <w:t>3</w:t>
            </w:r>
          </w:p>
        </w:tc>
      </w:tr>
      <w:tr w:rsidR="00E1275D" w:rsidRPr="005D2DDD" w14:paraId="38F44414" w14:textId="77777777" w:rsidTr="003B2E79">
        <w:trPr>
          <w:jc w:val="center"/>
        </w:trPr>
        <w:tc>
          <w:tcPr>
            <w:tcW w:w="524" w:type="dxa"/>
            <w:tcBorders>
              <w:left w:val="single" w:sz="12" w:space="0" w:color="auto"/>
              <w:bottom w:val="single" w:sz="8" w:space="0" w:color="auto"/>
              <w:right w:val="single" w:sz="8" w:space="0" w:color="auto"/>
            </w:tcBorders>
            <w:vAlign w:val="center"/>
          </w:tcPr>
          <w:p w14:paraId="3FBBA239" w14:textId="77777777" w:rsidR="00E1275D" w:rsidRDefault="006E2EEC" w:rsidP="003B2E79">
            <w:pPr>
              <w:bidi/>
              <w:jc w:val="center"/>
            </w:pPr>
            <w:r>
              <w:rPr>
                <w:rtl/>
              </w:rPr>
              <w:t>8</w:t>
            </w:r>
          </w:p>
        </w:tc>
        <w:tc>
          <w:tcPr>
            <w:tcW w:w="7458" w:type="dxa"/>
            <w:tcBorders>
              <w:left w:val="single" w:sz="8" w:space="0" w:color="auto"/>
              <w:bottom w:val="single" w:sz="8" w:space="0" w:color="auto"/>
              <w:right w:val="single" w:sz="8" w:space="0" w:color="auto"/>
            </w:tcBorders>
            <w:vAlign w:val="center"/>
          </w:tcPr>
          <w:p w14:paraId="1C4B2CB7" w14:textId="77777777" w:rsidR="006E2EEC" w:rsidRPr="000D4636" w:rsidRDefault="006E2EEC" w:rsidP="006E2EEC">
            <w:pPr>
              <w:spacing w:line="216" w:lineRule="auto"/>
              <w:rPr>
                <w:rFonts w:asciiTheme="majorBidi" w:hAnsiTheme="majorBidi" w:cstheme="majorBidi"/>
              </w:rPr>
            </w:pPr>
            <w:r w:rsidRPr="000D4636">
              <w:rPr>
                <w:rFonts w:asciiTheme="majorBidi" w:hAnsiTheme="majorBidi" w:cstheme="majorBidi"/>
              </w:rPr>
              <w:t>Speech  Community and Discourse Community</w:t>
            </w:r>
          </w:p>
          <w:p w14:paraId="0AFF3150" w14:textId="77777777" w:rsidR="00E1275D" w:rsidRPr="000D4636" w:rsidRDefault="006E2EEC" w:rsidP="006E2EEC">
            <w:pPr>
              <w:bidi/>
              <w:jc w:val="right"/>
              <w:rPr>
                <w:rFonts w:asciiTheme="majorBidi" w:hAnsiTheme="majorBidi" w:cstheme="majorBidi"/>
              </w:rPr>
            </w:pPr>
            <w:r w:rsidRPr="000D4636">
              <w:rPr>
                <w:rFonts w:asciiTheme="majorBidi" w:hAnsiTheme="majorBidi" w:cstheme="majorBidi"/>
              </w:rPr>
              <w:t>Community of Practice</w:t>
            </w:r>
          </w:p>
        </w:tc>
        <w:tc>
          <w:tcPr>
            <w:tcW w:w="1343" w:type="dxa"/>
            <w:tcBorders>
              <w:left w:val="single" w:sz="8" w:space="0" w:color="auto"/>
              <w:bottom w:val="single" w:sz="8" w:space="0" w:color="auto"/>
              <w:right w:val="single" w:sz="12" w:space="0" w:color="auto"/>
            </w:tcBorders>
            <w:vAlign w:val="center"/>
          </w:tcPr>
          <w:p w14:paraId="7B1392D1" w14:textId="77777777" w:rsidR="00E1275D" w:rsidRPr="00DE07AD" w:rsidRDefault="006E2EEC" w:rsidP="006E2EEC">
            <w:pPr>
              <w:bidi/>
              <w:jc w:val="center"/>
              <w:rPr>
                <w:rFonts w:asciiTheme="majorBidi" w:hAnsiTheme="majorBidi" w:cstheme="majorBidi"/>
              </w:rPr>
            </w:pPr>
            <w:r>
              <w:rPr>
                <w:rFonts w:asciiTheme="majorBidi" w:hAnsiTheme="majorBidi" w:cstheme="majorBidi"/>
                <w:rtl/>
              </w:rPr>
              <w:t>3</w:t>
            </w:r>
          </w:p>
        </w:tc>
      </w:tr>
      <w:tr w:rsidR="00E1275D" w:rsidRPr="005D2DDD" w14:paraId="546F5F99" w14:textId="77777777" w:rsidTr="003B2E79">
        <w:trPr>
          <w:jc w:val="center"/>
        </w:trPr>
        <w:tc>
          <w:tcPr>
            <w:tcW w:w="524" w:type="dxa"/>
            <w:tcBorders>
              <w:left w:val="single" w:sz="12" w:space="0" w:color="auto"/>
              <w:bottom w:val="single" w:sz="8" w:space="0" w:color="auto"/>
              <w:right w:val="single" w:sz="8" w:space="0" w:color="auto"/>
            </w:tcBorders>
            <w:vAlign w:val="center"/>
          </w:tcPr>
          <w:p w14:paraId="0DE47954" w14:textId="77777777" w:rsidR="00E1275D" w:rsidRDefault="006E2EEC" w:rsidP="003B2E79">
            <w:pPr>
              <w:bidi/>
              <w:jc w:val="center"/>
            </w:pPr>
            <w:r>
              <w:rPr>
                <w:rtl/>
              </w:rPr>
              <w:t>9</w:t>
            </w:r>
          </w:p>
        </w:tc>
        <w:tc>
          <w:tcPr>
            <w:tcW w:w="7458" w:type="dxa"/>
            <w:tcBorders>
              <w:left w:val="single" w:sz="8" w:space="0" w:color="auto"/>
              <w:bottom w:val="single" w:sz="8" w:space="0" w:color="auto"/>
              <w:right w:val="single" w:sz="8" w:space="0" w:color="auto"/>
            </w:tcBorders>
            <w:vAlign w:val="center"/>
          </w:tcPr>
          <w:p w14:paraId="110F38A0" w14:textId="77777777" w:rsidR="00E1275D" w:rsidRPr="000D4636" w:rsidRDefault="006E2EEC" w:rsidP="00E1275D">
            <w:pPr>
              <w:bidi/>
              <w:jc w:val="right"/>
              <w:rPr>
                <w:rFonts w:asciiTheme="majorBidi" w:hAnsiTheme="majorBidi" w:cstheme="majorBidi"/>
              </w:rPr>
            </w:pPr>
            <w:r w:rsidRPr="000D4636">
              <w:rPr>
                <w:rFonts w:asciiTheme="majorBidi" w:hAnsiTheme="majorBidi" w:cstheme="majorBidi"/>
              </w:rPr>
              <w:t>Language Policy and Planning</w:t>
            </w:r>
          </w:p>
        </w:tc>
        <w:tc>
          <w:tcPr>
            <w:tcW w:w="1343" w:type="dxa"/>
            <w:tcBorders>
              <w:left w:val="single" w:sz="8" w:space="0" w:color="auto"/>
              <w:bottom w:val="single" w:sz="8" w:space="0" w:color="auto"/>
              <w:right w:val="single" w:sz="12" w:space="0" w:color="auto"/>
            </w:tcBorders>
            <w:vAlign w:val="center"/>
          </w:tcPr>
          <w:p w14:paraId="0FFC12F1" w14:textId="77777777" w:rsidR="00E1275D" w:rsidRPr="00DE07AD" w:rsidRDefault="006E2EEC" w:rsidP="006E2EEC">
            <w:pPr>
              <w:bidi/>
              <w:jc w:val="center"/>
              <w:rPr>
                <w:rFonts w:asciiTheme="majorBidi" w:hAnsiTheme="majorBidi" w:cstheme="majorBidi"/>
              </w:rPr>
            </w:pPr>
            <w:r>
              <w:rPr>
                <w:rFonts w:asciiTheme="majorBidi" w:hAnsiTheme="majorBidi" w:cstheme="majorBidi"/>
                <w:rtl/>
              </w:rPr>
              <w:t>3</w:t>
            </w:r>
          </w:p>
        </w:tc>
      </w:tr>
      <w:tr w:rsidR="006E2EEC" w:rsidRPr="005D2DDD" w14:paraId="7D90C1EB" w14:textId="77777777" w:rsidTr="003B2E79">
        <w:trPr>
          <w:jc w:val="center"/>
        </w:trPr>
        <w:tc>
          <w:tcPr>
            <w:tcW w:w="524" w:type="dxa"/>
            <w:tcBorders>
              <w:left w:val="single" w:sz="12" w:space="0" w:color="auto"/>
              <w:bottom w:val="single" w:sz="8" w:space="0" w:color="auto"/>
              <w:right w:val="single" w:sz="8" w:space="0" w:color="auto"/>
            </w:tcBorders>
            <w:vAlign w:val="center"/>
          </w:tcPr>
          <w:p w14:paraId="4FB34553" w14:textId="77777777" w:rsidR="006E2EEC" w:rsidRDefault="006E2EEC" w:rsidP="003B2E79">
            <w:pPr>
              <w:bidi/>
              <w:jc w:val="center"/>
              <w:rPr>
                <w:rtl/>
              </w:rPr>
            </w:pPr>
            <w:r>
              <w:rPr>
                <w:rtl/>
              </w:rPr>
              <w:t>10</w:t>
            </w:r>
          </w:p>
        </w:tc>
        <w:tc>
          <w:tcPr>
            <w:tcW w:w="7458" w:type="dxa"/>
            <w:tcBorders>
              <w:left w:val="single" w:sz="8" w:space="0" w:color="auto"/>
              <w:bottom w:val="single" w:sz="8" w:space="0" w:color="auto"/>
              <w:right w:val="single" w:sz="8" w:space="0" w:color="auto"/>
            </w:tcBorders>
            <w:vAlign w:val="center"/>
          </w:tcPr>
          <w:p w14:paraId="2B776BB4" w14:textId="77777777" w:rsidR="006E2EEC" w:rsidRPr="000D4636" w:rsidRDefault="006E2EEC" w:rsidP="00E1275D">
            <w:pPr>
              <w:bidi/>
              <w:jc w:val="right"/>
              <w:rPr>
                <w:rFonts w:asciiTheme="majorBidi" w:hAnsiTheme="majorBidi" w:cstheme="majorBidi"/>
              </w:rPr>
            </w:pPr>
            <w:r w:rsidRPr="000D4636">
              <w:rPr>
                <w:rFonts w:asciiTheme="majorBidi" w:hAnsiTheme="majorBidi" w:cstheme="majorBidi"/>
              </w:rPr>
              <w:t>Project Presentation and Discussion (students divided into groups  and required to conduct a term project on Sociolinguistics; including a presentation and report)</w:t>
            </w:r>
          </w:p>
        </w:tc>
        <w:tc>
          <w:tcPr>
            <w:tcW w:w="1343" w:type="dxa"/>
            <w:tcBorders>
              <w:left w:val="single" w:sz="8" w:space="0" w:color="auto"/>
              <w:bottom w:val="single" w:sz="8" w:space="0" w:color="auto"/>
              <w:right w:val="single" w:sz="12" w:space="0" w:color="auto"/>
            </w:tcBorders>
            <w:vAlign w:val="center"/>
          </w:tcPr>
          <w:p w14:paraId="1F6B971C" w14:textId="77777777" w:rsidR="006E2EEC" w:rsidRPr="00DE07AD" w:rsidRDefault="006E2EEC" w:rsidP="006E2EEC">
            <w:pPr>
              <w:bidi/>
              <w:jc w:val="center"/>
              <w:rPr>
                <w:rFonts w:asciiTheme="majorBidi" w:hAnsiTheme="majorBidi" w:cstheme="majorBidi"/>
              </w:rPr>
            </w:pPr>
            <w:r>
              <w:rPr>
                <w:rFonts w:asciiTheme="majorBidi" w:hAnsiTheme="majorBidi" w:cstheme="majorBidi"/>
                <w:rtl/>
              </w:rPr>
              <w:t>3</w:t>
            </w:r>
          </w:p>
        </w:tc>
      </w:tr>
      <w:tr w:rsidR="006E2EEC" w:rsidRPr="005D2DDD" w14:paraId="37B91763" w14:textId="77777777" w:rsidTr="003B2E79">
        <w:trPr>
          <w:jc w:val="center"/>
        </w:trPr>
        <w:tc>
          <w:tcPr>
            <w:tcW w:w="524" w:type="dxa"/>
            <w:tcBorders>
              <w:left w:val="single" w:sz="12" w:space="0" w:color="auto"/>
              <w:bottom w:val="single" w:sz="8" w:space="0" w:color="auto"/>
              <w:right w:val="single" w:sz="8" w:space="0" w:color="auto"/>
            </w:tcBorders>
            <w:vAlign w:val="center"/>
          </w:tcPr>
          <w:p w14:paraId="356C4FC7" w14:textId="77777777" w:rsidR="006E2EEC" w:rsidRDefault="006E2EEC" w:rsidP="003B2E79">
            <w:pPr>
              <w:bidi/>
              <w:jc w:val="center"/>
              <w:rPr>
                <w:rtl/>
              </w:rPr>
            </w:pPr>
          </w:p>
        </w:tc>
        <w:tc>
          <w:tcPr>
            <w:tcW w:w="7458" w:type="dxa"/>
            <w:tcBorders>
              <w:left w:val="single" w:sz="8" w:space="0" w:color="auto"/>
              <w:bottom w:val="single" w:sz="8" w:space="0" w:color="auto"/>
              <w:right w:val="single" w:sz="8" w:space="0" w:color="auto"/>
            </w:tcBorders>
            <w:vAlign w:val="center"/>
          </w:tcPr>
          <w:p w14:paraId="173D656E" w14:textId="77777777" w:rsidR="006E2EEC" w:rsidRPr="000D4636" w:rsidRDefault="006E2EEC" w:rsidP="00E1275D">
            <w:pPr>
              <w:bidi/>
              <w:jc w:val="right"/>
              <w:rPr>
                <w:rFonts w:asciiTheme="majorBidi" w:hAnsiTheme="majorBidi" w:cstheme="majorBidi"/>
              </w:rPr>
            </w:pPr>
            <w:r w:rsidRPr="000D4636">
              <w:rPr>
                <w:rFonts w:asciiTheme="majorBidi" w:hAnsiTheme="majorBidi" w:cstheme="majorBidi"/>
                <w:bCs/>
              </w:rPr>
              <w:t>Revisions, Midterm and Final Exam</w:t>
            </w:r>
          </w:p>
        </w:tc>
        <w:tc>
          <w:tcPr>
            <w:tcW w:w="1343" w:type="dxa"/>
            <w:tcBorders>
              <w:left w:val="single" w:sz="8" w:space="0" w:color="auto"/>
              <w:bottom w:val="single" w:sz="8" w:space="0" w:color="auto"/>
              <w:right w:val="single" w:sz="12" w:space="0" w:color="auto"/>
            </w:tcBorders>
            <w:vAlign w:val="center"/>
          </w:tcPr>
          <w:p w14:paraId="2968E229" w14:textId="77777777" w:rsidR="006E2EEC" w:rsidRDefault="006E2EEC" w:rsidP="006E2EEC">
            <w:pPr>
              <w:bidi/>
              <w:jc w:val="center"/>
              <w:rPr>
                <w:rFonts w:asciiTheme="majorBidi" w:hAnsiTheme="majorBidi" w:cstheme="majorBidi"/>
                <w:rtl/>
              </w:rPr>
            </w:pPr>
          </w:p>
        </w:tc>
      </w:tr>
      <w:tr w:rsidR="003B2E79" w:rsidRPr="005D2DDD" w14:paraId="7FB3F39E" w14:textId="77777777" w:rsidTr="003B2E79">
        <w:trPr>
          <w:jc w:val="center"/>
        </w:trPr>
        <w:tc>
          <w:tcPr>
            <w:tcW w:w="7982" w:type="dxa"/>
            <w:gridSpan w:val="2"/>
            <w:tcBorders>
              <w:top w:val="single" w:sz="8" w:space="0" w:color="auto"/>
              <w:left w:val="single" w:sz="12" w:space="0" w:color="auto"/>
              <w:bottom w:val="single" w:sz="12" w:space="0" w:color="auto"/>
              <w:right w:val="single" w:sz="8" w:space="0" w:color="auto"/>
            </w:tcBorders>
            <w:shd w:val="clear" w:color="auto" w:fill="EAF1DD" w:themeFill="accent3" w:themeFillTint="33"/>
            <w:vAlign w:val="center"/>
          </w:tcPr>
          <w:p w14:paraId="52C2F84C" w14:textId="77777777" w:rsidR="003B2E79" w:rsidRPr="005D2DDD" w:rsidRDefault="003B2E79" w:rsidP="003B2E79">
            <w:pPr>
              <w:bidi/>
              <w:jc w:val="center"/>
              <w:rPr>
                <w:rFonts w:asciiTheme="majorBidi" w:hAnsiTheme="majorBidi" w:cstheme="majorBidi"/>
                <w:b/>
                <w:bCs/>
                <w:rtl/>
                <w:lang w:bidi="ar-EG"/>
              </w:rPr>
            </w:pPr>
            <w:r w:rsidRPr="00FD1A64">
              <w:rPr>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EAF1DD" w:themeFill="accent3" w:themeFillTint="33"/>
            <w:vAlign w:val="center"/>
          </w:tcPr>
          <w:p w14:paraId="1CBC5274" w14:textId="77777777" w:rsidR="003B2E79" w:rsidRPr="005D2DDD" w:rsidRDefault="006E2EEC" w:rsidP="003B2E79">
            <w:pPr>
              <w:bidi/>
              <w:jc w:val="center"/>
              <w:rPr>
                <w:rFonts w:asciiTheme="majorBidi" w:hAnsiTheme="majorBidi" w:cstheme="majorBidi"/>
              </w:rPr>
            </w:pPr>
            <w:r>
              <w:rPr>
                <w:rFonts w:asciiTheme="majorBidi" w:hAnsiTheme="majorBidi" w:cstheme="majorBidi"/>
                <w:rtl/>
              </w:rPr>
              <w:t>45</w:t>
            </w:r>
          </w:p>
        </w:tc>
      </w:tr>
    </w:tbl>
    <w:p w14:paraId="3595FF8B" w14:textId="77777777" w:rsidR="00636783" w:rsidRDefault="00636783" w:rsidP="008B5913">
      <w:pPr>
        <w:rPr>
          <w:b/>
          <w:bCs/>
          <w:sz w:val="26"/>
          <w:szCs w:val="26"/>
        </w:rPr>
      </w:pPr>
    </w:p>
    <w:p w14:paraId="567936CF" w14:textId="77777777" w:rsidR="00B42843" w:rsidRPr="00E973FE" w:rsidRDefault="00245E1B" w:rsidP="008B5913">
      <w:pPr>
        <w:pStyle w:val="Heading1"/>
        <w:rPr>
          <w:rFonts w:asciiTheme="majorBidi" w:hAnsiTheme="majorBidi" w:cstheme="majorBidi"/>
          <w:color w:val="C00000"/>
          <w:sz w:val="28"/>
          <w:szCs w:val="20"/>
          <w:lang w:bidi="ar-EG"/>
        </w:rPr>
      </w:pPr>
      <w:bookmarkStart w:id="8" w:name="_Toc951379"/>
      <w:r w:rsidRPr="00E973FE">
        <w:rPr>
          <w:rFonts w:asciiTheme="majorBidi" w:hAnsiTheme="majorBidi" w:cstheme="majorBidi"/>
          <w:color w:val="C00000"/>
          <w:sz w:val="28"/>
          <w:szCs w:val="20"/>
          <w:lang w:bidi="ar-EG"/>
        </w:rPr>
        <w:t xml:space="preserve">D. </w:t>
      </w:r>
      <w:r w:rsidR="00B42843" w:rsidRPr="00E973FE">
        <w:rPr>
          <w:rFonts w:asciiTheme="majorBidi" w:hAnsiTheme="majorBidi" w:cstheme="majorBidi"/>
          <w:color w:val="C00000"/>
          <w:sz w:val="28"/>
          <w:szCs w:val="20"/>
          <w:lang w:bidi="ar-EG"/>
        </w:rPr>
        <w:t xml:space="preserve">Teaching and </w:t>
      </w:r>
      <w:r w:rsidR="00417BF7">
        <w:rPr>
          <w:rFonts w:asciiTheme="majorBidi" w:hAnsiTheme="majorBidi" w:cstheme="majorBidi"/>
          <w:color w:val="C00000"/>
          <w:sz w:val="28"/>
          <w:szCs w:val="20"/>
          <w:lang w:bidi="ar-EG"/>
        </w:rPr>
        <w:t>A</w:t>
      </w:r>
      <w:r w:rsidR="00B42843" w:rsidRPr="00E973FE">
        <w:rPr>
          <w:rFonts w:asciiTheme="majorBidi" w:hAnsiTheme="majorBidi" w:cstheme="majorBidi"/>
          <w:color w:val="C00000"/>
          <w:sz w:val="28"/>
          <w:szCs w:val="20"/>
          <w:lang w:bidi="ar-EG"/>
        </w:rPr>
        <w:t>sse</w:t>
      </w:r>
      <w:r w:rsidR="00F34D9A" w:rsidRPr="00E973FE">
        <w:rPr>
          <w:rFonts w:asciiTheme="majorBidi" w:hAnsiTheme="majorBidi" w:cstheme="majorBidi"/>
          <w:color w:val="C00000"/>
          <w:sz w:val="28"/>
          <w:szCs w:val="20"/>
          <w:lang w:bidi="ar-EG"/>
        </w:rPr>
        <w:t>ssment</w:t>
      </w:r>
      <w:bookmarkEnd w:id="8"/>
    </w:p>
    <w:p w14:paraId="03388FB3" w14:textId="77777777" w:rsidR="00AD1A5E" w:rsidRDefault="009D6BCB" w:rsidP="009C77F0">
      <w:pPr>
        <w:pStyle w:val="Heading2"/>
        <w:jc w:val="lowKashida"/>
        <w:rPr>
          <w:rFonts w:asciiTheme="majorBidi" w:hAnsiTheme="majorBidi" w:cstheme="majorBidi"/>
          <w:sz w:val="26"/>
          <w:szCs w:val="26"/>
        </w:rPr>
      </w:pPr>
      <w:bookmarkStart w:id="9" w:name="_Toc951380"/>
      <w:r>
        <w:rPr>
          <w:rFonts w:asciiTheme="majorBidi" w:hAnsiTheme="majorBidi" w:cstheme="majorBidi"/>
          <w:sz w:val="26"/>
          <w:szCs w:val="26"/>
        </w:rPr>
        <w:t>1</w:t>
      </w:r>
      <w:r w:rsidR="00587EFC" w:rsidRPr="00AE6302">
        <w:rPr>
          <w:rFonts w:asciiTheme="majorBidi" w:hAnsiTheme="majorBidi" w:cstheme="majorBidi"/>
          <w:sz w:val="26"/>
          <w:szCs w:val="26"/>
        </w:rPr>
        <w:t xml:space="preserve">. Alignment of </w:t>
      </w:r>
      <w:r w:rsidR="008A13E4">
        <w:rPr>
          <w:rFonts w:asciiTheme="majorBidi" w:hAnsiTheme="majorBidi" w:cstheme="majorBidi"/>
          <w:sz w:val="26"/>
          <w:szCs w:val="26"/>
        </w:rPr>
        <w:t>C</w:t>
      </w:r>
      <w:r w:rsidR="00AD1A5E" w:rsidRPr="00AE6302">
        <w:rPr>
          <w:rFonts w:asciiTheme="majorBidi" w:hAnsiTheme="majorBidi" w:cstheme="majorBidi"/>
          <w:sz w:val="26"/>
          <w:szCs w:val="26"/>
        </w:rPr>
        <w:t xml:space="preserve">ourse Learning Outcomes with </w:t>
      </w:r>
      <w:r w:rsidR="00417BF7" w:rsidRPr="00AE6302">
        <w:rPr>
          <w:rFonts w:asciiTheme="majorBidi" w:hAnsiTheme="majorBidi" w:cstheme="majorBidi"/>
          <w:sz w:val="26"/>
          <w:szCs w:val="26"/>
        </w:rPr>
        <w:t>Teaching Strateg</w:t>
      </w:r>
      <w:r w:rsidR="008A13E4">
        <w:rPr>
          <w:rFonts w:asciiTheme="majorBidi" w:hAnsiTheme="majorBidi" w:cstheme="majorBidi"/>
          <w:sz w:val="26"/>
          <w:szCs w:val="26"/>
        </w:rPr>
        <w:t>ies</w:t>
      </w:r>
      <w:r w:rsidR="00417BF7" w:rsidRPr="00AE6302">
        <w:rPr>
          <w:rFonts w:asciiTheme="majorBidi" w:hAnsiTheme="majorBidi" w:cstheme="majorBidi"/>
          <w:sz w:val="26"/>
          <w:szCs w:val="26"/>
        </w:rPr>
        <w:t xml:space="preserve"> and Assessment Methods</w:t>
      </w:r>
      <w:bookmarkEnd w:id="9"/>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750"/>
        <w:gridCol w:w="3281"/>
        <w:gridCol w:w="2198"/>
        <w:gridCol w:w="3342"/>
      </w:tblGrid>
      <w:tr w:rsidR="009C77F0" w:rsidRPr="005D2DDD" w14:paraId="052F1F67" w14:textId="77777777" w:rsidTr="00A60C18">
        <w:trPr>
          <w:trHeight w:val="401"/>
          <w:tblHeader/>
        </w:trPr>
        <w:tc>
          <w:tcPr>
            <w:tcW w:w="392" w:type="pct"/>
            <w:tcBorders>
              <w:bottom w:val="single" w:sz="8" w:space="0" w:color="auto"/>
            </w:tcBorders>
            <w:shd w:val="clear" w:color="auto" w:fill="D6E3BC" w:themeFill="accent3" w:themeFillTint="66"/>
          </w:tcPr>
          <w:p w14:paraId="2BED7A1B" w14:textId="77777777" w:rsidR="009C77F0" w:rsidRPr="005D2DDD" w:rsidRDefault="009C77F0" w:rsidP="0044064B">
            <w:pPr>
              <w:jc w:val="center"/>
              <w:rPr>
                <w:rFonts w:asciiTheme="majorBidi" w:hAnsiTheme="majorBidi" w:cstheme="majorBidi"/>
                <w:lang w:bidi="ar-EG"/>
              </w:rPr>
            </w:pPr>
            <w:r w:rsidRPr="007C33B7">
              <w:rPr>
                <w:rFonts w:asciiTheme="majorBidi" w:hAnsiTheme="majorBidi" w:cstheme="majorBidi"/>
                <w:b/>
                <w:bCs/>
                <w:lang w:bidi="ar-EG"/>
              </w:rPr>
              <w:t>Code</w:t>
            </w:r>
          </w:p>
        </w:tc>
        <w:tc>
          <w:tcPr>
            <w:tcW w:w="1714" w:type="pct"/>
            <w:tcBorders>
              <w:bottom w:val="single" w:sz="8" w:space="0" w:color="auto"/>
            </w:tcBorders>
            <w:shd w:val="clear" w:color="auto" w:fill="D6E3BC" w:themeFill="accent3" w:themeFillTint="66"/>
            <w:vAlign w:val="center"/>
          </w:tcPr>
          <w:p w14:paraId="50721A81" w14:textId="77777777" w:rsidR="009C77F0" w:rsidRPr="005D2DDD" w:rsidRDefault="009C77F0" w:rsidP="0044064B">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148" w:type="pct"/>
            <w:tcBorders>
              <w:bottom w:val="single" w:sz="8" w:space="0" w:color="auto"/>
            </w:tcBorders>
            <w:shd w:val="clear" w:color="auto" w:fill="D6E3BC" w:themeFill="accent3" w:themeFillTint="66"/>
            <w:vAlign w:val="center"/>
          </w:tcPr>
          <w:p w14:paraId="446F964A" w14:textId="77777777" w:rsidR="009C77F0" w:rsidRPr="005D2DDD" w:rsidRDefault="009C77F0" w:rsidP="0044064B">
            <w:pPr>
              <w:jc w:val="center"/>
              <w:rPr>
                <w:rFonts w:asciiTheme="majorBidi" w:hAnsiTheme="majorBidi" w:cstheme="majorBidi"/>
                <w:lang w:bidi="ar-EG"/>
              </w:rPr>
            </w:pPr>
            <w:r w:rsidRPr="007C33B7">
              <w:rPr>
                <w:rFonts w:asciiTheme="majorBidi" w:hAnsiTheme="majorBidi" w:cstheme="majorBidi"/>
                <w:b/>
                <w:bCs/>
                <w:lang w:bidi="ar-EG"/>
              </w:rPr>
              <w:t>Teaching</w:t>
            </w:r>
            <w:r w:rsidR="00A60C18">
              <w:rPr>
                <w:rFonts w:asciiTheme="majorBidi" w:hAnsiTheme="majorBidi" w:cstheme="majorBidi"/>
                <w:b/>
                <w:bCs/>
                <w:lang w:bidi="ar-EG"/>
              </w:rPr>
              <w:t xml:space="preserve"> </w:t>
            </w:r>
            <w:r w:rsidRPr="007C33B7">
              <w:rPr>
                <w:rFonts w:asciiTheme="majorBidi" w:hAnsiTheme="majorBidi" w:cstheme="majorBidi"/>
                <w:b/>
                <w:bCs/>
                <w:lang w:bidi="ar-EG"/>
              </w:rPr>
              <w:t>Strategies</w:t>
            </w:r>
          </w:p>
        </w:tc>
        <w:tc>
          <w:tcPr>
            <w:tcW w:w="1746" w:type="pct"/>
            <w:tcBorders>
              <w:bottom w:val="single" w:sz="8" w:space="0" w:color="auto"/>
            </w:tcBorders>
            <w:shd w:val="clear" w:color="auto" w:fill="D6E3BC" w:themeFill="accent3" w:themeFillTint="66"/>
            <w:vAlign w:val="center"/>
          </w:tcPr>
          <w:p w14:paraId="07E55D0B" w14:textId="77777777" w:rsidR="009C77F0" w:rsidRPr="0044064B" w:rsidRDefault="009C77F0" w:rsidP="0044064B">
            <w:pPr>
              <w:jc w:val="center"/>
              <w:rPr>
                <w:rFonts w:asciiTheme="majorBidi" w:hAnsiTheme="majorBidi" w:cstheme="majorBidi"/>
                <w:sz w:val="22"/>
                <w:szCs w:val="22"/>
                <w:lang w:bidi="ar-EG"/>
              </w:rPr>
            </w:pPr>
            <w:r w:rsidRPr="0044064B">
              <w:rPr>
                <w:rFonts w:asciiTheme="majorBidi" w:hAnsiTheme="majorBidi" w:cstheme="majorBidi"/>
                <w:b/>
                <w:bCs/>
                <w:sz w:val="22"/>
                <w:szCs w:val="22"/>
                <w:lang w:bidi="ar-EG"/>
              </w:rPr>
              <w:t>Assessment</w:t>
            </w:r>
            <w:r w:rsidR="00A60C18">
              <w:rPr>
                <w:rFonts w:asciiTheme="majorBidi" w:hAnsiTheme="majorBidi" w:cstheme="majorBidi"/>
                <w:b/>
                <w:bCs/>
                <w:sz w:val="22"/>
                <w:szCs w:val="22"/>
                <w:lang w:bidi="ar-EG"/>
              </w:rPr>
              <w:t xml:space="preserve"> </w:t>
            </w:r>
            <w:r w:rsidRPr="0044064B">
              <w:rPr>
                <w:rFonts w:asciiTheme="majorBidi" w:hAnsiTheme="majorBidi" w:cstheme="majorBidi"/>
                <w:b/>
                <w:bCs/>
                <w:sz w:val="22"/>
                <w:szCs w:val="22"/>
                <w:lang w:bidi="ar-EG"/>
              </w:rPr>
              <w:t>Methods</w:t>
            </w:r>
          </w:p>
        </w:tc>
      </w:tr>
      <w:tr w:rsidR="009C77F0" w:rsidRPr="005D2DDD" w14:paraId="518997A6" w14:textId="77777777" w:rsidTr="00A60C18">
        <w:tc>
          <w:tcPr>
            <w:tcW w:w="392" w:type="pct"/>
            <w:tcBorders>
              <w:top w:val="single" w:sz="8" w:space="0" w:color="auto"/>
              <w:bottom w:val="single" w:sz="4" w:space="0" w:color="auto"/>
            </w:tcBorders>
            <w:shd w:val="clear" w:color="auto" w:fill="EAF1DD" w:themeFill="accent3" w:themeFillTint="33"/>
            <w:vAlign w:val="center"/>
          </w:tcPr>
          <w:p w14:paraId="7BD472EE" w14:textId="77777777" w:rsidR="009C77F0" w:rsidRPr="005D2DDD" w:rsidRDefault="009C77F0" w:rsidP="009C77F0">
            <w:pPr>
              <w:jc w:val="center"/>
              <w:rPr>
                <w:rFonts w:asciiTheme="majorBidi" w:hAnsiTheme="majorBidi" w:cstheme="majorBidi"/>
                <w:b/>
                <w:bCs/>
                <w:sz w:val="20"/>
                <w:szCs w:val="20"/>
              </w:rPr>
            </w:pPr>
            <w:r w:rsidRPr="005D2DDD">
              <w:rPr>
                <w:rFonts w:asciiTheme="majorBidi" w:hAnsiTheme="majorBidi" w:cstheme="majorBidi"/>
                <w:b/>
                <w:bCs/>
                <w:sz w:val="20"/>
                <w:szCs w:val="20"/>
              </w:rPr>
              <w:t>1.0</w:t>
            </w:r>
          </w:p>
        </w:tc>
        <w:tc>
          <w:tcPr>
            <w:tcW w:w="4608" w:type="pct"/>
            <w:gridSpan w:val="3"/>
            <w:tcBorders>
              <w:top w:val="single" w:sz="8" w:space="0" w:color="auto"/>
              <w:bottom w:val="single" w:sz="4" w:space="0" w:color="auto"/>
            </w:tcBorders>
            <w:shd w:val="clear" w:color="auto" w:fill="EAF1DD" w:themeFill="accent3" w:themeFillTint="33"/>
            <w:vAlign w:val="center"/>
          </w:tcPr>
          <w:p w14:paraId="2049FD5D" w14:textId="77777777" w:rsidR="009C77F0" w:rsidRPr="00C6665A" w:rsidRDefault="009C77F0" w:rsidP="009C77F0">
            <w:pPr>
              <w:rPr>
                <w:rFonts w:asciiTheme="majorBidi" w:hAnsiTheme="majorBidi" w:cstheme="majorBidi"/>
                <w:b/>
                <w:bCs/>
                <w:sz w:val="20"/>
                <w:szCs w:val="20"/>
              </w:rPr>
            </w:pPr>
            <w:r w:rsidRPr="00C6665A">
              <w:rPr>
                <w:b/>
                <w:bCs/>
              </w:rPr>
              <w:t>Knowledge</w:t>
            </w:r>
          </w:p>
        </w:tc>
      </w:tr>
      <w:tr w:rsidR="009C77F0" w:rsidRPr="005D2DDD" w14:paraId="1B57F3D5" w14:textId="77777777" w:rsidTr="00A60C18">
        <w:tc>
          <w:tcPr>
            <w:tcW w:w="392" w:type="pct"/>
            <w:tcBorders>
              <w:top w:val="single" w:sz="4" w:space="0" w:color="auto"/>
              <w:bottom w:val="dashSmallGap" w:sz="4" w:space="0" w:color="auto"/>
            </w:tcBorders>
            <w:vAlign w:val="center"/>
          </w:tcPr>
          <w:p w14:paraId="268BA45B" w14:textId="77777777" w:rsidR="009C77F0" w:rsidRPr="00DE07AD" w:rsidRDefault="009C77F0" w:rsidP="006E2EEC">
            <w:pPr>
              <w:jc w:val="center"/>
              <w:rPr>
                <w:rFonts w:asciiTheme="majorBidi" w:hAnsiTheme="majorBidi" w:cstheme="majorBidi"/>
              </w:rPr>
            </w:pPr>
            <w:r w:rsidRPr="00DE07AD">
              <w:rPr>
                <w:rFonts w:asciiTheme="majorBidi" w:hAnsiTheme="majorBidi" w:cstheme="majorBidi"/>
              </w:rPr>
              <w:t>1.1</w:t>
            </w:r>
          </w:p>
        </w:tc>
        <w:tc>
          <w:tcPr>
            <w:tcW w:w="1714" w:type="pct"/>
            <w:tcBorders>
              <w:top w:val="single" w:sz="4" w:space="0" w:color="auto"/>
              <w:bottom w:val="dashSmallGap" w:sz="4" w:space="0" w:color="auto"/>
            </w:tcBorders>
            <w:vAlign w:val="center"/>
          </w:tcPr>
          <w:p w14:paraId="562D03DC" w14:textId="77777777" w:rsidR="009C77F0" w:rsidRPr="00C6665A" w:rsidRDefault="006E2EEC" w:rsidP="009C77F0">
            <w:pPr>
              <w:jc w:val="lowKashida"/>
              <w:rPr>
                <w:rFonts w:asciiTheme="majorBidi" w:hAnsiTheme="majorBidi" w:cstheme="majorBidi"/>
              </w:rPr>
            </w:pPr>
            <w:r w:rsidRPr="00C6665A">
              <w:t>Memorize key concepts, ideas and terms related to Sociolinguistics</w:t>
            </w:r>
          </w:p>
        </w:tc>
        <w:tc>
          <w:tcPr>
            <w:tcW w:w="1148" w:type="pct"/>
            <w:tcBorders>
              <w:top w:val="single" w:sz="4" w:space="0" w:color="auto"/>
              <w:bottom w:val="dashSmallGap" w:sz="4" w:space="0" w:color="auto"/>
            </w:tcBorders>
            <w:vAlign w:val="center"/>
          </w:tcPr>
          <w:p w14:paraId="17F9EFBB" w14:textId="77777777" w:rsidR="006E2EEC" w:rsidRPr="00C6665A" w:rsidRDefault="006E2EEC" w:rsidP="002F69D2">
            <w:pPr>
              <w:numPr>
                <w:ilvl w:val="0"/>
                <w:numId w:val="1"/>
              </w:numPr>
              <w:jc w:val="both"/>
              <w:rPr>
                <w:rFonts w:asciiTheme="majorBidi" w:hAnsiTheme="majorBidi" w:cstheme="majorBidi"/>
              </w:rPr>
            </w:pPr>
            <w:r w:rsidRPr="00C6665A">
              <w:rPr>
                <w:rFonts w:asciiTheme="majorBidi" w:hAnsiTheme="majorBidi" w:cstheme="majorBidi"/>
              </w:rPr>
              <w:t>Lectures</w:t>
            </w:r>
          </w:p>
          <w:p w14:paraId="6A6EA67B" w14:textId="77777777" w:rsidR="006E2EEC" w:rsidRPr="00C6665A" w:rsidRDefault="00EC26E3" w:rsidP="002F69D2">
            <w:pPr>
              <w:numPr>
                <w:ilvl w:val="0"/>
                <w:numId w:val="1"/>
              </w:numPr>
              <w:jc w:val="both"/>
              <w:rPr>
                <w:rFonts w:asciiTheme="majorBidi" w:hAnsiTheme="majorBidi" w:cstheme="majorBidi"/>
              </w:rPr>
            </w:pPr>
            <w:r>
              <w:rPr>
                <w:rFonts w:asciiTheme="majorBidi" w:hAnsiTheme="majorBidi" w:cstheme="majorBidi"/>
              </w:rPr>
              <w:t>Class</w:t>
            </w:r>
            <w:r w:rsidR="00A60C18">
              <w:rPr>
                <w:rFonts w:asciiTheme="majorBidi" w:hAnsiTheme="majorBidi" w:cstheme="majorBidi"/>
              </w:rPr>
              <w:t xml:space="preserve"> </w:t>
            </w:r>
            <w:r w:rsidRPr="00C6665A">
              <w:rPr>
                <w:rFonts w:asciiTheme="majorBidi" w:hAnsiTheme="majorBidi" w:cstheme="majorBidi"/>
              </w:rPr>
              <w:t>discussion</w:t>
            </w:r>
          </w:p>
          <w:p w14:paraId="31F5BCD0" w14:textId="77777777" w:rsidR="009C77F0" w:rsidRPr="00C6665A" w:rsidRDefault="00A60C18" w:rsidP="002F69D2">
            <w:pPr>
              <w:pStyle w:val="ListParagraph"/>
              <w:numPr>
                <w:ilvl w:val="0"/>
                <w:numId w:val="1"/>
              </w:numPr>
              <w:jc w:val="lowKashida"/>
              <w:rPr>
                <w:rFonts w:asciiTheme="majorBidi" w:hAnsiTheme="majorBidi" w:cstheme="majorBidi"/>
              </w:rPr>
            </w:pPr>
            <w:r>
              <w:rPr>
                <w:rFonts w:asciiTheme="majorBidi" w:hAnsiTheme="majorBidi" w:cstheme="majorBidi"/>
              </w:rPr>
              <w:t>W</w:t>
            </w:r>
            <w:r w:rsidR="006E2EEC" w:rsidRPr="00C6665A">
              <w:rPr>
                <w:rFonts w:asciiTheme="majorBidi" w:hAnsiTheme="majorBidi" w:cstheme="majorBidi"/>
              </w:rPr>
              <w:t>orksheets</w:t>
            </w:r>
          </w:p>
        </w:tc>
        <w:tc>
          <w:tcPr>
            <w:tcW w:w="1746" w:type="pct"/>
            <w:tcBorders>
              <w:top w:val="single" w:sz="4" w:space="0" w:color="auto"/>
              <w:bottom w:val="dashSmallGap" w:sz="4" w:space="0" w:color="auto"/>
            </w:tcBorders>
            <w:vAlign w:val="center"/>
          </w:tcPr>
          <w:p w14:paraId="3B594244" w14:textId="77777777" w:rsidR="00C6665A" w:rsidRPr="00C6665A" w:rsidRDefault="00C6665A" w:rsidP="002F69D2">
            <w:pPr>
              <w:numPr>
                <w:ilvl w:val="0"/>
                <w:numId w:val="1"/>
              </w:numPr>
              <w:ind w:left="720"/>
              <w:jc w:val="both"/>
              <w:rPr>
                <w:rFonts w:asciiTheme="majorBidi" w:hAnsiTheme="majorBidi" w:cstheme="majorBidi"/>
              </w:rPr>
            </w:pPr>
            <w:r w:rsidRPr="00C6665A">
              <w:rPr>
                <w:rFonts w:asciiTheme="majorBidi" w:hAnsiTheme="majorBidi" w:cstheme="majorBidi"/>
              </w:rPr>
              <w:t>Tests</w:t>
            </w:r>
          </w:p>
          <w:p w14:paraId="6A500836" w14:textId="77777777" w:rsidR="009C77F0" w:rsidRPr="00C6665A" w:rsidRDefault="00C6665A" w:rsidP="002F69D2">
            <w:pPr>
              <w:numPr>
                <w:ilvl w:val="0"/>
                <w:numId w:val="1"/>
              </w:numPr>
              <w:ind w:left="720"/>
              <w:jc w:val="both"/>
              <w:rPr>
                <w:rFonts w:asciiTheme="majorBidi" w:hAnsiTheme="majorBidi" w:cstheme="majorBidi"/>
              </w:rPr>
            </w:pPr>
            <w:r w:rsidRPr="00C6665A">
              <w:rPr>
                <w:rFonts w:asciiTheme="majorBidi" w:hAnsiTheme="majorBidi" w:cstheme="majorBidi"/>
              </w:rPr>
              <w:t>Assignments/response papers-Midterm and Final Exam</w:t>
            </w:r>
          </w:p>
        </w:tc>
      </w:tr>
      <w:tr w:rsidR="009C77F0" w:rsidRPr="005D2DDD" w14:paraId="042E37D9" w14:textId="77777777" w:rsidTr="00A60C18">
        <w:tc>
          <w:tcPr>
            <w:tcW w:w="392" w:type="pct"/>
            <w:tcBorders>
              <w:top w:val="dashSmallGap" w:sz="4" w:space="0" w:color="auto"/>
              <w:bottom w:val="dashSmallGap" w:sz="4" w:space="0" w:color="auto"/>
            </w:tcBorders>
            <w:vAlign w:val="center"/>
          </w:tcPr>
          <w:p w14:paraId="183201A8" w14:textId="77777777" w:rsidR="009C77F0" w:rsidRPr="00DE07AD" w:rsidRDefault="009C77F0" w:rsidP="006E2EEC">
            <w:pPr>
              <w:jc w:val="center"/>
              <w:rPr>
                <w:rFonts w:asciiTheme="majorBidi" w:hAnsiTheme="majorBidi" w:cstheme="majorBidi"/>
              </w:rPr>
            </w:pPr>
            <w:r w:rsidRPr="00DE07AD">
              <w:rPr>
                <w:rFonts w:asciiTheme="majorBidi" w:hAnsiTheme="majorBidi" w:cstheme="majorBidi"/>
              </w:rPr>
              <w:lastRenderedPageBreak/>
              <w:t>1.2</w:t>
            </w:r>
          </w:p>
        </w:tc>
        <w:tc>
          <w:tcPr>
            <w:tcW w:w="1714" w:type="pct"/>
            <w:tcBorders>
              <w:top w:val="dashSmallGap" w:sz="4" w:space="0" w:color="auto"/>
              <w:bottom w:val="dashSmallGap" w:sz="4" w:space="0" w:color="auto"/>
            </w:tcBorders>
            <w:vAlign w:val="center"/>
          </w:tcPr>
          <w:p w14:paraId="51764440" w14:textId="77777777" w:rsidR="009C77F0" w:rsidRPr="00C6665A" w:rsidRDefault="006E2EEC" w:rsidP="009C77F0">
            <w:pPr>
              <w:jc w:val="lowKashida"/>
              <w:rPr>
                <w:rFonts w:asciiTheme="majorBidi" w:hAnsiTheme="majorBidi" w:cstheme="majorBidi"/>
              </w:rPr>
            </w:pPr>
            <w:r w:rsidRPr="00C6665A">
              <w:rPr>
                <w:rFonts w:asciiTheme="majorBidi" w:hAnsiTheme="majorBidi" w:cstheme="majorBidi"/>
              </w:rPr>
              <w:t>Review the complexity of the relationship between: Language and Culture, Language and Thought, etc.</w:t>
            </w:r>
          </w:p>
        </w:tc>
        <w:tc>
          <w:tcPr>
            <w:tcW w:w="1148" w:type="pct"/>
            <w:tcBorders>
              <w:top w:val="dashSmallGap" w:sz="4" w:space="0" w:color="auto"/>
              <w:bottom w:val="dashSmallGap" w:sz="4" w:space="0" w:color="auto"/>
            </w:tcBorders>
            <w:vAlign w:val="center"/>
          </w:tcPr>
          <w:p w14:paraId="41252A42" w14:textId="77777777" w:rsidR="006E2EEC" w:rsidRPr="00C6665A" w:rsidRDefault="006E2EEC" w:rsidP="002F69D2">
            <w:pPr>
              <w:numPr>
                <w:ilvl w:val="0"/>
                <w:numId w:val="2"/>
              </w:numPr>
              <w:jc w:val="both"/>
              <w:rPr>
                <w:rFonts w:asciiTheme="majorBidi" w:hAnsiTheme="majorBidi" w:cstheme="majorBidi"/>
              </w:rPr>
            </w:pPr>
            <w:r w:rsidRPr="00C6665A">
              <w:rPr>
                <w:rFonts w:asciiTheme="majorBidi" w:hAnsiTheme="majorBidi" w:cstheme="majorBidi"/>
              </w:rPr>
              <w:t>Lectures</w:t>
            </w:r>
          </w:p>
          <w:p w14:paraId="49D30C1B" w14:textId="77777777" w:rsidR="006E2EEC" w:rsidRPr="00C6665A" w:rsidRDefault="006E2EEC" w:rsidP="002F69D2">
            <w:pPr>
              <w:numPr>
                <w:ilvl w:val="0"/>
                <w:numId w:val="2"/>
              </w:numPr>
              <w:jc w:val="both"/>
              <w:rPr>
                <w:rFonts w:asciiTheme="majorBidi" w:hAnsiTheme="majorBidi" w:cstheme="majorBidi"/>
              </w:rPr>
            </w:pPr>
            <w:r w:rsidRPr="00C6665A">
              <w:rPr>
                <w:rFonts w:asciiTheme="majorBidi" w:hAnsiTheme="majorBidi" w:cstheme="majorBidi"/>
              </w:rPr>
              <w:t>Class discussion</w:t>
            </w:r>
          </w:p>
          <w:p w14:paraId="40843163" w14:textId="77777777" w:rsidR="009C77F0" w:rsidRPr="00C6665A" w:rsidRDefault="009C77F0" w:rsidP="009C77F0">
            <w:pPr>
              <w:jc w:val="lowKashida"/>
              <w:rPr>
                <w:rFonts w:asciiTheme="majorBidi" w:hAnsiTheme="majorBidi" w:cstheme="majorBidi"/>
              </w:rPr>
            </w:pPr>
          </w:p>
        </w:tc>
        <w:tc>
          <w:tcPr>
            <w:tcW w:w="1746" w:type="pct"/>
            <w:tcBorders>
              <w:top w:val="dashSmallGap" w:sz="4" w:space="0" w:color="auto"/>
              <w:bottom w:val="dashSmallGap" w:sz="4" w:space="0" w:color="auto"/>
            </w:tcBorders>
            <w:vAlign w:val="center"/>
          </w:tcPr>
          <w:p w14:paraId="2A678B0B" w14:textId="77777777" w:rsidR="00C6665A" w:rsidRPr="00C6665A" w:rsidRDefault="00C6665A" w:rsidP="002F69D2">
            <w:pPr>
              <w:numPr>
                <w:ilvl w:val="0"/>
                <w:numId w:val="1"/>
              </w:numPr>
              <w:ind w:left="720"/>
              <w:jc w:val="both"/>
              <w:rPr>
                <w:rFonts w:asciiTheme="majorBidi" w:hAnsiTheme="majorBidi" w:cstheme="majorBidi"/>
              </w:rPr>
            </w:pPr>
            <w:r w:rsidRPr="00C6665A">
              <w:rPr>
                <w:rFonts w:asciiTheme="majorBidi" w:hAnsiTheme="majorBidi" w:cstheme="majorBidi"/>
              </w:rPr>
              <w:t>Tests</w:t>
            </w:r>
          </w:p>
          <w:p w14:paraId="614DE3EF" w14:textId="77777777" w:rsidR="009C77F0" w:rsidRPr="00C6665A" w:rsidRDefault="00C6665A" w:rsidP="00C6665A">
            <w:pPr>
              <w:jc w:val="lowKashida"/>
              <w:rPr>
                <w:rFonts w:asciiTheme="majorBidi" w:hAnsiTheme="majorBidi" w:cstheme="majorBidi"/>
              </w:rPr>
            </w:pPr>
            <w:r w:rsidRPr="00C6665A">
              <w:rPr>
                <w:rFonts w:asciiTheme="majorBidi" w:hAnsiTheme="majorBidi" w:cstheme="majorBidi"/>
              </w:rPr>
              <w:t>Assignments/response papers-Midterm and Final Exam</w:t>
            </w:r>
          </w:p>
        </w:tc>
      </w:tr>
      <w:tr w:rsidR="009C77F0" w:rsidRPr="005D2DDD" w14:paraId="584AEFC5" w14:textId="77777777" w:rsidTr="00A60C18">
        <w:tc>
          <w:tcPr>
            <w:tcW w:w="392" w:type="pct"/>
            <w:tcBorders>
              <w:top w:val="dashSmallGap" w:sz="4" w:space="0" w:color="auto"/>
              <w:bottom w:val="single" w:sz="8" w:space="0" w:color="auto"/>
            </w:tcBorders>
            <w:vAlign w:val="center"/>
          </w:tcPr>
          <w:p w14:paraId="7C212225" w14:textId="77777777" w:rsidR="009C77F0" w:rsidRPr="00DE07AD" w:rsidRDefault="006E2EEC" w:rsidP="006E2EEC">
            <w:pPr>
              <w:jc w:val="center"/>
              <w:rPr>
                <w:rFonts w:asciiTheme="majorBidi" w:hAnsiTheme="majorBidi" w:cstheme="majorBidi"/>
              </w:rPr>
            </w:pPr>
            <w:r>
              <w:rPr>
                <w:rFonts w:asciiTheme="majorBidi" w:hAnsiTheme="majorBidi" w:cstheme="majorBidi"/>
              </w:rPr>
              <w:t>1.3</w:t>
            </w:r>
          </w:p>
        </w:tc>
        <w:tc>
          <w:tcPr>
            <w:tcW w:w="1714" w:type="pct"/>
            <w:tcBorders>
              <w:top w:val="dashSmallGap" w:sz="4" w:space="0" w:color="auto"/>
              <w:bottom w:val="single" w:sz="8" w:space="0" w:color="auto"/>
            </w:tcBorders>
            <w:vAlign w:val="center"/>
          </w:tcPr>
          <w:p w14:paraId="1E27ECFD" w14:textId="77777777" w:rsidR="009C77F0" w:rsidRPr="00C6665A" w:rsidRDefault="006E2EEC" w:rsidP="009C77F0">
            <w:pPr>
              <w:jc w:val="lowKashida"/>
              <w:rPr>
                <w:rFonts w:asciiTheme="majorBidi" w:hAnsiTheme="majorBidi" w:cstheme="majorBidi"/>
              </w:rPr>
            </w:pPr>
            <w:r w:rsidRPr="00C6665A">
              <w:t>Showing the differences between Speech Communities, Discourse Communities and Communities of practice.</w:t>
            </w:r>
          </w:p>
        </w:tc>
        <w:tc>
          <w:tcPr>
            <w:tcW w:w="1148" w:type="pct"/>
            <w:tcBorders>
              <w:top w:val="dashSmallGap" w:sz="4" w:space="0" w:color="auto"/>
              <w:bottom w:val="single" w:sz="8" w:space="0" w:color="auto"/>
            </w:tcBorders>
            <w:vAlign w:val="center"/>
          </w:tcPr>
          <w:p w14:paraId="7CBB7003" w14:textId="77777777" w:rsidR="009C77F0" w:rsidRPr="00C6665A" w:rsidRDefault="00C6665A" w:rsidP="002F69D2">
            <w:pPr>
              <w:pStyle w:val="ListParagraph"/>
              <w:numPr>
                <w:ilvl w:val="0"/>
                <w:numId w:val="3"/>
              </w:numPr>
              <w:jc w:val="lowKashida"/>
              <w:rPr>
                <w:rFonts w:asciiTheme="majorBidi" w:hAnsiTheme="majorBidi" w:cstheme="majorBidi"/>
              </w:rPr>
            </w:pPr>
            <w:r w:rsidRPr="00C6665A">
              <w:rPr>
                <w:rFonts w:asciiTheme="majorBidi" w:hAnsiTheme="majorBidi" w:cstheme="majorBidi"/>
              </w:rPr>
              <w:t>Collaborative learning/Team work</w:t>
            </w:r>
          </w:p>
        </w:tc>
        <w:tc>
          <w:tcPr>
            <w:tcW w:w="1746" w:type="pct"/>
            <w:tcBorders>
              <w:top w:val="dashSmallGap" w:sz="4" w:space="0" w:color="auto"/>
              <w:bottom w:val="single" w:sz="8" w:space="0" w:color="auto"/>
            </w:tcBorders>
            <w:vAlign w:val="center"/>
          </w:tcPr>
          <w:p w14:paraId="3DC51595" w14:textId="77777777" w:rsidR="00C6665A" w:rsidRPr="00C6665A" w:rsidRDefault="00C6665A" w:rsidP="00C6665A">
            <w:pPr>
              <w:jc w:val="lowKashida"/>
              <w:rPr>
                <w:rFonts w:asciiTheme="majorBidi" w:hAnsiTheme="majorBidi" w:cstheme="majorBidi"/>
              </w:rPr>
            </w:pPr>
            <w:r w:rsidRPr="00C6665A">
              <w:rPr>
                <w:rFonts w:asciiTheme="majorBidi" w:hAnsiTheme="majorBidi" w:cstheme="majorBidi"/>
              </w:rPr>
              <w:t>•</w:t>
            </w:r>
            <w:r w:rsidRPr="00C6665A">
              <w:rPr>
                <w:rFonts w:asciiTheme="majorBidi" w:hAnsiTheme="majorBidi" w:cstheme="majorBidi"/>
              </w:rPr>
              <w:tab/>
              <w:t>Tests</w:t>
            </w:r>
          </w:p>
          <w:p w14:paraId="4CD9BD96" w14:textId="77777777" w:rsidR="009C77F0" w:rsidRPr="00C6665A" w:rsidRDefault="00C6665A" w:rsidP="00C6665A">
            <w:pPr>
              <w:jc w:val="lowKashida"/>
              <w:rPr>
                <w:rFonts w:asciiTheme="majorBidi" w:hAnsiTheme="majorBidi" w:cstheme="majorBidi"/>
              </w:rPr>
            </w:pPr>
            <w:r w:rsidRPr="00C6665A">
              <w:rPr>
                <w:rFonts w:asciiTheme="majorBidi" w:hAnsiTheme="majorBidi" w:cstheme="majorBidi"/>
              </w:rPr>
              <w:t>•</w:t>
            </w:r>
            <w:r w:rsidRPr="00C6665A">
              <w:rPr>
                <w:rFonts w:asciiTheme="majorBidi" w:hAnsiTheme="majorBidi" w:cstheme="majorBidi"/>
              </w:rPr>
              <w:tab/>
              <w:t>Assignments/response papers-Midterm and Final Exam</w:t>
            </w:r>
          </w:p>
        </w:tc>
      </w:tr>
      <w:tr w:rsidR="006E2EEC" w:rsidRPr="005D2DDD" w14:paraId="4D18BF5D" w14:textId="77777777" w:rsidTr="00A60C18">
        <w:tc>
          <w:tcPr>
            <w:tcW w:w="392" w:type="pct"/>
            <w:tcBorders>
              <w:top w:val="dashSmallGap" w:sz="4" w:space="0" w:color="auto"/>
              <w:bottom w:val="single" w:sz="8" w:space="0" w:color="auto"/>
            </w:tcBorders>
            <w:vAlign w:val="center"/>
          </w:tcPr>
          <w:p w14:paraId="4DDD2EF5" w14:textId="77777777" w:rsidR="006E2EEC" w:rsidRPr="00DE07AD" w:rsidRDefault="006E2EEC" w:rsidP="006E2EEC">
            <w:pPr>
              <w:jc w:val="center"/>
              <w:rPr>
                <w:rFonts w:asciiTheme="majorBidi" w:hAnsiTheme="majorBidi" w:cstheme="majorBidi"/>
              </w:rPr>
            </w:pPr>
            <w:r>
              <w:rPr>
                <w:rFonts w:asciiTheme="majorBidi" w:hAnsiTheme="majorBidi" w:cstheme="majorBidi"/>
              </w:rPr>
              <w:t>1.4</w:t>
            </w:r>
          </w:p>
        </w:tc>
        <w:tc>
          <w:tcPr>
            <w:tcW w:w="1714" w:type="pct"/>
            <w:tcBorders>
              <w:top w:val="dashSmallGap" w:sz="4" w:space="0" w:color="auto"/>
              <w:bottom w:val="single" w:sz="8" w:space="0" w:color="auto"/>
            </w:tcBorders>
            <w:vAlign w:val="center"/>
          </w:tcPr>
          <w:p w14:paraId="395F5767" w14:textId="77777777" w:rsidR="006E2EEC" w:rsidRPr="00C6665A" w:rsidRDefault="006E2EEC" w:rsidP="009C77F0">
            <w:pPr>
              <w:jc w:val="lowKashida"/>
            </w:pPr>
            <w:r w:rsidRPr="00C6665A">
              <w:t>Familiarizing students with the main concepts of sociolinguistics such as societal multilingualism, diglossia, language attitudes and language maintenance and shift</w:t>
            </w:r>
          </w:p>
        </w:tc>
        <w:tc>
          <w:tcPr>
            <w:tcW w:w="1148" w:type="pct"/>
            <w:tcBorders>
              <w:top w:val="dashSmallGap" w:sz="4" w:space="0" w:color="auto"/>
              <w:bottom w:val="single" w:sz="8" w:space="0" w:color="auto"/>
            </w:tcBorders>
            <w:vAlign w:val="center"/>
          </w:tcPr>
          <w:p w14:paraId="19A8E190" w14:textId="77777777" w:rsidR="00C6665A" w:rsidRPr="00C6665A" w:rsidRDefault="00C6665A" w:rsidP="002F69D2">
            <w:pPr>
              <w:numPr>
                <w:ilvl w:val="0"/>
                <w:numId w:val="4"/>
              </w:numPr>
              <w:jc w:val="both"/>
              <w:rPr>
                <w:rFonts w:asciiTheme="majorBidi" w:hAnsiTheme="majorBidi" w:cstheme="majorBidi"/>
              </w:rPr>
            </w:pPr>
            <w:r w:rsidRPr="00C6665A">
              <w:rPr>
                <w:rFonts w:asciiTheme="majorBidi" w:hAnsiTheme="majorBidi" w:cstheme="majorBidi"/>
              </w:rPr>
              <w:t>Lectures</w:t>
            </w:r>
          </w:p>
          <w:p w14:paraId="7EE20E4D" w14:textId="77777777" w:rsidR="00C6665A" w:rsidRPr="00C6665A" w:rsidRDefault="00C6665A" w:rsidP="002F69D2">
            <w:pPr>
              <w:numPr>
                <w:ilvl w:val="0"/>
                <w:numId w:val="4"/>
              </w:numPr>
              <w:jc w:val="both"/>
              <w:rPr>
                <w:rFonts w:asciiTheme="majorBidi" w:hAnsiTheme="majorBidi" w:cstheme="majorBidi"/>
              </w:rPr>
            </w:pPr>
            <w:r w:rsidRPr="00C6665A">
              <w:rPr>
                <w:rFonts w:asciiTheme="majorBidi" w:hAnsiTheme="majorBidi" w:cstheme="majorBidi"/>
              </w:rPr>
              <w:t>Practical applications</w:t>
            </w:r>
          </w:p>
          <w:p w14:paraId="414B9AA1" w14:textId="77777777" w:rsidR="006E2EEC" w:rsidRPr="00C6665A" w:rsidRDefault="006E2EEC" w:rsidP="009C77F0">
            <w:pPr>
              <w:jc w:val="lowKashida"/>
              <w:rPr>
                <w:rFonts w:asciiTheme="majorBidi" w:hAnsiTheme="majorBidi" w:cstheme="majorBidi"/>
              </w:rPr>
            </w:pPr>
          </w:p>
        </w:tc>
        <w:tc>
          <w:tcPr>
            <w:tcW w:w="1746" w:type="pct"/>
            <w:tcBorders>
              <w:top w:val="dashSmallGap" w:sz="4" w:space="0" w:color="auto"/>
              <w:bottom w:val="single" w:sz="8" w:space="0" w:color="auto"/>
            </w:tcBorders>
            <w:vAlign w:val="center"/>
          </w:tcPr>
          <w:p w14:paraId="0C77F9AB" w14:textId="77777777" w:rsidR="00C6665A" w:rsidRPr="00C6665A" w:rsidRDefault="00C6665A" w:rsidP="002F69D2">
            <w:pPr>
              <w:numPr>
                <w:ilvl w:val="0"/>
                <w:numId w:val="1"/>
              </w:numPr>
              <w:ind w:left="720"/>
              <w:jc w:val="both"/>
              <w:rPr>
                <w:rFonts w:asciiTheme="majorBidi" w:hAnsiTheme="majorBidi" w:cstheme="majorBidi"/>
              </w:rPr>
            </w:pPr>
            <w:r w:rsidRPr="00C6665A">
              <w:rPr>
                <w:rFonts w:asciiTheme="majorBidi" w:hAnsiTheme="majorBidi" w:cstheme="majorBidi"/>
              </w:rPr>
              <w:t>Tests</w:t>
            </w:r>
          </w:p>
          <w:p w14:paraId="71B1CD2A" w14:textId="77777777" w:rsidR="006E2EEC" w:rsidRPr="00C6665A" w:rsidRDefault="00C6665A" w:rsidP="00C6665A">
            <w:pPr>
              <w:jc w:val="lowKashida"/>
              <w:rPr>
                <w:rFonts w:asciiTheme="majorBidi" w:hAnsiTheme="majorBidi" w:cstheme="majorBidi"/>
              </w:rPr>
            </w:pPr>
            <w:r w:rsidRPr="00C6665A">
              <w:rPr>
                <w:rFonts w:asciiTheme="majorBidi" w:hAnsiTheme="majorBidi" w:cstheme="majorBidi"/>
              </w:rPr>
              <w:t>Assignments/response papers-Midterm and Final Exam</w:t>
            </w:r>
          </w:p>
        </w:tc>
      </w:tr>
      <w:tr w:rsidR="009C77F0" w:rsidRPr="005D2DDD" w14:paraId="34685E02" w14:textId="77777777" w:rsidTr="00A60C18">
        <w:tc>
          <w:tcPr>
            <w:tcW w:w="392" w:type="pct"/>
            <w:tcBorders>
              <w:top w:val="single" w:sz="8" w:space="0" w:color="auto"/>
              <w:bottom w:val="single" w:sz="4" w:space="0" w:color="auto"/>
            </w:tcBorders>
            <w:shd w:val="clear" w:color="auto" w:fill="EAF1DD" w:themeFill="accent3" w:themeFillTint="33"/>
            <w:vAlign w:val="center"/>
          </w:tcPr>
          <w:p w14:paraId="49723D68" w14:textId="77777777" w:rsidR="009C77F0" w:rsidRPr="005D2DDD" w:rsidRDefault="009C77F0" w:rsidP="009C77F0">
            <w:pPr>
              <w:jc w:val="center"/>
              <w:rPr>
                <w:rFonts w:asciiTheme="majorBidi" w:hAnsiTheme="majorBidi" w:cstheme="majorBidi"/>
                <w:b/>
                <w:bCs/>
                <w:sz w:val="20"/>
                <w:szCs w:val="20"/>
              </w:rPr>
            </w:pPr>
            <w:r w:rsidRPr="005D2DDD">
              <w:rPr>
                <w:rFonts w:asciiTheme="majorBidi" w:hAnsiTheme="majorBidi" w:cstheme="majorBidi"/>
                <w:b/>
                <w:bCs/>
                <w:sz w:val="20"/>
                <w:szCs w:val="20"/>
              </w:rPr>
              <w:t>2.0</w:t>
            </w:r>
          </w:p>
        </w:tc>
        <w:tc>
          <w:tcPr>
            <w:tcW w:w="4608" w:type="pct"/>
            <w:gridSpan w:val="3"/>
            <w:tcBorders>
              <w:top w:val="single" w:sz="8" w:space="0" w:color="auto"/>
              <w:bottom w:val="single" w:sz="4" w:space="0" w:color="auto"/>
            </w:tcBorders>
            <w:shd w:val="clear" w:color="auto" w:fill="EAF1DD" w:themeFill="accent3" w:themeFillTint="33"/>
            <w:vAlign w:val="center"/>
          </w:tcPr>
          <w:p w14:paraId="3EAAAAD4" w14:textId="77777777" w:rsidR="009C77F0" w:rsidRPr="009C77F0" w:rsidRDefault="009C77F0" w:rsidP="009C77F0">
            <w:pPr>
              <w:rPr>
                <w:b/>
                <w:bCs/>
              </w:rPr>
            </w:pPr>
            <w:r w:rsidRPr="009C77F0">
              <w:rPr>
                <w:b/>
                <w:bCs/>
              </w:rPr>
              <w:t>Skills</w:t>
            </w:r>
          </w:p>
        </w:tc>
      </w:tr>
      <w:tr w:rsidR="009C77F0" w:rsidRPr="005D2DDD" w14:paraId="3578C02A" w14:textId="77777777" w:rsidTr="00A60C18">
        <w:tc>
          <w:tcPr>
            <w:tcW w:w="392" w:type="pct"/>
            <w:tcBorders>
              <w:top w:val="single" w:sz="4" w:space="0" w:color="auto"/>
              <w:bottom w:val="dashSmallGap" w:sz="4" w:space="0" w:color="auto"/>
            </w:tcBorders>
            <w:vAlign w:val="center"/>
          </w:tcPr>
          <w:p w14:paraId="22EB4826" w14:textId="77777777" w:rsidR="009C77F0" w:rsidRPr="00DE07AD" w:rsidRDefault="009C77F0" w:rsidP="009C77F0">
            <w:pPr>
              <w:jc w:val="center"/>
              <w:rPr>
                <w:rFonts w:asciiTheme="majorBidi" w:hAnsiTheme="majorBidi" w:cstheme="majorBidi"/>
              </w:rPr>
            </w:pPr>
            <w:r w:rsidRPr="00DE07AD">
              <w:rPr>
                <w:rFonts w:asciiTheme="majorBidi" w:hAnsiTheme="majorBidi" w:cstheme="majorBidi"/>
              </w:rPr>
              <w:t>2.1</w:t>
            </w:r>
          </w:p>
        </w:tc>
        <w:tc>
          <w:tcPr>
            <w:tcW w:w="1714" w:type="pct"/>
            <w:tcBorders>
              <w:top w:val="single" w:sz="4" w:space="0" w:color="auto"/>
              <w:bottom w:val="dashSmallGap" w:sz="4" w:space="0" w:color="auto"/>
            </w:tcBorders>
            <w:vAlign w:val="center"/>
          </w:tcPr>
          <w:p w14:paraId="373B8FFB" w14:textId="77777777" w:rsidR="009C77F0" w:rsidRPr="00C6665A" w:rsidRDefault="00C6665A" w:rsidP="009C77F0">
            <w:pPr>
              <w:jc w:val="lowKashida"/>
              <w:rPr>
                <w:rFonts w:asciiTheme="majorBidi" w:hAnsiTheme="majorBidi" w:cstheme="majorBidi"/>
              </w:rPr>
            </w:pPr>
            <w:r w:rsidRPr="00C6665A">
              <w:t>Distinguish between: Language and Dialect; Dialect and Accent;</w:t>
            </w:r>
            <w:r w:rsidRPr="00C6665A">
              <w:rPr>
                <w:rFonts w:asciiTheme="majorBidi" w:hAnsiTheme="majorBidi" w:cstheme="majorBidi"/>
              </w:rPr>
              <w:t xml:space="preserve"> Standard and non-Standard; Pidgin and Creole; Idiolect and Sociolect; Metaphorical and Situational Code-switching, etc</w:t>
            </w:r>
            <w:r w:rsidR="00A60C18">
              <w:rPr>
                <w:rFonts w:asciiTheme="majorBidi" w:hAnsiTheme="majorBidi" w:cstheme="majorBidi"/>
              </w:rPr>
              <w:t>.</w:t>
            </w:r>
          </w:p>
        </w:tc>
        <w:tc>
          <w:tcPr>
            <w:tcW w:w="1148" w:type="pct"/>
            <w:tcBorders>
              <w:top w:val="single" w:sz="4" w:space="0" w:color="auto"/>
              <w:bottom w:val="dashSmallGap" w:sz="4" w:space="0" w:color="auto"/>
            </w:tcBorders>
            <w:vAlign w:val="center"/>
          </w:tcPr>
          <w:p w14:paraId="030F502D" w14:textId="77777777" w:rsidR="009C77F0" w:rsidRPr="00C6665A" w:rsidRDefault="00C6665A" w:rsidP="00C6665A">
            <w:pPr>
              <w:rPr>
                <w:rFonts w:asciiTheme="majorBidi" w:hAnsiTheme="majorBidi" w:cstheme="majorBidi"/>
              </w:rPr>
            </w:pPr>
            <w:r w:rsidRPr="00C6665A">
              <w:rPr>
                <w:rFonts w:asciiTheme="majorBidi" w:hAnsiTheme="majorBidi" w:cstheme="majorBidi"/>
              </w:rPr>
              <w:t>Collaborative learning</w:t>
            </w:r>
          </w:p>
        </w:tc>
        <w:tc>
          <w:tcPr>
            <w:tcW w:w="1746" w:type="pct"/>
            <w:tcBorders>
              <w:top w:val="single" w:sz="4" w:space="0" w:color="auto"/>
              <w:bottom w:val="dashSmallGap" w:sz="4" w:space="0" w:color="auto"/>
            </w:tcBorders>
            <w:vAlign w:val="center"/>
          </w:tcPr>
          <w:p w14:paraId="7D838677" w14:textId="77777777" w:rsidR="00C6665A" w:rsidRPr="00C6665A" w:rsidRDefault="00C6665A" w:rsidP="00C6665A">
            <w:pPr>
              <w:rPr>
                <w:rFonts w:asciiTheme="majorBidi" w:hAnsiTheme="majorBidi" w:cstheme="majorBidi"/>
              </w:rPr>
            </w:pPr>
            <w:r w:rsidRPr="00C6665A">
              <w:rPr>
                <w:rFonts w:asciiTheme="majorBidi" w:hAnsiTheme="majorBidi" w:cstheme="majorBidi"/>
              </w:rPr>
              <w:t>Group assignments/projects</w:t>
            </w:r>
          </w:p>
          <w:p w14:paraId="39CA854F" w14:textId="77777777" w:rsidR="00C6665A" w:rsidRPr="00C6665A" w:rsidRDefault="00C6665A" w:rsidP="002F69D2">
            <w:pPr>
              <w:numPr>
                <w:ilvl w:val="0"/>
                <w:numId w:val="1"/>
              </w:numPr>
              <w:ind w:left="82"/>
              <w:rPr>
                <w:rFonts w:asciiTheme="majorBidi" w:hAnsiTheme="majorBidi" w:cstheme="majorBidi"/>
              </w:rPr>
            </w:pPr>
            <w:r w:rsidRPr="00C6665A">
              <w:rPr>
                <w:rFonts w:asciiTheme="majorBidi" w:hAnsiTheme="majorBidi" w:cstheme="majorBidi"/>
              </w:rPr>
              <w:t>Tests</w:t>
            </w:r>
          </w:p>
          <w:p w14:paraId="2968FED8" w14:textId="77777777" w:rsidR="00C6665A" w:rsidRPr="00C6665A" w:rsidRDefault="00C6665A" w:rsidP="002F69D2">
            <w:pPr>
              <w:numPr>
                <w:ilvl w:val="0"/>
                <w:numId w:val="1"/>
              </w:numPr>
              <w:ind w:left="82"/>
              <w:rPr>
                <w:rFonts w:asciiTheme="majorBidi" w:hAnsiTheme="majorBidi" w:cstheme="majorBidi"/>
              </w:rPr>
            </w:pPr>
            <w:r w:rsidRPr="00C6665A">
              <w:rPr>
                <w:rFonts w:asciiTheme="majorBidi" w:hAnsiTheme="majorBidi" w:cstheme="majorBidi"/>
              </w:rPr>
              <w:t>Assignments/response papers</w:t>
            </w:r>
          </w:p>
          <w:p w14:paraId="3C056176" w14:textId="77777777" w:rsidR="009C77F0" w:rsidRPr="00C6665A" w:rsidRDefault="00C6665A" w:rsidP="00C6665A">
            <w:pPr>
              <w:ind w:left="82"/>
              <w:jc w:val="lowKashida"/>
              <w:rPr>
                <w:rFonts w:asciiTheme="majorBidi" w:hAnsiTheme="majorBidi" w:cstheme="majorBidi"/>
              </w:rPr>
            </w:pPr>
            <w:r w:rsidRPr="00C6665A">
              <w:rPr>
                <w:rFonts w:asciiTheme="majorBidi" w:hAnsiTheme="majorBidi" w:cstheme="majorBidi"/>
              </w:rPr>
              <w:t>Midterm and Final Exam</w:t>
            </w:r>
          </w:p>
        </w:tc>
      </w:tr>
      <w:tr w:rsidR="009C77F0" w:rsidRPr="005D2DDD" w14:paraId="3227FAEA" w14:textId="77777777" w:rsidTr="00A60C18">
        <w:tc>
          <w:tcPr>
            <w:tcW w:w="392" w:type="pct"/>
            <w:tcBorders>
              <w:top w:val="dashSmallGap" w:sz="4" w:space="0" w:color="auto"/>
              <w:bottom w:val="dashSmallGap" w:sz="4" w:space="0" w:color="auto"/>
            </w:tcBorders>
            <w:vAlign w:val="center"/>
          </w:tcPr>
          <w:p w14:paraId="7470CBFE" w14:textId="77777777" w:rsidR="009C77F0" w:rsidRPr="00DE07AD" w:rsidRDefault="009C77F0" w:rsidP="009C77F0">
            <w:pPr>
              <w:jc w:val="center"/>
              <w:rPr>
                <w:rFonts w:asciiTheme="majorBidi" w:hAnsiTheme="majorBidi" w:cstheme="majorBidi"/>
              </w:rPr>
            </w:pPr>
            <w:r w:rsidRPr="00DE07AD">
              <w:rPr>
                <w:rFonts w:asciiTheme="majorBidi" w:hAnsiTheme="majorBidi" w:cstheme="majorBidi"/>
              </w:rPr>
              <w:t>2.2</w:t>
            </w:r>
          </w:p>
        </w:tc>
        <w:tc>
          <w:tcPr>
            <w:tcW w:w="1714" w:type="pct"/>
            <w:tcBorders>
              <w:top w:val="dashSmallGap" w:sz="4" w:space="0" w:color="auto"/>
              <w:bottom w:val="dashSmallGap" w:sz="4" w:space="0" w:color="auto"/>
            </w:tcBorders>
            <w:vAlign w:val="center"/>
          </w:tcPr>
          <w:p w14:paraId="264ECD14" w14:textId="77777777" w:rsidR="009C77F0" w:rsidRPr="00C6665A" w:rsidRDefault="00C6665A" w:rsidP="009C77F0">
            <w:pPr>
              <w:jc w:val="lowKashida"/>
              <w:rPr>
                <w:rFonts w:asciiTheme="majorBidi" w:hAnsiTheme="majorBidi" w:cstheme="majorBidi"/>
              </w:rPr>
            </w:pPr>
            <w:r w:rsidRPr="00C6665A">
              <w:t>Discuss some sociolinguistic issues such as: Diglossia, Code-choice and Code-switching.</w:t>
            </w:r>
          </w:p>
        </w:tc>
        <w:tc>
          <w:tcPr>
            <w:tcW w:w="1148" w:type="pct"/>
            <w:tcBorders>
              <w:top w:val="dashSmallGap" w:sz="4" w:space="0" w:color="auto"/>
              <w:bottom w:val="dashSmallGap" w:sz="4" w:space="0" w:color="auto"/>
            </w:tcBorders>
            <w:vAlign w:val="center"/>
          </w:tcPr>
          <w:p w14:paraId="381E5135" w14:textId="77777777" w:rsidR="00C6665A" w:rsidRPr="00C6665A" w:rsidRDefault="00C6665A" w:rsidP="002F69D2">
            <w:pPr>
              <w:numPr>
                <w:ilvl w:val="0"/>
                <w:numId w:val="4"/>
              </w:numPr>
              <w:ind w:left="0"/>
              <w:rPr>
                <w:rFonts w:asciiTheme="majorBidi" w:hAnsiTheme="majorBidi" w:cstheme="majorBidi"/>
              </w:rPr>
            </w:pPr>
            <w:r w:rsidRPr="00C6665A">
              <w:rPr>
                <w:rFonts w:asciiTheme="majorBidi" w:hAnsiTheme="majorBidi" w:cstheme="majorBidi"/>
              </w:rPr>
              <w:t>Lectures</w:t>
            </w:r>
          </w:p>
          <w:p w14:paraId="7E1E2907" w14:textId="77777777" w:rsidR="00C6665A" w:rsidRPr="00C6665A" w:rsidRDefault="00C6665A" w:rsidP="002F69D2">
            <w:pPr>
              <w:numPr>
                <w:ilvl w:val="0"/>
                <w:numId w:val="4"/>
              </w:numPr>
              <w:ind w:left="0"/>
              <w:rPr>
                <w:rFonts w:asciiTheme="majorBidi" w:hAnsiTheme="majorBidi" w:cstheme="majorBidi"/>
              </w:rPr>
            </w:pPr>
            <w:r w:rsidRPr="00C6665A">
              <w:rPr>
                <w:rFonts w:asciiTheme="majorBidi" w:hAnsiTheme="majorBidi" w:cstheme="majorBidi"/>
              </w:rPr>
              <w:t>Practical applications</w:t>
            </w:r>
          </w:p>
          <w:p w14:paraId="6618FC62" w14:textId="77777777" w:rsidR="009C77F0" w:rsidRPr="00C6665A" w:rsidRDefault="009C77F0" w:rsidP="00C6665A">
            <w:pPr>
              <w:rPr>
                <w:rFonts w:asciiTheme="majorBidi" w:hAnsiTheme="majorBidi" w:cstheme="majorBidi"/>
              </w:rPr>
            </w:pPr>
          </w:p>
        </w:tc>
        <w:tc>
          <w:tcPr>
            <w:tcW w:w="1746" w:type="pct"/>
            <w:tcBorders>
              <w:top w:val="dashSmallGap" w:sz="4" w:space="0" w:color="auto"/>
              <w:bottom w:val="dashSmallGap" w:sz="4" w:space="0" w:color="auto"/>
            </w:tcBorders>
            <w:vAlign w:val="center"/>
          </w:tcPr>
          <w:p w14:paraId="67972BC4" w14:textId="77777777" w:rsidR="00C6665A" w:rsidRPr="00C6665A" w:rsidRDefault="00C6665A" w:rsidP="002F69D2">
            <w:pPr>
              <w:numPr>
                <w:ilvl w:val="0"/>
                <w:numId w:val="5"/>
              </w:numPr>
              <w:ind w:left="82"/>
              <w:rPr>
                <w:rFonts w:asciiTheme="majorBidi" w:hAnsiTheme="majorBidi" w:cstheme="majorBidi"/>
              </w:rPr>
            </w:pPr>
            <w:r w:rsidRPr="00C6665A">
              <w:rPr>
                <w:rFonts w:asciiTheme="majorBidi" w:hAnsiTheme="majorBidi" w:cstheme="majorBidi"/>
              </w:rPr>
              <w:t>Group assignments/projects</w:t>
            </w:r>
          </w:p>
          <w:p w14:paraId="2D76FB2F" w14:textId="77777777" w:rsidR="00C6665A" w:rsidRPr="00C6665A" w:rsidRDefault="00C6665A" w:rsidP="002F69D2">
            <w:pPr>
              <w:numPr>
                <w:ilvl w:val="0"/>
                <w:numId w:val="1"/>
              </w:numPr>
              <w:ind w:left="82"/>
              <w:rPr>
                <w:rFonts w:asciiTheme="majorBidi" w:hAnsiTheme="majorBidi" w:cstheme="majorBidi"/>
              </w:rPr>
            </w:pPr>
            <w:r w:rsidRPr="00C6665A">
              <w:rPr>
                <w:rFonts w:asciiTheme="majorBidi" w:hAnsiTheme="majorBidi" w:cstheme="majorBidi"/>
              </w:rPr>
              <w:t>Tests</w:t>
            </w:r>
          </w:p>
          <w:p w14:paraId="488F1304" w14:textId="77777777" w:rsidR="00C6665A" w:rsidRPr="00C6665A" w:rsidRDefault="00C6665A" w:rsidP="002F69D2">
            <w:pPr>
              <w:numPr>
                <w:ilvl w:val="0"/>
                <w:numId w:val="1"/>
              </w:numPr>
              <w:ind w:left="82"/>
              <w:rPr>
                <w:rFonts w:asciiTheme="majorBidi" w:hAnsiTheme="majorBidi" w:cstheme="majorBidi"/>
              </w:rPr>
            </w:pPr>
            <w:r w:rsidRPr="00C6665A">
              <w:rPr>
                <w:rFonts w:asciiTheme="majorBidi" w:hAnsiTheme="majorBidi" w:cstheme="majorBidi"/>
              </w:rPr>
              <w:t>Assignments/response papers</w:t>
            </w:r>
          </w:p>
          <w:p w14:paraId="33D94B3C" w14:textId="77777777" w:rsidR="009C77F0" w:rsidRPr="00C6665A" w:rsidRDefault="00C6665A" w:rsidP="00C6665A">
            <w:pPr>
              <w:ind w:left="82"/>
              <w:jc w:val="lowKashida"/>
              <w:rPr>
                <w:rFonts w:asciiTheme="majorBidi" w:hAnsiTheme="majorBidi" w:cstheme="majorBidi"/>
              </w:rPr>
            </w:pPr>
            <w:r w:rsidRPr="00C6665A">
              <w:rPr>
                <w:rFonts w:asciiTheme="majorBidi" w:hAnsiTheme="majorBidi" w:cstheme="majorBidi"/>
              </w:rPr>
              <w:t>Midterm and Final Exam</w:t>
            </w:r>
          </w:p>
        </w:tc>
      </w:tr>
      <w:tr w:rsidR="009C77F0" w:rsidRPr="005D2DDD" w14:paraId="5F15F606" w14:textId="77777777" w:rsidTr="00A60C18">
        <w:tc>
          <w:tcPr>
            <w:tcW w:w="392" w:type="pct"/>
            <w:tcBorders>
              <w:top w:val="dashSmallGap" w:sz="4" w:space="0" w:color="auto"/>
              <w:bottom w:val="single" w:sz="8" w:space="0" w:color="auto"/>
            </w:tcBorders>
            <w:vAlign w:val="center"/>
          </w:tcPr>
          <w:p w14:paraId="42D1ACBD" w14:textId="77777777" w:rsidR="009C77F0" w:rsidRPr="00DE07AD" w:rsidRDefault="009C77F0" w:rsidP="00C6665A">
            <w:pPr>
              <w:rPr>
                <w:rFonts w:asciiTheme="majorBidi" w:hAnsiTheme="majorBidi" w:cstheme="majorBidi"/>
              </w:rPr>
            </w:pPr>
          </w:p>
        </w:tc>
        <w:tc>
          <w:tcPr>
            <w:tcW w:w="1714" w:type="pct"/>
            <w:tcBorders>
              <w:top w:val="dashSmallGap" w:sz="4" w:space="0" w:color="auto"/>
              <w:bottom w:val="single" w:sz="8" w:space="0" w:color="auto"/>
            </w:tcBorders>
            <w:vAlign w:val="center"/>
          </w:tcPr>
          <w:p w14:paraId="00DC9E50" w14:textId="77777777" w:rsidR="009C77F0" w:rsidRPr="00C6665A" w:rsidRDefault="009C77F0" w:rsidP="009C77F0">
            <w:pPr>
              <w:jc w:val="lowKashida"/>
              <w:rPr>
                <w:rFonts w:asciiTheme="majorBidi" w:hAnsiTheme="majorBidi" w:cstheme="majorBidi"/>
              </w:rPr>
            </w:pPr>
          </w:p>
        </w:tc>
        <w:tc>
          <w:tcPr>
            <w:tcW w:w="1148" w:type="pct"/>
            <w:tcBorders>
              <w:top w:val="dashSmallGap" w:sz="4" w:space="0" w:color="auto"/>
              <w:bottom w:val="single" w:sz="8" w:space="0" w:color="auto"/>
            </w:tcBorders>
            <w:vAlign w:val="center"/>
          </w:tcPr>
          <w:p w14:paraId="2AB219C3" w14:textId="77777777" w:rsidR="009C77F0" w:rsidRPr="00C6665A" w:rsidRDefault="009C77F0" w:rsidP="009C77F0">
            <w:pPr>
              <w:jc w:val="lowKashida"/>
              <w:rPr>
                <w:rFonts w:asciiTheme="majorBidi" w:hAnsiTheme="majorBidi" w:cstheme="majorBidi"/>
              </w:rPr>
            </w:pPr>
          </w:p>
        </w:tc>
        <w:tc>
          <w:tcPr>
            <w:tcW w:w="1746" w:type="pct"/>
            <w:tcBorders>
              <w:top w:val="dashSmallGap" w:sz="4" w:space="0" w:color="auto"/>
              <w:bottom w:val="single" w:sz="8" w:space="0" w:color="auto"/>
            </w:tcBorders>
            <w:vAlign w:val="center"/>
          </w:tcPr>
          <w:p w14:paraId="0D931840" w14:textId="77777777" w:rsidR="009C77F0" w:rsidRPr="00C6665A" w:rsidRDefault="009C77F0" w:rsidP="009C77F0">
            <w:pPr>
              <w:jc w:val="lowKashida"/>
              <w:rPr>
                <w:rFonts w:asciiTheme="majorBidi" w:hAnsiTheme="majorBidi" w:cstheme="majorBidi"/>
              </w:rPr>
            </w:pPr>
          </w:p>
        </w:tc>
      </w:tr>
      <w:tr w:rsidR="009C77F0" w:rsidRPr="005D2DDD" w14:paraId="6C04EECC" w14:textId="77777777" w:rsidTr="00A60C18">
        <w:tc>
          <w:tcPr>
            <w:tcW w:w="392" w:type="pct"/>
            <w:tcBorders>
              <w:top w:val="single" w:sz="8" w:space="0" w:color="auto"/>
              <w:bottom w:val="single" w:sz="4" w:space="0" w:color="auto"/>
            </w:tcBorders>
            <w:shd w:val="clear" w:color="auto" w:fill="EAF1DD" w:themeFill="accent3" w:themeFillTint="33"/>
            <w:vAlign w:val="center"/>
          </w:tcPr>
          <w:p w14:paraId="688C3129" w14:textId="77777777" w:rsidR="009C77F0" w:rsidRPr="005D2DDD" w:rsidRDefault="009C77F0" w:rsidP="009C77F0">
            <w:pPr>
              <w:jc w:val="center"/>
              <w:rPr>
                <w:rFonts w:asciiTheme="majorBidi" w:hAnsiTheme="majorBidi" w:cstheme="majorBidi"/>
                <w:b/>
                <w:bCs/>
                <w:sz w:val="20"/>
                <w:szCs w:val="20"/>
              </w:rPr>
            </w:pPr>
            <w:r w:rsidRPr="005D2DDD">
              <w:rPr>
                <w:rFonts w:asciiTheme="majorBidi" w:hAnsiTheme="majorBidi" w:cstheme="majorBidi"/>
                <w:b/>
                <w:bCs/>
                <w:sz w:val="20"/>
                <w:szCs w:val="20"/>
              </w:rPr>
              <w:t>3.0</w:t>
            </w:r>
          </w:p>
        </w:tc>
        <w:tc>
          <w:tcPr>
            <w:tcW w:w="4608" w:type="pct"/>
            <w:gridSpan w:val="3"/>
            <w:tcBorders>
              <w:top w:val="single" w:sz="8" w:space="0" w:color="auto"/>
              <w:bottom w:val="single" w:sz="4" w:space="0" w:color="auto"/>
            </w:tcBorders>
            <w:shd w:val="clear" w:color="auto" w:fill="EAF1DD" w:themeFill="accent3" w:themeFillTint="33"/>
            <w:vAlign w:val="center"/>
          </w:tcPr>
          <w:p w14:paraId="6546E67B" w14:textId="77777777" w:rsidR="009C77F0" w:rsidRPr="00C6665A" w:rsidRDefault="009C77F0" w:rsidP="009C77F0">
            <w:pPr>
              <w:rPr>
                <w:b/>
                <w:bCs/>
              </w:rPr>
            </w:pPr>
            <w:r w:rsidRPr="00C6665A">
              <w:rPr>
                <w:b/>
                <w:bCs/>
              </w:rPr>
              <w:t>Competence</w:t>
            </w:r>
          </w:p>
        </w:tc>
      </w:tr>
      <w:tr w:rsidR="009C77F0" w:rsidRPr="005D2DDD" w14:paraId="1CF71472" w14:textId="77777777" w:rsidTr="00A60C18">
        <w:tc>
          <w:tcPr>
            <w:tcW w:w="392" w:type="pct"/>
            <w:tcBorders>
              <w:top w:val="single" w:sz="4" w:space="0" w:color="auto"/>
              <w:bottom w:val="dashSmallGap" w:sz="4" w:space="0" w:color="auto"/>
            </w:tcBorders>
            <w:vAlign w:val="center"/>
          </w:tcPr>
          <w:p w14:paraId="1449FA74" w14:textId="77777777" w:rsidR="009C77F0" w:rsidRPr="00DE07AD" w:rsidRDefault="009C77F0" w:rsidP="009C77F0">
            <w:pPr>
              <w:jc w:val="center"/>
              <w:rPr>
                <w:rFonts w:asciiTheme="majorBidi" w:hAnsiTheme="majorBidi" w:cstheme="majorBidi"/>
              </w:rPr>
            </w:pPr>
            <w:r w:rsidRPr="00DE07AD">
              <w:rPr>
                <w:rFonts w:asciiTheme="majorBidi" w:hAnsiTheme="majorBidi" w:cstheme="majorBidi"/>
              </w:rPr>
              <w:t>3.1</w:t>
            </w:r>
          </w:p>
        </w:tc>
        <w:tc>
          <w:tcPr>
            <w:tcW w:w="1714" w:type="pct"/>
            <w:tcBorders>
              <w:top w:val="single" w:sz="4" w:space="0" w:color="auto"/>
              <w:bottom w:val="dashSmallGap" w:sz="4" w:space="0" w:color="auto"/>
            </w:tcBorders>
            <w:vAlign w:val="center"/>
          </w:tcPr>
          <w:p w14:paraId="7519EECE" w14:textId="77777777" w:rsidR="009C77F0" w:rsidRPr="00C6665A" w:rsidRDefault="00C6665A" w:rsidP="009C77F0">
            <w:pPr>
              <w:jc w:val="lowKashida"/>
              <w:rPr>
                <w:rFonts w:asciiTheme="majorBidi" w:hAnsiTheme="majorBidi" w:cstheme="majorBidi"/>
              </w:rPr>
            </w:pPr>
            <w:r w:rsidRPr="00C6665A">
              <w:t>Exhibit ability to communicate</w:t>
            </w:r>
          </w:p>
        </w:tc>
        <w:tc>
          <w:tcPr>
            <w:tcW w:w="1148" w:type="pct"/>
            <w:tcBorders>
              <w:top w:val="single" w:sz="4" w:space="0" w:color="auto"/>
              <w:bottom w:val="dashSmallGap" w:sz="4" w:space="0" w:color="auto"/>
            </w:tcBorders>
            <w:vAlign w:val="center"/>
          </w:tcPr>
          <w:p w14:paraId="7EEB5DA7" w14:textId="77777777" w:rsidR="00C6665A" w:rsidRPr="00C6665A" w:rsidRDefault="00C6665A" w:rsidP="002F69D2">
            <w:pPr>
              <w:numPr>
                <w:ilvl w:val="0"/>
                <w:numId w:val="4"/>
              </w:numPr>
              <w:ind w:left="0"/>
              <w:rPr>
                <w:rFonts w:asciiTheme="majorBidi" w:hAnsiTheme="majorBidi" w:cstheme="majorBidi"/>
              </w:rPr>
            </w:pPr>
            <w:r w:rsidRPr="00C6665A">
              <w:rPr>
                <w:rFonts w:asciiTheme="majorBidi" w:hAnsiTheme="majorBidi" w:cstheme="majorBidi"/>
              </w:rPr>
              <w:t>Lectures</w:t>
            </w:r>
          </w:p>
          <w:p w14:paraId="2674C395" w14:textId="77777777" w:rsidR="00C6665A" w:rsidRPr="00C6665A" w:rsidRDefault="00C6665A" w:rsidP="002F69D2">
            <w:pPr>
              <w:numPr>
                <w:ilvl w:val="0"/>
                <w:numId w:val="4"/>
              </w:numPr>
              <w:ind w:left="0"/>
              <w:rPr>
                <w:rFonts w:asciiTheme="majorBidi" w:hAnsiTheme="majorBidi" w:cstheme="majorBidi"/>
              </w:rPr>
            </w:pPr>
            <w:r w:rsidRPr="00C6665A">
              <w:rPr>
                <w:rFonts w:asciiTheme="majorBidi" w:hAnsiTheme="majorBidi" w:cstheme="majorBidi"/>
              </w:rPr>
              <w:t>Practical applications</w:t>
            </w:r>
          </w:p>
          <w:p w14:paraId="688004F7" w14:textId="77777777" w:rsidR="009C77F0" w:rsidRPr="00C6665A" w:rsidRDefault="009C77F0" w:rsidP="009C77F0">
            <w:pPr>
              <w:jc w:val="lowKashida"/>
              <w:rPr>
                <w:rFonts w:asciiTheme="majorBidi" w:hAnsiTheme="majorBidi" w:cstheme="majorBidi"/>
              </w:rPr>
            </w:pPr>
          </w:p>
        </w:tc>
        <w:tc>
          <w:tcPr>
            <w:tcW w:w="1746" w:type="pct"/>
            <w:tcBorders>
              <w:top w:val="single" w:sz="4" w:space="0" w:color="auto"/>
              <w:bottom w:val="dashSmallGap" w:sz="4" w:space="0" w:color="auto"/>
            </w:tcBorders>
            <w:vAlign w:val="center"/>
          </w:tcPr>
          <w:p w14:paraId="124B6FC5" w14:textId="77777777" w:rsidR="00C6665A" w:rsidRPr="00C6665A" w:rsidRDefault="00C6665A" w:rsidP="002F69D2">
            <w:pPr>
              <w:numPr>
                <w:ilvl w:val="0"/>
                <w:numId w:val="1"/>
              </w:numPr>
              <w:ind w:left="720"/>
              <w:jc w:val="both"/>
              <w:rPr>
                <w:rFonts w:asciiTheme="majorBidi" w:hAnsiTheme="majorBidi" w:cstheme="majorBidi"/>
              </w:rPr>
            </w:pPr>
            <w:r w:rsidRPr="00C6665A">
              <w:rPr>
                <w:rFonts w:asciiTheme="majorBidi" w:hAnsiTheme="majorBidi" w:cstheme="majorBidi"/>
              </w:rPr>
              <w:t>Tests</w:t>
            </w:r>
          </w:p>
          <w:p w14:paraId="730B8B97" w14:textId="77777777" w:rsidR="009C77F0" w:rsidRPr="00C6665A" w:rsidRDefault="00C6665A" w:rsidP="00C6665A">
            <w:pPr>
              <w:jc w:val="lowKashida"/>
              <w:rPr>
                <w:rFonts w:asciiTheme="majorBidi" w:hAnsiTheme="majorBidi" w:cstheme="majorBidi"/>
              </w:rPr>
            </w:pPr>
            <w:r w:rsidRPr="00C6665A">
              <w:rPr>
                <w:rFonts w:asciiTheme="majorBidi" w:hAnsiTheme="majorBidi" w:cstheme="majorBidi"/>
              </w:rPr>
              <w:t>Assignments/response papers-Midterm and Final Exam</w:t>
            </w:r>
          </w:p>
        </w:tc>
      </w:tr>
      <w:tr w:rsidR="009C77F0" w:rsidRPr="005D2DDD" w14:paraId="4E826BA9" w14:textId="77777777" w:rsidTr="00A60C18">
        <w:tc>
          <w:tcPr>
            <w:tcW w:w="392" w:type="pct"/>
            <w:tcBorders>
              <w:top w:val="dashSmallGap" w:sz="4" w:space="0" w:color="auto"/>
              <w:bottom w:val="dashSmallGap" w:sz="4" w:space="0" w:color="auto"/>
            </w:tcBorders>
            <w:vAlign w:val="center"/>
          </w:tcPr>
          <w:p w14:paraId="4DD8252B" w14:textId="77777777" w:rsidR="009C77F0" w:rsidRPr="00DE07AD" w:rsidRDefault="009C77F0" w:rsidP="009C77F0">
            <w:pPr>
              <w:jc w:val="center"/>
              <w:rPr>
                <w:rFonts w:asciiTheme="majorBidi" w:hAnsiTheme="majorBidi" w:cstheme="majorBidi"/>
              </w:rPr>
            </w:pPr>
            <w:r w:rsidRPr="00DE07AD">
              <w:rPr>
                <w:rFonts w:asciiTheme="majorBidi" w:hAnsiTheme="majorBidi" w:cstheme="majorBidi"/>
              </w:rPr>
              <w:t>3.2</w:t>
            </w:r>
          </w:p>
        </w:tc>
        <w:tc>
          <w:tcPr>
            <w:tcW w:w="1714" w:type="pct"/>
            <w:tcBorders>
              <w:top w:val="dashSmallGap" w:sz="4" w:space="0" w:color="auto"/>
              <w:bottom w:val="dashSmallGap" w:sz="4" w:space="0" w:color="auto"/>
            </w:tcBorders>
            <w:vAlign w:val="center"/>
          </w:tcPr>
          <w:p w14:paraId="7816AE98" w14:textId="77777777" w:rsidR="009C77F0" w:rsidRPr="00C6665A" w:rsidRDefault="00C6665A" w:rsidP="00C6665A">
            <w:pPr>
              <w:tabs>
                <w:tab w:val="left" w:pos="1230"/>
              </w:tabs>
              <w:jc w:val="lowKashida"/>
              <w:rPr>
                <w:rFonts w:asciiTheme="majorBidi" w:hAnsiTheme="majorBidi" w:cstheme="majorBidi"/>
              </w:rPr>
            </w:pPr>
            <w:r w:rsidRPr="00C6665A">
              <w:t>Effectively utilizing sociolinguistic knowledge (e.g. knowing how conversation works, the significance of code-switching, role of multilingualism, etc.).</w:t>
            </w:r>
          </w:p>
        </w:tc>
        <w:tc>
          <w:tcPr>
            <w:tcW w:w="1148" w:type="pct"/>
            <w:tcBorders>
              <w:top w:val="dashSmallGap" w:sz="4" w:space="0" w:color="auto"/>
              <w:bottom w:val="dashSmallGap" w:sz="4" w:space="0" w:color="auto"/>
            </w:tcBorders>
            <w:vAlign w:val="center"/>
          </w:tcPr>
          <w:p w14:paraId="19350478" w14:textId="77777777" w:rsidR="009C77F0" w:rsidRPr="00C6665A" w:rsidRDefault="00C6665A" w:rsidP="009C77F0">
            <w:pPr>
              <w:jc w:val="lowKashida"/>
              <w:rPr>
                <w:rFonts w:asciiTheme="majorBidi" w:hAnsiTheme="majorBidi" w:cstheme="majorBidi"/>
              </w:rPr>
            </w:pPr>
            <w:r w:rsidRPr="00C6665A">
              <w:rPr>
                <w:rFonts w:asciiTheme="majorBidi" w:hAnsiTheme="majorBidi" w:cstheme="majorBidi"/>
              </w:rPr>
              <w:t>Collaborative learning</w:t>
            </w:r>
          </w:p>
        </w:tc>
        <w:tc>
          <w:tcPr>
            <w:tcW w:w="1746" w:type="pct"/>
            <w:tcBorders>
              <w:top w:val="dashSmallGap" w:sz="4" w:space="0" w:color="auto"/>
              <w:bottom w:val="dashSmallGap" w:sz="4" w:space="0" w:color="auto"/>
            </w:tcBorders>
            <w:vAlign w:val="center"/>
          </w:tcPr>
          <w:p w14:paraId="21F91DD4" w14:textId="77777777" w:rsidR="00C6665A" w:rsidRPr="00C6665A" w:rsidRDefault="00C6665A" w:rsidP="002F69D2">
            <w:pPr>
              <w:numPr>
                <w:ilvl w:val="0"/>
                <w:numId w:val="1"/>
              </w:numPr>
              <w:ind w:left="720"/>
              <w:jc w:val="both"/>
              <w:rPr>
                <w:rFonts w:asciiTheme="majorBidi" w:hAnsiTheme="majorBidi" w:cstheme="majorBidi"/>
              </w:rPr>
            </w:pPr>
            <w:r w:rsidRPr="00C6665A">
              <w:rPr>
                <w:rFonts w:asciiTheme="majorBidi" w:hAnsiTheme="majorBidi" w:cstheme="majorBidi"/>
              </w:rPr>
              <w:t>Tests</w:t>
            </w:r>
          </w:p>
          <w:p w14:paraId="6CFA0443" w14:textId="77777777" w:rsidR="009C77F0" w:rsidRPr="00C6665A" w:rsidRDefault="00C6665A" w:rsidP="00C6665A">
            <w:pPr>
              <w:jc w:val="lowKashida"/>
              <w:rPr>
                <w:rFonts w:asciiTheme="majorBidi" w:hAnsiTheme="majorBidi" w:cstheme="majorBidi"/>
              </w:rPr>
            </w:pPr>
            <w:r w:rsidRPr="00C6665A">
              <w:rPr>
                <w:rFonts w:asciiTheme="majorBidi" w:hAnsiTheme="majorBidi" w:cstheme="majorBidi"/>
              </w:rPr>
              <w:t>Assignments/response papers-Midterm and Final Exam</w:t>
            </w:r>
          </w:p>
        </w:tc>
      </w:tr>
    </w:tbl>
    <w:p w14:paraId="7C690CD4" w14:textId="77777777" w:rsidR="00E34F0F" w:rsidRDefault="009D6BCB" w:rsidP="008B5913">
      <w:pPr>
        <w:pStyle w:val="Heading2"/>
        <w:jc w:val="left"/>
        <w:rPr>
          <w:rFonts w:asciiTheme="majorBidi" w:hAnsiTheme="majorBidi" w:cstheme="majorBidi"/>
          <w:sz w:val="26"/>
          <w:szCs w:val="26"/>
        </w:rPr>
      </w:pPr>
      <w:bookmarkStart w:id="10" w:name="_Toc951381"/>
      <w:r>
        <w:rPr>
          <w:rFonts w:asciiTheme="majorBidi" w:hAnsiTheme="majorBidi" w:cstheme="majorBidi"/>
          <w:sz w:val="26"/>
          <w:szCs w:val="26"/>
        </w:rPr>
        <w:t>2</w:t>
      </w:r>
      <w:r w:rsidR="00E34F0F" w:rsidRPr="00C4342E">
        <w:rPr>
          <w:rFonts w:asciiTheme="majorBidi" w:hAnsiTheme="majorBidi" w:cstheme="majorBidi"/>
          <w:sz w:val="26"/>
          <w:szCs w:val="26"/>
        </w:rPr>
        <w:t>. Assessment Tasks for Students</w:t>
      </w:r>
      <w:bookmarkEnd w:id="10"/>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412"/>
        <w:gridCol w:w="1313"/>
        <w:gridCol w:w="2190"/>
      </w:tblGrid>
      <w:tr w:rsidR="00001466" w:rsidRPr="005D2DDD" w14:paraId="062B1036" w14:textId="77777777" w:rsidTr="009B5A83">
        <w:trPr>
          <w:tblHeader/>
          <w:jc w:val="center"/>
        </w:trPr>
        <w:tc>
          <w:tcPr>
            <w:tcW w:w="410" w:type="dxa"/>
            <w:tcBorders>
              <w:top w:val="single" w:sz="12" w:space="0" w:color="auto"/>
              <w:bottom w:val="single" w:sz="8" w:space="0" w:color="auto"/>
              <w:right w:val="single" w:sz="8" w:space="0" w:color="auto"/>
            </w:tcBorders>
            <w:shd w:val="clear" w:color="auto" w:fill="D6E3BC" w:themeFill="accent3" w:themeFillTint="66"/>
            <w:vAlign w:val="center"/>
          </w:tcPr>
          <w:p w14:paraId="651E2A6F" w14:textId="77777777" w:rsidR="00001466" w:rsidRPr="009B6A7D" w:rsidRDefault="00001466" w:rsidP="00001466">
            <w:pPr>
              <w:bidi/>
              <w:jc w:val="center"/>
              <w:rPr>
                <w:rFonts w:asciiTheme="majorBidi" w:hAnsiTheme="majorBidi" w:cstheme="majorBidi"/>
                <w:b/>
                <w:bCs/>
              </w:rPr>
            </w:pPr>
            <w:r w:rsidRPr="009B6A7D">
              <w:rPr>
                <w:b/>
                <w:bCs/>
              </w:rPr>
              <w:t>#</w:t>
            </w:r>
          </w:p>
        </w:tc>
        <w:tc>
          <w:tcPr>
            <w:tcW w:w="5412"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514EC342" w14:textId="77777777" w:rsidR="00001466" w:rsidRPr="009B6A7D" w:rsidRDefault="00001466" w:rsidP="00001466">
            <w:pPr>
              <w:bidi/>
              <w:jc w:val="center"/>
              <w:rPr>
                <w:rFonts w:asciiTheme="majorBidi" w:hAnsiTheme="majorBidi" w:cstheme="majorBidi"/>
                <w:rtl/>
                <w:lang w:bidi="ar-EG"/>
              </w:rPr>
            </w:pPr>
            <w:r w:rsidRPr="009B6A7D">
              <w:rPr>
                <w:rFonts w:asciiTheme="majorBidi" w:hAnsiTheme="majorBidi" w:cstheme="majorBidi"/>
                <w:b/>
                <w:bCs/>
                <w:lang w:bidi="ar-EG"/>
              </w:rPr>
              <w:t xml:space="preserve">Assessment task* </w:t>
            </w:r>
          </w:p>
        </w:tc>
        <w:tc>
          <w:tcPr>
            <w:tcW w:w="1313"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55A59A22" w14:textId="77777777" w:rsidR="00001466" w:rsidRPr="009B6A7D" w:rsidRDefault="00001466" w:rsidP="00001466">
            <w:pPr>
              <w:bidi/>
              <w:jc w:val="center"/>
              <w:rPr>
                <w:rFonts w:asciiTheme="majorBidi" w:hAnsiTheme="majorBidi" w:cstheme="majorBidi"/>
                <w:lang w:bidi="ar-EG"/>
              </w:rPr>
            </w:pPr>
            <w:r w:rsidRPr="009B6A7D">
              <w:rPr>
                <w:rFonts w:asciiTheme="majorBidi" w:hAnsiTheme="majorBidi" w:cstheme="majorBidi"/>
                <w:b/>
                <w:bCs/>
                <w:lang w:bidi="ar-EG"/>
              </w:rPr>
              <w:t>Week Due</w:t>
            </w:r>
          </w:p>
        </w:tc>
        <w:tc>
          <w:tcPr>
            <w:tcW w:w="2190" w:type="dxa"/>
            <w:tcBorders>
              <w:top w:val="single" w:sz="12" w:space="0" w:color="auto"/>
              <w:left w:val="single" w:sz="8" w:space="0" w:color="auto"/>
              <w:bottom w:val="single" w:sz="8" w:space="0" w:color="auto"/>
            </w:tcBorders>
            <w:shd w:val="clear" w:color="auto" w:fill="D6E3BC" w:themeFill="accent3" w:themeFillTint="66"/>
            <w:vAlign w:val="center"/>
          </w:tcPr>
          <w:p w14:paraId="4D16FE6A" w14:textId="77777777" w:rsidR="00001466" w:rsidRPr="009B6A7D" w:rsidRDefault="00001466" w:rsidP="00001466">
            <w:pPr>
              <w:bidi/>
              <w:jc w:val="center"/>
              <w:rPr>
                <w:rFonts w:asciiTheme="majorBidi" w:hAnsiTheme="majorBidi" w:cstheme="majorBidi"/>
                <w:sz w:val="22"/>
                <w:szCs w:val="22"/>
                <w:rtl/>
                <w:lang w:bidi="ar-EG"/>
              </w:rPr>
            </w:pPr>
            <w:r w:rsidRPr="009B6A7D">
              <w:rPr>
                <w:rFonts w:asciiTheme="majorBidi" w:hAnsiTheme="majorBidi" w:cstheme="majorBidi"/>
                <w:b/>
                <w:bCs/>
                <w:sz w:val="22"/>
                <w:szCs w:val="22"/>
                <w:lang w:bidi="ar-EG"/>
              </w:rPr>
              <w:t>Percentage of Total Assessment Score</w:t>
            </w:r>
          </w:p>
        </w:tc>
      </w:tr>
      <w:tr w:rsidR="009B6A7D" w:rsidRPr="005D2DDD" w14:paraId="2C4AD718" w14:textId="77777777" w:rsidTr="009B6A7D">
        <w:trPr>
          <w:trHeight w:val="260"/>
          <w:jc w:val="center"/>
        </w:trPr>
        <w:tc>
          <w:tcPr>
            <w:tcW w:w="410" w:type="dxa"/>
            <w:tcBorders>
              <w:top w:val="single" w:sz="8" w:space="0" w:color="auto"/>
              <w:bottom w:val="dashSmallGap" w:sz="4" w:space="0" w:color="auto"/>
              <w:right w:val="single" w:sz="8" w:space="0" w:color="auto"/>
            </w:tcBorders>
            <w:vAlign w:val="center"/>
          </w:tcPr>
          <w:p w14:paraId="3D19AA14" w14:textId="77777777" w:rsidR="009B6A7D" w:rsidRPr="009B6A7D" w:rsidRDefault="009B6A7D" w:rsidP="00001466">
            <w:pPr>
              <w:bidi/>
              <w:jc w:val="center"/>
              <w:rPr>
                <w:rFonts w:asciiTheme="majorBidi" w:hAnsiTheme="majorBidi" w:cstheme="majorBidi"/>
                <w:b/>
                <w:bCs/>
              </w:rPr>
            </w:pPr>
            <w:r w:rsidRPr="009B6A7D">
              <w:rPr>
                <w:b/>
                <w:bCs/>
                <w:sz w:val="22"/>
                <w:szCs w:val="22"/>
              </w:rPr>
              <w:t>1</w:t>
            </w:r>
          </w:p>
        </w:tc>
        <w:tc>
          <w:tcPr>
            <w:tcW w:w="5412" w:type="dxa"/>
            <w:tcBorders>
              <w:top w:val="single" w:sz="8" w:space="0" w:color="auto"/>
              <w:left w:val="single" w:sz="8" w:space="0" w:color="auto"/>
              <w:bottom w:val="dashSmallGap" w:sz="4" w:space="0" w:color="auto"/>
              <w:right w:val="single" w:sz="8" w:space="0" w:color="auto"/>
            </w:tcBorders>
            <w:vAlign w:val="center"/>
          </w:tcPr>
          <w:p w14:paraId="1C9E9F87" w14:textId="77777777" w:rsidR="009B6A7D" w:rsidRPr="00EC26E3" w:rsidRDefault="009B6A7D" w:rsidP="009B6A7D">
            <w:pPr>
              <w:bidi/>
              <w:jc w:val="center"/>
              <w:rPr>
                <w:rFonts w:asciiTheme="majorBidi" w:hAnsiTheme="majorBidi" w:cstheme="majorBidi"/>
              </w:rPr>
            </w:pPr>
            <w:r w:rsidRPr="00EC26E3">
              <w:rPr>
                <w:bCs/>
                <w:szCs w:val="28"/>
              </w:rPr>
              <w:t>1</w:t>
            </w:r>
            <w:r w:rsidRPr="00EC26E3">
              <w:rPr>
                <w:bCs/>
                <w:szCs w:val="28"/>
                <w:vertAlign w:val="superscript"/>
              </w:rPr>
              <w:t>st</w:t>
            </w:r>
            <w:r w:rsidRPr="00EC26E3">
              <w:rPr>
                <w:bCs/>
                <w:szCs w:val="28"/>
              </w:rPr>
              <w:t xml:space="preserve"> mid-term</w:t>
            </w:r>
          </w:p>
        </w:tc>
        <w:tc>
          <w:tcPr>
            <w:tcW w:w="1313" w:type="dxa"/>
            <w:tcBorders>
              <w:top w:val="single" w:sz="8" w:space="0" w:color="auto"/>
              <w:left w:val="single" w:sz="8" w:space="0" w:color="auto"/>
              <w:bottom w:val="dashSmallGap" w:sz="4" w:space="0" w:color="auto"/>
              <w:right w:val="single" w:sz="8" w:space="0" w:color="auto"/>
            </w:tcBorders>
            <w:vAlign w:val="center"/>
          </w:tcPr>
          <w:p w14:paraId="0C5AC4DB" w14:textId="77777777" w:rsidR="009B6A7D" w:rsidRPr="00EC26E3" w:rsidRDefault="009B6A7D" w:rsidP="009B6A7D">
            <w:pPr>
              <w:bidi/>
              <w:jc w:val="center"/>
              <w:rPr>
                <w:rFonts w:asciiTheme="majorBidi" w:hAnsiTheme="majorBidi" w:cstheme="majorBidi"/>
              </w:rPr>
            </w:pPr>
            <w:r w:rsidRPr="00EC26E3">
              <w:rPr>
                <w:szCs w:val="28"/>
              </w:rPr>
              <w:t>9</w:t>
            </w:r>
            <w:r w:rsidRPr="00EC26E3">
              <w:rPr>
                <w:szCs w:val="28"/>
                <w:vertAlign w:val="superscript"/>
              </w:rPr>
              <w:t>th</w:t>
            </w:r>
          </w:p>
        </w:tc>
        <w:tc>
          <w:tcPr>
            <w:tcW w:w="2190" w:type="dxa"/>
            <w:tcBorders>
              <w:top w:val="single" w:sz="8" w:space="0" w:color="auto"/>
              <w:left w:val="single" w:sz="8" w:space="0" w:color="auto"/>
              <w:bottom w:val="dashSmallGap" w:sz="4" w:space="0" w:color="auto"/>
            </w:tcBorders>
            <w:vAlign w:val="center"/>
          </w:tcPr>
          <w:p w14:paraId="113EABA0" w14:textId="77777777" w:rsidR="009B6A7D" w:rsidRPr="00EC26E3" w:rsidRDefault="009B6A7D" w:rsidP="009B6A7D">
            <w:pPr>
              <w:bidi/>
              <w:jc w:val="center"/>
              <w:rPr>
                <w:rFonts w:asciiTheme="majorBidi" w:hAnsiTheme="majorBidi" w:cstheme="majorBidi"/>
              </w:rPr>
            </w:pPr>
            <w:r w:rsidRPr="00EC26E3">
              <w:rPr>
                <w:szCs w:val="28"/>
              </w:rPr>
              <w:t>20 %</w:t>
            </w:r>
          </w:p>
        </w:tc>
      </w:tr>
      <w:tr w:rsidR="009B6A7D" w:rsidRPr="005D2DDD" w14:paraId="0F750E7B" w14:textId="77777777" w:rsidTr="009B6A7D">
        <w:trPr>
          <w:trHeight w:val="260"/>
          <w:jc w:val="center"/>
        </w:trPr>
        <w:tc>
          <w:tcPr>
            <w:tcW w:w="410" w:type="dxa"/>
            <w:tcBorders>
              <w:top w:val="dashSmallGap" w:sz="4" w:space="0" w:color="auto"/>
              <w:bottom w:val="dashSmallGap" w:sz="4" w:space="0" w:color="auto"/>
              <w:right w:val="single" w:sz="8" w:space="0" w:color="auto"/>
            </w:tcBorders>
            <w:vAlign w:val="center"/>
          </w:tcPr>
          <w:p w14:paraId="4E2A6F83" w14:textId="77777777" w:rsidR="009B6A7D" w:rsidRPr="009B6A7D" w:rsidRDefault="009B6A7D" w:rsidP="00001466">
            <w:pPr>
              <w:bidi/>
              <w:jc w:val="center"/>
              <w:rPr>
                <w:rFonts w:asciiTheme="majorBidi" w:hAnsiTheme="majorBidi" w:cstheme="majorBidi"/>
                <w:b/>
                <w:bCs/>
              </w:rPr>
            </w:pPr>
            <w:r w:rsidRPr="009B6A7D">
              <w:rPr>
                <w:b/>
                <w:bCs/>
                <w:sz w:val="22"/>
                <w:szCs w:val="22"/>
              </w:rPr>
              <w:t>2</w:t>
            </w:r>
          </w:p>
        </w:tc>
        <w:tc>
          <w:tcPr>
            <w:tcW w:w="5412" w:type="dxa"/>
            <w:tcBorders>
              <w:top w:val="dashSmallGap" w:sz="4" w:space="0" w:color="auto"/>
              <w:left w:val="single" w:sz="8" w:space="0" w:color="auto"/>
              <w:bottom w:val="dashSmallGap" w:sz="4" w:space="0" w:color="auto"/>
              <w:right w:val="single" w:sz="8" w:space="0" w:color="auto"/>
            </w:tcBorders>
            <w:vAlign w:val="center"/>
          </w:tcPr>
          <w:p w14:paraId="4D04CC7B" w14:textId="77777777" w:rsidR="009B6A7D" w:rsidRPr="00EC26E3" w:rsidRDefault="009B6A7D" w:rsidP="009B6A7D">
            <w:pPr>
              <w:bidi/>
              <w:jc w:val="center"/>
              <w:rPr>
                <w:rFonts w:asciiTheme="majorBidi" w:hAnsiTheme="majorBidi" w:cstheme="majorBidi"/>
                <w:lang w:bidi="ar-EG"/>
              </w:rPr>
            </w:pPr>
            <w:r w:rsidRPr="00EC26E3">
              <w:rPr>
                <w:bCs/>
                <w:szCs w:val="28"/>
              </w:rPr>
              <w:t>2</w:t>
            </w:r>
            <w:r w:rsidRPr="00EC26E3">
              <w:rPr>
                <w:bCs/>
                <w:szCs w:val="28"/>
                <w:vertAlign w:val="superscript"/>
              </w:rPr>
              <w:t>nd</w:t>
            </w:r>
            <w:r w:rsidRPr="00EC26E3">
              <w:rPr>
                <w:bCs/>
                <w:szCs w:val="28"/>
              </w:rPr>
              <w:t xml:space="preserve"> mid-term</w:t>
            </w:r>
          </w:p>
        </w:tc>
        <w:tc>
          <w:tcPr>
            <w:tcW w:w="1313" w:type="dxa"/>
            <w:tcBorders>
              <w:top w:val="dashSmallGap" w:sz="4" w:space="0" w:color="auto"/>
              <w:left w:val="single" w:sz="8" w:space="0" w:color="auto"/>
              <w:bottom w:val="dashSmallGap" w:sz="4" w:space="0" w:color="auto"/>
              <w:right w:val="single" w:sz="8" w:space="0" w:color="auto"/>
            </w:tcBorders>
            <w:vAlign w:val="center"/>
          </w:tcPr>
          <w:p w14:paraId="4C2566FF" w14:textId="77777777" w:rsidR="009B6A7D" w:rsidRPr="00EC26E3" w:rsidRDefault="009B6A7D" w:rsidP="009B6A7D">
            <w:pPr>
              <w:bidi/>
              <w:jc w:val="center"/>
              <w:rPr>
                <w:rFonts w:asciiTheme="majorBidi" w:hAnsiTheme="majorBidi" w:cstheme="majorBidi"/>
              </w:rPr>
            </w:pPr>
            <w:r w:rsidRPr="00EC26E3">
              <w:rPr>
                <w:szCs w:val="28"/>
              </w:rPr>
              <w:t>11</w:t>
            </w:r>
            <w:r w:rsidRPr="00EC26E3">
              <w:rPr>
                <w:szCs w:val="28"/>
                <w:vertAlign w:val="superscript"/>
              </w:rPr>
              <w:t>th</w:t>
            </w:r>
          </w:p>
        </w:tc>
        <w:tc>
          <w:tcPr>
            <w:tcW w:w="2190" w:type="dxa"/>
            <w:tcBorders>
              <w:top w:val="dashSmallGap" w:sz="4" w:space="0" w:color="auto"/>
              <w:left w:val="single" w:sz="8" w:space="0" w:color="auto"/>
              <w:bottom w:val="dashSmallGap" w:sz="4" w:space="0" w:color="auto"/>
            </w:tcBorders>
            <w:vAlign w:val="center"/>
          </w:tcPr>
          <w:p w14:paraId="51ED1615" w14:textId="77777777" w:rsidR="009B6A7D" w:rsidRPr="00EC26E3" w:rsidRDefault="009B6A7D" w:rsidP="009B6A7D">
            <w:pPr>
              <w:bidi/>
              <w:jc w:val="center"/>
              <w:rPr>
                <w:rFonts w:asciiTheme="majorBidi" w:hAnsiTheme="majorBidi" w:cstheme="majorBidi"/>
              </w:rPr>
            </w:pPr>
            <w:r w:rsidRPr="00EC26E3">
              <w:rPr>
                <w:szCs w:val="28"/>
              </w:rPr>
              <w:t>20 %</w:t>
            </w:r>
          </w:p>
        </w:tc>
      </w:tr>
      <w:tr w:rsidR="009B6A7D" w:rsidRPr="005D2DDD" w14:paraId="090C10DE" w14:textId="77777777" w:rsidTr="009B6A7D">
        <w:trPr>
          <w:trHeight w:val="260"/>
          <w:jc w:val="center"/>
        </w:trPr>
        <w:tc>
          <w:tcPr>
            <w:tcW w:w="410" w:type="dxa"/>
            <w:tcBorders>
              <w:top w:val="dashSmallGap" w:sz="4" w:space="0" w:color="auto"/>
              <w:bottom w:val="dashSmallGap" w:sz="4" w:space="0" w:color="auto"/>
              <w:right w:val="single" w:sz="8" w:space="0" w:color="auto"/>
            </w:tcBorders>
            <w:vAlign w:val="center"/>
          </w:tcPr>
          <w:p w14:paraId="18B938E9" w14:textId="77777777" w:rsidR="009B6A7D" w:rsidRPr="009B6A7D" w:rsidRDefault="009B6A7D" w:rsidP="00001466">
            <w:pPr>
              <w:bidi/>
              <w:jc w:val="center"/>
              <w:rPr>
                <w:rFonts w:asciiTheme="majorBidi" w:hAnsiTheme="majorBidi" w:cstheme="majorBidi"/>
                <w:b/>
                <w:bCs/>
                <w:rtl/>
                <w:lang w:bidi="ar-EG"/>
              </w:rPr>
            </w:pPr>
            <w:r w:rsidRPr="009B6A7D">
              <w:rPr>
                <w:b/>
                <w:bCs/>
                <w:sz w:val="22"/>
                <w:szCs w:val="22"/>
              </w:rPr>
              <w:t>3</w:t>
            </w:r>
          </w:p>
        </w:tc>
        <w:tc>
          <w:tcPr>
            <w:tcW w:w="5412" w:type="dxa"/>
            <w:tcBorders>
              <w:top w:val="dashSmallGap" w:sz="4" w:space="0" w:color="auto"/>
              <w:left w:val="single" w:sz="8" w:space="0" w:color="auto"/>
              <w:bottom w:val="dashSmallGap" w:sz="4" w:space="0" w:color="auto"/>
              <w:right w:val="single" w:sz="8" w:space="0" w:color="auto"/>
            </w:tcBorders>
            <w:vAlign w:val="center"/>
          </w:tcPr>
          <w:p w14:paraId="14C90D47" w14:textId="77777777" w:rsidR="009B6A7D" w:rsidRPr="00EC26E3" w:rsidRDefault="009B6A7D" w:rsidP="009B6A7D">
            <w:pPr>
              <w:bidi/>
              <w:jc w:val="center"/>
              <w:rPr>
                <w:rFonts w:asciiTheme="majorBidi" w:hAnsiTheme="majorBidi" w:cstheme="majorBidi"/>
              </w:rPr>
            </w:pPr>
            <w:r w:rsidRPr="00EC26E3">
              <w:rPr>
                <w:bCs/>
                <w:szCs w:val="28"/>
              </w:rPr>
              <w:t>Assignments and participation</w:t>
            </w:r>
          </w:p>
        </w:tc>
        <w:tc>
          <w:tcPr>
            <w:tcW w:w="1313" w:type="dxa"/>
            <w:tcBorders>
              <w:top w:val="dashSmallGap" w:sz="4" w:space="0" w:color="auto"/>
              <w:left w:val="single" w:sz="8" w:space="0" w:color="auto"/>
              <w:bottom w:val="dashSmallGap" w:sz="4" w:space="0" w:color="auto"/>
              <w:right w:val="single" w:sz="8" w:space="0" w:color="auto"/>
            </w:tcBorders>
            <w:vAlign w:val="center"/>
          </w:tcPr>
          <w:p w14:paraId="000F0CFA" w14:textId="77777777" w:rsidR="009B6A7D" w:rsidRPr="00EC26E3" w:rsidRDefault="009B6A7D" w:rsidP="009B6A7D">
            <w:pPr>
              <w:bidi/>
              <w:jc w:val="center"/>
              <w:rPr>
                <w:rFonts w:asciiTheme="majorBidi" w:hAnsiTheme="majorBidi" w:cstheme="majorBidi"/>
              </w:rPr>
            </w:pPr>
            <w:r w:rsidRPr="00EC26E3">
              <w:rPr>
                <w:szCs w:val="28"/>
              </w:rPr>
              <w:t>All along</w:t>
            </w:r>
          </w:p>
        </w:tc>
        <w:tc>
          <w:tcPr>
            <w:tcW w:w="2190" w:type="dxa"/>
            <w:tcBorders>
              <w:top w:val="dashSmallGap" w:sz="4" w:space="0" w:color="auto"/>
              <w:left w:val="single" w:sz="8" w:space="0" w:color="auto"/>
              <w:bottom w:val="dashSmallGap" w:sz="4" w:space="0" w:color="auto"/>
            </w:tcBorders>
            <w:vAlign w:val="center"/>
          </w:tcPr>
          <w:p w14:paraId="5C717E6D" w14:textId="77777777" w:rsidR="009B6A7D" w:rsidRPr="00EC26E3" w:rsidRDefault="009B6A7D" w:rsidP="009B6A7D">
            <w:pPr>
              <w:bidi/>
              <w:jc w:val="center"/>
              <w:rPr>
                <w:rFonts w:asciiTheme="majorBidi" w:hAnsiTheme="majorBidi" w:cstheme="majorBidi"/>
              </w:rPr>
            </w:pPr>
            <w:r w:rsidRPr="00EC26E3">
              <w:rPr>
                <w:szCs w:val="28"/>
              </w:rPr>
              <w:t>20 %</w:t>
            </w:r>
          </w:p>
        </w:tc>
      </w:tr>
      <w:tr w:rsidR="009B6A7D" w:rsidRPr="005D2DDD" w14:paraId="0059329C" w14:textId="77777777" w:rsidTr="009B6A7D">
        <w:trPr>
          <w:trHeight w:val="260"/>
          <w:jc w:val="center"/>
        </w:trPr>
        <w:tc>
          <w:tcPr>
            <w:tcW w:w="410" w:type="dxa"/>
            <w:tcBorders>
              <w:top w:val="dashSmallGap" w:sz="4" w:space="0" w:color="auto"/>
              <w:bottom w:val="dashSmallGap" w:sz="4" w:space="0" w:color="auto"/>
              <w:right w:val="single" w:sz="8" w:space="0" w:color="auto"/>
            </w:tcBorders>
            <w:vAlign w:val="center"/>
          </w:tcPr>
          <w:p w14:paraId="2EEFB9AA" w14:textId="77777777" w:rsidR="009B6A7D" w:rsidRPr="009B6A7D" w:rsidRDefault="009B6A7D" w:rsidP="00001466">
            <w:pPr>
              <w:bidi/>
              <w:jc w:val="center"/>
              <w:rPr>
                <w:rFonts w:asciiTheme="majorBidi" w:hAnsiTheme="majorBidi" w:cstheme="majorBidi"/>
                <w:b/>
                <w:bCs/>
                <w:rtl/>
                <w:lang w:bidi="ar-EG"/>
              </w:rPr>
            </w:pPr>
            <w:r w:rsidRPr="009B6A7D">
              <w:rPr>
                <w:b/>
                <w:bCs/>
                <w:sz w:val="22"/>
                <w:szCs w:val="22"/>
              </w:rPr>
              <w:t>4</w:t>
            </w:r>
          </w:p>
        </w:tc>
        <w:tc>
          <w:tcPr>
            <w:tcW w:w="5412" w:type="dxa"/>
            <w:tcBorders>
              <w:top w:val="dashSmallGap" w:sz="4" w:space="0" w:color="auto"/>
              <w:left w:val="single" w:sz="8" w:space="0" w:color="auto"/>
              <w:bottom w:val="dashSmallGap" w:sz="4" w:space="0" w:color="auto"/>
              <w:right w:val="single" w:sz="8" w:space="0" w:color="auto"/>
            </w:tcBorders>
            <w:vAlign w:val="center"/>
          </w:tcPr>
          <w:p w14:paraId="3DB27E42" w14:textId="77777777" w:rsidR="009B6A7D" w:rsidRPr="00EC26E3" w:rsidRDefault="009B6A7D" w:rsidP="009B6A7D">
            <w:pPr>
              <w:bidi/>
              <w:jc w:val="center"/>
              <w:rPr>
                <w:rFonts w:asciiTheme="majorBidi" w:hAnsiTheme="majorBidi" w:cstheme="majorBidi"/>
              </w:rPr>
            </w:pPr>
            <w:r w:rsidRPr="00EC26E3">
              <w:rPr>
                <w:bCs/>
                <w:szCs w:val="28"/>
              </w:rPr>
              <w:t>Final exam</w:t>
            </w:r>
          </w:p>
        </w:tc>
        <w:tc>
          <w:tcPr>
            <w:tcW w:w="1313" w:type="dxa"/>
            <w:tcBorders>
              <w:top w:val="dashSmallGap" w:sz="4" w:space="0" w:color="auto"/>
              <w:left w:val="single" w:sz="8" w:space="0" w:color="auto"/>
              <w:bottom w:val="dashSmallGap" w:sz="4" w:space="0" w:color="auto"/>
              <w:right w:val="single" w:sz="8" w:space="0" w:color="auto"/>
            </w:tcBorders>
            <w:vAlign w:val="center"/>
          </w:tcPr>
          <w:p w14:paraId="03A2791B" w14:textId="77777777" w:rsidR="009B6A7D" w:rsidRPr="00EC26E3" w:rsidRDefault="009B6A7D" w:rsidP="009B6A7D">
            <w:pPr>
              <w:bidi/>
              <w:jc w:val="center"/>
              <w:rPr>
                <w:rFonts w:asciiTheme="majorBidi" w:hAnsiTheme="majorBidi" w:cstheme="majorBidi"/>
              </w:rPr>
            </w:pPr>
            <w:r w:rsidRPr="00EC26E3">
              <w:rPr>
                <w:szCs w:val="28"/>
              </w:rPr>
              <w:t>16</w:t>
            </w:r>
            <w:r w:rsidRPr="00EC26E3">
              <w:rPr>
                <w:szCs w:val="28"/>
                <w:vertAlign w:val="superscript"/>
              </w:rPr>
              <w:t>th</w:t>
            </w:r>
          </w:p>
        </w:tc>
        <w:tc>
          <w:tcPr>
            <w:tcW w:w="2190" w:type="dxa"/>
            <w:tcBorders>
              <w:top w:val="dashSmallGap" w:sz="4" w:space="0" w:color="auto"/>
              <w:left w:val="single" w:sz="8" w:space="0" w:color="auto"/>
              <w:bottom w:val="dashSmallGap" w:sz="4" w:space="0" w:color="auto"/>
            </w:tcBorders>
            <w:vAlign w:val="center"/>
          </w:tcPr>
          <w:p w14:paraId="0B0CAD18" w14:textId="77777777" w:rsidR="009B6A7D" w:rsidRPr="00EC26E3" w:rsidRDefault="009B6A7D" w:rsidP="009B6A7D">
            <w:pPr>
              <w:bidi/>
              <w:jc w:val="center"/>
              <w:rPr>
                <w:rFonts w:asciiTheme="majorBidi" w:hAnsiTheme="majorBidi" w:cstheme="majorBidi"/>
              </w:rPr>
            </w:pPr>
            <w:r w:rsidRPr="00EC26E3">
              <w:rPr>
                <w:szCs w:val="28"/>
              </w:rPr>
              <w:t>40 %</w:t>
            </w:r>
          </w:p>
        </w:tc>
      </w:tr>
    </w:tbl>
    <w:p w14:paraId="78F749AF" w14:textId="77777777" w:rsidR="008746CB" w:rsidRPr="009B6A7D"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41D2B590" w14:textId="77777777" w:rsidR="00BC0F44" w:rsidRDefault="00BC0F44" w:rsidP="008B5913">
      <w:pPr>
        <w:rPr>
          <w:i/>
          <w:iCs/>
          <w:sz w:val="18"/>
          <w:szCs w:val="18"/>
        </w:rPr>
      </w:pPr>
    </w:p>
    <w:p w14:paraId="4B8C2842" w14:textId="77777777" w:rsidR="009B6A7D" w:rsidRDefault="009B6A7D" w:rsidP="008B5913">
      <w:pPr>
        <w:rPr>
          <w:i/>
          <w:iCs/>
          <w:sz w:val="18"/>
          <w:szCs w:val="18"/>
        </w:rPr>
      </w:pPr>
    </w:p>
    <w:p w14:paraId="5AF148BD" w14:textId="77777777" w:rsidR="009B6A7D" w:rsidRDefault="009B6A7D" w:rsidP="008B5913">
      <w:pPr>
        <w:rPr>
          <w:i/>
          <w:iCs/>
          <w:sz w:val="18"/>
          <w:szCs w:val="18"/>
        </w:rPr>
      </w:pPr>
    </w:p>
    <w:p w14:paraId="75804F8D" w14:textId="77777777" w:rsidR="00417BF7" w:rsidRPr="00D74CBE" w:rsidRDefault="00245E1B" w:rsidP="008B5913">
      <w:pPr>
        <w:pStyle w:val="Heading1"/>
        <w:rPr>
          <w:rFonts w:asciiTheme="majorBidi" w:hAnsiTheme="majorBidi" w:cstheme="majorBidi"/>
          <w:color w:val="C00000"/>
          <w:sz w:val="28"/>
          <w:szCs w:val="20"/>
          <w:lang w:bidi="ar-EG"/>
        </w:rPr>
      </w:pPr>
      <w:bookmarkStart w:id="11" w:name="_Toc951382"/>
      <w:r w:rsidRPr="00E973FE">
        <w:rPr>
          <w:rFonts w:asciiTheme="majorBidi" w:hAnsiTheme="majorBidi" w:cstheme="majorBidi"/>
          <w:color w:val="C00000"/>
          <w:sz w:val="28"/>
          <w:szCs w:val="20"/>
          <w:lang w:bidi="ar-EG"/>
        </w:rPr>
        <w:lastRenderedPageBreak/>
        <w:t>E</w:t>
      </w:r>
      <w:r w:rsidR="004E7612" w:rsidRPr="00E973FE">
        <w:rPr>
          <w:rFonts w:asciiTheme="majorBidi" w:hAnsiTheme="majorBidi" w:cstheme="majorBidi"/>
          <w:color w:val="C00000"/>
          <w:sz w:val="28"/>
          <w:szCs w:val="20"/>
          <w:lang w:bidi="ar-EG"/>
        </w:rPr>
        <w:t>. Student Academic Counseling and Support</w:t>
      </w:r>
      <w:bookmarkEnd w:id="11"/>
    </w:p>
    <w:tbl>
      <w:tblPr>
        <w:tblStyle w:val="TableGrid"/>
        <w:tblW w:w="5000" w:type="pct"/>
        <w:tblLook w:val="04A0" w:firstRow="1" w:lastRow="0" w:firstColumn="1" w:lastColumn="0" w:noHBand="0" w:noVBand="1"/>
      </w:tblPr>
      <w:tblGrid>
        <w:gridCol w:w="9571"/>
      </w:tblGrid>
      <w:tr w:rsidR="008F5880" w14:paraId="2F8634B8" w14:textId="77777777" w:rsidTr="00D74CBE">
        <w:tc>
          <w:tcPr>
            <w:tcW w:w="5000" w:type="pct"/>
            <w:tcBorders>
              <w:top w:val="single" w:sz="12" w:space="0" w:color="auto"/>
              <w:left w:val="single" w:sz="12" w:space="0" w:color="auto"/>
              <w:bottom w:val="nil"/>
              <w:right w:val="single" w:sz="12" w:space="0" w:color="auto"/>
            </w:tcBorders>
          </w:tcPr>
          <w:p w14:paraId="5678CCB5" w14:textId="77777777" w:rsidR="009B6A7D" w:rsidRDefault="008F5880" w:rsidP="008B5913">
            <w:pPr>
              <w:jc w:val="both"/>
              <w:rPr>
                <w:b/>
                <w:bCs/>
              </w:rPr>
            </w:pPr>
            <w:r w:rsidRPr="008F5880">
              <w:rPr>
                <w:b/>
                <w:bCs/>
              </w:rPr>
              <w:t>Arrangements for availability of faculty and teaching staff for individual student consultations and academic advice</w:t>
            </w:r>
            <w:r w:rsidR="00DE3C6D">
              <w:rPr>
                <w:b/>
                <w:bCs/>
              </w:rPr>
              <w:t xml:space="preserve"> :</w:t>
            </w:r>
          </w:p>
          <w:p w14:paraId="73521896" w14:textId="77777777" w:rsidR="009B6A7D" w:rsidRPr="008F5880" w:rsidRDefault="009B6A7D" w:rsidP="008B5913">
            <w:pPr>
              <w:jc w:val="both"/>
              <w:rPr>
                <w:b/>
                <w:bCs/>
              </w:rPr>
            </w:pPr>
          </w:p>
        </w:tc>
      </w:tr>
      <w:tr w:rsidR="008F5880" w14:paraId="71B69254" w14:textId="77777777" w:rsidTr="009B6A7D">
        <w:trPr>
          <w:trHeight w:val="1971"/>
        </w:trPr>
        <w:tc>
          <w:tcPr>
            <w:tcW w:w="5000" w:type="pct"/>
            <w:tcBorders>
              <w:top w:val="nil"/>
              <w:left w:val="single" w:sz="12" w:space="0" w:color="auto"/>
              <w:bottom w:val="single" w:sz="12" w:space="0" w:color="auto"/>
              <w:right w:val="single" w:sz="12" w:space="0" w:color="auto"/>
            </w:tcBorders>
          </w:tcPr>
          <w:p w14:paraId="4AA144FE" w14:textId="77777777" w:rsidR="009B6A7D" w:rsidRDefault="009B6A7D" w:rsidP="002F69D2">
            <w:pPr>
              <w:pStyle w:val="ListParagraph"/>
              <w:numPr>
                <w:ilvl w:val="0"/>
                <w:numId w:val="6"/>
              </w:numPr>
              <w:spacing w:line="276" w:lineRule="auto"/>
              <w:ind w:left="180" w:hanging="270"/>
              <w:jc w:val="both"/>
              <w:rPr>
                <w:rFonts w:asciiTheme="majorBidi" w:hAnsiTheme="majorBidi" w:cstheme="majorBidi"/>
              </w:rPr>
            </w:pPr>
            <w:r w:rsidRPr="009B6A7D">
              <w:rPr>
                <w:rFonts w:asciiTheme="majorBidi" w:hAnsiTheme="majorBidi" w:cstheme="majorBidi"/>
              </w:rPr>
              <w:t>Arrangements for availability of faculty and teaching staff for individual student consultations and academic advice. (include amount of time teaching staff are expected to be available each week)</w:t>
            </w:r>
          </w:p>
          <w:p w14:paraId="27E0AF6C" w14:textId="77777777" w:rsidR="005922AF" w:rsidRPr="009B6A7D" w:rsidRDefault="009B6A7D" w:rsidP="002F69D2">
            <w:pPr>
              <w:pStyle w:val="ListParagraph"/>
              <w:numPr>
                <w:ilvl w:val="0"/>
                <w:numId w:val="6"/>
              </w:numPr>
              <w:spacing w:line="276" w:lineRule="auto"/>
              <w:ind w:left="180" w:hanging="270"/>
              <w:jc w:val="both"/>
              <w:rPr>
                <w:rFonts w:asciiTheme="majorBidi" w:hAnsiTheme="majorBidi" w:cstheme="majorBidi"/>
              </w:rPr>
            </w:pPr>
            <w:r w:rsidRPr="009B6A7D">
              <w:rPr>
                <w:rFonts w:asciiTheme="majorBidi" w:hAnsiTheme="majorBidi" w:cstheme="majorBidi"/>
              </w:rPr>
              <w:t xml:space="preserve"> Students are provided with weekly advice hours during which students raise their awareness about lectures, homework, website material, etc. Particular attention is given to weak students with learning difficulties to help them progress and catch up with the other students.</w:t>
            </w:r>
          </w:p>
        </w:tc>
      </w:tr>
    </w:tbl>
    <w:p w14:paraId="0418A764" w14:textId="77777777" w:rsidR="008F5880" w:rsidRDefault="008F5880" w:rsidP="008B5913">
      <w:pPr>
        <w:rPr>
          <w:b/>
          <w:bCs/>
          <w:color w:val="C00000"/>
          <w:sz w:val="32"/>
          <w:szCs w:val="32"/>
        </w:rPr>
      </w:pPr>
    </w:p>
    <w:p w14:paraId="40DA5902" w14:textId="77777777" w:rsidR="004F498B" w:rsidRPr="00E973FE" w:rsidRDefault="00245E1B" w:rsidP="008B5913">
      <w:pPr>
        <w:pStyle w:val="Heading1"/>
        <w:rPr>
          <w:rFonts w:asciiTheme="majorBidi" w:hAnsiTheme="majorBidi" w:cstheme="majorBidi"/>
          <w:color w:val="C00000"/>
          <w:sz w:val="28"/>
          <w:szCs w:val="20"/>
          <w:lang w:bidi="ar-EG"/>
        </w:rPr>
      </w:pPr>
      <w:bookmarkStart w:id="12" w:name="_Toc951383"/>
      <w:r w:rsidRPr="00E973FE">
        <w:rPr>
          <w:rFonts w:asciiTheme="majorBidi" w:hAnsiTheme="majorBidi" w:cstheme="majorBidi"/>
          <w:color w:val="C00000"/>
          <w:sz w:val="28"/>
          <w:szCs w:val="20"/>
          <w:lang w:bidi="ar-EG"/>
        </w:rPr>
        <w:t>F</w:t>
      </w:r>
      <w:r w:rsidR="004F498B" w:rsidRPr="00E973FE">
        <w:rPr>
          <w:rFonts w:asciiTheme="majorBidi" w:hAnsiTheme="majorBidi" w:cstheme="majorBidi"/>
          <w:color w:val="C00000"/>
          <w:sz w:val="28"/>
          <w:szCs w:val="20"/>
          <w:lang w:bidi="ar-EG"/>
        </w:rPr>
        <w:t>.</w:t>
      </w:r>
      <w:r w:rsidR="004E7612" w:rsidRPr="00E973FE">
        <w:rPr>
          <w:rFonts w:asciiTheme="majorBidi" w:hAnsiTheme="majorBidi" w:cstheme="majorBidi"/>
          <w:color w:val="C00000"/>
          <w:sz w:val="28"/>
          <w:szCs w:val="20"/>
          <w:lang w:bidi="ar-EG"/>
        </w:rPr>
        <w:t xml:space="preserve"> Learning Resources</w:t>
      </w:r>
      <w:r w:rsidR="00B85E99" w:rsidRPr="00E973FE">
        <w:rPr>
          <w:rFonts w:asciiTheme="majorBidi" w:hAnsiTheme="majorBidi" w:cstheme="majorBidi"/>
          <w:color w:val="C00000"/>
          <w:sz w:val="28"/>
          <w:szCs w:val="20"/>
          <w:lang w:bidi="ar-EG"/>
        </w:rPr>
        <w:t xml:space="preserve"> and Facilities</w:t>
      </w:r>
      <w:bookmarkEnd w:id="12"/>
    </w:p>
    <w:p w14:paraId="1395659D" w14:textId="77777777" w:rsidR="00B85E99" w:rsidRDefault="00B85E99" w:rsidP="008B5913">
      <w:pPr>
        <w:rPr>
          <w:b/>
          <w:bCs/>
          <w:color w:val="C00000"/>
          <w:sz w:val="32"/>
          <w:szCs w:val="32"/>
        </w:rPr>
      </w:pPr>
    </w:p>
    <w:p w14:paraId="6568013D" w14:textId="77777777" w:rsidR="001B5102" w:rsidRDefault="00B85E99" w:rsidP="00A60C18">
      <w:pPr>
        <w:pStyle w:val="Heading2"/>
        <w:numPr>
          <w:ilvl w:val="0"/>
          <w:numId w:val="11"/>
        </w:numPr>
        <w:jc w:val="left"/>
        <w:rPr>
          <w:rFonts w:asciiTheme="majorBidi" w:hAnsiTheme="majorBidi" w:cstheme="majorBidi"/>
          <w:sz w:val="26"/>
          <w:szCs w:val="26"/>
        </w:rPr>
      </w:pPr>
      <w:bookmarkStart w:id="13" w:name="_Toc951384"/>
      <w:r w:rsidRPr="00C4342E">
        <w:rPr>
          <w:rFonts w:asciiTheme="majorBidi" w:hAnsiTheme="majorBidi" w:cstheme="majorBidi"/>
          <w:sz w:val="26"/>
          <w:szCs w:val="26"/>
        </w:rPr>
        <w:t>Learning Resources</w:t>
      </w:r>
      <w:bookmarkEnd w:id="13"/>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1B5102" w:rsidRPr="005D2DDD" w14:paraId="2EE704B4" w14:textId="77777777" w:rsidTr="001B5102">
        <w:trPr>
          <w:trHeight w:val="736"/>
        </w:trPr>
        <w:tc>
          <w:tcPr>
            <w:tcW w:w="2603" w:type="dxa"/>
            <w:vAlign w:val="center"/>
          </w:tcPr>
          <w:p w14:paraId="62046CC1" w14:textId="77777777" w:rsidR="001B5102" w:rsidRPr="005D2DDD" w:rsidRDefault="001B5102" w:rsidP="001B5102">
            <w:pPr>
              <w:jc w:val="center"/>
              <w:rPr>
                <w:rFonts w:asciiTheme="majorBidi" w:hAnsiTheme="majorBidi" w:cstheme="majorBidi"/>
                <w:b/>
                <w:bCs/>
                <w:sz w:val="26"/>
                <w:szCs w:val="26"/>
              </w:rPr>
            </w:pPr>
            <w:r w:rsidRPr="00AA6028">
              <w:rPr>
                <w:b/>
                <w:bCs/>
              </w:rPr>
              <w:t>Required Textbooks</w:t>
            </w:r>
          </w:p>
        </w:tc>
        <w:tc>
          <w:tcPr>
            <w:tcW w:w="6968" w:type="dxa"/>
            <w:vAlign w:val="center"/>
          </w:tcPr>
          <w:p w14:paraId="5ECD2205" w14:textId="77777777" w:rsidR="009B6A7D" w:rsidRPr="009B6A7D" w:rsidRDefault="009B6A7D" w:rsidP="002F69D2">
            <w:pPr>
              <w:numPr>
                <w:ilvl w:val="0"/>
                <w:numId w:val="5"/>
              </w:numPr>
              <w:ind w:left="97" w:firstLine="0"/>
              <w:jc w:val="both"/>
              <w:rPr>
                <w:b/>
                <w:szCs w:val="28"/>
              </w:rPr>
            </w:pPr>
            <w:r w:rsidRPr="009B6A7D">
              <w:rPr>
                <w:b/>
                <w:i/>
                <w:iCs/>
                <w:szCs w:val="28"/>
              </w:rPr>
              <w:t>Wardaugh, R. (2004). An Introduction to Sociolinguistics</w:t>
            </w:r>
            <w:r w:rsidRPr="009B6A7D">
              <w:rPr>
                <w:b/>
                <w:szCs w:val="28"/>
              </w:rPr>
              <w:t>. Oxford: Blackwell.</w:t>
            </w:r>
          </w:p>
          <w:p w14:paraId="7E9F07F5" w14:textId="77777777" w:rsidR="009B6A7D" w:rsidRPr="009B6A7D" w:rsidRDefault="009B6A7D" w:rsidP="002F69D2">
            <w:pPr>
              <w:numPr>
                <w:ilvl w:val="0"/>
                <w:numId w:val="5"/>
              </w:numPr>
              <w:ind w:left="97" w:firstLine="0"/>
              <w:jc w:val="both"/>
              <w:rPr>
                <w:b/>
                <w:szCs w:val="28"/>
              </w:rPr>
            </w:pPr>
            <w:r w:rsidRPr="009B6A7D">
              <w:rPr>
                <w:b/>
                <w:i/>
                <w:iCs/>
                <w:szCs w:val="28"/>
              </w:rPr>
              <w:t>Spolsky, B</w:t>
            </w:r>
            <w:r w:rsidRPr="009B6A7D">
              <w:rPr>
                <w:b/>
                <w:szCs w:val="28"/>
              </w:rPr>
              <w:t>. (2010). Sociolinguistics. Oxford: Oxford University Press.</w:t>
            </w:r>
          </w:p>
          <w:p w14:paraId="360142A8" w14:textId="77777777" w:rsidR="009B6A7D" w:rsidRPr="009B6A7D" w:rsidRDefault="009B6A7D" w:rsidP="002F69D2">
            <w:pPr>
              <w:numPr>
                <w:ilvl w:val="0"/>
                <w:numId w:val="5"/>
              </w:numPr>
              <w:ind w:left="97" w:firstLine="0"/>
              <w:jc w:val="both"/>
              <w:rPr>
                <w:b/>
                <w:szCs w:val="28"/>
              </w:rPr>
            </w:pPr>
            <w:r w:rsidRPr="009B6A7D">
              <w:rPr>
                <w:b/>
                <w:i/>
                <w:iCs/>
                <w:szCs w:val="28"/>
              </w:rPr>
              <w:t>A set of materials collated and adapted from various sources (both printed and digital materials)</w:t>
            </w:r>
            <w:r w:rsidRPr="009B6A7D">
              <w:rPr>
                <w:b/>
                <w:szCs w:val="28"/>
              </w:rPr>
              <w:t>.</w:t>
            </w:r>
          </w:p>
          <w:p w14:paraId="6966FC39" w14:textId="77777777" w:rsidR="001B5102" w:rsidRPr="005D2DDD" w:rsidRDefault="001B5102" w:rsidP="001B5102">
            <w:pPr>
              <w:jc w:val="lowKashida"/>
              <w:rPr>
                <w:rFonts w:asciiTheme="majorBidi" w:hAnsiTheme="majorBidi" w:cstheme="majorBidi"/>
              </w:rPr>
            </w:pPr>
          </w:p>
        </w:tc>
      </w:tr>
      <w:tr w:rsidR="001B5102" w:rsidRPr="005D2DDD" w14:paraId="78FBB8CF" w14:textId="77777777" w:rsidTr="001B5102">
        <w:trPr>
          <w:trHeight w:val="736"/>
        </w:trPr>
        <w:tc>
          <w:tcPr>
            <w:tcW w:w="2603" w:type="dxa"/>
            <w:shd w:val="clear" w:color="auto" w:fill="EAF1DD" w:themeFill="accent3" w:themeFillTint="33"/>
            <w:vAlign w:val="center"/>
          </w:tcPr>
          <w:p w14:paraId="6FAC39BD" w14:textId="77777777" w:rsidR="001B5102" w:rsidRPr="005D2DDD" w:rsidRDefault="001B5102" w:rsidP="001B5102">
            <w:pPr>
              <w:jc w:val="center"/>
              <w:rPr>
                <w:rFonts w:asciiTheme="majorBidi" w:hAnsiTheme="majorBidi" w:cstheme="majorBidi"/>
                <w:b/>
                <w:bCs/>
                <w:sz w:val="26"/>
                <w:szCs w:val="26"/>
                <w:rtl/>
                <w:lang w:bidi="ar-EG"/>
              </w:rPr>
            </w:pPr>
            <w:r w:rsidRPr="00AA6028">
              <w:rPr>
                <w:b/>
                <w:bCs/>
              </w:rPr>
              <w:t>Essential References Materials</w:t>
            </w:r>
          </w:p>
        </w:tc>
        <w:tc>
          <w:tcPr>
            <w:tcW w:w="6968" w:type="dxa"/>
            <w:shd w:val="clear" w:color="auto" w:fill="EAF1DD" w:themeFill="accent3" w:themeFillTint="33"/>
            <w:vAlign w:val="center"/>
          </w:tcPr>
          <w:p w14:paraId="3D300B62" w14:textId="77777777" w:rsidR="009B6A7D" w:rsidRDefault="009B6A7D" w:rsidP="009B6A7D">
            <w:pPr>
              <w:ind w:right="43"/>
            </w:pPr>
            <w:r w:rsidRPr="002B05B6">
              <w:rPr>
                <w:rFonts w:asciiTheme="majorBidi" w:hAnsiTheme="majorBidi" w:cstheme="majorBidi"/>
              </w:rPr>
              <w:t>Bernstein, Basil.</w:t>
            </w:r>
            <w:r>
              <w:t xml:space="preserve"> (1971). </w:t>
            </w:r>
            <w:r w:rsidRPr="002B05B6">
              <w:rPr>
                <w:rFonts w:asciiTheme="majorBidi" w:hAnsiTheme="majorBidi" w:cstheme="majorBidi"/>
              </w:rPr>
              <w:t>Class, Codes and Control (5 vols.).</w:t>
            </w:r>
            <w:r>
              <w:t xml:space="preserve"> London: Routledge.</w:t>
            </w:r>
          </w:p>
          <w:p w14:paraId="77319507" w14:textId="77777777" w:rsidR="009B6A7D" w:rsidRDefault="009B6A7D" w:rsidP="009B6A7D">
            <w:pPr>
              <w:ind w:right="43"/>
            </w:pPr>
            <w:r w:rsidRPr="002B05B6">
              <w:rPr>
                <w:rFonts w:asciiTheme="majorBidi" w:hAnsiTheme="majorBidi" w:cstheme="majorBidi"/>
              </w:rPr>
              <w:t>Hudson, R.H</w:t>
            </w:r>
            <w:r>
              <w:t>. (</w:t>
            </w:r>
            <w:r w:rsidR="00A60C18">
              <w:t>2012)</w:t>
            </w:r>
            <w:r>
              <w:t>. Sociolinguistics. Cambridge: Cambridge University Press (online edition).</w:t>
            </w:r>
          </w:p>
          <w:p w14:paraId="442F12FF" w14:textId="77777777" w:rsidR="009B6A7D" w:rsidRDefault="009B6A7D" w:rsidP="009B6A7D">
            <w:pPr>
              <w:pStyle w:val="ListParagraph"/>
              <w:ind w:left="360" w:right="43"/>
            </w:pPr>
          </w:p>
          <w:p w14:paraId="5CF89860" w14:textId="77777777" w:rsidR="009B6A7D" w:rsidRDefault="009B6A7D" w:rsidP="009B6A7D">
            <w:pPr>
              <w:ind w:right="43"/>
            </w:pPr>
            <w:r w:rsidRPr="002B05B6">
              <w:rPr>
                <w:rFonts w:asciiTheme="majorBidi" w:hAnsiTheme="majorBidi" w:cstheme="majorBidi"/>
              </w:rPr>
              <w:t>Kramsch, Claire</w:t>
            </w:r>
            <w:r>
              <w:rPr>
                <w:rFonts w:asciiTheme="majorBidi" w:hAnsiTheme="majorBidi" w:cstheme="majorBidi"/>
              </w:rPr>
              <w:t>. (2003). Language and Culture.</w:t>
            </w:r>
            <w:r>
              <w:t xml:space="preserve"> Oxford: Oxford University Press.</w:t>
            </w:r>
          </w:p>
          <w:p w14:paraId="47FA8F9D" w14:textId="77777777" w:rsidR="009B6A7D" w:rsidRDefault="009B6A7D" w:rsidP="009B6A7D">
            <w:pPr>
              <w:ind w:right="43"/>
            </w:pPr>
          </w:p>
          <w:p w14:paraId="726453B9" w14:textId="77777777" w:rsidR="009B6A7D" w:rsidRDefault="009B6A7D" w:rsidP="009B6A7D">
            <w:pPr>
              <w:ind w:right="43"/>
            </w:pPr>
            <w:r w:rsidRPr="002B05B6">
              <w:rPr>
                <w:rFonts w:asciiTheme="majorBidi" w:hAnsiTheme="majorBidi" w:cstheme="majorBidi"/>
              </w:rPr>
              <w:t>Labov, William</w:t>
            </w:r>
            <w:r>
              <w:t>. (</w:t>
            </w:r>
            <w:r w:rsidR="00A60C18">
              <w:t>1972)</w:t>
            </w:r>
            <w:r>
              <w:t xml:space="preserve">. </w:t>
            </w:r>
            <w:r w:rsidRPr="002B05B6">
              <w:rPr>
                <w:rFonts w:asciiTheme="majorBidi" w:hAnsiTheme="majorBidi" w:cstheme="majorBidi"/>
              </w:rPr>
              <w:t>Language in the Inner City</w:t>
            </w:r>
            <w:r>
              <w:t>. Blackwell.</w:t>
            </w:r>
          </w:p>
          <w:p w14:paraId="0DECCA4F" w14:textId="77777777" w:rsidR="009B6A7D" w:rsidRDefault="009B6A7D" w:rsidP="009B6A7D">
            <w:pPr>
              <w:ind w:right="43"/>
            </w:pPr>
          </w:p>
          <w:p w14:paraId="5019F3F8" w14:textId="77777777" w:rsidR="009B6A7D" w:rsidRDefault="00AF4FDD" w:rsidP="009B6A7D">
            <w:pPr>
              <w:ind w:right="43"/>
            </w:pPr>
            <w:hyperlink r:id="rId11" w:history="1">
              <w:r w:rsidR="00A60C18" w:rsidRPr="002B05B6">
                <w:rPr>
                  <w:rStyle w:val="Hyperlink"/>
                  <w:rFonts w:asciiTheme="majorBidi" w:hAnsiTheme="majorBidi" w:cstheme="majorBidi"/>
                  <w:color w:val="333333"/>
                  <w:shd w:val="clear" w:color="auto" w:fill="FFFFFF"/>
                </w:rPr>
                <w:t xml:space="preserve"> Mesthrie</w:t>
              </w:r>
            </w:hyperlink>
            <w:r w:rsidR="00A60C18" w:rsidRPr="002B05B6">
              <w:rPr>
                <w:rFonts w:asciiTheme="majorBidi" w:hAnsiTheme="majorBidi" w:cstheme="majorBidi"/>
                <w:color w:val="333333"/>
                <w:shd w:val="clear" w:color="auto" w:fill="FFFFFF"/>
              </w:rPr>
              <w:t>,</w:t>
            </w:r>
            <w:r w:rsidR="00A60C18">
              <w:rPr>
                <w:rFonts w:asciiTheme="majorBidi" w:hAnsiTheme="majorBidi" w:cstheme="majorBidi"/>
                <w:color w:val="333333"/>
                <w:shd w:val="clear" w:color="auto" w:fill="FFFFFF"/>
              </w:rPr>
              <w:t xml:space="preserve"> </w:t>
            </w:r>
            <w:r w:rsidR="00A60C18" w:rsidRPr="002B05B6">
              <w:rPr>
                <w:rFonts w:asciiTheme="majorBidi" w:hAnsiTheme="majorBidi" w:cstheme="majorBidi"/>
                <w:color w:val="333333"/>
                <w:shd w:val="clear" w:color="auto" w:fill="FFFFFF"/>
              </w:rPr>
              <w:t>Rajend.</w:t>
            </w:r>
            <w:r w:rsidR="00A60C18">
              <w:t xml:space="preserve"> (2019). </w:t>
            </w:r>
            <w:r w:rsidR="009B6A7D" w:rsidRPr="002B05B6">
              <w:rPr>
                <w:rFonts w:asciiTheme="majorBidi" w:hAnsiTheme="majorBidi" w:cstheme="majorBidi"/>
                <w:color w:val="333333"/>
                <w:kern w:val="36"/>
              </w:rPr>
              <w:t>The Cambridge Handbook of Sociolinguistics</w:t>
            </w:r>
            <w:r w:rsidR="009B6A7D">
              <w:t>. Cambridge: Cambridge University Press.</w:t>
            </w:r>
          </w:p>
          <w:p w14:paraId="0EB13E93" w14:textId="77777777" w:rsidR="009B6A7D" w:rsidRPr="00470372" w:rsidRDefault="009B6A7D" w:rsidP="009B6A7D">
            <w:pPr>
              <w:ind w:right="43"/>
            </w:pPr>
          </w:p>
          <w:p w14:paraId="40BA39D6" w14:textId="77777777" w:rsidR="009B6A7D" w:rsidRDefault="009B6A7D" w:rsidP="009B6A7D">
            <w:pPr>
              <w:ind w:right="43"/>
            </w:pPr>
            <w:r w:rsidRPr="002B05B6">
              <w:rPr>
                <w:rFonts w:asciiTheme="majorBidi" w:hAnsiTheme="majorBidi" w:cstheme="majorBidi"/>
              </w:rPr>
              <w:t>Rampton, Ben</w:t>
            </w:r>
            <w:r>
              <w:t>. (</w:t>
            </w:r>
            <w:r w:rsidR="00A60C18">
              <w:t>1995)</w:t>
            </w:r>
            <w:r>
              <w:t xml:space="preserve">. </w:t>
            </w:r>
            <w:r w:rsidRPr="002B05B6">
              <w:rPr>
                <w:rFonts w:asciiTheme="majorBidi" w:hAnsiTheme="majorBidi" w:cstheme="majorBidi"/>
              </w:rPr>
              <w:t>Language Crossing: Language and Ethnicity among Adolescents</w:t>
            </w:r>
            <w:r>
              <w:t>. London: Longman.</w:t>
            </w:r>
          </w:p>
          <w:p w14:paraId="43499591" w14:textId="77777777" w:rsidR="001B5102" w:rsidRPr="00E115D6" w:rsidRDefault="001B5102" w:rsidP="001B5102">
            <w:pPr>
              <w:jc w:val="lowKashida"/>
              <w:rPr>
                <w:rFonts w:asciiTheme="majorBidi" w:hAnsiTheme="majorBidi" w:cstheme="majorBidi"/>
              </w:rPr>
            </w:pPr>
          </w:p>
        </w:tc>
      </w:tr>
      <w:tr w:rsidR="001B5102" w:rsidRPr="005D2DDD" w14:paraId="359607F3" w14:textId="77777777" w:rsidTr="001B5102">
        <w:trPr>
          <w:trHeight w:val="736"/>
        </w:trPr>
        <w:tc>
          <w:tcPr>
            <w:tcW w:w="2603" w:type="dxa"/>
            <w:vAlign w:val="center"/>
          </w:tcPr>
          <w:p w14:paraId="6BEDD4EF" w14:textId="77777777" w:rsidR="001B5102" w:rsidRPr="00FE6640" w:rsidRDefault="001B5102" w:rsidP="001B5102">
            <w:pPr>
              <w:jc w:val="center"/>
              <w:rPr>
                <w:rFonts w:asciiTheme="majorBidi" w:hAnsiTheme="majorBidi" w:cstheme="majorBidi"/>
                <w:b/>
                <w:bCs/>
                <w:lang w:bidi="ar-EG"/>
              </w:rPr>
            </w:pPr>
            <w:r w:rsidRPr="00AA6028">
              <w:rPr>
                <w:b/>
                <w:bCs/>
              </w:rPr>
              <w:t>Electronic Materials</w:t>
            </w:r>
          </w:p>
        </w:tc>
        <w:tc>
          <w:tcPr>
            <w:tcW w:w="6968" w:type="dxa"/>
            <w:vAlign w:val="center"/>
          </w:tcPr>
          <w:p w14:paraId="1E0EB8DB" w14:textId="77777777" w:rsidR="009B6A7D" w:rsidRPr="009B6A7D" w:rsidRDefault="009B6A7D" w:rsidP="002F69D2">
            <w:pPr>
              <w:pStyle w:val="ListParagraph"/>
              <w:numPr>
                <w:ilvl w:val="0"/>
                <w:numId w:val="7"/>
              </w:numPr>
              <w:jc w:val="both"/>
              <w:rPr>
                <w:b/>
                <w:szCs w:val="28"/>
              </w:rPr>
            </w:pPr>
            <w:r w:rsidRPr="009B6A7D">
              <w:rPr>
                <w:b/>
                <w:szCs w:val="28"/>
              </w:rPr>
              <w:t>WWW.sociolinguistics.EDU</w:t>
            </w:r>
          </w:p>
          <w:p w14:paraId="35D66FEB" w14:textId="77777777" w:rsidR="009B6A7D" w:rsidRPr="009B6A7D" w:rsidRDefault="009B6A7D" w:rsidP="009B6A7D">
            <w:pPr>
              <w:ind w:right="43"/>
              <w:rPr>
                <w:szCs w:val="28"/>
                <w:lang w:bidi="ar-EG"/>
              </w:rPr>
            </w:pPr>
          </w:p>
          <w:p w14:paraId="7E905359" w14:textId="77777777" w:rsidR="009B6A7D" w:rsidRPr="009B6A7D" w:rsidRDefault="009B6A7D" w:rsidP="009B6A7D">
            <w:pPr>
              <w:ind w:right="43"/>
              <w:rPr>
                <w:sz w:val="22"/>
              </w:rPr>
            </w:pPr>
            <w:r w:rsidRPr="009B6A7D">
              <w:rPr>
                <w:szCs w:val="28"/>
                <w:lang w:bidi="ar-EG"/>
              </w:rPr>
              <w:t>D2L Material</w:t>
            </w:r>
          </w:p>
          <w:p w14:paraId="01DA7A64" w14:textId="77777777" w:rsidR="001B5102" w:rsidRPr="00E115D6" w:rsidRDefault="001B5102" w:rsidP="001B5102">
            <w:pPr>
              <w:jc w:val="lowKashida"/>
              <w:rPr>
                <w:rFonts w:asciiTheme="majorBidi" w:hAnsiTheme="majorBidi" w:cstheme="majorBidi"/>
              </w:rPr>
            </w:pPr>
          </w:p>
        </w:tc>
      </w:tr>
      <w:tr w:rsidR="001B5102" w:rsidRPr="005D2DDD" w14:paraId="093BA293" w14:textId="77777777" w:rsidTr="001B5102">
        <w:trPr>
          <w:trHeight w:val="736"/>
        </w:trPr>
        <w:tc>
          <w:tcPr>
            <w:tcW w:w="2603" w:type="dxa"/>
            <w:shd w:val="clear" w:color="auto" w:fill="EAF1DD" w:themeFill="accent3" w:themeFillTint="33"/>
            <w:vAlign w:val="center"/>
          </w:tcPr>
          <w:p w14:paraId="57BBC2E7" w14:textId="77777777" w:rsidR="001B5102" w:rsidRPr="00FE6640" w:rsidRDefault="001B5102" w:rsidP="001B5102">
            <w:pPr>
              <w:jc w:val="center"/>
              <w:rPr>
                <w:rFonts w:asciiTheme="majorBidi" w:hAnsiTheme="majorBidi" w:cstheme="majorBidi"/>
                <w:b/>
                <w:bCs/>
              </w:rPr>
            </w:pPr>
            <w:r w:rsidRPr="00054F9F">
              <w:rPr>
                <w:b/>
                <w:bCs/>
              </w:rPr>
              <w:t xml:space="preserve">Other </w:t>
            </w:r>
            <w:r>
              <w:rPr>
                <w:b/>
                <w:bCs/>
              </w:rPr>
              <w:t>L</w:t>
            </w:r>
            <w:r w:rsidRPr="00054F9F">
              <w:rPr>
                <w:b/>
                <w:bCs/>
              </w:rPr>
              <w:t xml:space="preserve">earning </w:t>
            </w:r>
            <w:r>
              <w:rPr>
                <w:b/>
                <w:bCs/>
              </w:rPr>
              <w:t>M</w:t>
            </w:r>
            <w:r w:rsidRPr="00054F9F">
              <w:rPr>
                <w:b/>
                <w:bCs/>
              </w:rPr>
              <w:t>aterial</w:t>
            </w:r>
            <w:r>
              <w:rPr>
                <w:b/>
                <w:bCs/>
              </w:rPr>
              <w:t>s</w:t>
            </w:r>
          </w:p>
        </w:tc>
        <w:tc>
          <w:tcPr>
            <w:tcW w:w="6968" w:type="dxa"/>
            <w:shd w:val="clear" w:color="auto" w:fill="EAF1DD" w:themeFill="accent3" w:themeFillTint="33"/>
            <w:vAlign w:val="center"/>
          </w:tcPr>
          <w:p w14:paraId="59310FA7" w14:textId="77777777" w:rsidR="009B6A7D" w:rsidRPr="00421296" w:rsidRDefault="00AF4FDD" w:rsidP="009B6A7D">
            <w:pPr>
              <w:ind w:left="360" w:right="43"/>
              <w:jc w:val="both"/>
              <w:rPr>
                <w:color w:val="FF0000"/>
              </w:rPr>
            </w:pPr>
            <w:hyperlink r:id="rId12" w:history="1">
              <w:r w:rsidR="009B6A7D" w:rsidRPr="00421296">
                <w:rPr>
                  <w:rStyle w:val="Hyperlink"/>
                  <w:color w:val="FF0000"/>
                  <w:sz w:val="28"/>
                  <w:szCs w:val="28"/>
                </w:rPr>
                <w:t>http://sdl.edu.sa/SDLPortal/AR/Publishers.aspx</w:t>
              </w:r>
            </w:hyperlink>
          </w:p>
          <w:p w14:paraId="4A325D8C" w14:textId="77777777" w:rsidR="001B5102" w:rsidRPr="00E115D6" w:rsidRDefault="001B5102" w:rsidP="001B5102">
            <w:pPr>
              <w:jc w:val="lowKashida"/>
              <w:rPr>
                <w:rFonts w:asciiTheme="majorBidi" w:hAnsiTheme="majorBidi" w:cstheme="majorBidi"/>
              </w:rPr>
            </w:pPr>
          </w:p>
        </w:tc>
      </w:tr>
    </w:tbl>
    <w:p w14:paraId="4FD8854B" w14:textId="77777777" w:rsidR="001B5102" w:rsidRDefault="001B5102" w:rsidP="008B5913">
      <w:pPr>
        <w:pStyle w:val="Heading2"/>
        <w:jc w:val="left"/>
        <w:rPr>
          <w:rFonts w:asciiTheme="majorBidi" w:hAnsiTheme="majorBidi" w:cstheme="majorBidi"/>
          <w:sz w:val="26"/>
          <w:szCs w:val="26"/>
        </w:rPr>
      </w:pPr>
    </w:p>
    <w:p w14:paraId="407E684F" w14:textId="77777777" w:rsidR="009B6A7D" w:rsidRDefault="009B6A7D" w:rsidP="009B6A7D"/>
    <w:p w14:paraId="4C748547" w14:textId="77777777" w:rsidR="009B6A7D" w:rsidRPr="009B6A7D" w:rsidRDefault="009B6A7D" w:rsidP="009B6A7D"/>
    <w:p w14:paraId="2D29C1D2" w14:textId="77777777" w:rsidR="00014DE6" w:rsidRDefault="00B85E99" w:rsidP="008B5913">
      <w:pPr>
        <w:pStyle w:val="Heading2"/>
        <w:jc w:val="left"/>
        <w:rPr>
          <w:rFonts w:asciiTheme="majorBidi" w:hAnsiTheme="majorBidi" w:cstheme="majorBidi"/>
          <w:sz w:val="26"/>
          <w:szCs w:val="26"/>
        </w:rPr>
      </w:pPr>
      <w:bookmarkStart w:id="14" w:name="_Toc951385"/>
      <w:r w:rsidRPr="00C4342E">
        <w:rPr>
          <w:rFonts w:asciiTheme="majorBidi" w:hAnsiTheme="majorBidi" w:cstheme="majorBidi"/>
          <w:sz w:val="26"/>
          <w:szCs w:val="26"/>
        </w:rPr>
        <w:lastRenderedPageBreak/>
        <w:t>2</w:t>
      </w:r>
      <w:r w:rsidR="00014DE6" w:rsidRPr="00C4342E">
        <w:rPr>
          <w:rFonts w:asciiTheme="majorBidi" w:hAnsiTheme="majorBidi" w:cstheme="majorBidi"/>
          <w:sz w:val="26"/>
          <w:szCs w:val="26"/>
        </w:rPr>
        <w:t>. Facilities Required</w:t>
      </w:r>
      <w:bookmarkEnd w:id="14"/>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C87F43" w:rsidRPr="005D2DDD" w14:paraId="14F94218" w14:textId="77777777" w:rsidTr="00F24884">
        <w:trPr>
          <w:trHeight w:val="439"/>
          <w:tblHeader/>
        </w:trPr>
        <w:tc>
          <w:tcPr>
            <w:tcW w:w="3840" w:type="dxa"/>
            <w:tcBorders>
              <w:bottom w:val="single" w:sz="8" w:space="0" w:color="auto"/>
            </w:tcBorders>
            <w:shd w:val="clear" w:color="auto" w:fill="D6E3BC" w:themeFill="accent3" w:themeFillTint="66"/>
            <w:vAlign w:val="center"/>
          </w:tcPr>
          <w:p w14:paraId="35FD64A4" w14:textId="77777777"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D6E3BC" w:themeFill="accent3" w:themeFillTint="66"/>
            <w:vAlign w:val="center"/>
          </w:tcPr>
          <w:p w14:paraId="550AA8C4" w14:textId="77777777"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F24884" w:rsidRPr="005D2DDD" w14:paraId="06DCD47C" w14:textId="77777777" w:rsidTr="00F24884">
        <w:trPr>
          <w:trHeight w:val="506"/>
        </w:trPr>
        <w:tc>
          <w:tcPr>
            <w:tcW w:w="3840" w:type="dxa"/>
            <w:tcBorders>
              <w:top w:val="single" w:sz="8" w:space="0" w:color="auto"/>
              <w:bottom w:val="dashSmallGap" w:sz="4" w:space="0" w:color="auto"/>
            </w:tcBorders>
            <w:vAlign w:val="center"/>
          </w:tcPr>
          <w:p w14:paraId="396952DC" w14:textId="77777777" w:rsidR="00F24884" w:rsidRDefault="00F24884" w:rsidP="00F24884">
            <w:pPr>
              <w:jc w:val="center"/>
              <w:rPr>
                <w:b/>
                <w:bCs/>
              </w:rPr>
            </w:pPr>
            <w:r w:rsidRPr="000F1A12">
              <w:rPr>
                <w:b/>
                <w:bCs/>
              </w:rPr>
              <w:t>Accommodation</w:t>
            </w:r>
          </w:p>
          <w:p w14:paraId="189C87FC" w14:textId="77777777" w:rsidR="00F24884" w:rsidRPr="005D2DDD" w:rsidRDefault="00F24884" w:rsidP="00F24884">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48197BA7" w14:textId="77777777" w:rsidR="009B6A7D" w:rsidRPr="000A0736" w:rsidRDefault="009B6A7D" w:rsidP="002F69D2">
            <w:pPr>
              <w:numPr>
                <w:ilvl w:val="0"/>
                <w:numId w:val="5"/>
              </w:numPr>
              <w:ind w:left="720"/>
              <w:rPr>
                <w:color w:val="C00000"/>
                <w:sz w:val="28"/>
                <w:szCs w:val="28"/>
              </w:rPr>
            </w:pPr>
            <w:r>
              <w:rPr>
                <w:color w:val="C00000"/>
                <w:sz w:val="28"/>
                <w:szCs w:val="28"/>
              </w:rPr>
              <w:t>Class room with at least 24</w:t>
            </w:r>
            <w:r w:rsidRPr="000A0736">
              <w:rPr>
                <w:color w:val="C00000"/>
                <w:sz w:val="28"/>
                <w:szCs w:val="28"/>
              </w:rPr>
              <w:t xml:space="preserve"> seats</w:t>
            </w:r>
          </w:p>
          <w:p w14:paraId="14A99CD9" w14:textId="77777777" w:rsidR="009B6A7D" w:rsidRPr="000A0736" w:rsidRDefault="009B6A7D" w:rsidP="002F69D2">
            <w:pPr>
              <w:numPr>
                <w:ilvl w:val="0"/>
                <w:numId w:val="5"/>
              </w:numPr>
              <w:ind w:left="720"/>
              <w:jc w:val="both"/>
              <w:rPr>
                <w:color w:val="C00000"/>
                <w:sz w:val="28"/>
                <w:szCs w:val="28"/>
              </w:rPr>
            </w:pPr>
            <w:r w:rsidRPr="000A0736">
              <w:rPr>
                <w:color w:val="C00000"/>
                <w:sz w:val="28"/>
                <w:szCs w:val="28"/>
              </w:rPr>
              <w:t>Library</w:t>
            </w:r>
          </w:p>
          <w:p w14:paraId="49F2E8E1" w14:textId="77777777" w:rsidR="00F24884" w:rsidRPr="00296746" w:rsidRDefault="00F24884" w:rsidP="00F24884">
            <w:pPr>
              <w:bidi/>
              <w:jc w:val="lowKashida"/>
              <w:rPr>
                <w:rFonts w:asciiTheme="majorBidi" w:hAnsiTheme="majorBidi" w:cstheme="majorBidi"/>
              </w:rPr>
            </w:pPr>
          </w:p>
        </w:tc>
      </w:tr>
      <w:tr w:rsidR="00F24884" w:rsidRPr="005D2DDD" w14:paraId="108D7D33" w14:textId="77777777" w:rsidTr="00F24884">
        <w:trPr>
          <w:trHeight w:val="506"/>
        </w:trPr>
        <w:tc>
          <w:tcPr>
            <w:tcW w:w="3840" w:type="dxa"/>
            <w:tcBorders>
              <w:top w:val="dashSmallGap" w:sz="4" w:space="0" w:color="auto"/>
              <w:bottom w:val="dashSmallGap" w:sz="4" w:space="0" w:color="auto"/>
            </w:tcBorders>
            <w:vAlign w:val="center"/>
          </w:tcPr>
          <w:p w14:paraId="60D05D3B" w14:textId="77777777" w:rsidR="00F24884" w:rsidRPr="002E3EE3" w:rsidRDefault="00F24884" w:rsidP="00F24884">
            <w:pPr>
              <w:jc w:val="center"/>
              <w:rPr>
                <w:b/>
                <w:bCs/>
              </w:rPr>
            </w:pPr>
            <w:r w:rsidRPr="002E3EE3">
              <w:rPr>
                <w:b/>
                <w:bCs/>
              </w:rPr>
              <w:t xml:space="preserve">Technology </w:t>
            </w:r>
            <w:r>
              <w:rPr>
                <w:b/>
                <w:bCs/>
              </w:rPr>
              <w:t>R</w:t>
            </w:r>
            <w:r w:rsidRPr="002E3EE3">
              <w:rPr>
                <w:b/>
                <w:bCs/>
              </w:rPr>
              <w:t>esources</w:t>
            </w:r>
          </w:p>
          <w:p w14:paraId="34958583" w14:textId="77777777" w:rsidR="00F24884" w:rsidRPr="005D2DDD" w:rsidRDefault="00F24884" w:rsidP="00F24884">
            <w:pPr>
              <w:bidi/>
              <w:jc w:val="center"/>
              <w:rPr>
                <w:rFonts w:asciiTheme="majorBidi" w:hAnsiTheme="majorBidi" w:cstheme="majorBidi"/>
                <w:b/>
                <w:bCs/>
                <w:rtl/>
                <w:lang w:bidi="ar-EG"/>
              </w:rPr>
            </w:pP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672FCDB3" w14:textId="77777777" w:rsidR="009B6A7D" w:rsidRPr="000A0736" w:rsidRDefault="009B6A7D" w:rsidP="002F69D2">
            <w:pPr>
              <w:numPr>
                <w:ilvl w:val="0"/>
                <w:numId w:val="5"/>
              </w:numPr>
              <w:ind w:left="284" w:firstLine="0"/>
              <w:jc w:val="both"/>
              <w:rPr>
                <w:bCs/>
                <w:color w:val="C00000"/>
                <w:sz w:val="28"/>
                <w:szCs w:val="28"/>
              </w:rPr>
            </w:pPr>
            <w:r w:rsidRPr="000A0736">
              <w:rPr>
                <w:bCs/>
                <w:color w:val="C00000"/>
                <w:sz w:val="28"/>
                <w:szCs w:val="28"/>
              </w:rPr>
              <w:t>Data show</w:t>
            </w:r>
          </w:p>
          <w:p w14:paraId="2FF3476F" w14:textId="77777777" w:rsidR="009B6A7D" w:rsidRPr="000A0736" w:rsidRDefault="009B6A7D" w:rsidP="002F69D2">
            <w:pPr>
              <w:numPr>
                <w:ilvl w:val="0"/>
                <w:numId w:val="5"/>
              </w:numPr>
              <w:ind w:left="284" w:firstLine="0"/>
              <w:jc w:val="both"/>
              <w:rPr>
                <w:bCs/>
                <w:color w:val="C00000"/>
                <w:sz w:val="28"/>
                <w:szCs w:val="28"/>
              </w:rPr>
            </w:pPr>
            <w:r w:rsidRPr="000A0736">
              <w:rPr>
                <w:bCs/>
                <w:color w:val="C00000"/>
                <w:sz w:val="28"/>
                <w:szCs w:val="28"/>
              </w:rPr>
              <w:t>Internet access</w:t>
            </w:r>
          </w:p>
          <w:p w14:paraId="23084D62" w14:textId="77777777" w:rsidR="00F24884" w:rsidRPr="00296746" w:rsidRDefault="00F24884" w:rsidP="00F24884">
            <w:pPr>
              <w:bidi/>
              <w:jc w:val="lowKashida"/>
              <w:rPr>
                <w:rFonts w:asciiTheme="majorBidi" w:hAnsiTheme="majorBidi" w:cstheme="majorBidi"/>
              </w:rPr>
            </w:pPr>
          </w:p>
        </w:tc>
      </w:tr>
      <w:tr w:rsidR="00F24884" w:rsidRPr="005D2DDD" w14:paraId="61FC601F" w14:textId="77777777" w:rsidTr="00F24884">
        <w:trPr>
          <w:trHeight w:val="506"/>
        </w:trPr>
        <w:tc>
          <w:tcPr>
            <w:tcW w:w="3840" w:type="dxa"/>
            <w:tcBorders>
              <w:top w:val="dashSmallGap" w:sz="4" w:space="0" w:color="auto"/>
              <w:bottom w:val="single" w:sz="12" w:space="0" w:color="auto"/>
            </w:tcBorders>
            <w:vAlign w:val="center"/>
          </w:tcPr>
          <w:p w14:paraId="1F08C3C7" w14:textId="77777777" w:rsidR="00F24884" w:rsidRPr="002E3EE3" w:rsidRDefault="00F24884" w:rsidP="00F24884">
            <w:pPr>
              <w:jc w:val="center"/>
              <w:rPr>
                <w:b/>
                <w:bCs/>
              </w:rPr>
            </w:pPr>
            <w:r w:rsidRPr="002E3EE3">
              <w:rPr>
                <w:b/>
                <w:bCs/>
              </w:rPr>
              <w:t xml:space="preserve">Other </w:t>
            </w:r>
            <w:r>
              <w:rPr>
                <w:b/>
                <w:bCs/>
              </w:rPr>
              <w:t>R</w:t>
            </w:r>
            <w:r w:rsidRPr="002E3EE3">
              <w:rPr>
                <w:b/>
                <w:bCs/>
              </w:rPr>
              <w:t xml:space="preserve">esources </w:t>
            </w:r>
          </w:p>
          <w:p w14:paraId="2E4B7040" w14:textId="77777777" w:rsidR="00F24884" w:rsidRPr="00C36A18" w:rsidRDefault="00F24884" w:rsidP="00F24884">
            <w:pPr>
              <w:bidi/>
              <w:jc w:val="center"/>
              <w:rPr>
                <w:rFonts w:asciiTheme="majorBidi" w:hAnsiTheme="majorBidi" w:cstheme="majorBidi"/>
                <w:b/>
                <w:bCs/>
                <w:rtl/>
                <w:lang w:bidi="ar-EG"/>
              </w:rPr>
            </w:pPr>
            <w:r w:rsidRPr="00650968">
              <w:rPr>
                <w:sz w:val="20"/>
                <w:szCs w:val="20"/>
              </w:rPr>
              <w:t xml:space="preserve">(Specify, e.g.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1F1E219E" w14:textId="77777777" w:rsidR="00F24884" w:rsidRPr="00296746" w:rsidRDefault="00457A0A" w:rsidP="00457A0A">
            <w:pPr>
              <w:bidi/>
              <w:jc w:val="right"/>
              <w:rPr>
                <w:rFonts w:asciiTheme="majorBidi" w:hAnsiTheme="majorBidi" w:cstheme="majorBidi"/>
              </w:rPr>
            </w:pPr>
            <w:r>
              <w:rPr>
                <w:rFonts w:asciiTheme="majorBidi" w:hAnsiTheme="majorBidi" w:cstheme="majorBidi"/>
                <w:rtl/>
              </w:rPr>
              <w:t xml:space="preserve">       ------------------------------------------------------</w:t>
            </w:r>
          </w:p>
        </w:tc>
      </w:tr>
    </w:tbl>
    <w:p w14:paraId="2A00682B" w14:textId="77777777" w:rsidR="001B5102" w:rsidRDefault="001B5102" w:rsidP="001B5102"/>
    <w:p w14:paraId="6CA90A77" w14:textId="77777777" w:rsidR="00F24884" w:rsidRPr="00C87F43" w:rsidRDefault="00245E1B" w:rsidP="00C87F43">
      <w:pPr>
        <w:pStyle w:val="Heading1"/>
        <w:rPr>
          <w:rFonts w:asciiTheme="majorBidi" w:hAnsiTheme="majorBidi" w:cstheme="majorBidi"/>
          <w:color w:val="C00000"/>
          <w:sz w:val="28"/>
          <w:szCs w:val="20"/>
          <w:lang w:bidi="ar-EG"/>
        </w:rPr>
      </w:pPr>
      <w:bookmarkStart w:id="15" w:name="_Toc523814308"/>
      <w:bookmarkStart w:id="16" w:name="_Toc951386"/>
      <w:bookmarkStart w:id="17" w:name="_Toc521326964"/>
      <w:r w:rsidRPr="00E973FE">
        <w:rPr>
          <w:rFonts w:asciiTheme="majorBidi" w:hAnsiTheme="majorBidi" w:cstheme="majorBidi"/>
          <w:color w:val="C00000"/>
          <w:sz w:val="28"/>
          <w:szCs w:val="20"/>
          <w:lang w:bidi="ar-EG"/>
        </w:rPr>
        <w:t>G</w:t>
      </w:r>
      <w:r w:rsidR="008F7911" w:rsidRPr="00E973FE">
        <w:rPr>
          <w:rFonts w:asciiTheme="majorBidi" w:hAnsiTheme="majorBidi" w:cstheme="majorBidi"/>
          <w:color w:val="C00000"/>
          <w:sz w:val="28"/>
          <w:szCs w:val="20"/>
          <w:lang w:bidi="ar-EG"/>
        </w:rPr>
        <w:t xml:space="preserve">. Course </w:t>
      </w:r>
      <w:r w:rsidR="00417BF7">
        <w:rPr>
          <w:rFonts w:asciiTheme="majorBidi" w:hAnsiTheme="majorBidi" w:cstheme="majorBidi"/>
          <w:color w:val="C00000"/>
          <w:sz w:val="28"/>
          <w:szCs w:val="20"/>
          <w:lang w:bidi="ar-EG"/>
        </w:rPr>
        <w:t>Q</w:t>
      </w:r>
      <w:r w:rsidR="00FE3381" w:rsidRPr="00E973FE">
        <w:rPr>
          <w:rFonts w:asciiTheme="majorBidi" w:hAnsiTheme="majorBidi" w:cstheme="majorBidi"/>
          <w:color w:val="C00000"/>
          <w:sz w:val="28"/>
          <w:szCs w:val="20"/>
          <w:lang w:bidi="ar-EG"/>
        </w:rPr>
        <w:t xml:space="preserve">uality </w:t>
      </w:r>
      <w:bookmarkEnd w:id="15"/>
      <w:r w:rsidR="009D6BCB">
        <w:rPr>
          <w:rFonts w:asciiTheme="majorBidi" w:hAnsiTheme="majorBidi" w:cstheme="majorBidi"/>
          <w:color w:val="C00000"/>
          <w:sz w:val="28"/>
          <w:szCs w:val="20"/>
          <w:lang w:bidi="ar-EG"/>
        </w:rPr>
        <w:t>Evaluation</w:t>
      </w:r>
      <w:bookmarkEnd w:id="16"/>
      <w:bookmarkEnd w:id="17"/>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56"/>
        <w:gridCol w:w="3268"/>
        <w:gridCol w:w="3147"/>
      </w:tblGrid>
      <w:tr w:rsidR="00F24884" w:rsidRPr="005D2DDD" w14:paraId="670AE4E1" w14:textId="77777777" w:rsidTr="00F24884">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2C03770F" w14:textId="77777777" w:rsidR="00F24884" w:rsidRPr="007C33B7" w:rsidRDefault="00F24884" w:rsidP="00F24884">
            <w:pPr>
              <w:jc w:val="center"/>
              <w:rPr>
                <w:rFonts w:asciiTheme="majorBidi" w:hAnsiTheme="majorBidi" w:cstheme="majorBidi"/>
                <w:lang w:bidi="ar-EG"/>
              </w:rPr>
            </w:pPr>
            <w:r w:rsidRPr="007C33B7">
              <w:rPr>
                <w:rFonts w:asciiTheme="majorBidi" w:hAnsiTheme="majorBidi" w:cstheme="majorBidi"/>
                <w:b/>
                <w:bCs/>
                <w:lang w:bidi="ar-EG"/>
              </w:rPr>
              <w:t>Evaluation</w:t>
            </w:r>
          </w:p>
          <w:p w14:paraId="1BFB4FCC" w14:textId="77777777" w:rsidR="00F24884" w:rsidRPr="005D2DDD" w:rsidRDefault="00F24884" w:rsidP="00F24884">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707" w:type="pct"/>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1330F451" w14:textId="77777777" w:rsidR="00F24884" w:rsidRPr="005D2DDD" w:rsidRDefault="00F24884" w:rsidP="00F24884">
            <w:pPr>
              <w:jc w:val="center"/>
              <w:rPr>
                <w:rFonts w:asciiTheme="majorBidi" w:hAnsiTheme="majorBidi" w:cstheme="majorBidi"/>
                <w:lang w:bidi="ar-EG"/>
              </w:rPr>
            </w:pPr>
            <w:bookmarkStart w:id="18" w:name="_Hlk523738999"/>
            <w:r w:rsidRPr="007C33B7">
              <w:rPr>
                <w:rFonts w:asciiTheme="majorBidi" w:hAnsiTheme="majorBidi" w:cstheme="majorBidi"/>
                <w:b/>
                <w:bCs/>
                <w:lang w:bidi="ar-EG"/>
              </w:rPr>
              <w:t xml:space="preserve">Evaluators </w:t>
            </w:r>
            <w:bookmarkEnd w:id="18"/>
          </w:p>
        </w:tc>
        <w:tc>
          <w:tcPr>
            <w:tcW w:w="1644" w:type="pct"/>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58198B89" w14:textId="77777777" w:rsidR="00F24884" w:rsidRPr="005D2DDD" w:rsidRDefault="00F24884" w:rsidP="00F24884">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F24884" w:rsidRPr="005D2DDD" w14:paraId="2CEE8F06" w14:textId="77777777" w:rsidTr="00F24884">
        <w:trPr>
          <w:trHeight w:val="283"/>
        </w:trPr>
        <w:tc>
          <w:tcPr>
            <w:tcW w:w="1649" w:type="pct"/>
            <w:tcBorders>
              <w:top w:val="single" w:sz="8" w:space="0" w:color="auto"/>
              <w:left w:val="single" w:sz="12" w:space="0" w:color="auto"/>
              <w:bottom w:val="dashSmallGap" w:sz="4" w:space="0" w:color="auto"/>
              <w:right w:val="single" w:sz="8" w:space="0" w:color="auto"/>
            </w:tcBorders>
            <w:vAlign w:val="center"/>
          </w:tcPr>
          <w:p w14:paraId="27FB6AF9" w14:textId="77777777" w:rsidR="00457A0A" w:rsidRPr="00457A0A" w:rsidRDefault="00457A0A" w:rsidP="00457A0A">
            <w:pPr>
              <w:jc w:val="lowKashida"/>
              <w:rPr>
                <w:rFonts w:asciiTheme="majorBidi" w:hAnsiTheme="majorBidi" w:cstheme="majorBidi"/>
              </w:rPr>
            </w:pPr>
            <w:r w:rsidRPr="00457A0A">
              <w:rPr>
                <w:rFonts w:asciiTheme="majorBidi" w:hAnsiTheme="majorBidi" w:cstheme="majorBidi"/>
              </w:rPr>
              <w:t>2.</w:t>
            </w:r>
            <w:r w:rsidRPr="00457A0A">
              <w:rPr>
                <w:rFonts w:asciiTheme="majorBidi" w:hAnsiTheme="majorBidi" w:cstheme="majorBidi"/>
              </w:rPr>
              <w:tab/>
              <w:t>Midterm evaluation feedback form to increase instructor’s awareness of the weak and strong points of the class.</w:t>
            </w:r>
          </w:p>
          <w:p w14:paraId="7343A720" w14:textId="77777777" w:rsidR="00F24884" w:rsidRPr="00BC6833" w:rsidRDefault="00457A0A" w:rsidP="00457A0A">
            <w:pPr>
              <w:jc w:val="lowKashida"/>
              <w:rPr>
                <w:rFonts w:asciiTheme="majorBidi" w:hAnsiTheme="majorBidi" w:cstheme="majorBidi"/>
              </w:rPr>
            </w:pPr>
            <w:r w:rsidRPr="00457A0A">
              <w:rPr>
                <w:rFonts w:asciiTheme="majorBidi" w:hAnsiTheme="majorBidi" w:cstheme="majorBidi"/>
              </w:rPr>
              <w:t>3.</w:t>
            </w:r>
            <w:r w:rsidRPr="00457A0A">
              <w:rPr>
                <w:rFonts w:asciiTheme="majorBidi" w:hAnsiTheme="majorBidi" w:cstheme="majorBidi"/>
              </w:rPr>
              <w:tab/>
              <w:t>At the end of every course, the Registration Department of the university conducts survey. Students are required to fill out a form containing questions about the effectiveness of the course in general and about the effectiveness of the teacher in particular.</w:t>
            </w:r>
          </w:p>
        </w:tc>
        <w:tc>
          <w:tcPr>
            <w:tcW w:w="1707" w:type="pct"/>
            <w:tcBorders>
              <w:top w:val="single" w:sz="8" w:space="0" w:color="auto"/>
              <w:left w:val="single" w:sz="8" w:space="0" w:color="auto"/>
              <w:bottom w:val="dashSmallGap" w:sz="4" w:space="0" w:color="auto"/>
              <w:right w:val="single" w:sz="8" w:space="0" w:color="auto"/>
            </w:tcBorders>
            <w:vAlign w:val="center"/>
          </w:tcPr>
          <w:p w14:paraId="056F5A35" w14:textId="77777777" w:rsidR="00F24884" w:rsidRPr="00BC6833" w:rsidRDefault="00457A0A" w:rsidP="00457A0A">
            <w:pPr>
              <w:jc w:val="center"/>
              <w:rPr>
                <w:rFonts w:asciiTheme="majorBidi" w:hAnsiTheme="majorBidi" w:cstheme="majorBidi"/>
                <w:rtl/>
              </w:rPr>
            </w:pPr>
            <w:r w:rsidRPr="00457A0A">
              <w:rPr>
                <w:rFonts w:asciiTheme="majorBidi" w:hAnsiTheme="majorBidi" w:cstheme="majorBidi"/>
                <w:szCs w:val="20"/>
                <w:lang w:bidi="ar-EG"/>
              </w:rPr>
              <w:t>Students, Faculty, Program Leaders, Peer Reviewer,</w:t>
            </w:r>
          </w:p>
        </w:tc>
        <w:tc>
          <w:tcPr>
            <w:tcW w:w="1644" w:type="pct"/>
            <w:tcBorders>
              <w:top w:val="single" w:sz="8" w:space="0" w:color="auto"/>
              <w:left w:val="single" w:sz="8" w:space="0" w:color="auto"/>
              <w:bottom w:val="dashSmallGap" w:sz="4" w:space="0" w:color="auto"/>
              <w:right w:val="single" w:sz="12" w:space="0" w:color="auto"/>
            </w:tcBorders>
            <w:vAlign w:val="center"/>
          </w:tcPr>
          <w:p w14:paraId="1BE4662B" w14:textId="77777777" w:rsidR="00F24884" w:rsidRPr="00457A0A" w:rsidRDefault="00457A0A" w:rsidP="002F69D2">
            <w:pPr>
              <w:pStyle w:val="ListParagraph"/>
              <w:numPr>
                <w:ilvl w:val="0"/>
                <w:numId w:val="6"/>
              </w:numPr>
              <w:jc w:val="lowKashida"/>
              <w:rPr>
                <w:rFonts w:asciiTheme="majorBidi" w:hAnsiTheme="majorBidi" w:cstheme="majorBidi"/>
              </w:rPr>
            </w:pPr>
            <w:r w:rsidRPr="00457A0A">
              <w:rPr>
                <w:rFonts w:asciiTheme="majorBidi" w:hAnsiTheme="majorBidi" w:cstheme="majorBidi"/>
              </w:rPr>
              <w:t>Exams</w:t>
            </w:r>
          </w:p>
          <w:p w14:paraId="24303AF7" w14:textId="77777777" w:rsidR="00457A0A" w:rsidRPr="00457A0A" w:rsidRDefault="00457A0A" w:rsidP="002F69D2">
            <w:pPr>
              <w:pStyle w:val="ListParagraph"/>
              <w:numPr>
                <w:ilvl w:val="0"/>
                <w:numId w:val="6"/>
              </w:numPr>
              <w:jc w:val="lowKashida"/>
              <w:rPr>
                <w:rFonts w:asciiTheme="majorBidi" w:hAnsiTheme="majorBidi" w:cstheme="majorBidi"/>
              </w:rPr>
            </w:pPr>
            <w:r w:rsidRPr="00457A0A">
              <w:rPr>
                <w:rFonts w:asciiTheme="majorBidi" w:hAnsiTheme="majorBidi" w:cstheme="majorBidi"/>
              </w:rPr>
              <w:t>Assignments</w:t>
            </w:r>
          </w:p>
          <w:p w14:paraId="6952EA2C" w14:textId="77777777" w:rsidR="00457A0A" w:rsidRPr="00457A0A" w:rsidRDefault="00457A0A" w:rsidP="002F69D2">
            <w:pPr>
              <w:pStyle w:val="ListParagraph"/>
              <w:numPr>
                <w:ilvl w:val="0"/>
                <w:numId w:val="6"/>
              </w:numPr>
              <w:jc w:val="lowKashida"/>
              <w:rPr>
                <w:rFonts w:asciiTheme="majorBidi" w:hAnsiTheme="majorBidi" w:cstheme="majorBidi"/>
                <w:rtl/>
              </w:rPr>
            </w:pPr>
            <w:r w:rsidRPr="00457A0A">
              <w:rPr>
                <w:rFonts w:asciiTheme="majorBidi" w:hAnsiTheme="majorBidi" w:cstheme="majorBidi"/>
              </w:rPr>
              <w:t>Presentations</w:t>
            </w:r>
          </w:p>
        </w:tc>
      </w:tr>
      <w:tr w:rsidR="00F24884" w:rsidRPr="005D2DDD" w14:paraId="518C25E7"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56F1A861" w14:textId="77777777" w:rsidR="00F24884" w:rsidRPr="00BC6833" w:rsidRDefault="00457A0A" w:rsidP="00F24884">
            <w:pPr>
              <w:jc w:val="lowKashida"/>
              <w:rPr>
                <w:rFonts w:asciiTheme="majorBidi" w:hAnsiTheme="majorBidi" w:cstheme="majorBidi"/>
              </w:rPr>
            </w:pPr>
            <w:r w:rsidRPr="00457A0A">
              <w:rPr>
                <w:rFonts w:asciiTheme="majorBidi" w:hAnsiTheme="majorBidi" w:cstheme="majorBidi"/>
              </w:rPr>
              <w:t>•</w:t>
            </w:r>
            <w:r w:rsidRPr="00457A0A">
              <w:rPr>
                <w:rFonts w:asciiTheme="majorBidi" w:hAnsiTheme="majorBidi" w:cstheme="majorBidi"/>
              </w:rPr>
              <w:tab/>
              <w:t>Within the semester activities, students are frequently interrogated about the effectiveness of teachers and the courses they teach by the Chairman of the Department and the English Language Coordinator.</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0FD56ADB" w14:textId="77777777" w:rsidR="00F24884" w:rsidRPr="00BC6833" w:rsidRDefault="00457A0A" w:rsidP="00F24884">
            <w:pPr>
              <w:jc w:val="lowKashida"/>
              <w:rPr>
                <w:rFonts w:asciiTheme="majorBidi" w:hAnsiTheme="majorBidi" w:cstheme="majorBidi"/>
                <w:rtl/>
              </w:rPr>
            </w:pPr>
            <w:r w:rsidRPr="00457A0A">
              <w:rPr>
                <w:rFonts w:asciiTheme="majorBidi" w:hAnsiTheme="majorBidi" w:cstheme="majorBidi"/>
                <w:szCs w:val="20"/>
                <w:lang w:bidi="ar-EG"/>
              </w:rPr>
              <w:t>Students, Faculty, Program Leaders, Peer Reviewer</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09711054" w14:textId="77777777" w:rsidR="00F24884" w:rsidRPr="00BC6833" w:rsidRDefault="00457A0A" w:rsidP="00457A0A">
            <w:pPr>
              <w:jc w:val="center"/>
              <w:rPr>
                <w:rFonts w:asciiTheme="majorBidi" w:hAnsiTheme="majorBidi" w:cstheme="majorBidi"/>
                <w:rtl/>
              </w:rPr>
            </w:pPr>
            <w:r w:rsidRPr="00457A0A">
              <w:rPr>
                <w:rFonts w:asciiTheme="majorBidi" w:hAnsiTheme="majorBidi" w:cstheme="majorBidi"/>
                <w:szCs w:val="20"/>
                <w:lang w:bidi="ar-EG"/>
              </w:rPr>
              <w:t>Direct, Indirect</w:t>
            </w:r>
          </w:p>
        </w:tc>
      </w:tr>
    </w:tbl>
    <w:p w14:paraId="08970263" w14:textId="77777777" w:rsidR="00C55E75" w:rsidRPr="00840D64"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Evaluation areas</w:t>
      </w:r>
      <w:r w:rsidRPr="00840D64">
        <w:rPr>
          <w:rFonts w:asciiTheme="majorBidi" w:hAnsiTheme="majorBidi" w:cstheme="majorBidi"/>
          <w:sz w:val="20"/>
          <w:szCs w:val="20"/>
          <w:lang w:bidi="ar-EG"/>
        </w:rPr>
        <w:t xml:space="preserve"> (e.g., Effectiveness of </w:t>
      </w:r>
      <w:r w:rsidR="003C78EF">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sidR="00E03694">
        <w:rPr>
          <w:rFonts w:asciiTheme="majorBidi" w:hAnsiTheme="majorBidi" w:cstheme="majorBidi"/>
          <w:sz w:val="20"/>
          <w:szCs w:val="20"/>
          <w:lang w:bidi="ar-EG"/>
        </w:rPr>
        <w:t>Extent of a</w:t>
      </w:r>
      <w:r w:rsidRPr="00840D64">
        <w:rPr>
          <w:rFonts w:asciiTheme="majorBidi" w:hAnsiTheme="majorBidi" w:cstheme="majorBidi"/>
          <w:sz w:val="20"/>
          <w:szCs w:val="20"/>
          <w:lang w:bidi="ar-EG"/>
        </w:rPr>
        <w:t xml:space="preserve">chievement of course learning </w:t>
      </w:r>
      <w:r w:rsidR="00A60C18" w:rsidRPr="00840D64">
        <w:rPr>
          <w:rFonts w:asciiTheme="majorBidi" w:hAnsiTheme="majorBidi" w:cstheme="majorBidi"/>
          <w:sz w:val="20"/>
          <w:szCs w:val="20"/>
          <w:lang w:bidi="ar-EG"/>
        </w:rPr>
        <w:t>outcomes</w:t>
      </w:r>
      <w:r w:rsidR="00A60C18">
        <w:rPr>
          <w:rFonts w:asciiTheme="majorBidi" w:hAnsiTheme="majorBidi" w:cstheme="majorBidi"/>
          <w:sz w:val="20"/>
          <w:szCs w:val="20"/>
          <w:lang w:bidi="ar-EG"/>
        </w:rPr>
        <w:t>, Quality</w:t>
      </w:r>
      <w:r w:rsidR="00E03694">
        <w:rPr>
          <w:rFonts w:asciiTheme="majorBidi" w:hAnsiTheme="majorBidi" w:cstheme="majorBidi"/>
          <w:sz w:val="20"/>
          <w:szCs w:val="20"/>
          <w:lang w:bidi="ar-EG"/>
        </w:rPr>
        <w:t xml:space="preserve"> </w:t>
      </w:r>
      <w:r w:rsidR="00A60C18">
        <w:rPr>
          <w:rFonts w:asciiTheme="majorBidi" w:hAnsiTheme="majorBidi" w:cstheme="majorBidi"/>
          <w:sz w:val="20"/>
          <w:szCs w:val="20"/>
          <w:lang w:bidi="ar-EG"/>
        </w:rPr>
        <w:t xml:space="preserve">of </w:t>
      </w:r>
      <w:r w:rsidR="00A60C18" w:rsidRPr="00840D64">
        <w:rPr>
          <w:rFonts w:asciiTheme="majorBidi" w:hAnsiTheme="majorBidi" w:cstheme="majorBidi"/>
          <w:sz w:val="20"/>
          <w:szCs w:val="20"/>
          <w:lang w:bidi="ar-EG"/>
        </w:rPr>
        <w:t>learning</w:t>
      </w:r>
      <w:r w:rsidRPr="00840D64">
        <w:rPr>
          <w:rFonts w:asciiTheme="majorBidi" w:hAnsiTheme="majorBidi" w:cstheme="majorBidi"/>
          <w:sz w:val="20"/>
          <w:szCs w:val="20"/>
          <w:lang w:bidi="ar-EG"/>
        </w:rPr>
        <w:t xml:space="preserve"> resources, etc.)</w:t>
      </w:r>
    </w:p>
    <w:p w14:paraId="24433FEC" w14:textId="77777777" w:rsidR="00C55E75"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w:t>
      </w:r>
      <w:r w:rsidR="00A60C18" w:rsidRPr="00840D64">
        <w:rPr>
          <w:rFonts w:asciiTheme="majorBidi" w:hAnsiTheme="majorBidi" w:cstheme="majorBidi"/>
          <w:sz w:val="20"/>
          <w:szCs w:val="20"/>
          <w:lang w:bidi="ar-EG"/>
        </w:rPr>
        <w:t>Students,</w:t>
      </w:r>
      <w:r w:rsidR="00A60C18">
        <w:rPr>
          <w:rFonts w:asciiTheme="majorBidi" w:hAnsiTheme="majorBidi" w:cstheme="majorBidi"/>
          <w:sz w:val="20"/>
          <w:szCs w:val="20"/>
          <w:lang w:bidi="ar-EG"/>
        </w:rPr>
        <w:t xml:space="preserve"> </w:t>
      </w:r>
      <w:r w:rsidR="00A60C18" w:rsidRPr="00840D64">
        <w:rPr>
          <w:rFonts w:asciiTheme="majorBidi" w:hAnsiTheme="majorBidi" w:cstheme="majorBidi"/>
          <w:sz w:val="20"/>
          <w:szCs w:val="20"/>
          <w:lang w:bidi="ar-EG"/>
        </w:rPr>
        <w:t>Faculty</w:t>
      </w:r>
      <w:r w:rsidR="00AA7A2C"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P</w:t>
      </w:r>
      <w:r w:rsidR="00AA7A2C" w:rsidRPr="00840D64">
        <w:rPr>
          <w:rFonts w:asciiTheme="majorBidi" w:hAnsiTheme="majorBidi" w:cstheme="majorBidi"/>
          <w:sz w:val="20"/>
          <w:szCs w:val="20"/>
          <w:lang w:bidi="ar-EG"/>
        </w:rPr>
        <w:t xml:space="preserve">rogram </w:t>
      </w:r>
      <w:r w:rsidR="00A60C18">
        <w:rPr>
          <w:rFonts w:asciiTheme="majorBidi" w:hAnsiTheme="majorBidi" w:cstheme="majorBidi"/>
          <w:sz w:val="20"/>
          <w:szCs w:val="20"/>
          <w:lang w:bidi="ar-EG"/>
        </w:rPr>
        <w:t>L</w:t>
      </w:r>
      <w:r w:rsidR="00A60C18" w:rsidRPr="00840D64">
        <w:rPr>
          <w:rFonts w:asciiTheme="majorBidi" w:hAnsiTheme="majorBidi" w:cstheme="majorBidi"/>
          <w:sz w:val="20"/>
          <w:szCs w:val="20"/>
          <w:lang w:bidi="ar-EG"/>
        </w:rPr>
        <w:t>eaders,</w:t>
      </w:r>
      <w:r w:rsidR="00A60C18">
        <w:rPr>
          <w:rFonts w:asciiTheme="majorBidi" w:hAnsiTheme="majorBidi" w:cstheme="majorBidi"/>
          <w:sz w:val="20"/>
          <w:szCs w:val="20"/>
          <w:lang w:bidi="ar-EG"/>
        </w:rPr>
        <w:t xml:space="preserve"> </w:t>
      </w:r>
      <w:r w:rsidR="00A60C18" w:rsidRPr="00840D64">
        <w:rPr>
          <w:rFonts w:asciiTheme="majorBidi" w:hAnsiTheme="majorBidi" w:cstheme="majorBidi"/>
          <w:sz w:val="20"/>
          <w:szCs w:val="20"/>
          <w:lang w:bidi="ar-EG"/>
        </w:rPr>
        <w:t>Peer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sidR="00E03694">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p>
    <w:p w14:paraId="42F7FDCD" w14:textId="77777777" w:rsidR="002F56F0" w:rsidRPr="00457A0A" w:rsidRDefault="00E03694" w:rsidP="00457A0A">
      <w:pPr>
        <w:ind w:right="43"/>
        <w:jc w:val="lowKashida"/>
        <w:rPr>
          <w:rFonts w:asciiTheme="majorBidi" w:hAnsiTheme="majorBidi" w:cstheme="majorBidi"/>
          <w:sz w:val="20"/>
          <w:szCs w:val="20"/>
          <w:lang w:bidi="ar-EG"/>
        </w:rPr>
      </w:pPr>
      <w:r w:rsidRPr="00E03694">
        <w:rPr>
          <w:rFonts w:asciiTheme="majorBidi" w:hAnsiTheme="majorBidi" w:cstheme="majorBidi"/>
          <w:b/>
          <w:bCs/>
          <w:color w:val="C00000"/>
          <w:sz w:val="20"/>
          <w:szCs w:val="20"/>
          <w:lang w:bidi="ar-EG"/>
        </w:rPr>
        <w:t xml:space="preserve">Assessment </w:t>
      </w:r>
      <w:r w:rsidR="00A60C18" w:rsidRPr="00E03694">
        <w:rPr>
          <w:rFonts w:asciiTheme="majorBidi" w:hAnsiTheme="majorBidi" w:cstheme="majorBidi"/>
          <w:b/>
          <w:bCs/>
          <w:color w:val="C00000"/>
          <w:sz w:val="20"/>
          <w:szCs w:val="20"/>
          <w:lang w:bidi="ar-EG"/>
        </w:rPr>
        <w:t>Methods</w:t>
      </w:r>
      <w:r w:rsidR="00A60C18">
        <w:rPr>
          <w:rFonts w:asciiTheme="majorBidi" w:hAnsiTheme="majorBidi" w:cstheme="majorBidi"/>
          <w:sz w:val="20"/>
          <w:szCs w:val="20"/>
          <w:lang w:bidi="ar-EG"/>
        </w:rPr>
        <w:t xml:space="preserve"> (</w:t>
      </w:r>
      <w:r>
        <w:rPr>
          <w:rFonts w:asciiTheme="majorBidi" w:hAnsiTheme="majorBidi" w:cstheme="majorBidi"/>
          <w:sz w:val="20"/>
          <w:szCs w:val="20"/>
          <w:lang w:bidi="ar-EG"/>
        </w:rPr>
        <w:t>Direct, Indirect)</w:t>
      </w:r>
      <w:bookmarkStart w:id="19" w:name="_Toc521326972"/>
    </w:p>
    <w:p w14:paraId="3ED07CBC" w14:textId="77777777" w:rsidR="00A1573B" w:rsidRPr="00A1573B" w:rsidRDefault="006E2124" w:rsidP="00A1573B">
      <w:pPr>
        <w:pStyle w:val="Heading1"/>
        <w:rPr>
          <w:rFonts w:asciiTheme="majorBidi" w:hAnsiTheme="majorBidi" w:cstheme="majorBidi"/>
          <w:color w:val="C00000"/>
          <w:sz w:val="28"/>
          <w:szCs w:val="20"/>
          <w:lang w:bidi="ar-EG"/>
        </w:rPr>
      </w:pPr>
      <w:bookmarkStart w:id="20" w:name="_Toc532159378"/>
      <w:bookmarkStart w:id="21" w:name="_Toc951387"/>
      <w:bookmarkEnd w:id="19"/>
      <w:r>
        <w:rPr>
          <w:rFonts w:asciiTheme="majorBidi" w:hAnsiTheme="majorBidi" w:cstheme="majorBidi"/>
          <w:color w:val="C00000"/>
          <w:sz w:val="28"/>
          <w:szCs w:val="20"/>
          <w:lang w:bidi="ar-EG"/>
        </w:rPr>
        <w:t>H</w:t>
      </w:r>
      <w:r w:rsidR="00C27A4F" w:rsidRPr="000F62F5">
        <w:rPr>
          <w:rFonts w:asciiTheme="majorBidi" w:hAnsiTheme="majorBidi" w:cstheme="majorBidi"/>
          <w:color w:val="C00000"/>
          <w:sz w:val="28"/>
          <w:szCs w:val="20"/>
          <w:lang w:bidi="ar-EG"/>
        </w:rPr>
        <w:t xml:space="preserve">. </w:t>
      </w:r>
      <w:r w:rsidR="00C27A4F">
        <w:rPr>
          <w:rFonts w:asciiTheme="majorBidi" w:hAnsiTheme="majorBidi" w:cstheme="majorBidi"/>
          <w:color w:val="C00000"/>
          <w:sz w:val="28"/>
          <w:szCs w:val="20"/>
          <w:lang w:bidi="ar-EG"/>
        </w:rPr>
        <w:t>Specification A</w:t>
      </w:r>
      <w:r w:rsidR="00C27A4F" w:rsidRPr="005252D5">
        <w:rPr>
          <w:rFonts w:asciiTheme="majorBidi" w:hAnsiTheme="majorBidi" w:cstheme="majorBidi"/>
          <w:color w:val="C00000"/>
          <w:sz w:val="28"/>
          <w:szCs w:val="20"/>
          <w:lang w:bidi="ar-EG"/>
        </w:rPr>
        <w:t xml:space="preserve">pproval </w:t>
      </w:r>
      <w:r w:rsidR="00C27A4F">
        <w:rPr>
          <w:rFonts w:asciiTheme="majorBidi" w:hAnsiTheme="majorBidi" w:cstheme="majorBidi"/>
          <w:color w:val="C00000"/>
          <w:sz w:val="28"/>
          <w:szCs w:val="20"/>
          <w:lang w:bidi="ar-EG"/>
        </w:rPr>
        <w:t>D</w:t>
      </w:r>
      <w:r w:rsidR="00C27A4F" w:rsidRPr="005252D5">
        <w:rPr>
          <w:rFonts w:asciiTheme="majorBidi" w:hAnsiTheme="majorBidi" w:cstheme="majorBidi"/>
          <w:color w:val="C00000"/>
          <w:sz w:val="28"/>
          <w:szCs w:val="20"/>
          <w:lang w:bidi="ar-EG"/>
        </w:rPr>
        <w:t>ata</w:t>
      </w:r>
      <w:bookmarkEnd w:id="20"/>
      <w:bookmarkEnd w:id="21"/>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67"/>
        <w:gridCol w:w="7404"/>
      </w:tblGrid>
      <w:tr w:rsidR="000D5C60" w:rsidRPr="005D2DDD" w14:paraId="12301805" w14:textId="77777777" w:rsidTr="00C87F43">
        <w:trPr>
          <w:trHeight w:val="340"/>
        </w:trPr>
        <w:tc>
          <w:tcPr>
            <w:tcW w:w="1132" w:type="pct"/>
            <w:vAlign w:val="center"/>
          </w:tcPr>
          <w:p w14:paraId="5F4E1B47" w14:textId="77777777" w:rsidR="000D5C60" w:rsidRPr="005D2DDD" w:rsidRDefault="000D5C60" w:rsidP="000D5C60">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52794A9C" w14:textId="1AF9D644" w:rsidR="000D5C60" w:rsidRPr="00E115D6" w:rsidRDefault="000D5C60" w:rsidP="000D5C60">
            <w:pPr>
              <w:rPr>
                <w:rFonts w:asciiTheme="majorBidi" w:hAnsiTheme="majorBidi" w:cstheme="majorBidi"/>
                <w:rtl/>
                <w:lang w:bidi="ar-EG"/>
              </w:rPr>
            </w:pPr>
            <w:r w:rsidRPr="00BC2B9E">
              <w:t>Department Council.</w:t>
            </w:r>
          </w:p>
        </w:tc>
      </w:tr>
      <w:tr w:rsidR="000D5C60" w:rsidRPr="005D2DDD" w14:paraId="257A55FF" w14:textId="77777777" w:rsidTr="00C87F43">
        <w:trPr>
          <w:trHeight w:val="340"/>
        </w:trPr>
        <w:tc>
          <w:tcPr>
            <w:tcW w:w="1132" w:type="pct"/>
            <w:vAlign w:val="center"/>
          </w:tcPr>
          <w:p w14:paraId="5A162705" w14:textId="77777777" w:rsidR="000D5C60" w:rsidRPr="005D2DDD" w:rsidRDefault="000D5C60" w:rsidP="000D5C60">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14:paraId="1EE3D54B" w14:textId="7D9DA15A" w:rsidR="000D5C60" w:rsidRPr="00E115D6" w:rsidRDefault="000D5C60" w:rsidP="000D5C60">
            <w:pPr>
              <w:rPr>
                <w:rFonts w:asciiTheme="majorBidi" w:hAnsiTheme="majorBidi" w:cstheme="majorBidi"/>
                <w:rtl/>
              </w:rPr>
            </w:pPr>
            <w:r w:rsidRPr="00BC2B9E">
              <w:t>Department Council Meeting No.3</w:t>
            </w:r>
          </w:p>
        </w:tc>
      </w:tr>
      <w:tr w:rsidR="000D5C60" w:rsidRPr="005D2DDD" w14:paraId="64E237C5" w14:textId="77777777" w:rsidTr="00C87F43">
        <w:trPr>
          <w:trHeight w:val="340"/>
        </w:trPr>
        <w:tc>
          <w:tcPr>
            <w:tcW w:w="1132" w:type="pct"/>
            <w:vAlign w:val="center"/>
          </w:tcPr>
          <w:p w14:paraId="6141D081" w14:textId="77777777" w:rsidR="000D5C60" w:rsidRPr="005D2DDD" w:rsidRDefault="000D5C60" w:rsidP="000D5C60">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14:paraId="34E8DFE6" w14:textId="2343F1CF" w:rsidR="000D5C60" w:rsidRPr="00E115D6" w:rsidRDefault="000D5C60" w:rsidP="000D5C60">
            <w:pPr>
              <w:rPr>
                <w:rFonts w:asciiTheme="majorBidi" w:hAnsiTheme="majorBidi" w:cstheme="majorBidi"/>
                <w:rtl/>
              </w:rPr>
            </w:pPr>
            <w:r w:rsidRPr="00BC2B9E">
              <w:t>7-2-1442 H</w:t>
            </w:r>
          </w:p>
        </w:tc>
      </w:tr>
    </w:tbl>
    <w:p w14:paraId="558269C4" w14:textId="77777777" w:rsidR="005E4CF7" w:rsidRDefault="005E4CF7" w:rsidP="00A1573B">
      <w:pPr>
        <w:rPr>
          <w:lang w:bidi="ar-EG"/>
        </w:rPr>
      </w:pPr>
    </w:p>
    <w:sectPr w:rsidR="005E4CF7" w:rsidSect="00932122">
      <w:headerReference w:type="default" r:id="rId13"/>
      <w:footerReference w:type="even" r:id="rId14"/>
      <w:footerReference w:type="default" r:id="rId15"/>
      <w:headerReference w:type="first" r:id="rId16"/>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40B59" w14:textId="77777777" w:rsidR="00AF4FDD" w:rsidRDefault="00AF4FDD">
      <w:r>
        <w:separator/>
      </w:r>
    </w:p>
  </w:endnote>
  <w:endnote w:type="continuationSeparator" w:id="0">
    <w:p w14:paraId="1FA4E48D" w14:textId="77777777" w:rsidR="00AF4FDD" w:rsidRDefault="00AF4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Calibri">
    <w:panose1 w:val="020F0502020204030204"/>
    <w:charset w:val="00"/>
    <w:family w:val="swiss"/>
    <w:pitch w:val="variable"/>
    <w:sig w:usb0="E00002FF" w:usb1="4000ACFF" w:usb2="00000001" w:usb3="00000000" w:csb0="0000019F" w:csb1="00000000"/>
  </w:font>
  <w:font w:name="TimesNewRomanBold">
    <w:altName w:val="Arial"/>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E2758" w14:textId="77777777" w:rsidR="0022002C" w:rsidRDefault="002200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0A8418C" w14:textId="77777777" w:rsidR="0022002C" w:rsidRDefault="00220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27D0" w14:textId="77777777" w:rsidR="0022002C" w:rsidRDefault="00211068">
    <w:pPr>
      <w:pStyle w:val="Footer"/>
    </w:pPr>
    <w:r>
      <w:rPr>
        <w:noProof/>
      </w:rPr>
      <mc:AlternateContent>
        <mc:Choice Requires="wps">
          <w:drawing>
            <wp:anchor distT="0" distB="0" distL="114300" distR="114300" simplePos="0" relativeHeight="251659264" behindDoc="0" locked="0" layoutInCell="1" allowOverlap="1" wp14:anchorId="41CA8EB9" wp14:editId="12D238B6">
              <wp:simplePos x="0" y="0"/>
              <wp:positionH relativeFrom="column">
                <wp:posOffset>5963920</wp:posOffset>
              </wp:positionH>
              <wp:positionV relativeFrom="paragraph">
                <wp:posOffset>25400</wp:posOffset>
              </wp:positionV>
              <wp:extent cx="332105" cy="28956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05" cy="289560"/>
                      </a:xfrm>
                      <a:prstGeom prst="rect">
                        <a:avLst/>
                      </a:prstGeom>
                      <a:noFill/>
                      <a:ln w="6350">
                        <a:noFill/>
                      </a:ln>
                    </wps:spPr>
                    <wps:txbx>
                      <w:txbxContent>
                        <w:p w14:paraId="7A8AE336" w14:textId="77777777" w:rsidR="0022002C" w:rsidRPr="0078250C" w:rsidRDefault="0022002C" w:rsidP="0043569C">
                          <w:pPr>
                            <w:pStyle w:val="Footer"/>
                            <w:jc w:val="center"/>
                            <w:rPr>
                              <w:sz w:val="22"/>
                              <w:szCs w:val="22"/>
                            </w:rPr>
                          </w:pPr>
                          <w:r w:rsidRPr="0078250C">
                            <w:rPr>
                              <w:b/>
                              <w:bCs/>
                              <w:sz w:val="28"/>
                              <w:szCs w:val="28"/>
                            </w:rPr>
                            <w:fldChar w:fldCharType="begin"/>
                          </w:r>
                          <w:r w:rsidRPr="0078250C">
                            <w:rPr>
                              <w:b/>
                              <w:bCs/>
                              <w:sz w:val="28"/>
                              <w:szCs w:val="28"/>
                            </w:rPr>
                            <w:instrText xml:space="preserve"> PAGE   \* MERGEFORMAT </w:instrText>
                          </w:r>
                          <w:r w:rsidRPr="0078250C">
                            <w:rPr>
                              <w:b/>
                              <w:bCs/>
                              <w:sz w:val="28"/>
                              <w:szCs w:val="28"/>
                            </w:rPr>
                            <w:fldChar w:fldCharType="separate"/>
                          </w:r>
                          <w:r w:rsidR="00C22256">
                            <w:rPr>
                              <w:b/>
                              <w:bCs/>
                              <w:noProof/>
                              <w:sz w:val="28"/>
                              <w:szCs w:val="28"/>
                            </w:rPr>
                            <w:t>8</w:t>
                          </w:r>
                          <w:r w:rsidRPr="0078250C">
                            <w:rPr>
                              <w:b/>
                              <w:bCs/>
                              <w:noProof/>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CA8EB9" id="_x0000_t202" coordsize="21600,21600" o:spt="202" path="m,l,21600r21600,l21600,xe">
              <v:stroke joinstyle="miter"/>
              <v:path gradientshapeok="t" o:connecttype="rect"/>
            </v:shapetype>
            <v:shape id="Text Box 5" o:spid="_x0000_s1026" type="#_x0000_t202" style="position:absolute;margin-left:469.6pt;margin-top:2pt;width:26.15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" filled="f" stroked="f" strokeweight=".5pt">
              <v:textbox>
                <w:txbxContent>
                  <w:p w14:paraId="7A8AE336" w14:textId="77777777" w:rsidR="0022002C" w:rsidRPr="0078250C" w:rsidRDefault="0022002C" w:rsidP="0043569C">
                    <w:pPr>
                      <w:pStyle w:val="Footer"/>
                      <w:jc w:val="center"/>
                      <w:rPr>
                        <w:sz w:val="22"/>
                        <w:szCs w:val="22"/>
                      </w:rPr>
                    </w:pPr>
                    <w:r w:rsidRPr="0078250C">
                      <w:rPr>
                        <w:b/>
                        <w:bCs/>
                        <w:sz w:val="28"/>
                        <w:szCs w:val="28"/>
                      </w:rPr>
                      <w:fldChar w:fldCharType="begin"/>
                    </w:r>
                    <w:r w:rsidRPr="0078250C">
                      <w:rPr>
                        <w:b/>
                        <w:bCs/>
                        <w:sz w:val="28"/>
                        <w:szCs w:val="28"/>
                      </w:rPr>
                      <w:instrText xml:space="preserve"> PAGE   \* MERGEFORMAT </w:instrText>
                    </w:r>
                    <w:r w:rsidRPr="0078250C">
                      <w:rPr>
                        <w:b/>
                        <w:bCs/>
                        <w:sz w:val="28"/>
                        <w:szCs w:val="28"/>
                      </w:rPr>
                      <w:fldChar w:fldCharType="separate"/>
                    </w:r>
                    <w:r w:rsidR="00C22256">
                      <w:rPr>
                        <w:b/>
                        <w:bCs/>
                        <w:noProof/>
                        <w:sz w:val="28"/>
                        <w:szCs w:val="28"/>
                      </w:rPr>
                      <w:t>8</w:t>
                    </w:r>
                    <w:r w:rsidRPr="0078250C">
                      <w:rPr>
                        <w:b/>
                        <w:bCs/>
                        <w:noProof/>
                        <w:sz w:val="28"/>
                        <w:szCs w:val="28"/>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18535" w14:textId="77777777" w:rsidR="00AF4FDD" w:rsidRDefault="00AF4FDD">
      <w:r>
        <w:separator/>
      </w:r>
    </w:p>
  </w:footnote>
  <w:footnote w:type="continuationSeparator" w:id="0">
    <w:p w14:paraId="765A68C0" w14:textId="77777777" w:rsidR="00AF4FDD" w:rsidRDefault="00AF4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339D3" w14:textId="77777777" w:rsidR="0022002C" w:rsidRPr="001F16EB" w:rsidRDefault="0022002C" w:rsidP="001F16EB">
    <w:pPr>
      <w:pStyle w:val="Header"/>
    </w:pPr>
    <w:r>
      <w:rPr>
        <w:noProof/>
      </w:rPr>
      <w:drawing>
        <wp:anchor distT="0" distB="0" distL="114300" distR="114300" simplePos="0" relativeHeight="251657216" behindDoc="1" locked="0" layoutInCell="1" allowOverlap="1" wp14:anchorId="5D920FAE" wp14:editId="47707F25">
          <wp:simplePos x="0" y="0"/>
          <wp:positionH relativeFrom="column">
            <wp:posOffset>-367030</wp:posOffset>
          </wp:positionH>
          <wp:positionV relativeFrom="paragraph">
            <wp:posOffset>342900</wp:posOffset>
          </wp:positionV>
          <wp:extent cx="6710410" cy="9718040"/>
          <wp:effectExtent l="0" t="0" r="0" b="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302 cs eng  bg.jpg"/>
                  <pic:cNvPicPr/>
                </pic:nvPicPr>
                <pic:blipFill>
                  <a:blip r:embed="rId1" cstate="print">
                    <a:extLst>
                      <a:ext uri="{28A0092B-C50C-407E-A947-70E740481C1C}">
                        <a14:useLocalDpi xmlns:a14="http://schemas.microsoft.com/office/drawing/2010/main"/>
                      </a:ext>
                    </a:extLst>
                  </a:blip>
                  <a:stretch>
                    <a:fillRect/>
                  </a:stretch>
                </pic:blipFill>
                <pic:spPr>
                  <a:xfrm>
                    <a:off x="0" y="0"/>
                    <a:ext cx="6715943" cy="972605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8994B" w14:textId="77777777" w:rsidR="0022002C" w:rsidRPr="00A006BB" w:rsidRDefault="0022002C" w:rsidP="00A006BB">
    <w:pPr>
      <w:pStyle w:val="Header"/>
    </w:pPr>
    <w:r>
      <w:rPr>
        <w:noProof/>
      </w:rPr>
      <w:drawing>
        <wp:anchor distT="0" distB="0" distL="114300" distR="114300" simplePos="0" relativeHeight="251655168" behindDoc="1" locked="0" layoutInCell="1" allowOverlap="1" wp14:anchorId="25D64801" wp14:editId="28951672">
          <wp:simplePos x="0" y="0"/>
          <wp:positionH relativeFrom="margin">
            <wp:posOffset>-732790</wp:posOffset>
          </wp:positionH>
          <wp:positionV relativeFrom="paragraph">
            <wp:posOffset>-266700</wp:posOffset>
          </wp:positionV>
          <wp:extent cx="7125970" cy="1040765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cstate="print">
                    <a:extLst>
                      <a:ext uri="{28A0092B-C50C-407E-A947-70E740481C1C}">
                        <a14:useLocalDpi xmlns:a14="http://schemas.microsoft.com/office/drawing/2010/main"/>
                      </a:ext>
                    </a:extLst>
                  </a:blip>
                  <a:stretch>
                    <a:fillRect/>
                  </a:stretch>
                </pic:blipFill>
                <pic:spPr>
                  <a:xfrm>
                    <a:off x="0" y="0"/>
                    <a:ext cx="7125970" cy="10407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17B6E"/>
    <w:multiLevelType w:val="hybridMultilevel"/>
    <w:tmpl w:val="A3301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860533"/>
    <w:multiLevelType w:val="hybridMultilevel"/>
    <w:tmpl w:val="CC6CB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C5752F"/>
    <w:multiLevelType w:val="hybridMultilevel"/>
    <w:tmpl w:val="7C88F4B2"/>
    <w:lvl w:ilvl="0" w:tplc="15328F3C">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342379E"/>
    <w:multiLevelType w:val="hybridMultilevel"/>
    <w:tmpl w:val="D892F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7576AB"/>
    <w:multiLevelType w:val="hybridMultilevel"/>
    <w:tmpl w:val="8ECA5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AF33AD"/>
    <w:multiLevelType w:val="hybridMultilevel"/>
    <w:tmpl w:val="0232A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4C243F"/>
    <w:multiLevelType w:val="hybridMultilevel"/>
    <w:tmpl w:val="7D3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D8F0EFE"/>
    <w:multiLevelType w:val="hybridMultilevel"/>
    <w:tmpl w:val="0AA0D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EAD6A0A"/>
    <w:multiLevelType w:val="hybridMultilevel"/>
    <w:tmpl w:val="E1F64B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20A3D0D"/>
    <w:multiLevelType w:val="hybridMultilevel"/>
    <w:tmpl w:val="00DE9022"/>
    <w:lvl w:ilvl="0" w:tplc="1F36A4A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4A343B"/>
    <w:multiLevelType w:val="hybridMultilevel"/>
    <w:tmpl w:val="FEB869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2"/>
  </w:num>
  <w:num w:numId="5">
    <w:abstractNumId w:val="8"/>
  </w:num>
  <w:num w:numId="6">
    <w:abstractNumId w:val="9"/>
  </w:num>
  <w:num w:numId="7">
    <w:abstractNumId w:val="6"/>
  </w:num>
  <w:num w:numId="8">
    <w:abstractNumId w:val="4"/>
  </w:num>
  <w:num w:numId="9">
    <w:abstractNumId w:val="3"/>
  </w:num>
  <w:num w:numId="10">
    <w:abstractNumId w:val="10"/>
  </w:num>
  <w:num w:numId="1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9D1"/>
    <w:rsid w:val="00001466"/>
    <w:rsid w:val="00002EEC"/>
    <w:rsid w:val="0000380F"/>
    <w:rsid w:val="00003D2E"/>
    <w:rsid w:val="00003FC4"/>
    <w:rsid w:val="0000593E"/>
    <w:rsid w:val="00005CAC"/>
    <w:rsid w:val="00010446"/>
    <w:rsid w:val="00013CCA"/>
    <w:rsid w:val="00014DE6"/>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4F9F"/>
    <w:rsid w:val="00055960"/>
    <w:rsid w:val="000574C7"/>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39C4"/>
    <w:rsid w:val="000D5BE4"/>
    <w:rsid w:val="000D5C60"/>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E57"/>
    <w:rsid w:val="00115746"/>
    <w:rsid w:val="0011701D"/>
    <w:rsid w:val="00121384"/>
    <w:rsid w:val="00124671"/>
    <w:rsid w:val="001259DE"/>
    <w:rsid w:val="00126A75"/>
    <w:rsid w:val="001310AC"/>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374"/>
    <w:rsid w:val="00191531"/>
    <w:rsid w:val="00193041"/>
    <w:rsid w:val="00193278"/>
    <w:rsid w:val="00193A07"/>
    <w:rsid w:val="00194369"/>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66EB"/>
    <w:rsid w:val="001F7606"/>
    <w:rsid w:val="00200319"/>
    <w:rsid w:val="00201D6D"/>
    <w:rsid w:val="002024A8"/>
    <w:rsid w:val="00203CEE"/>
    <w:rsid w:val="00205D4B"/>
    <w:rsid w:val="00205F0C"/>
    <w:rsid w:val="00207848"/>
    <w:rsid w:val="0021087A"/>
    <w:rsid w:val="00211068"/>
    <w:rsid w:val="00213038"/>
    <w:rsid w:val="002134BD"/>
    <w:rsid w:val="00214566"/>
    <w:rsid w:val="00214EAE"/>
    <w:rsid w:val="00215F67"/>
    <w:rsid w:val="0022002C"/>
    <w:rsid w:val="002230AB"/>
    <w:rsid w:val="002230B9"/>
    <w:rsid w:val="0022375B"/>
    <w:rsid w:val="00223CA4"/>
    <w:rsid w:val="00224B8D"/>
    <w:rsid w:val="00225944"/>
    <w:rsid w:val="00225B6C"/>
    <w:rsid w:val="00227CE1"/>
    <w:rsid w:val="002302BE"/>
    <w:rsid w:val="002319A8"/>
    <w:rsid w:val="00233DA0"/>
    <w:rsid w:val="00235349"/>
    <w:rsid w:val="002364BB"/>
    <w:rsid w:val="0023651E"/>
    <w:rsid w:val="0024509A"/>
    <w:rsid w:val="0024586C"/>
    <w:rsid w:val="00245E1B"/>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9A9"/>
    <w:rsid w:val="00273CCA"/>
    <w:rsid w:val="0027521F"/>
    <w:rsid w:val="002762BB"/>
    <w:rsid w:val="00280F9B"/>
    <w:rsid w:val="00281264"/>
    <w:rsid w:val="00281C52"/>
    <w:rsid w:val="002843CF"/>
    <w:rsid w:val="00291B93"/>
    <w:rsid w:val="0029258E"/>
    <w:rsid w:val="00292AE4"/>
    <w:rsid w:val="002955C4"/>
    <w:rsid w:val="00296095"/>
    <w:rsid w:val="002967DD"/>
    <w:rsid w:val="002975F3"/>
    <w:rsid w:val="002A085A"/>
    <w:rsid w:val="002A56AC"/>
    <w:rsid w:val="002A7406"/>
    <w:rsid w:val="002A7F15"/>
    <w:rsid w:val="002B07FF"/>
    <w:rsid w:val="002C03FF"/>
    <w:rsid w:val="002C081C"/>
    <w:rsid w:val="002C1731"/>
    <w:rsid w:val="002C399B"/>
    <w:rsid w:val="002D1DA4"/>
    <w:rsid w:val="002D2019"/>
    <w:rsid w:val="002D20E2"/>
    <w:rsid w:val="002D2C96"/>
    <w:rsid w:val="002E0700"/>
    <w:rsid w:val="002E09F3"/>
    <w:rsid w:val="002E1A71"/>
    <w:rsid w:val="002E1B76"/>
    <w:rsid w:val="002E3EE3"/>
    <w:rsid w:val="002E6F82"/>
    <w:rsid w:val="002F2E8C"/>
    <w:rsid w:val="002F546D"/>
    <w:rsid w:val="002F56F0"/>
    <w:rsid w:val="002F69D2"/>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6CCD"/>
    <w:rsid w:val="00336D62"/>
    <w:rsid w:val="003406EA"/>
    <w:rsid w:val="003410D0"/>
    <w:rsid w:val="00345E99"/>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6D4"/>
    <w:rsid w:val="003839C8"/>
    <w:rsid w:val="00385CF0"/>
    <w:rsid w:val="0039228E"/>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4D7"/>
    <w:rsid w:val="00402F46"/>
    <w:rsid w:val="004107C6"/>
    <w:rsid w:val="00411762"/>
    <w:rsid w:val="004137B5"/>
    <w:rsid w:val="00413892"/>
    <w:rsid w:val="00417A9F"/>
    <w:rsid w:val="00417BF7"/>
    <w:rsid w:val="00417D82"/>
    <w:rsid w:val="0042215F"/>
    <w:rsid w:val="00422384"/>
    <w:rsid w:val="00422FFF"/>
    <w:rsid w:val="004232CA"/>
    <w:rsid w:val="00430A1A"/>
    <w:rsid w:val="004322A3"/>
    <w:rsid w:val="00432E16"/>
    <w:rsid w:val="00433195"/>
    <w:rsid w:val="0043489A"/>
    <w:rsid w:val="00435432"/>
    <w:rsid w:val="0043569C"/>
    <w:rsid w:val="00437ACB"/>
    <w:rsid w:val="00437DD7"/>
    <w:rsid w:val="0044064B"/>
    <w:rsid w:val="00441A28"/>
    <w:rsid w:val="004439C9"/>
    <w:rsid w:val="00446A48"/>
    <w:rsid w:val="00451F66"/>
    <w:rsid w:val="0045242D"/>
    <w:rsid w:val="0045288C"/>
    <w:rsid w:val="004546CD"/>
    <w:rsid w:val="00457A0A"/>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77C"/>
    <w:rsid w:val="00582908"/>
    <w:rsid w:val="005865D3"/>
    <w:rsid w:val="00586FDD"/>
    <w:rsid w:val="00587EFC"/>
    <w:rsid w:val="005918BA"/>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0A82"/>
    <w:rsid w:val="006134E8"/>
    <w:rsid w:val="006162DD"/>
    <w:rsid w:val="006203E8"/>
    <w:rsid w:val="006207A9"/>
    <w:rsid w:val="006211AC"/>
    <w:rsid w:val="0062127C"/>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E2EEC"/>
    <w:rsid w:val="006F1365"/>
    <w:rsid w:val="006F6494"/>
    <w:rsid w:val="006F67A7"/>
    <w:rsid w:val="006F7D9D"/>
    <w:rsid w:val="007001D1"/>
    <w:rsid w:val="0070285A"/>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CAA"/>
    <w:rsid w:val="00785A63"/>
    <w:rsid w:val="00785D98"/>
    <w:rsid w:val="00790FB1"/>
    <w:rsid w:val="00791AFC"/>
    <w:rsid w:val="007927D3"/>
    <w:rsid w:val="007929AF"/>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B7D88"/>
    <w:rsid w:val="007C26E7"/>
    <w:rsid w:val="007C33B7"/>
    <w:rsid w:val="007D0EEE"/>
    <w:rsid w:val="007D0FAF"/>
    <w:rsid w:val="007D1DB3"/>
    <w:rsid w:val="007D434C"/>
    <w:rsid w:val="007D45FD"/>
    <w:rsid w:val="007D7ECA"/>
    <w:rsid w:val="007E044E"/>
    <w:rsid w:val="007E3628"/>
    <w:rsid w:val="007E3E23"/>
    <w:rsid w:val="007E50EC"/>
    <w:rsid w:val="007F4E0A"/>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28F3"/>
    <w:rsid w:val="00873FE1"/>
    <w:rsid w:val="008746CB"/>
    <w:rsid w:val="00875348"/>
    <w:rsid w:val="008766D2"/>
    <w:rsid w:val="00876849"/>
    <w:rsid w:val="00877237"/>
    <w:rsid w:val="00877880"/>
    <w:rsid w:val="008804CA"/>
    <w:rsid w:val="00884306"/>
    <w:rsid w:val="00886520"/>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F02"/>
    <w:rsid w:val="008C753C"/>
    <w:rsid w:val="008D16F6"/>
    <w:rsid w:val="008D1774"/>
    <w:rsid w:val="008D2433"/>
    <w:rsid w:val="008D361F"/>
    <w:rsid w:val="008D3964"/>
    <w:rsid w:val="008D39B4"/>
    <w:rsid w:val="008D58AC"/>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17446"/>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4DE5"/>
    <w:rsid w:val="009554EC"/>
    <w:rsid w:val="00957D8B"/>
    <w:rsid w:val="00960961"/>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399D"/>
    <w:rsid w:val="009B5A83"/>
    <w:rsid w:val="009B6A7D"/>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18"/>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4771"/>
    <w:rsid w:val="00AF4FDD"/>
    <w:rsid w:val="00AF5AC0"/>
    <w:rsid w:val="00AF5E33"/>
    <w:rsid w:val="00AF6E70"/>
    <w:rsid w:val="00AF6E71"/>
    <w:rsid w:val="00AF6FD3"/>
    <w:rsid w:val="00AF71B1"/>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352"/>
    <w:rsid w:val="00B3737B"/>
    <w:rsid w:val="00B37F47"/>
    <w:rsid w:val="00B410A3"/>
    <w:rsid w:val="00B42843"/>
    <w:rsid w:val="00B42EC3"/>
    <w:rsid w:val="00B43A01"/>
    <w:rsid w:val="00B45047"/>
    <w:rsid w:val="00B459ED"/>
    <w:rsid w:val="00B558D8"/>
    <w:rsid w:val="00B572FE"/>
    <w:rsid w:val="00B5746B"/>
    <w:rsid w:val="00B57FD2"/>
    <w:rsid w:val="00B658B0"/>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22256"/>
    <w:rsid w:val="00C226BC"/>
    <w:rsid w:val="00C23148"/>
    <w:rsid w:val="00C242EA"/>
    <w:rsid w:val="00C2444A"/>
    <w:rsid w:val="00C27A4F"/>
    <w:rsid w:val="00C320E4"/>
    <w:rsid w:val="00C32169"/>
    <w:rsid w:val="00C33214"/>
    <w:rsid w:val="00C36E17"/>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65A"/>
    <w:rsid w:val="00C66A0B"/>
    <w:rsid w:val="00C7049A"/>
    <w:rsid w:val="00C704F6"/>
    <w:rsid w:val="00C70F80"/>
    <w:rsid w:val="00C747A0"/>
    <w:rsid w:val="00C74B27"/>
    <w:rsid w:val="00C80BC5"/>
    <w:rsid w:val="00C80E5F"/>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6756"/>
    <w:rsid w:val="00CE687B"/>
    <w:rsid w:val="00CF0220"/>
    <w:rsid w:val="00CF0785"/>
    <w:rsid w:val="00CF2676"/>
    <w:rsid w:val="00CF6586"/>
    <w:rsid w:val="00CF6E78"/>
    <w:rsid w:val="00D01E1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4139"/>
    <w:rsid w:val="00D5571F"/>
    <w:rsid w:val="00D57D71"/>
    <w:rsid w:val="00D60EEE"/>
    <w:rsid w:val="00D610B2"/>
    <w:rsid w:val="00D62CCA"/>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3C26"/>
    <w:rsid w:val="00DC4EF8"/>
    <w:rsid w:val="00DC5958"/>
    <w:rsid w:val="00DC7528"/>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5E46"/>
    <w:rsid w:val="00E07093"/>
    <w:rsid w:val="00E074E3"/>
    <w:rsid w:val="00E07717"/>
    <w:rsid w:val="00E07ADF"/>
    <w:rsid w:val="00E10853"/>
    <w:rsid w:val="00E1275D"/>
    <w:rsid w:val="00E12B50"/>
    <w:rsid w:val="00E1488B"/>
    <w:rsid w:val="00E213AE"/>
    <w:rsid w:val="00E2369F"/>
    <w:rsid w:val="00E237A3"/>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6E3"/>
    <w:rsid w:val="00EC2C70"/>
    <w:rsid w:val="00EC39FE"/>
    <w:rsid w:val="00EC487D"/>
    <w:rsid w:val="00EC4D53"/>
    <w:rsid w:val="00EC4FA9"/>
    <w:rsid w:val="00EC574A"/>
    <w:rsid w:val="00EC71AE"/>
    <w:rsid w:val="00ED3641"/>
    <w:rsid w:val="00ED379D"/>
    <w:rsid w:val="00ED51DD"/>
    <w:rsid w:val="00EE2B49"/>
    <w:rsid w:val="00EE48E5"/>
    <w:rsid w:val="00EE5C02"/>
    <w:rsid w:val="00EE5ED6"/>
    <w:rsid w:val="00EE7D98"/>
    <w:rsid w:val="00EF1B87"/>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22D9"/>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1566"/>
    <w:rsid w:val="00F84597"/>
    <w:rsid w:val="00F91C01"/>
    <w:rsid w:val="00F92341"/>
    <w:rsid w:val="00F93EF0"/>
    <w:rsid w:val="00F93FFE"/>
    <w:rsid w:val="00F96D4C"/>
    <w:rsid w:val="00FA0CA9"/>
    <w:rsid w:val="00FA3B77"/>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5FCC"/>
    <w:rsid w:val="00FD7243"/>
    <w:rsid w:val="00FE0734"/>
    <w:rsid w:val="00FE3381"/>
    <w:rsid w:val="00FE3461"/>
    <w:rsid w:val="00FE421E"/>
    <w:rsid w:val="00FE4FF0"/>
    <w:rsid w:val="00FE5831"/>
    <w:rsid w:val="00FE59B4"/>
    <w:rsid w:val="00FE5F1F"/>
    <w:rsid w:val="00FE7124"/>
    <w:rsid w:val="00FF0D97"/>
    <w:rsid w:val="00FF286B"/>
    <w:rsid w:val="00FF669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46C51"/>
  <w15:docId w15:val="{565D303B-6EEE-4551-A462-1F6D0B57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65A"/>
    <w:rPr>
      <w:sz w:val="24"/>
      <w:szCs w:val="24"/>
    </w:rPr>
  </w:style>
  <w:style w:type="paragraph" w:styleId="Heading1">
    <w:name w:val="heading 1"/>
    <w:basedOn w:val="Normal"/>
    <w:next w:val="Normal"/>
    <w:link w:val="Heading1Char"/>
    <w:qFormat/>
    <w:rsid w:val="00B1176F"/>
    <w:pPr>
      <w:keepNext/>
      <w:outlineLvl w:val="0"/>
    </w:pPr>
    <w:rPr>
      <w:b/>
      <w:bCs/>
      <w:sz w:val="36"/>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D47DF9"/>
    <w:rPr>
      <w:b/>
      <w:bCs/>
      <w:sz w:val="36"/>
      <w:szCs w:val="24"/>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l.edu.sa/SDLPortal/AR/Publishers.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dreads.com/author/show/685396.Rajend_Mesthri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7B80FE08805E44F9A5E39711273BB56" ma:contentTypeVersion="2" ma:contentTypeDescription="Create a new document." ma:contentTypeScope="" ma:versionID="e6dbc9ce50f9f900a85f143e0afe04f0">
  <xsd:schema xmlns:xsd="http://www.w3.org/2001/XMLSchema" xmlns:xs="http://www.w3.org/2001/XMLSchema" xmlns:p="http://schemas.microsoft.com/office/2006/metadata/properties" xmlns:ns1="http://schemas.microsoft.com/sharepoint/v3" xmlns:ns2="efdfac4e-3066-44f2-902c-728090ba1d61" targetNamespace="http://schemas.microsoft.com/office/2006/metadata/properties" ma:root="true" ma:fieldsID="55cd1b8158c48429ff52908cb4869294" ns1:_="" ns2:_="">
    <xsd:import namespace="http://schemas.microsoft.com/sharepoint/v3"/>
    <xsd:import namespace="efdfac4e-3066-44f2-902c-728090ba1d61"/>
    <xsd:element name="properties">
      <xsd:complexType>
        <xsd:sequence>
          <xsd:element name="documentManagement">
            <xsd:complexType>
              <xsd:all>
                <xsd:element ref="ns1:PublishingStartDate" minOccurs="0"/>
                <xsd:element ref="ns1:PublishingExpirationDate" minOccurs="0"/>
                <xsd:element ref="ns2:Vers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dfac4e-3066-44f2-902c-728090ba1d61" elementFormDefault="qualified">
    <xsd:import namespace="http://schemas.microsoft.com/office/2006/documentManagement/types"/>
    <xsd:import namespace="http://schemas.microsoft.com/office/infopath/2007/PartnerControls"/>
    <xsd:element name="Version0" ma:index="10" nillable="true" ma:displayName="Version" ma:internalName="Vers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ersion0 xmlns="efdfac4e-3066-44f2-902c-728090ba1d61">New</Version0>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0CF0BA-05D1-4A59-B251-A56F0EE99816}">
  <ds:schemaRefs>
    <ds:schemaRef ds:uri="http://schemas.openxmlformats.org/officeDocument/2006/bibliography"/>
  </ds:schemaRefs>
</ds:datastoreItem>
</file>

<file path=customXml/itemProps2.xml><?xml version="1.0" encoding="utf-8"?>
<ds:datastoreItem xmlns:ds="http://schemas.openxmlformats.org/officeDocument/2006/customXml" ds:itemID="{BA3A8E8E-5039-479F-A6A7-A20933B59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dfac4e-3066-44f2-902c-728090ba1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 ds:uri="efdfac4e-3066-44f2-902c-728090ba1d61"/>
    <ds:schemaRef ds:uri="http://schemas.microsoft.com/sharepoint/v3"/>
  </ds:schemaRefs>
</ds:datastoreItem>
</file>

<file path=customXml/itemProps4.xml><?xml version="1.0" encoding="utf-8"?>
<ds:datastoreItem xmlns:ds="http://schemas.openxmlformats.org/officeDocument/2006/customXml" ds:itemID="{C36072FE-36F4-4FDD-AEB1-EB29ADA00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1974</Words>
  <Characters>11253</Characters>
  <Application>Microsoft Office Word</Application>
  <DocSecurity>0</DocSecurity>
  <Lines>93</Lines>
  <Paragraphs>26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Course Specifications</vt:lpstr>
      <vt:lpstr>T6_Course Specifications_10_6_2017</vt:lpstr>
    </vt:vector>
  </TitlesOfParts>
  <Company>Hewlett-Packard</Company>
  <LinksUpToDate>false</LinksUpToDate>
  <CharactersWithSpaces>13201</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Specifications</dc:title>
  <dc:creator>Ian Allen</dc:creator>
  <cp:lastModifiedBy>Naser Alzaidiyeen</cp:lastModifiedBy>
  <cp:revision>9</cp:revision>
  <cp:lastPrinted>2019-02-14T08:21:00Z</cp:lastPrinted>
  <dcterms:created xsi:type="dcterms:W3CDTF">2019-08-26T18:14:00Z</dcterms:created>
  <dcterms:modified xsi:type="dcterms:W3CDTF">2021-11-03T20:37:00Z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0x01010057B80FE08805E44F9A5E39711273BB56</vt:lpwstr>
  </property>
</Properties>
</file>