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FE" w:rsidRDefault="00490EBF" w:rsidP="00677436">
      <w:pPr>
        <w:bidi w:val="0"/>
        <w:spacing w:before="100" w:beforeAutospacing="1" w:after="100" w:afterAutospacing="1" w:line="240" w:lineRule="auto"/>
        <w:ind w:left="-567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-200025</wp:posOffset>
                </wp:positionV>
                <wp:extent cx="1485900" cy="1266825"/>
                <wp:effectExtent l="57150" t="38100" r="76200" b="1047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EBF" w:rsidRPr="00490EBF" w:rsidRDefault="00490EBF" w:rsidP="00490EBF">
                            <w:pPr>
                              <w:spacing w:line="240" w:lineRule="auto"/>
                              <w:rPr>
                                <w:rFonts w:cs="SKR HEAD1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490EBF">
                              <w:rPr>
                                <w:rFonts w:cs="SKR HEAD1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جامعة المجمعة</w:t>
                            </w:r>
                          </w:p>
                          <w:p w:rsidR="00490EBF" w:rsidRPr="00490EBF" w:rsidRDefault="00490EBF" w:rsidP="00490EBF">
                            <w:pPr>
                              <w:spacing w:line="240" w:lineRule="auto"/>
                              <w:rPr>
                                <w:rFonts w:cs="SKR HEAD1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490EBF">
                              <w:rPr>
                                <w:rFonts w:cs="SKR HEAD1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كلية التربية بالزلفى</w:t>
                            </w:r>
                          </w:p>
                          <w:p w:rsidR="00490EBF" w:rsidRPr="00490EBF" w:rsidRDefault="00490EBF" w:rsidP="00490EBF">
                            <w:pPr>
                              <w:spacing w:line="240" w:lineRule="auto"/>
                              <w:rPr>
                                <w:rFonts w:cs="SKR HEAD1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490EBF">
                              <w:rPr>
                                <w:rFonts w:cs="SKR HEAD1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قسم العلوم التربوية</w:t>
                            </w:r>
                          </w:p>
                          <w:p w:rsidR="00490EBF" w:rsidRDefault="00490EBF" w:rsidP="00490EBF">
                            <w:pPr>
                              <w:rPr>
                                <w:rFonts w:hint="cs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336pt;margin-top:-15.75pt;width:117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37ZcQIAACAFAAAOAAAAZHJzL2Uyb0RvYy54bWysVM1O3DAQvlfqO1i+l2yihcKKLFqBqCoh&#10;QIWKs9ex2ai2x7W9m2zP7YVH6bWHvgq8TcdONruiVZGqXhKP55v/b3x80mpFVsL5GkxJ870RJcJw&#10;qGpzX9KPt+dvDinxgZmKKTCipGvh6cn09avjxk5EAQtQlXAEnRg/aWxJFyHYSZZ5vhCa+T2wwqBS&#10;gtMsoOjus8qxBr1rlRWj0UHWgKusAy68x9uzTkmnyb+UgocrKb0IRJUUcwvp69J3Hr/Z9JhN7h2z&#10;i5r3abB/yEKz2mDQwdUZC4wsXf2bK11zBx5k2OOgM5Cy5iLVgNXko2fV3CyYFakWbI63Q5v8/3PL&#10;L1fXjtRVSQtKDNM4oqdvjz8evz/+fHp4+kqK2KHG+gkCb+y16yWPx1huK52OfyyEtKmr66Grog2E&#10;42U+Ptw/GmHzOery4uDgsNiPXrOtuXU+vBOgSTyU1OHYUjfZ6sKHDrqBoF1Mp0sgncJaiZiDMh+E&#10;xFJiyGSdSCROlSMrhuOvPuV92ISMJrJWajAq/m7UY6OZSMQaDF+INqBTRDBhMNS1AfdC1A6/qbqr&#10;NZYd2nmb5paKijdzqNY4Swcdyb3l5zW284L5cM0cshpHgJsarvAjFTQlhf5EyQLclz/dRzySDbWU&#10;NLglJfWfl8wJStR7gzQ8ysfjuFZJGO+/LVBwu5r5rsYs9SngJHJ8EyxPx4gPanMrHeg7XOhZjIoq&#10;ZjjGLikPbiOchm578UngYjZLMFwly8KFubF8M/tIl9v2jjnbcyogHS9hs1Fs8oxaHTZOyMBsGUDW&#10;iXfbvvYTwDVMzO2fjLjnu3JCbR+26S8AAAD//wMAUEsDBBQABgAIAAAAIQCnzPhq4gAAAAsBAAAP&#10;AAAAZHJzL2Rvd25yZXYueG1sTI9NT8MwDIbvSPyHyEjctmRD60ZpOvEhhMRh0sbgnKamrdo4VZNu&#10;hV+POcHR9qPXz5ttJ9eJEw6h8aRhMVcgkKwvG6o0HN+eZxsQIRoqTecJNXxhgG1+eZGZtPRn2uPp&#10;ECvBIRRSo6GOsU+lDLZGZ8Lc90h8+/SDM5HHoZLlYM4c7jq5VCqRzjTEH2rT42ONtj2MTsPafoex&#10;WD29j+7lof147Y97u2u1vr6a7u9ARJziHwy/+qwOOTsVfqQyiE5Dsl5yl6hhdrNYgWDiViW8KRhN&#10;Ngpknsn/HfIfAAAA//8DAFBLAQItABQABgAIAAAAIQC2gziS/gAAAOEBAAATAAAAAAAAAAAAAAAA&#10;AAAAAABbQ29udGVudF9UeXBlc10ueG1sUEsBAi0AFAAGAAgAAAAhADj9If/WAAAAlAEAAAsAAAAA&#10;AAAAAAAAAAAALwEAAF9yZWxzLy5yZWxzUEsBAi0AFAAGAAgAAAAhAHJHftlxAgAAIAUAAA4AAAAA&#10;AAAAAAAAAAAALgIAAGRycy9lMm9Eb2MueG1sUEsBAi0AFAAGAAgAAAAhAKfM+GriAAAACwEAAA8A&#10;AAAAAAAAAAAAAAAAywQAAGRycy9kb3ducmV2LnhtbFBLBQYAAAAABAAEAPMAAADa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90EBF" w:rsidRPr="00490EBF" w:rsidRDefault="00490EBF" w:rsidP="00490EBF">
                      <w:pPr>
                        <w:spacing w:line="240" w:lineRule="auto"/>
                        <w:rPr>
                          <w:rFonts w:cs="SKR HEAD1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490EBF">
                        <w:rPr>
                          <w:rFonts w:cs="SKR HEAD1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جامعة المجمعة</w:t>
                      </w:r>
                    </w:p>
                    <w:p w:rsidR="00490EBF" w:rsidRPr="00490EBF" w:rsidRDefault="00490EBF" w:rsidP="00490EBF">
                      <w:pPr>
                        <w:spacing w:line="240" w:lineRule="auto"/>
                        <w:rPr>
                          <w:rFonts w:cs="SKR HEAD1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490EBF">
                        <w:rPr>
                          <w:rFonts w:cs="SKR HEAD1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كلية التربية بالزلفى</w:t>
                      </w:r>
                    </w:p>
                    <w:p w:rsidR="00490EBF" w:rsidRPr="00490EBF" w:rsidRDefault="00490EBF" w:rsidP="00490EBF">
                      <w:pPr>
                        <w:spacing w:line="240" w:lineRule="auto"/>
                        <w:rPr>
                          <w:rFonts w:cs="SKR HEAD1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490EBF">
                        <w:rPr>
                          <w:rFonts w:cs="SKR HEAD1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قسم العلوم التربوية</w:t>
                      </w:r>
                    </w:p>
                    <w:p w:rsidR="00490EBF" w:rsidRDefault="00490EBF" w:rsidP="00490EBF">
                      <w:pPr>
                        <w:rPr>
                          <w:rFonts w:hint="cs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77436" w:rsidRPr="00677436">
        <w:rPr>
          <w:rFonts w:ascii="Helvetica" w:eastAsia="Calibri" w:hAnsi="Helvetica" w:cs="Helvetica"/>
          <w:b/>
          <w:bCs/>
          <w:noProof/>
          <w:color w:val="444444"/>
          <w:sz w:val="24"/>
          <w:szCs w:val="24"/>
          <w:rtl/>
        </w:rPr>
        <w:drawing>
          <wp:inline distT="0" distB="0" distL="0" distR="0" wp14:anchorId="30251C76" wp14:editId="1AC1A785">
            <wp:extent cx="1514475" cy="1219200"/>
            <wp:effectExtent l="0" t="0" r="9525" b="0"/>
            <wp:docPr id="1" name="صورة 2" descr="C:\Users\Hp\Desktop\د أسماء\القدوة الحسنه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د أسماء\القدوة الحسنه\تنزيل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9FE" w:rsidRDefault="001209FE" w:rsidP="001209FE">
      <w:pPr>
        <w:bidi w:val="0"/>
        <w:spacing w:before="100" w:beforeAutospacing="1" w:after="100" w:afterAutospacing="1" w:line="240" w:lineRule="auto"/>
        <w:ind w:left="360"/>
        <w:jc w:val="righ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677436" w:rsidRDefault="00677436" w:rsidP="00FE4CE0">
      <w:pPr>
        <w:jc w:val="center"/>
        <w:rPr>
          <w:rFonts w:ascii="Arial" w:eastAsia="Calibri" w:hAnsi="Arial" w:cs="Arial"/>
          <w:b/>
          <w:bCs/>
          <w:color w:val="444444"/>
          <w:sz w:val="28"/>
          <w:szCs w:val="28"/>
          <w:rtl/>
        </w:rPr>
      </w:pPr>
      <w:r w:rsidRPr="00677436">
        <w:rPr>
          <w:rFonts w:ascii="Arial" w:eastAsia="Calibri" w:hAnsi="Arial" w:cs="Arial" w:hint="cs"/>
          <w:b/>
          <w:bCs/>
          <w:color w:val="444444"/>
          <w:sz w:val="44"/>
          <w:szCs w:val="44"/>
          <w:rtl/>
        </w:rPr>
        <w:t xml:space="preserve">لجنة </w:t>
      </w:r>
      <w:r w:rsidRPr="00FE4CE0">
        <w:rPr>
          <w:rFonts w:ascii="Arial" w:eastAsia="Calibri" w:hAnsi="Arial" w:cs="Arial" w:hint="cs"/>
          <w:b/>
          <w:bCs/>
          <w:color w:val="444444"/>
          <w:sz w:val="44"/>
          <w:szCs w:val="44"/>
          <w:rtl/>
        </w:rPr>
        <w:t xml:space="preserve">الجداول الدراسية </w:t>
      </w:r>
    </w:p>
    <w:p w:rsidR="00FE4CE0" w:rsidRPr="00677436" w:rsidRDefault="00FE4CE0" w:rsidP="00FE4CE0">
      <w:pPr>
        <w:jc w:val="center"/>
        <w:rPr>
          <w:rFonts w:ascii="Arial" w:eastAsia="Calibri" w:hAnsi="Arial" w:cs="Arial"/>
          <w:b/>
          <w:bCs/>
          <w:color w:val="444444"/>
          <w:sz w:val="28"/>
          <w:szCs w:val="28"/>
          <w:rtl/>
        </w:rPr>
      </w:pPr>
    </w:p>
    <w:p w:rsidR="00677436" w:rsidRPr="00677436" w:rsidRDefault="00677436" w:rsidP="00422137">
      <w:pPr>
        <w:jc w:val="both"/>
        <w:rPr>
          <w:rFonts w:ascii="Arial" w:eastAsia="Calibri" w:hAnsi="Arial" w:cs="Arial"/>
          <w:color w:val="444444"/>
          <w:sz w:val="28"/>
          <w:szCs w:val="28"/>
          <w:rtl/>
        </w:rPr>
      </w:pPr>
      <w:r w:rsidRPr="00677436">
        <w:rPr>
          <w:rFonts w:ascii="Arial" w:eastAsia="Calibri" w:hAnsi="Arial" w:cs="Arial" w:hint="cs"/>
          <w:color w:val="444444"/>
          <w:sz w:val="28"/>
          <w:szCs w:val="28"/>
          <w:rtl/>
        </w:rPr>
        <w:t>تدخل اللجنة ضمن</w:t>
      </w:r>
      <w:r>
        <w:rPr>
          <w:rFonts w:ascii="Arial" w:eastAsia="Calibri" w:hAnsi="Arial" w:cs="Arial" w:hint="cs"/>
          <w:color w:val="444444"/>
          <w:sz w:val="28"/>
          <w:szCs w:val="28"/>
          <w:rtl/>
        </w:rPr>
        <w:t xml:space="preserve"> لجان </w:t>
      </w:r>
      <w:r w:rsidRPr="00677436">
        <w:rPr>
          <w:rFonts w:ascii="Arial" w:eastAsia="Calibri" w:hAnsi="Arial" w:cs="Arial" w:hint="cs"/>
          <w:color w:val="444444"/>
          <w:sz w:val="28"/>
          <w:szCs w:val="28"/>
          <w:rtl/>
        </w:rPr>
        <w:t xml:space="preserve">قسم العلوم التربوية  بكلية التربية في الزلفى </w:t>
      </w:r>
      <w:r w:rsidRPr="00677436">
        <w:rPr>
          <w:rFonts w:ascii="Arial" w:eastAsia="Calibri" w:hAnsi="Arial" w:cs="Arial"/>
          <w:color w:val="444444"/>
          <w:sz w:val="28"/>
          <w:szCs w:val="28"/>
          <w:rtl/>
        </w:rPr>
        <w:t>–</w:t>
      </w:r>
      <w:r w:rsidRPr="00677436">
        <w:rPr>
          <w:rFonts w:ascii="Arial" w:eastAsia="Calibri" w:hAnsi="Arial" w:cs="Arial" w:hint="cs"/>
          <w:color w:val="444444"/>
          <w:sz w:val="28"/>
          <w:szCs w:val="28"/>
          <w:rtl/>
        </w:rPr>
        <w:t xml:space="preserve"> جامعة المجمعة </w:t>
      </w:r>
      <w:r>
        <w:rPr>
          <w:rFonts w:ascii="Arial" w:eastAsia="Calibri" w:hAnsi="Arial" w:cs="Arial" w:hint="cs"/>
          <w:color w:val="444444"/>
          <w:sz w:val="28"/>
          <w:szCs w:val="28"/>
          <w:rtl/>
        </w:rPr>
        <w:t xml:space="preserve">، </w:t>
      </w:r>
      <w:r w:rsidR="00FE4CE0">
        <w:rPr>
          <w:rFonts w:ascii="Arial" w:eastAsia="Calibri" w:hAnsi="Arial" w:cs="Arial" w:hint="cs"/>
          <w:color w:val="444444"/>
          <w:sz w:val="28"/>
          <w:szCs w:val="28"/>
          <w:rtl/>
        </w:rPr>
        <w:t xml:space="preserve">حيث </w:t>
      </w:r>
      <w:r>
        <w:rPr>
          <w:rFonts w:ascii="Arial" w:eastAsia="Calibri" w:hAnsi="Arial" w:cs="Arial" w:hint="cs"/>
          <w:color w:val="444444"/>
          <w:sz w:val="28"/>
          <w:szCs w:val="28"/>
          <w:rtl/>
        </w:rPr>
        <w:t xml:space="preserve">تسعى </w:t>
      </w:r>
      <w:r w:rsidRPr="002A1050">
        <w:rPr>
          <w:rFonts w:ascii="Arial" w:eastAsia="Calibri" w:hAnsi="Arial" w:cs="Arial" w:hint="cs"/>
          <w:color w:val="000000" w:themeColor="text1"/>
          <w:sz w:val="28"/>
          <w:szCs w:val="28"/>
          <w:rtl/>
        </w:rPr>
        <w:t xml:space="preserve">اللجنة </w:t>
      </w:r>
      <w:r w:rsidR="00422137" w:rsidRPr="002A1050">
        <w:rPr>
          <w:rFonts w:ascii="Arial" w:eastAsia="Calibri" w:hAnsi="Arial" w:cs="Arial" w:hint="cs"/>
          <w:color w:val="000000" w:themeColor="text1"/>
          <w:sz w:val="28"/>
          <w:szCs w:val="28"/>
          <w:rtl/>
        </w:rPr>
        <w:t>إ</w:t>
      </w:r>
      <w:r w:rsidRPr="002A1050">
        <w:rPr>
          <w:rFonts w:ascii="Arial" w:eastAsia="Calibri" w:hAnsi="Arial" w:cs="Arial" w:hint="cs"/>
          <w:color w:val="000000" w:themeColor="text1"/>
          <w:sz w:val="28"/>
          <w:szCs w:val="28"/>
          <w:rtl/>
        </w:rPr>
        <w:t xml:space="preserve">لى </w:t>
      </w:r>
      <w:r w:rsidR="00FE4CE0" w:rsidRPr="002A1050">
        <w:rPr>
          <w:rFonts w:ascii="Arial" w:eastAsia="Calibri" w:hAnsi="Arial" w:cs="Arial" w:hint="cs"/>
          <w:color w:val="000000" w:themeColor="text1"/>
          <w:sz w:val="28"/>
          <w:szCs w:val="28"/>
          <w:rtl/>
        </w:rPr>
        <w:t xml:space="preserve">المساهمة في </w:t>
      </w:r>
      <w:r w:rsidRPr="002A1050">
        <w:rPr>
          <w:rFonts w:ascii="Arial" w:eastAsia="Calibri" w:hAnsi="Arial" w:cs="Arial" w:hint="cs"/>
          <w:color w:val="000000" w:themeColor="text1"/>
          <w:sz w:val="28"/>
          <w:szCs w:val="28"/>
          <w:rtl/>
        </w:rPr>
        <w:t xml:space="preserve">تحقيق </w:t>
      </w:r>
      <w:r>
        <w:rPr>
          <w:rFonts w:ascii="Arial" w:eastAsia="Calibri" w:hAnsi="Arial" w:cs="Arial" w:hint="cs"/>
          <w:color w:val="444444"/>
          <w:sz w:val="28"/>
          <w:szCs w:val="28"/>
          <w:rtl/>
        </w:rPr>
        <w:t>رسالة القسم</w:t>
      </w:r>
      <w:r w:rsidR="00422137">
        <w:rPr>
          <w:rFonts w:ascii="Arial" w:eastAsia="Calibri" w:hAnsi="Arial" w:cs="Arial" w:hint="cs"/>
          <w:color w:val="444444"/>
          <w:sz w:val="28"/>
          <w:szCs w:val="28"/>
          <w:rtl/>
        </w:rPr>
        <w:t>،</w:t>
      </w:r>
      <w:r>
        <w:rPr>
          <w:rFonts w:ascii="Arial" w:eastAsia="Calibri" w:hAnsi="Arial" w:cs="Arial" w:hint="cs"/>
          <w:color w:val="444444"/>
          <w:sz w:val="28"/>
          <w:szCs w:val="28"/>
          <w:rtl/>
        </w:rPr>
        <w:t xml:space="preserve"> وذلك عن طريق الاعداد لتنفيذ العملية التعل</w:t>
      </w:r>
      <w:r w:rsidR="00422137">
        <w:rPr>
          <w:rFonts w:ascii="Arial" w:eastAsia="Calibri" w:hAnsi="Arial" w:cs="Arial" w:hint="cs"/>
          <w:color w:val="444444"/>
          <w:sz w:val="28"/>
          <w:szCs w:val="28"/>
          <w:rtl/>
        </w:rPr>
        <w:t>ي</w:t>
      </w:r>
      <w:r>
        <w:rPr>
          <w:rFonts w:ascii="Arial" w:eastAsia="Calibri" w:hAnsi="Arial" w:cs="Arial" w:hint="cs"/>
          <w:color w:val="444444"/>
          <w:sz w:val="28"/>
          <w:szCs w:val="28"/>
          <w:rtl/>
        </w:rPr>
        <w:t xml:space="preserve">مية بالصورة المنظمة التي تساهم في تحقيق الاهداف المنشودة </w:t>
      </w:r>
      <w:r w:rsidR="00FE4CE0">
        <w:rPr>
          <w:rFonts w:ascii="Arial" w:eastAsia="Calibri" w:hAnsi="Arial" w:cs="Arial" w:hint="cs"/>
          <w:color w:val="444444"/>
          <w:sz w:val="28"/>
          <w:szCs w:val="28"/>
          <w:rtl/>
        </w:rPr>
        <w:t xml:space="preserve">منها </w:t>
      </w:r>
      <w:r>
        <w:rPr>
          <w:rFonts w:ascii="Arial" w:eastAsia="Calibri" w:hAnsi="Arial" w:cs="Arial" w:hint="cs"/>
          <w:color w:val="444444"/>
          <w:sz w:val="28"/>
          <w:szCs w:val="28"/>
          <w:rtl/>
        </w:rPr>
        <w:t xml:space="preserve">.  </w:t>
      </w:r>
    </w:p>
    <w:p w:rsidR="001209FE" w:rsidRDefault="001209FE" w:rsidP="001209FE">
      <w:pPr>
        <w:bidi w:val="0"/>
        <w:spacing w:before="100" w:beforeAutospacing="1" w:after="100" w:afterAutospacing="1" w:line="240" w:lineRule="auto"/>
        <w:ind w:left="360"/>
        <w:jc w:val="righ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D0170" w:rsidRDefault="001D0170" w:rsidP="001D0170">
      <w:pPr>
        <w:bidi w:val="0"/>
        <w:spacing w:before="100" w:beforeAutospacing="1" w:after="100" w:afterAutospacing="1" w:line="240" w:lineRule="auto"/>
        <w:ind w:left="360"/>
        <w:jc w:val="righ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</w:pPr>
      <w:r w:rsidRPr="001D0170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رؤية اللجنة :</w:t>
      </w:r>
    </w:p>
    <w:p w:rsidR="00FE4CE0" w:rsidRDefault="001D0170" w:rsidP="00886C84">
      <w:pPr>
        <w:bidi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D0170">
        <w:rPr>
          <w:rFonts w:ascii="Times New Roman" w:eastAsia="Times New Roman" w:hAnsi="Times New Roman" w:cs="Times New Roman" w:hint="cs"/>
          <w:sz w:val="28"/>
          <w:szCs w:val="28"/>
          <w:rtl/>
        </w:rPr>
        <w:t>تحقيق التميز في التخطيط والاعداد لتنفيذ العملية التعليمية من خلال توزيع المقررات التدريسية على اعضاء هيئة التدريس بقسم العلوم التربوية في ضوء معايير محددة وواضحة</w:t>
      </w:r>
      <w:r w:rsidR="00FE4CE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.</w:t>
      </w:r>
      <w:r w:rsidRPr="001D017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</w:p>
    <w:p w:rsidR="001D0170" w:rsidRDefault="001D0170" w:rsidP="00FE4CE0">
      <w:pPr>
        <w:bidi w:val="0"/>
        <w:spacing w:before="100" w:beforeAutospacing="1" w:after="100" w:afterAutospacing="1" w:line="240" w:lineRule="auto"/>
        <w:ind w:left="-284"/>
        <w:outlineLvl w:val="2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FE4CE0" w:rsidRDefault="00FE4CE0" w:rsidP="00FE4CE0">
      <w:pPr>
        <w:bidi w:val="0"/>
        <w:spacing w:before="100" w:beforeAutospacing="1" w:after="100" w:afterAutospacing="1" w:line="240" w:lineRule="auto"/>
        <w:ind w:left="-284"/>
        <w:outlineLvl w:val="2"/>
        <w:rPr>
          <w:rFonts w:ascii="Times New Roman" w:eastAsia="Times New Roman" w:hAnsi="Times New Roman" w:cs="Times New Roman"/>
          <w:sz w:val="32"/>
          <w:szCs w:val="32"/>
        </w:rPr>
      </w:pPr>
    </w:p>
    <w:p w:rsidR="001D0170" w:rsidRDefault="001D0170" w:rsidP="001D0170">
      <w:pPr>
        <w:bidi w:val="0"/>
        <w:spacing w:before="100" w:beforeAutospacing="1" w:after="100" w:afterAutospacing="1" w:line="240" w:lineRule="auto"/>
        <w:ind w:left="360"/>
        <w:jc w:val="righ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</w:pPr>
      <w:r w:rsidRPr="001D0170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اهداف اللجنة :</w:t>
      </w:r>
    </w:p>
    <w:p w:rsidR="00FE4CE0" w:rsidRDefault="00FE4CE0" w:rsidP="00886C84">
      <w:pPr>
        <w:bidi w:val="0"/>
        <w:spacing w:before="100" w:beforeAutospacing="1" w:after="100" w:afterAutospacing="1" w:line="240" w:lineRule="auto"/>
        <w:ind w:left="360"/>
        <w:jc w:val="right"/>
        <w:outlineLvl w:val="2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-</w:t>
      </w:r>
      <w:r w:rsidR="001D0170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توزيع المقررات التدريسية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="001D0170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المرتبطة بقسم العلوم التربوية على اعضاء هيئة التدريس بالقسم في ضوء المعايير المحددة </w:t>
      </w:r>
      <w:r w:rsidR="00886C84">
        <w:rPr>
          <w:rFonts w:ascii="Times New Roman" w:eastAsia="Times New Roman" w:hAnsi="Times New Roman" w:cs="Times New Roman" w:hint="cs"/>
          <w:sz w:val="32"/>
          <w:szCs w:val="32"/>
          <w:rtl/>
        </w:rPr>
        <w:t>(</w:t>
      </w:r>
      <w:r w:rsidR="001D0170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الدرجة العلمية لعضو هيئة التدريس </w:t>
      </w:r>
      <w:r w:rsidR="00886C84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- </w:t>
      </w:r>
      <w:r w:rsidR="001D0170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تخصص عضو هيئة التدريس</w:t>
      </w:r>
      <w:r w:rsidR="00886C84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)</w:t>
      </w:r>
      <w:r w:rsidR="001D0170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</w:p>
    <w:p w:rsidR="001D0170" w:rsidRDefault="00FE4CE0" w:rsidP="00FE4CE0">
      <w:pPr>
        <w:bidi w:val="0"/>
        <w:spacing w:before="100" w:beforeAutospacing="1" w:after="100" w:afterAutospacing="1" w:line="240" w:lineRule="auto"/>
        <w:ind w:left="360"/>
        <w:jc w:val="right"/>
        <w:outlineLvl w:val="2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- تحديد عدد ساعات التدريب الميداني الخاصة بأعضاء هيئة التدريس بالتنسيق مع مسئول التربية الميدانية بالقسم </w:t>
      </w:r>
      <w:r w:rsidR="001D0170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</w:p>
    <w:p w:rsidR="001D0170" w:rsidRDefault="001D0170" w:rsidP="001D0170">
      <w:pPr>
        <w:bidi w:val="0"/>
        <w:spacing w:before="100" w:beforeAutospacing="1" w:after="10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</w:p>
    <w:p w:rsidR="00FE4CE0" w:rsidRDefault="00FE4CE0" w:rsidP="00FE4CE0">
      <w:pPr>
        <w:bidi w:val="0"/>
        <w:spacing w:before="100" w:beforeAutospacing="1" w:after="10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</w:p>
    <w:p w:rsidR="00FE4CE0" w:rsidRDefault="00FE4CE0" w:rsidP="00FE4CE0">
      <w:pPr>
        <w:bidi w:val="0"/>
        <w:spacing w:before="100" w:beforeAutospacing="1" w:after="10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</w:p>
    <w:p w:rsidR="00FE4CE0" w:rsidRPr="001D0170" w:rsidRDefault="00FE4CE0" w:rsidP="00FE4CE0">
      <w:pPr>
        <w:bidi w:val="0"/>
        <w:spacing w:before="100" w:beforeAutospacing="1" w:after="10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43177" w:rsidRPr="00FE4CE0" w:rsidRDefault="00C43177" w:rsidP="001209FE">
      <w:pPr>
        <w:bidi w:val="0"/>
        <w:spacing w:before="100" w:beforeAutospacing="1" w:after="100" w:afterAutospacing="1" w:line="240" w:lineRule="auto"/>
        <w:ind w:left="360"/>
        <w:jc w:val="right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FE4CE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rtl/>
        </w:rPr>
        <w:t>مهام اللجنة</w:t>
      </w:r>
      <w:r w:rsidR="00FE4CE0" w:rsidRPr="00FE4CE0">
        <w:rPr>
          <w:rFonts w:ascii="Times New Roman" w:eastAsia="Times New Roman" w:hAnsi="Times New Roman" w:cs="Times New Roman" w:hint="cs"/>
          <w:b/>
          <w:bCs/>
          <w:sz w:val="44"/>
          <w:szCs w:val="44"/>
          <w:u w:val="single"/>
          <w:rtl/>
        </w:rPr>
        <w:t xml:space="preserve"> :</w:t>
      </w:r>
    </w:p>
    <w:p w:rsidR="001209FE" w:rsidRDefault="001209FE" w:rsidP="002A10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r w:rsidRPr="00C43177">
        <w:rPr>
          <w:rFonts w:ascii="Times New Roman" w:eastAsia="Times New Roman" w:hAnsi="Times New Roman" w:cs="Times New Roman"/>
          <w:sz w:val="32"/>
          <w:szCs w:val="32"/>
          <w:rtl/>
        </w:rPr>
        <w:t>إعداد جدول العبء التدريسي لأعضاء هيئة التدريس، و المحاضرين، و المعيدين</w:t>
      </w:r>
      <w:r w:rsidR="00FE4CE0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بالقسم .</w:t>
      </w:r>
    </w:p>
    <w:p w:rsidR="00FE4CE0" w:rsidRPr="001209FE" w:rsidRDefault="00FE4CE0" w:rsidP="002A10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rtl/>
        </w:rPr>
      </w:pPr>
      <w:r w:rsidRPr="00C43177">
        <w:rPr>
          <w:rFonts w:ascii="Times New Roman" w:eastAsia="Times New Roman" w:hAnsi="Times New Roman" w:cs="Times New Roman"/>
          <w:sz w:val="32"/>
          <w:szCs w:val="32"/>
          <w:rtl/>
        </w:rPr>
        <w:t xml:space="preserve">التنسيق مع منسقي التدريب الميداني فيما يختص بتوزيع أعباء الإشراف على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التربية الميدانية من اعضاء هيئة التدريس </w:t>
      </w:r>
      <w:r w:rsidRPr="00C43177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C43177" w:rsidRPr="00C43177" w:rsidRDefault="00C43177" w:rsidP="002A10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3177">
        <w:rPr>
          <w:rFonts w:ascii="Times New Roman" w:eastAsia="Times New Roman" w:hAnsi="Times New Roman" w:cs="Times New Roman"/>
          <w:sz w:val="32"/>
          <w:szCs w:val="32"/>
          <w:rtl/>
        </w:rPr>
        <w:t xml:space="preserve"> متابعة تكليف </w:t>
      </w:r>
      <w:r w:rsidR="001209FE">
        <w:rPr>
          <w:rFonts w:ascii="Times New Roman" w:eastAsia="Times New Roman" w:hAnsi="Times New Roman" w:cs="Times New Roman" w:hint="cs"/>
          <w:sz w:val="32"/>
          <w:szCs w:val="32"/>
          <w:rtl/>
        </w:rPr>
        <w:t>اعضاء هيئة التدريس</w:t>
      </w:r>
      <w:r w:rsidRPr="00C43177">
        <w:rPr>
          <w:rFonts w:ascii="Times New Roman" w:eastAsia="Times New Roman" w:hAnsi="Times New Roman" w:cs="Times New Roman"/>
          <w:sz w:val="32"/>
          <w:szCs w:val="32"/>
          <w:rtl/>
        </w:rPr>
        <w:t xml:space="preserve"> بالجدول الدراسي بالتنسيق مع رئيس القسم.</w:t>
      </w:r>
    </w:p>
    <w:p w:rsidR="00C43177" w:rsidRPr="00C43177" w:rsidRDefault="00C43177" w:rsidP="002A10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3177">
        <w:rPr>
          <w:rFonts w:ascii="Times New Roman" w:eastAsia="Times New Roman" w:hAnsi="Times New Roman" w:cs="Times New Roman"/>
          <w:sz w:val="32"/>
          <w:szCs w:val="32"/>
          <w:rtl/>
        </w:rPr>
        <w:t xml:space="preserve">متابعة تسكين الشعب الدراسية بأسماء </w:t>
      </w:r>
      <w:r w:rsidR="001209FE">
        <w:rPr>
          <w:rFonts w:ascii="Times New Roman" w:eastAsia="Times New Roman" w:hAnsi="Times New Roman" w:cs="Times New Roman" w:hint="cs"/>
          <w:sz w:val="32"/>
          <w:szCs w:val="32"/>
          <w:rtl/>
        </w:rPr>
        <w:t>اعضاء هيئة التدريس</w:t>
      </w:r>
      <w:r w:rsidRPr="00C43177">
        <w:rPr>
          <w:rFonts w:ascii="Times New Roman" w:eastAsia="Times New Roman" w:hAnsi="Times New Roman" w:cs="Times New Roman"/>
          <w:sz w:val="32"/>
          <w:szCs w:val="32"/>
          <w:rtl/>
        </w:rPr>
        <w:t xml:space="preserve"> من خلال نظام الخدمات الإليكترونية بالتنسيق مع وحدة القبول والتسجيل (الربط الالكتروني للشعب).</w:t>
      </w:r>
    </w:p>
    <w:p w:rsidR="00C43177" w:rsidRPr="00C43177" w:rsidRDefault="00C43177" w:rsidP="002A10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3177">
        <w:rPr>
          <w:rFonts w:ascii="Times New Roman" w:eastAsia="Times New Roman" w:hAnsi="Times New Roman" w:cs="Times New Roman"/>
          <w:sz w:val="32"/>
          <w:szCs w:val="32"/>
          <w:rtl/>
        </w:rPr>
        <w:t>إعداد الجداول الدراسية الخاصة لكل عضو هيئة تدريس، وفقا للمستويات الدراسية للطلاب، والعبء التدريسي المحدد لكل عضو بما يتناسب مع مسماه الوظيفي، وتخصصه العلمي.</w:t>
      </w:r>
    </w:p>
    <w:p w:rsidR="00C43177" w:rsidRPr="00C43177" w:rsidRDefault="00C43177" w:rsidP="002A10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3177">
        <w:rPr>
          <w:rFonts w:ascii="Times New Roman" w:eastAsia="Times New Roman" w:hAnsi="Times New Roman" w:cs="Times New Roman"/>
          <w:sz w:val="32"/>
          <w:szCs w:val="32"/>
          <w:rtl/>
        </w:rPr>
        <w:t>إعداد ورفع الأعباء التدريسية الخاصة بأعباء أعضاء هيئة التدريس بالقسم للجهات المختصة في الكلية.</w:t>
      </w:r>
    </w:p>
    <w:p w:rsidR="00C43177" w:rsidRPr="00C43177" w:rsidRDefault="00C43177" w:rsidP="002A10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3177">
        <w:rPr>
          <w:rFonts w:ascii="Times New Roman" w:eastAsia="Times New Roman" w:hAnsi="Times New Roman" w:cs="Times New Roman"/>
          <w:sz w:val="32"/>
          <w:szCs w:val="32"/>
          <w:rtl/>
        </w:rPr>
        <w:t xml:space="preserve">تنسيق عملية الاستعانة بالأساتذة المتعاونين </w:t>
      </w:r>
      <w:r w:rsidR="001209FE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( عند احتياج القسم الى متعاونين) </w:t>
      </w:r>
      <w:r w:rsidRPr="00C43177">
        <w:rPr>
          <w:rFonts w:ascii="Times New Roman" w:eastAsia="Times New Roman" w:hAnsi="Times New Roman" w:cs="Times New Roman"/>
          <w:sz w:val="32"/>
          <w:szCs w:val="32"/>
          <w:rtl/>
        </w:rPr>
        <w:t xml:space="preserve">ومتابعة </w:t>
      </w:r>
      <w:r w:rsidR="001209FE">
        <w:rPr>
          <w:rFonts w:ascii="Times New Roman" w:eastAsia="Times New Roman" w:hAnsi="Times New Roman" w:cs="Times New Roman" w:hint="cs"/>
          <w:sz w:val="32"/>
          <w:szCs w:val="32"/>
          <w:rtl/>
        </w:rPr>
        <w:t>استكمال النماذج الخاصة بهم والرفع الى الجهات المختصة</w:t>
      </w:r>
      <w:r w:rsidRPr="00C43177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C43177" w:rsidRPr="001209FE" w:rsidRDefault="00C43177" w:rsidP="002A105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9FE">
        <w:rPr>
          <w:rFonts w:ascii="Times New Roman" w:eastAsia="Times New Roman" w:hAnsi="Times New Roman" w:cs="Times New Roman"/>
          <w:sz w:val="32"/>
          <w:szCs w:val="32"/>
          <w:rtl/>
        </w:rPr>
        <w:t xml:space="preserve">إعداد ملف </w:t>
      </w:r>
      <w:r w:rsidR="00FE4CE0" w:rsidRPr="001209FE">
        <w:rPr>
          <w:rFonts w:ascii="Times New Roman" w:eastAsia="Times New Roman" w:hAnsi="Times New Roman" w:cs="Times New Roman" w:hint="cs"/>
          <w:sz w:val="32"/>
          <w:szCs w:val="32"/>
          <w:rtl/>
        </w:rPr>
        <w:t>أرشيفي</w:t>
      </w:r>
      <w:r w:rsidRPr="001209FE">
        <w:rPr>
          <w:rFonts w:ascii="Times New Roman" w:eastAsia="Times New Roman" w:hAnsi="Times New Roman" w:cs="Times New Roman"/>
          <w:sz w:val="32"/>
          <w:szCs w:val="32"/>
          <w:rtl/>
        </w:rPr>
        <w:t xml:space="preserve"> تراكمي ورقي والكتروني للجداول الدراسية</w:t>
      </w:r>
      <w:r w:rsidR="00FE4CE0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والاحتفاظ بها بالقسم </w:t>
      </w:r>
      <w:r w:rsidRPr="001209FE">
        <w:rPr>
          <w:rFonts w:ascii="Times New Roman" w:eastAsia="Times New Roman" w:hAnsi="Times New Roman" w:cs="Times New Roman"/>
          <w:sz w:val="32"/>
          <w:szCs w:val="32"/>
          <w:rtl/>
        </w:rPr>
        <w:t>، تيسر الرجوع إليها في أي وقت.</w:t>
      </w:r>
    </w:p>
    <w:p w:rsidR="00C43177" w:rsidRPr="00C43177" w:rsidRDefault="00C43177" w:rsidP="002A105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1209FE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C43177">
        <w:rPr>
          <w:rFonts w:ascii="Times New Roman" w:eastAsia="Times New Roman" w:hAnsi="Times New Roman" w:cs="Times New Roman"/>
          <w:sz w:val="32"/>
          <w:szCs w:val="32"/>
          <w:rtl/>
        </w:rPr>
        <w:t xml:space="preserve">إعداد الجداول النهائية </w:t>
      </w:r>
      <w:r w:rsidR="00FE4CE0">
        <w:rPr>
          <w:rFonts w:ascii="Times New Roman" w:eastAsia="Times New Roman" w:hAnsi="Times New Roman" w:cs="Times New Roman" w:hint="cs"/>
          <w:sz w:val="32"/>
          <w:szCs w:val="32"/>
          <w:rtl/>
        </w:rPr>
        <w:t>للاختبارات</w:t>
      </w:r>
      <w:r w:rsidRPr="00C43177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الخاصة </w:t>
      </w:r>
      <w:r w:rsidR="00FE4CE0">
        <w:rPr>
          <w:rFonts w:ascii="Times New Roman" w:eastAsia="Times New Roman" w:hAnsi="Times New Roman" w:cs="Times New Roman" w:hint="cs"/>
          <w:sz w:val="32"/>
          <w:szCs w:val="32"/>
          <w:rtl/>
        </w:rPr>
        <w:t>بمقررات</w:t>
      </w:r>
      <w:r w:rsidRPr="00C43177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القسم، وفقا</w:t>
      </w:r>
      <w:r w:rsidR="001209FE" w:rsidRPr="001209FE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C43177">
        <w:rPr>
          <w:rFonts w:ascii="Times New Roman" w:eastAsia="Times New Roman" w:hAnsi="Times New Roman" w:cs="Times New Roman"/>
          <w:sz w:val="32"/>
          <w:szCs w:val="32"/>
          <w:rtl/>
        </w:rPr>
        <w:t>لمستويات الطلاب</w:t>
      </w:r>
      <w:r w:rsidR="001209FE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، بالتنسيق مع الجهات المسئولة بالكلية </w:t>
      </w:r>
      <w:r w:rsidRPr="00C43177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bookmarkEnd w:id="0"/>
    <w:p w:rsidR="00C43177" w:rsidRPr="001209FE" w:rsidRDefault="00C43177" w:rsidP="00C43177">
      <w:pPr>
        <w:rPr>
          <w:rFonts w:ascii="Times New Roman" w:hAnsi="Times New Roman" w:cs="Times New Roman"/>
          <w:sz w:val="28"/>
          <w:szCs w:val="28"/>
          <w:rtl/>
        </w:rPr>
      </w:pPr>
    </w:p>
    <w:p w:rsidR="00C43177" w:rsidRPr="001209FE" w:rsidRDefault="00C43177" w:rsidP="00C43177">
      <w:pPr>
        <w:rPr>
          <w:rFonts w:ascii="Times New Roman" w:hAnsi="Times New Roman" w:cs="Times New Roman"/>
          <w:sz w:val="28"/>
          <w:szCs w:val="28"/>
        </w:rPr>
      </w:pPr>
    </w:p>
    <w:sectPr w:rsidR="00C43177" w:rsidRPr="001209FE" w:rsidSect="00677436">
      <w:pgSz w:w="11906" w:h="16838"/>
      <w:pgMar w:top="1440" w:right="1800" w:bottom="1440" w:left="1800" w:header="708" w:footer="708" w:gutter="0"/>
      <w:pgBorders w:offsetFrom="page">
        <w:top w:val="twistedLines1" w:sz="19" w:space="24" w:color="8064A2" w:themeColor="accent4"/>
        <w:left w:val="twistedLines1" w:sz="19" w:space="24" w:color="8064A2" w:themeColor="accent4"/>
        <w:bottom w:val="twistedLines1" w:sz="19" w:space="24" w:color="8064A2" w:themeColor="accent4"/>
        <w:right w:val="twistedLines1" w:sz="19" w:space="24" w:color="8064A2" w:themeColor="accent4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9C7" w:rsidRDefault="00FD79C7" w:rsidP="00FD79C7">
      <w:pPr>
        <w:spacing w:after="0" w:line="240" w:lineRule="auto"/>
      </w:pPr>
      <w:r>
        <w:separator/>
      </w:r>
    </w:p>
  </w:endnote>
  <w:endnote w:type="continuationSeparator" w:id="0">
    <w:p w:rsidR="00FD79C7" w:rsidRDefault="00FD79C7" w:rsidP="00FD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9C7" w:rsidRDefault="00FD79C7" w:rsidP="00FD79C7">
      <w:pPr>
        <w:spacing w:after="0" w:line="240" w:lineRule="auto"/>
      </w:pPr>
      <w:r>
        <w:separator/>
      </w:r>
    </w:p>
  </w:footnote>
  <w:footnote w:type="continuationSeparator" w:id="0">
    <w:p w:rsidR="00FD79C7" w:rsidRDefault="00FD79C7" w:rsidP="00FD7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815"/>
    <w:multiLevelType w:val="multilevel"/>
    <w:tmpl w:val="371A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A146C"/>
    <w:multiLevelType w:val="multilevel"/>
    <w:tmpl w:val="6A34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A6776"/>
    <w:multiLevelType w:val="hybridMultilevel"/>
    <w:tmpl w:val="CB4EF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8407A"/>
    <w:multiLevelType w:val="multilevel"/>
    <w:tmpl w:val="A262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56559"/>
    <w:multiLevelType w:val="multilevel"/>
    <w:tmpl w:val="371A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94BE3"/>
    <w:multiLevelType w:val="multilevel"/>
    <w:tmpl w:val="038C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35179"/>
    <w:multiLevelType w:val="hybridMultilevel"/>
    <w:tmpl w:val="8C88DF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5F36822"/>
    <w:multiLevelType w:val="multilevel"/>
    <w:tmpl w:val="371A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E94ABF"/>
    <w:multiLevelType w:val="multilevel"/>
    <w:tmpl w:val="371A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6E43C5"/>
    <w:multiLevelType w:val="multilevel"/>
    <w:tmpl w:val="380C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B95158"/>
    <w:multiLevelType w:val="multilevel"/>
    <w:tmpl w:val="371A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BD76BE"/>
    <w:multiLevelType w:val="multilevel"/>
    <w:tmpl w:val="3764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1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77"/>
    <w:rsid w:val="001209FE"/>
    <w:rsid w:val="001D0170"/>
    <w:rsid w:val="002A1050"/>
    <w:rsid w:val="00422137"/>
    <w:rsid w:val="0042411B"/>
    <w:rsid w:val="00451442"/>
    <w:rsid w:val="00490EBF"/>
    <w:rsid w:val="00677436"/>
    <w:rsid w:val="00886C84"/>
    <w:rsid w:val="00AC3850"/>
    <w:rsid w:val="00C43177"/>
    <w:rsid w:val="00FC03FB"/>
    <w:rsid w:val="00FD79C7"/>
    <w:rsid w:val="00FE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17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7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774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D7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FD79C7"/>
  </w:style>
  <w:style w:type="paragraph" w:styleId="a6">
    <w:name w:val="footer"/>
    <w:basedOn w:val="a"/>
    <w:link w:val="Char1"/>
    <w:uiPriority w:val="99"/>
    <w:unhideWhenUsed/>
    <w:rsid w:val="00FD7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FD7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17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7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774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D7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FD79C7"/>
  </w:style>
  <w:style w:type="paragraph" w:styleId="a6">
    <w:name w:val="footer"/>
    <w:basedOn w:val="a"/>
    <w:link w:val="Char1"/>
    <w:uiPriority w:val="99"/>
    <w:unhideWhenUsed/>
    <w:rsid w:val="00FD7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FD7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2014-11-24T17:34:00Z</dcterms:created>
  <dcterms:modified xsi:type="dcterms:W3CDTF">2014-11-24T17:38:00Z</dcterms:modified>
</cp:coreProperties>
</file>