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8A4" w:rsidRDefault="00644AC4" w:rsidP="008B18A4">
      <w:pPr>
        <w:jc w:val="center"/>
        <w:rPr>
          <w:b/>
          <w:bCs/>
          <w:sz w:val="28"/>
          <w:szCs w:val="28"/>
          <w:u w:val="single"/>
        </w:rPr>
      </w:pPr>
      <w:r w:rsidRPr="00644AC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4.6pt;margin-top:-29.8pt;width:156.6pt;height:144.85pt;z-index:251658240" stroked="f">
            <v:textbox style="mso-next-textbox:#_x0000_s1026">
              <w:txbxContent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Kingdom of Saudi Arabia</w:t>
                  </w: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Ministry Of High Education</w:t>
                  </w: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Majmaah</w:t>
                  </w:r>
                  <w:proofErr w:type="spellEnd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University</w:t>
                  </w: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College Of Science and Humanities at </w:t>
                  </w:r>
                  <w:proofErr w:type="spellStart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Hotat</w:t>
                  </w:r>
                  <w:proofErr w:type="spellEnd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Sidair</w:t>
                  </w:r>
                  <w:proofErr w:type="spellEnd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English Language Department </w:t>
                  </w: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k</w:t>
                  </w: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8B18A4" w:rsidRDefault="008B18A4" w:rsidP="008B18A4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8B18A4" w:rsidRDefault="008B18A4" w:rsidP="008B18A4">
                  <w:pPr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8B18A4" w:rsidRDefault="008B18A4" w:rsidP="008B18A4">
                  <w:pPr>
                    <w:rPr>
                      <w:rFonts w:asciiTheme="minorBidi" w:hAnsiTheme="minorBidi"/>
                      <w:b/>
                      <w:bCs/>
                      <w:sz w:val="40"/>
                      <w:szCs w:val="40"/>
                    </w:rPr>
                  </w:pPr>
                </w:p>
                <w:p w:rsidR="008B18A4" w:rsidRDefault="008B18A4" w:rsidP="008B18A4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8B18A4" w:rsidRDefault="008B18A4" w:rsidP="008B18A4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8B18A4" w:rsidRDefault="008B18A4" w:rsidP="008B18A4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</w:rPr>
                  </w:pPr>
                </w:p>
                <w:p w:rsidR="008B18A4" w:rsidRDefault="008B18A4" w:rsidP="008B18A4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</w:rPr>
                  </w:pPr>
                </w:p>
                <w:p w:rsidR="008B18A4" w:rsidRDefault="008B18A4" w:rsidP="008B18A4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8B18A4" w:rsidRDefault="008B18A4" w:rsidP="008B18A4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8B18A4" w:rsidRDefault="008B18A4" w:rsidP="008B18A4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8B18A4">
        <w:rPr>
          <w:rFonts w:cs="Arial"/>
          <w:noProof/>
          <w:sz w:val="24"/>
          <w:szCs w:val="24"/>
        </w:rPr>
        <w:drawing>
          <wp:inline distT="0" distB="0" distL="0" distR="0">
            <wp:extent cx="1562100" cy="1733550"/>
            <wp:effectExtent l="1905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8A4" w:rsidRDefault="008B18A4" w:rsidP="008B18A4">
      <w:pP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Course Report For CALL</w:t>
      </w:r>
    </w:p>
    <w:p w:rsidR="008B18A4" w:rsidRDefault="008B18A4" w:rsidP="008B18A4">
      <w:pPr>
        <w:bidi w:val="0"/>
        <w:rPr>
          <w:sz w:val="24"/>
          <w:szCs w:val="24"/>
          <w:rtl/>
        </w:rPr>
      </w:pPr>
      <w:r>
        <w:rPr>
          <w:sz w:val="24"/>
          <w:szCs w:val="24"/>
        </w:rPr>
        <w:t xml:space="preserve">1.  </w:t>
      </w:r>
      <w:r>
        <w:rPr>
          <w:b/>
          <w:bCs/>
          <w:sz w:val="24"/>
          <w:szCs w:val="24"/>
        </w:rPr>
        <w:t xml:space="preserve">Course title and code:  Computer Assisted Language Learning </w:t>
      </w:r>
      <w:r w:rsidR="008C266E">
        <w:rPr>
          <w:b/>
          <w:bCs/>
          <w:sz w:val="24"/>
          <w:szCs w:val="24"/>
        </w:rPr>
        <w:t>(211)</w:t>
      </w:r>
      <w:r>
        <w:rPr>
          <w:b/>
          <w:bCs/>
          <w:sz w:val="24"/>
          <w:szCs w:val="24"/>
        </w:rPr>
        <w:t>.</w:t>
      </w:r>
    </w:p>
    <w:p w:rsidR="008B18A4" w:rsidRDefault="008B18A4" w:rsidP="008B18A4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2-  </w:t>
      </w:r>
      <w:r>
        <w:rPr>
          <w:b/>
          <w:bCs/>
          <w:sz w:val="24"/>
          <w:szCs w:val="24"/>
        </w:rPr>
        <w:t>Credit hours</w:t>
      </w:r>
      <w:r>
        <w:rPr>
          <w:sz w:val="24"/>
          <w:szCs w:val="24"/>
        </w:rPr>
        <w:t xml:space="preserve"> : </w:t>
      </w:r>
      <w:r>
        <w:rPr>
          <w:b/>
          <w:bCs/>
          <w:sz w:val="24"/>
          <w:szCs w:val="24"/>
        </w:rPr>
        <w:t>3 Hours</w:t>
      </w:r>
    </w:p>
    <w:p w:rsidR="008B18A4" w:rsidRDefault="008B18A4" w:rsidP="008B18A4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b/>
          <w:bCs/>
          <w:sz w:val="24"/>
          <w:szCs w:val="24"/>
        </w:rPr>
        <w:t>Level/year at which this course is offered</w:t>
      </w:r>
      <w:r>
        <w:rPr>
          <w:sz w:val="24"/>
          <w:szCs w:val="24"/>
        </w:rPr>
        <w:t xml:space="preserve">: </w:t>
      </w:r>
      <w:r>
        <w:rPr>
          <w:b/>
          <w:bCs/>
          <w:sz w:val="24"/>
          <w:szCs w:val="24"/>
        </w:rPr>
        <w:t xml:space="preserve">Level3 </w:t>
      </w:r>
    </w:p>
    <w:p w:rsidR="008B18A4" w:rsidRDefault="008B18A4" w:rsidP="008B18A4">
      <w:pPr>
        <w:pStyle w:val="a3"/>
        <w:tabs>
          <w:tab w:val="left" w:pos="72"/>
        </w:tabs>
        <w:rPr>
          <w:lang w:bidi="ar-EG"/>
        </w:rPr>
      </w:pPr>
      <w:r>
        <w:rPr>
          <w:b/>
          <w:bCs/>
          <w:lang w:bidi="ar-EG"/>
        </w:rPr>
        <w:t>4.  Course Instructor</w:t>
      </w:r>
      <w:r>
        <w:rPr>
          <w:lang w:bidi="ar-EG"/>
        </w:rPr>
        <w:t xml:space="preserve">: </w:t>
      </w:r>
      <w:proofErr w:type="spellStart"/>
      <w:r>
        <w:rPr>
          <w:b/>
          <w:bCs/>
          <w:lang w:bidi="ar-EG"/>
        </w:rPr>
        <w:t>Ehsan</w:t>
      </w:r>
      <w:proofErr w:type="spellEnd"/>
      <w:r>
        <w:rPr>
          <w:b/>
          <w:bCs/>
          <w:lang w:bidi="ar-EG"/>
        </w:rPr>
        <w:t xml:space="preserve"> .Mohammed</w:t>
      </w:r>
    </w:p>
    <w:p w:rsidR="008B18A4" w:rsidRDefault="008B18A4" w:rsidP="008B18A4">
      <w:pPr>
        <w:pStyle w:val="a3"/>
        <w:tabs>
          <w:tab w:val="left" w:pos="72"/>
        </w:tabs>
        <w:rPr>
          <w:lang w:bidi="ar-EG"/>
        </w:rPr>
      </w:pPr>
    </w:p>
    <w:p w:rsidR="008B18A4" w:rsidRDefault="008B18A4" w:rsidP="008B18A4">
      <w:pPr>
        <w:bidi w:val="0"/>
        <w:rPr>
          <w:b/>
          <w:bCs/>
          <w:sz w:val="24"/>
          <w:szCs w:val="24"/>
          <w:u w:val="single"/>
          <w:lang w:val="en-AU"/>
        </w:rPr>
      </w:pPr>
      <w:r>
        <w:rPr>
          <w:b/>
          <w:bCs/>
          <w:sz w:val="24"/>
          <w:szCs w:val="24"/>
          <w:u w:val="single"/>
          <w:lang w:val="en-AU"/>
        </w:rPr>
        <w:t xml:space="preserve">5- Office hours:  </w:t>
      </w:r>
      <w:r>
        <w:rPr>
          <w:b/>
          <w:bCs/>
          <w:sz w:val="24"/>
          <w:szCs w:val="24"/>
          <w:lang w:val="en-AU"/>
        </w:rPr>
        <w:t xml:space="preserve">                                                                                                                      </w:t>
      </w:r>
      <w:r w:rsidR="00854BF5">
        <w:rPr>
          <w:b/>
          <w:bCs/>
          <w:sz w:val="24"/>
          <w:szCs w:val="24"/>
          <w:lang w:val="en-AU"/>
        </w:rPr>
        <w:t xml:space="preserve">             </w:t>
      </w:r>
      <w:r>
        <w:rPr>
          <w:b/>
          <w:bCs/>
          <w:sz w:val="28"/>
          <w:szCs w:val="28"/>
          <w:lang w:val="en-AU"/>
        </w:rPr>
        <w:t xml:space="preserve"> </w:t>
      </w:r>
      <w:r>
        <w:rPr>
          <w:b/>
          <w:bCs/>
          <w:sz w:val="28"/>
          <w:szCs w:val="28"/>
        </w:rPr>
        <w:t xml:space="preserve">Saturday  8-9:40   and   11:50-1:30                                                                                                                          Sunday:9-40-11:50                                                                                                      Tuesday 8:9:40                                                          </w:t>
      </w:r>
      <w:r>
        <w:rPr>
          <w:b/>
          <w:bCs/>
          <w:sz w:val="24"/>
          <w:szCs w:val="24"/>
        </w:rPr>
        <w:t xml:space="preserve">                                                                </w:t>
      </w:r>
      <w:r w:rsidR="00854BF5">
        <w:rPr>
          <w:b/>
          <w:bCs/>
          <w:sz w:val="24"/>
          <w:szCs w:val="24"/>
        </w:rPr>
        <w:t xml:space="preserve">                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</w:rPr>
        <w:t>6.  Course Description:</w:t>
      </w: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</w:t>
      </w:r>
      <w:r w:rsidR="00854BF5">
        <w:rPr>
          <w:b/>
          <w:bCs/>
          <w:sz w:val="24"/>
          <w:szCs w:val="24"/>
        </w:rPr>
        <w:t xml:space="preserve">            </w:t>
      </w:r>
      <w:r>
        <w:rPr>
          <w:b/>
          <w:bCs/>
          <w:sz w:val="24"/>
          <w:szCs w:val="24"/>
        </w:rPr>
        <w:t xml:space="preserve">     </w:t>
      </w:r>
      <w:r w:rsidR="008C266E">
        <w:rPr>
          <w:sz w:val="24"/>
          <w:szCs w:val="24"/>
        </w:rPr>
        <w:t>The point of using the computer lies in its unique ability to deliver</w:t>
      </w:r>
      <w:r w:rsidR="00B7166A">
        <w:rPr>
          <w:sz w:val="24"/>
          <w:szCs w:val="24"/>
        </w:rPr>
        <w:t xml:space="preserve"> materials that meet the needs of the individual learner . </w:t>
      </w:r>
      <w:r w:rsidR="00B7166A">
        <w:rPr>
          <w:sz w:val="24"/>
          <w:szCs w:val="24"/>
        </w:rPr>
        <w:tab/>
        <w:t>M</w:t>
      </w:r>
      <w:r>
        <w:rPr>
          <w:sz w:val="24"/>
          <w:szCs w:val="24"/>
        </w:rPr>
        <w:t>otivating learners and helping them feel a real sense of progress is notoriously not very easy .  Communicative English is the course that certainly goes some way towards achieving these aims .</w:t>
      </w:r>
      <w:proofErr w:type="spellStart"/>
      <w:r w:rsidR="00B7166A">
        <w:rPr>
          <w:sz w:val="24"/>
          <w:szCs w:val="24"/>
        </w:rPr>
        <w:t>Therefore,i</w:t>
      </w:r>
      <w:r>
        <w:rPr>
          <w:sz w:val="24"/>
          <w:szCs w:val="24"/>
        </w:rPr>
        <w:t>t</w:t>
      </w:r>
      <w:proofErr w:type="spellEnd"/>
      <w:r>
        <w:rPr>
          <w:sz w:val="24"/>
          <w:szCs w:val="24"/>
        </w:rPr>
        <w:t xml:space="preserve"> has been designed to help learners </w:t>
      </w:r>
      <w:r>
        <w:rPr>
          <w:b/>
          <w:bCs/>
          <w:sz w:val="24"/>
          <w:szCs w:val="24"/>
        </w:rPr>
        <w:t>improve</w:t>
      </w:r>
      <w:r>
        <w:rPr>
          <w:sz w:val="24"/>
          <w:szCs w:val="24"/>
        </w:rPr>
        <w:t xml:space="preserve"> their  English language and being able to communicate .    </w:t>
      </w:r>
    </w:p>
    <w:p w:rsidR="008B18A4" w:rsidRDefault="008B18A4" w:rsidP="008B18A4">
      <w:pPr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7- Topics to be covered:</w:t>
      </w:r>
    </w:p>
    <w:tbl>
      <w:tblPr>
        <w:tblStyle w:val="a4"/>
        <w:bidiVisual/>
        <w:tblW w:w="0" w:type="auto"/>
        <w:tblLook w:val="04A0"/>
      </w:tblPr>
      <w:tblGrid>
        <w:gridCol w:w="1184"/>
        <w:gridCol w:w="1418"/>
        <w:gridCol w:w="5920"/>
      </w:tblGrid>
      <w:tr w:rsidR="008B18A4" w:rsidTr="008B18A4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4" w:rsidRDefault="008B18A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Contact hours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4" w:rsidRDefault="008B18A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No.  of weeks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4" w:rsidRDefault="008B18A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List of Topics</w:t>
            </w:r>
          </w:p>
        </w:tc>
      </w:tr>
      <w:tr w:rsidR="008B18A4" w:rsidTr="008B18A4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4" w:rsidRDefault="008B18A4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4" w:rsidRDefault="008B18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4" w:rsidRDefault="008B18A4">
            <w:pPr>
              <w:spacing w:line="216" w:lineRule="auto"/>
              <w:jc w:val="right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Introduction  + Computer assisted language learning</w:t>
            </w:r>
          </w:p>
        </w:tc>
      </w:tr>
      <w:tr w:rsidR="008B18A4" w:rsidTr="008B18A4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4" w:rsidRDefault="008B18A4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4" w:rsidRDefault="008B18A4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4" w:rsidRDefault="008B18A4">
            <w:pPr>
              <w:spacing w:line="216" w:lineRule="auto"/>
              <w:jc w:val="right"/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Computer-based Activities</w:t>
            </w:r>
          </w:p>
        </w:tc>
      </w:tr>
      <w:tr w:rsidR="008B18A4" w:rsidTr="008B18A4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4" w:rsidRDefault="008B18A4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4" w:rsidRDefault="008B18A4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4" w:rsidRDefault="008B18A4">
            <w:pPr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Communicative Language Teaching  in a Multimedia Language Lab</w:t>
            </w:r>
          </w:p>
        </w:tc>
      </w:tr>
      <w:tr w:rsidR="008B18A4" w:rsidTr="008B18A4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4" w:rsidRDefault="008B18A4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4" w:rsidRDefault="008B18A4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4" w:rsidRDefault="008B18A4">
            <w:pPr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Theory and Practice of Network-Based Language Teaching .</w:t>
            </w:r>
            <w:r w:rsidR="008C266E">
              <w:rPr>
                <w:b/>
                <w:bCs/>
                <w:sz w:val="24"/>
                <w:szCs w:val="24"/>
                <w:lang w:bidi="ar-EG"/>
              </w:rPr>
              <w:t xml:space="preserve">   </w:t>
            </w:r>
          </w:p>
        </w:tc>
      </w:tr>
      <w:tr w:rsidR="008B18A4" w:rsidTr="008B18A4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4" w:rsidRDefault="008B18A4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4" w:rsidRDefault="008B18A4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4" w:rsidRDefault="008B18A4">
            <w:pPr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A Focusing Teaching in Online Pedagogy.</w:t>
            </w:r>
          </w:p>
        </w:tc>
      </w:tr>
      <w:tr w:rsidR="008B18A4" w:rsidTr="008B18A4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4" w:rsidRDefault="008B18A4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4" w:rsidRDefault="008B18A4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A4" w:rsidRDefault="008B18A4">
            <w:pPr>
              <w:bidi w:val="0"/>
              <w:spacing w:line="216" w:lineRule="auto"/>
              <w:rPr>
                <w:b/>
                <w:bCs/>
                <w:sz w:val="24"/>
                <w:szCs w:val="24"/>
                <w:rtl/>
                <w:lang w:bidi="ar-EG"/>
              </w:rPr>
            </w:pPr>
          </w:p>
          <w:p w:rsidR="008B18A4" w:rsidRDefault="008B18A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Technology and Second Language Teaching</w:t>
            </w:r>
          </w:p>
        </w:tc>
      </w:tr>
      <w:tr w:rsidR="008B18A4" w:rsidTr="008B18A4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A4" w:rsidRDefault="008B18A4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A4" w:rsidRDefault="008B18A4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8A4" w:rsidRDefault="008B18A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FAQ CALL Questions and Testing</w:t>
            </w:r>
          </w:p>
        </w:tc>
      </w:tr>
    </w:tbl>
    <w:p w:rsidR="008B18A4" w:rsidRDefault="008B18A4" w:rsidP="008B18A4">
      <w:pPr>
        <w:jc w:val="right"/>
        <w:rPr>
          <w:b/>
          <w:bCs/>
          <w:sz w:val="28"/>
          <w:szCs w:val="28"/>
          <w:u w:val="single"/>
        </w:rPr>
      </w:pPr>
    </w:p>
    <w:p w:rsidR="008B18A4" w:rsidRDefault="008B18A4" w:rsidP="008B18A4">
      <w:pPr>
        <w:pStyle w:val="7"/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8-</w:t>
      </w:r>
      <w:r>
        <w:rPr>
          <w:b/>
          <w:sz w:val="28"/>
          <w:szCs w:val="28"/>
        </w:rPr>
        <w:t>Teaching strategies to be used to develop that knowledge:</w:t>
      </w:r>
    </w:p>
    <w:p w:rsidR="008B18A4" w:rsidRDefault="008B18A4" w:rsidP="008B18A4">
      <w:pPr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1-The Use of PowerPoint in Classroom.                                                                               2-Power Point for TEFL                                                                                                         3-Multimidea Lab.                                                                                                                   4-Pair and group work                                                                                                            </w:t>
      </w:r>
      <w:r>
        <w:rPr>
          <w:sz w:val="28"/>
          <w:szCs w:val="28"/>
        </w:rPr>
        <w:tab/>
      </w:r>
      <w:r>
        <w:rPr>
          <w:b/>
          <w:bCs/>
          <w:sz w:val="28"/>
          <w:szCs w:val="28"/>
          <w:lang w:bidi="ar-EG"/>
        </w:rPr>
        <w:t>9-Schedule of Assessment Tasks for Students During the Semester</w:t>
      </w:r>
    </w:p>
    <w:p w:rsidR="008B18A4" w:rsidRDefault="008B18A4" w:rsidP="008B18A4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1- </w:t>
      </w:r>
      <w:r>
        <w:rPr>
          <w:sz w:val="28"/>
          <w:szCs w:val="28"/>
          <w:lang w:bidi="ar-EG"/>
        </w:rPr>
        <w:t>1</w:t>
      </w:r>
      <w:r>
        <w:rPr>
          <w:sz w:val="28"/>
          <w:szCs w:val="28"/>
          <w:vertAlign w:val="superscript"/>
          <w:lang w:bidi="ar-EG"/>
        </w:rPr>
        <w:t>st</w:t>
      </w:r>
      <w:r>
        <w:rPr>
          <w:sz w:val="28"/>
          <w:szCs w:val="28"/>
          <w:lang w:bidi="ar-EG"/>
        </w:rPr>
        <w:t xml:space="preserve"> midterm</w:t>
      </w:r>
      <w:r>
        <w:rPr>
          <w:b/>
          <w:bCs/>
          <w:sz w:val="28"/>
          <w:szCs w:val="28"/>
        </w:rPr>
        <w:t xml:space="preserve"> : 20 Marks.</w:t>
      </w:r>
    </w:p>
    <w:p w:rsidR="008B18A4" w:rsidRDefault="008B18A4" w:rsidP="008B18A4">
      <w:pPr>
        <w:bidi w:val="0"/>
        <w:rPr>
          <w:sz w:val="28"/>
          <w:szCs w:val="28"/>
          <w:lang w:bidi="ar-EG"/>
        </w:rPr>
      </w:pPr>
      <w:r>
        <w:rPr>
          <w:b/>
          <w:bCs/>
          <w:sz w:val="28"/>
          <w:szCs w:val="28"/>
        </w:rPr>
        <w:t xml:space="preserve">2- </w:t>
      </w:r>
      <w:r>
        <w:rPr>
          <w:sz w:val="28"/>
          <w:szCs w:val="28"/>
          <w:lang w:bidi="ar-EG"/>
        </w:rPr>
        <w:t xml:space="preserve">Participation ( home and class assignment: </w:t>
      </w:r>
      <w:r>
        <w:rPr>
          <w:b/>
          <w:bCs/>
          <w:sz w:val="28"/>
          <w:szCs w:val="28"/>
          <w:lang w:bidi="ar-EG"/>
        </w:rPr>
        <w:t>20 Marks.</w:t>
      </w:r>
    </w:p>
    <w:p w:rsidR="008B18A4" w:rsidRDefault="008B18A4" w:rsidP="008B18A4">
      <w:pPr>
        <w:bidi w:val="0"/>
        <w:rPr>
          <w:b/>
          <w:bCs/>
          <w:sz w:val="28"/>
          <w:szCs w:val="28"/>
        </w:rPr>
      </w:pPr>
      <w:r>
        <w:rPr>
          <w:sz w:val="28"/>
          <w:szCs w:val="28"/>
          <w:lang w:bidi="ar-EG"/>
        </w:rPr>
        <w:t>3- 2</w:t>
      </w:r>
      <w:r>
        <w:rPr>
          <w:sz w:val="28"/>
          <w:szCs w:val="28"/>
          <w:vertAlign w:val="superscript"/>
          <w:lang w:bidi="ar-EG"/>
        </w:rPr>
        <w:t>nd</w:t>
      </w:r>
      <w:r>
        <w:rPr>
          <w:sz w:val="28"/>
          <w:szCs w:val="28"/>
          <w:lang w:bidi="ar-EG"/>
        </w:rPr>
        <w:t xml:space="preserve"> midterm</w:t>
      </w:r>
      <w:r>
        <w:rPr>
          <w:b/>
          <w:bCs/>
          <w:sz w:val="28"/>
          <w:szCs w:val="28"/>
        </w:rPr>
        <w:t>: 20 Marks:</w:t>
      </w:r>
    </w:p>
    <w:p w:rsidR="008B18A4" w:rsidRDefault="008B18A4" w:rsidP="008B18A4">
      <w:pPr>
        <w:bidi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4- </w:t>
      </w:r>
      <w:r>
        <w:rPr>
          <w:sz w:val="28"/>
          <w:szCs w:val="28"/>
        </w:rPr>
        <w:t xml:space="preserve">Final test  : </w:t>
      </w:r>
      <w:r>
        <w:rPr>
          <w:b/>
          <w:bCs/>
          <w:sz w:val="28"/>
          <w:szCs w:val="28"/>
        </w:rPr>
        <w:t>40 Marks</w:t>
      </w:r>
    </w:p>
    <w:p w:rsidR="008B18A4" w:rsidRDefault="008B18A4" w:rsidP="008B18A4">
      <w:pPr>
        <w:jc w:val="right"/>
        <w:rPr>
          <w:b/>
          <w:bCs/>
          <w:sz w:val="28"/>
          <w:szCs w:val="28"/>
          <w:lang w:bidi="ar-EG"/>
        </w:rPr>
      </w:pPr>
      <w:r>
        <w:rPr>
          <w:b/>
          <w:bCs/>
          <w:sz w:val="28"/>
          <w:szCs w:val="28"/>
          <w:lang w:bidi="ar-EG"/>
        </w:rPr>
        <w:t xml:space="preserve">10. Required Text(s)  </w:t>
      </w:r>
    </w:p>
    <w:p w:rsidR="008B18A4" w:rsidRDefault="008B18A4" w:rsidP="008B18A4">
      <w:pPr>
        <w:jc w:val="right"/>
        <w:rPr>
          <w:sz w:val="28"/>
          <w:szCs w:val="28"/>
          <w:lang w:bidi="ar-EG"/>
        </w:rPr>
      </w:pPr>
      <w:r>
        <w:rPr>
          <w:sz w:val="28"/>
          <w:szCs w:val="28"/>
          <w:lang w:bidi="ar-EG"/>
        </w:rPr>
        <w:t xml:space="preserve"> Computer</w:t>
      </w:r>
    </w:p>
    <w:p w:rsidR="008B18A4" w:rsidRDefault="008B18A4" w:rsidP="008B18A4">
      <w:pPr>
        <w:bidi w:val="0"/>
        <w:rPr>
          <w:sz w:val="24"/>
          <w:szCs w:val="24"/>
          <w:rtl/>
        </w:rPr>
      </w:pPr>
    </w:p>
    <w:p w:rsidR="008B18A4" w:rsidRDefault="008B18A4" w:rsidP="008B18A4">
      <w:pPr>
        <w:jc w:val="center"/>
      </w:pPr>
    </w:p>
    <w:p w:rsidR="008B18A4" w:rsidRDefault="008B18A4" w:rsidP="008B18A4">
      <w:pPr>
        <w:jc w:val="center"/>
      </w:pPr>
    </w:p>
    <w:p w:rsidR="00D81A6C" w:rsidRDefault="00D81A6C" w:rsidP="008B18A4">
      <w:pPr>
        <w:jc w:val="center"/>
      </w:pPr>
    </w:p>
    <w:sectPr w:rsidR="00D81A6C" w:rsidSect="00D81A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B18A4"/>
    <w:rsid w:val="000D4884"/>
    <w:rsid w:val="00644AC4"/>
    <w:rsid w:val="00854BF5"/>
    <w:rsid w:val="008B18A4"/>
    <w:rsid w:val="008C266E"/>
    <w:rsid w:val="00AC4ABD"/>
    <w:rsid w:val="00B7166A"/>
    <w:rsid w:val="00C75FD9"/>
    <w:rsid w:val="00D81A6C"/>
    <w:rsid w:val="00F92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8A4"/>
    <w:pPr>
      <w:bidi/>
    </w:pPr>
  </w:style>
  <w:style w:type="paragraph" w:styleId="7">
    <w:name w:val="heading 7"/>
    <w:basedOn w:val="a"/>
    <w:next w:val="a"/>
    <w:link w:val="7Char"/>
    <w:semiHidden/>
    <w:unhideWhenUsed/>
    <w:qFormat/>
    <w:rsid w:val="008B18A4"/>
    <w:pPr>
      <w:bidi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semiHidden/>
    <w:rsid w:val="008B18A4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3">
    <w:name w:val="footer"/>
    <w:basedOn w:val="a"/>
    <w:link w:val="Char"/>
    <w:semiHidden/>
    <w:unhideWhenUsed/>
    <w:rsid w:val="008B18A4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Char">
    <w:name w:val="تذييل صفحة Char"/>
    <w:basedOn w:val="a0"/>
    <w:link w:val="a3"/>
    <w:semiHidden/>
    <w:rsid w:val="008B18A4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4">
    <w:name w:val="Table Grid"/>
    <w:basedOn w:val="a1"/>
    <w:uiPriority w:val="59"/>
    <w:rsid w:val="008B1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8B1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8B18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2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Ehsan</dc:creator>
  <cp:lastModifiedBy>Ehsan</cp:lastModifiedBy>
  <cp:revision>6</cp:revision>
  <dcterms:created xsi:type="dcterms:W3CDTF">2013-02-01T15:55:00Z</dcterms:created>
  <dcterms:modified xsi:type="dcterms:W3CDTF">2013-02-01T18:15:00Z</dcterms:modified>
</cp:coreProperties>
</file>