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F7F" w:rsidRPr="00253C96" w:rsidRDefault="005A63C5">
      <w:pPr>
        <w:rPr>
          <w:rFonts w:ascii="Traditional Arabic" w:hAnsi="Traditional Arabic" w:cs="Traditional Arabic"/>
          <w:b/>
          <w:bCs/>
          <w:sz w:val="24"/>
          <w:szCs w:val="24"/>
        </w:rPr>
      </w:pPr>
      <w:r w:rsidRPr="00253C96">
        <w:rPr>
          <w:b/>
          <w:bCs/>
          <w:noProof/>
          <w:sz w:val="24"/>
          <w:szCs w:val="24"/>
        </w:rPr>
        <w:drawing>
          <wp:anchor distT="0" distB="0" distL="114300" distR="114300" simplePos="0" relativeHeight="251661312" behindDoc="0" locked="0" layoutInCell="1" allowOverlap="1">
            <wp:simplePos x="0" y="0"/>
            <wp:positionH relativeFrom="column">
              <wp:posOffset>2078355</wp:posOffset>
            </wp:positionH>
            <wp:positionV relativeFrom="paragraph">
              <wp:posOffset>74295</wp:posOffset>
            </wp:positionV>
            <wp:extent cx="1753870" cy="796925"/>
            <wp:effectExtent l="0" t="0" r="0" b="0"/>
            <wp:wrapTopAndBottom/>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فهرس.jpg"/>
                    <pic:cNvPicPr/>
                  </pic:nvPicPr>
                  <pic:blipFill>
                    <a:blip r:embed="rId7">
                      <a:extLst>
                        <a:ext uri="{28A0092B-C50C-407E-A947-70E740481C1C}">
                          <a14:useLocalDpi xmlns:a14="http://schemas.microsoft.com/office/drawing/2010/main" val="0"/>
                        </a:ext>
                      </a:extLst>
                    </a:blip>
                    <a:stretch>
                      <a:fillRect/>
                    </a:stretch>
                  </pic:blipFill>
                  <pic:spPr>
                    <a:xfrm>
                      <a:off x="0" y="0"/>
                      <a:ext cx="1753870" cy="796925"/>
                    </a:xfrm>
                    <a:prstGeom prst="rect">
                      <a:avLst/>
                    </a:prstGeom>
                  </pic:spPr>
                </pic:pic>
              </a:graphicData>
            </a:graphic>
          </wp:anchor>
        </w:drawing>
      </w:r>
      <w:r w:rsidR="00BF4EE9">
        <w:rPr>
          <w:rFonts w:ascii="Traditional Arabic" w:hAnsi="Traditional Arabic" w:cs="Traditional Arabic"/>
          <w:b/>
          <w:bCs/>
          <w:noProof/>
          <w:sz w:val="24"/>
          <w:szCs w:val="24"/>
        </w:rPr>
        <w:pict>
          <v:shapetype id="_x0000_t202" coordsize="21600,21600" o:spt="202" path="m,l,21600r21600,l21600,xe">
            <v:stroke joinstyle="miter"/>
            <v:path gradientshapeok="t" o:connecttype="rect"/>
          </v:shapetype>
          <v:shape id="مربع نص 2" o:spid="_x0000_s1026" type="#_x0000_t202" style="position:absolute;left:0;text-align:left;margin-left:-57.75pt;margin-top:-27.55pt;width:166.1pt;height:148.95pt;flip:x;z-index:251663360;visibility:visible;mso-width-percent:400;mso-position-horizontal-relative:text;mso-position-vertical-relative:text;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" stroked="f">
            <v:textbox>
              <w:txbxContent>
                <w:p w:rsidR="00D41F7F" w:rsidRPr="00D41F7F" w:rsidRDefault="00D41F7F" w:rsidP="00D41F7F">
                  <w:pPr>
                    <w:rPr>
                      <w:b/>
                      <w:bCs/>
                      <w:rtl/>
                    </w:rPr>
                  </w:pPr>
                  <w:r w:rsidRPr="00D41F7F">
                    <w:rPr>
                      <w:rFonts w:hint="cs"/>
                      <w:b/>
                      <w:bCs/>
                      <w:rtl/>
                    </w:rPr>
                    <w:t>القسم : اللغة الانجليزية</w:t>
                  </w:r>
                </w:p>
                <w:p w:rsidR="00D41F7F" w:rsidRPr="00D41F7F" w:rsidRDefault="00D41F7F" w:rsidP="00D41F7F">
                  <w:pPr>
                    <w:rPr>
                      <w:b/>
                      <w:bCs/>
                      <w:rtl/>
                    </w:rPr>
                  </w:pPr>
                  <w:r w:rsidRPr="00D41F7F">
                    <w:rPr>
                      <w:rFonts w:hint="cs"/>
                      <w:b/>
                      <w:bCs/>
                      <w:rtl/>
                    </w:rPr>
                    <w:t>المستوي : الأول</w:t>
                  </w:r>
                </w:p>
                <w:p w:rsidR="00D41F7F" w:rsidRPr="00D41F7F" w:rsidRDefault="00D41F7F" w:rsidP="007226DC">
                  <w:pPr>
                    <w:rPr>
                      <w:b/>
                      <w:bCs/>
                    </w:rPr>
                  </w:pPr>
                  <w:r w:rsidRPr="00D41F7F">
                    <w:rPr>
                      <w:rFonts w:hint="cs"/>
                      <w:b/>
                      <w:bCs/>
                      <w:rtl/>
                    </w:rPr>
                    <w:t>اسم المقرر :</w:t>
                  </w:r>
                  <w:r w:rsidR="007226DC">
                    <w:rPr>
                      <w:b/>
                      <w:bCs/>
                    </w:rPr>
                    <w:t>listening And speaking</w:t>
                  </w:r>
                </w:p>
                <w:p w:rsidR="00D41F7F" w:rsidRPr="00D41F7F" w:rsidRDefault="00D41F7F" w:rsidP="00FC7EE6">
                  <w:pPr>
                    <w:rPr>
                      <w:b/>
                      <w:bCs/>
                      <w:rtl/>
                    </w:rPr>
                  </w:pPr>
                  <w:r w:rsidRPr="00D41F7F">
                    <w:rPr>
                      <w:rFonts w:hint="cs"/>
                      <w:b/>
                      <w:bCs/>
                      <w:rtl/>
                    </w:rPr>
                    <w:t xml:space="preserve">رمز المقرر : </w:t>
                  </w:r>
                  <w:r w:rsidRPr="00D41F7F">
                    <w:rPr>
                      <w:b/>
                      <w:bCs/>
                    </w:rPr>
                    <w:t>ENGL 1</w:t>
                  </w:r>
                  <w:r w:rsidR="00FC7EE6">
                    <w:rPr>
                      <w:b/>
                      <w:bCs/>
                    </w:rPr>
                    <w:t>12</w:t>
                  </w:r>
                </w:p>
                <w:p w:rsidR="00D41F7F" w:rsidRDefault="00D41F7F" w:rsidP="007226DC">
                  <w:pPr>
                    <w:rPr>
                      <w:b/>
                      <w:bCs/>
                      <w:rtl/>
                    </w:rPr>
                  </w:pPr>
                  <w:r w:rsidRPr="00D41F7F">
                    <w:rPr>
                      <w:rFonts w:hint="cs"/>
                      <w:b/>
                      <w:bCs/>
                      <w:rtl/>
                    </w:rPr>
                    <w:t xml:space="preserve">عدد الساعات مجملة : </w:t>
                  </w:r>
                  <w:r w:rsidR="007226DC">
                    <w:rPr>
                      <w:b/>
                      <w:bCs/>
                    </w:rPr>
                    <w:t>(2)</w:t>
                  </w:r>
                </w:p>
                <w:p w:rsidR="0036617A" w:rsidRPr="0036617A" w:rsidRDefault="0036617A" w:rsidP="0036617A">
                  <w:pPr>
                    <w:rPr>
                      <w:b/>
                      <w:bCs/>
                      <w:rtl/>
                    </w:rPr>
                  </w:pPr>
                  <w:r w:rsidRPr="0036617A">
                    <w:rPr>
                      <w:rFonts w:hint="cs"/>
                      <w:b/>
                      <w:bCs/>
                      <w:rtl/>
                    </w:rPr>
                    <w:t xml:space="preserve">استاذة المادة / درة </w:t>
                  </w:r>
                  <w:proofErr w:type="spellStart"/>
                  <w:r w:rsidRPr="0036617A">
                    <w:rPr>
                      <w:rFonts w:hint="cs"/>
                      <w:b/>
                      <w:bCs/>
                      <w:rtl/>
                    </w:rPr>
                    <w:t>البليهي</w:t>
                  </w:r>
                  <w:proofErr w:type="spellEnd"/>
                </w:p>
                <w:p w:rsidR="0036617A" w:rsidRDefault="0036617A" w:rsidP="00D41F7F">
                  <w:pPr>
                    <w:rPr>
                      <w:b/>
                      <w:bCs/>
                      <w:rtl/>
                    </w:rPr>
                  </w:pPr>
                </w:p>
                <w:p w:rsidR="0036617A" w:rsidRPr="00D41F7F" w:rsidRDefault="0036617A" w:rsidP="00D41F7F">
                  <w:pPr>
                    <w:rPr>
                      <w:b/>
                      <w:bCs/>
                      <w:rtl/>
                    </w:rPr>
                  </w:pPr>
                </w:p>
                <w:p w:rsidR="00D41F7F" w:rsidRPr="00D41F7F" w:rsidRDefault="00D41F7F" w:rsidP="00D41F7F">
                  <w:pPr>
                    <w:rPr>
                      <w:b/>
                      <w:bCs/>
                      <w:rtl/>
                    </w:rPr>
                  </w:pPr>
                </w:p>
              </w:txbxContent>
            </v:textbox>
          </v:shape>
        </w:pict>
      </w:r>
      <w:r w:rsidR="00BF4EE9">
        <w:rPr>
          <w:rFonts w:ascii="Traditional Arabic" w:hAnsi="Traditional Arabic" w:cs="Traditional Arabic"/>
          <w:b/>
          <w:bCs/>
          <w:noProof/>
          <w:sz w:val="24"/>
          <w:szCs w:val="24"/>
        </w:rPr>
        <w:pict>
          <v:shape id="_x0000_s1027" type="#_x0000_t202" style="position:absolute;left:0;text-align:left;margin-left:120.15pt;margin-top:-27.65pt;width:186.95pt;height:111.35pt;flip:x;z-index:-2516561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" stroked="f">
            <v:textbox>
              <w:txbxContent>
                <w:p w:rsidR="00497B27" w:rsidRPr="00D41F7F" w:rsidRDefault="00497B27" w:rsidP="007E06BE">
                  <w:pPr>
                    <w:rPr>
                      <w:rFonts w:ascii="Traditional Arabic" w:hAnsi="Traditional Arabic" w:cs="Traditional Arabic"/>
                      <w:b/>
                      <w:bCs/>
                      <w:sz w:val="28"/>
                      <w:szCs w:val="28"/>
                      <w:rtl/>
                    </w:rPr>
                  </w:pPr>
                  <w:r w:rsidRPr="00D41F7F">
                    <w:rPr>
                      <w:rFonts w:ascii="Traditional Arabic" w:hAnsi="Traditional Arabic" w:cs="Traditional Arabic"/>
                      <w:b/>
                      <w:bCs/>
                      <w:sz w:val="28"/>
                      <w:szCs w:val="28"/>
                      <w:rtl/>
                    </w:rPr>
                    <w:t>بسم الله الرحمن الرحيم</w:t>
                  </w:r>
                </w:p>
                <w:p w:rsidR="00497B27" w:rsidRDefault="00497B27" w:rsidP="00497B27"/>
              </w:txbxContent>
            </v:textbox>
          </v:shape>
        </w:pict>
      </w:r>
      <w:r w:rsidR="00BF4EE9">
        <w:rPr>
          <w:rFonts w:ascii="Traditional Arabic" w:hAnsi="Traditional Arabic" w:cs="Traditional Arabic"/>
          <w:b/>
          <w:bCs/>
          <w:noProof/>
          <w:sz w:val="24"/>
          <w:szCs w:val="24"/>
        </w:rPr>
        <w:pict>
          <v:shape id="_x0000_s1028" type="#_x0000_t202" style="position:absolute;left:0;text-align:left;margin-left:313.45pt;margin-top:-27.65pt;width:140.75pt;height:110.55pt;flip:x;z-index:251659264;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" stroked="f">
            <v:textbox style="mso-fit-shape-to-text:t">
              <w:txbxContent>
                <w:p w:rsidR="00497B27" w:rsidRPr="00253C96" w:rsidRDefault="00497B27" w:rsidP="008D0FE0">
                  <w:pPr>
                    <w:jc w:val="both"/>
                    <w:rPr>
                      <w:b/>
                      <w:bCs/>
                      <w:rtl/>
                    </w:rPr>
                  </w:pPr>
                  <w:r w:rsidRPr="00253C96">
                    <w:rPr>
                      <w:rFonts w:hint="cs"/>
                      <w:b/>
                      <w:bCs/>
                      <w:rtl/>
                    </w:rPr>
                    <w:t>المملكة العربية السعودية</w:t>
                  </w:r>
                </w:p>
                <w:p w:rsidR="00497B27" w:rsidRPr="00253C96" w:rsidRDefault="00497B27" w:rsidP="008D0FE0">
                  <w:pPr>
                    <w:jc w:val="both"/>
                    <w:rPr>
                      <w:b/>
                      <w:bCs/>
                      <w:rtl/>
                    </w:rPr>
                  </w:pPr>
                  <w:r w:rsidRPr="00253C96">
                    <w:rPr>
                      <w:rFonts w:hint="cs"/>
                      <w:b/>
                      <w:bCs/>
                      <w:rtl/>
                    </w:rPr>
                    <w:t>وزارة التعليم العالي</w:t>
                  </w:r>
                </w:p>
                <w:p w:rsidR="00497B27" w:rsidRPr="00253C96" w:rsidRDefault="00497B27" w:rsidP="008D0FE0">
                  <w:pPr>
                    <w:jc w:val="both"/>
                    <w:rPr>
                      <w:b/>
                      <w:bCs/>
                      <w:rtl/>
                    </w:rPr>
                  </w:pPr>
                  <w:r w:rsidRPr="00253C96">
                    <w:rPr>
                      <w:rFonts w:hint="cs"/>
                      <w:b/>
                      <w:bCs/>
                      <w:rtl/>
                    </w:rPr>
                    <w:t>جامعة المجمعة</w:t>
                  </w:r>
                </w:p>
                <w:p w:rsidR="00497B27" w:rsidRPr="00253C96" w:rsidRDefault="00497B27" w:rsidP="008D0FE0">
                  <w:pPr>
                    <w:jc w:val="both"/>
                    <w:rPr>
                      <w:b/>
                      <w:bCs/>
                      <w:rtl/>
                    </w:rPr>
                  </w:pPr>
                  <w:r w:rsidRPr="00253C96">
                    <w:rPr>
                      <w:rFonts w:hint="cs"/>
                      <w:b/>
                      <w:bCs/>
                      <w:rtl/>
                    </w:rPr>
                    <w:t>كلية العلوم والدراسات الانسانية</w:t>
                  </w:r>
                </w:p>
                <w:p w:rsidR="00C32C66" w:rsidRPr="00253C96" w:rsidRDefault="00C32C66" w:rsidP="008D0FE0">
                  <w:pPr>
                    <w:jc w:val="both"/>
                    <w:rPr>
                      <w:b/>
                      <w:bCs/>
                      <w:rtl/>
                    </w:rPr>
                  </w:pPr>
                  <w:r w:rsidRPr="00253C96">
                    <w:rPr>
                      <w:rFonts w:hint="cs"/>
                      <w:b/>
                      <w:bCs/>
                      <w:rtl/>
                    </w:rPr>
                    <w:t>بحوطة سدير</w:t>
                  </w:r>
                </w:p>
              </w:txbxContent>
            </v:textbox>
          </v:shape>
        </w:pict>
      </w:r>
    </w:p>
    <w:p w:rsidR="00D41F7F" w:rsidRDefault="00D41F7F" w:rsidP="00D41F7F">
      <w:pPr>
        <w:rPr>
          <w:rFonts w:asciiTheme="majorHAnsi" w:hAnsiTheme="majorHAnsi" w:cs="Traditional Arabic" w:hint="cs"/>
          <w:b/>
          <w:bCs/>
          <w:sz w:val="24"/>
          <w:szCs w:val="24"/>
          <w:rtl/>
        </w:rPr>
      </w:pPr>
      <w:bookmarkStart w:id="0" w:name="_GoBack"/>
      <w:bookmarkEnd w:id="0"/>
    </w:p>
    <w:p w:rsidR="00DC5680" w:rsidRPr="00DC5680" w:rsidRDefault="00DC5680" w:rsidP="00D41F7F">
      <w:pPr>
        <w:rPr>
          <w:rFonts w:asciiTheme="majorHAnsi" w:hAnsiTheme="majorHAnsi" w:cs="Traditional Arabic"/>
          <w:b/>
          <w:bCs/>
          <w:sz w:val="24"/>
          <w:szCs w:val="24"/>
        </w:rPr>
      </w:pPr>
    </w:p>
    <w:p w:rsidR="008A444A" w:rsidRPr="00DC5680" w:rsidRDefault="00D41F7F" w:rsidP="00D41F7F">
      <w:pPr>
        <w:jc w:val="right"/>
        <w:rPr>
          <w:rFonts w:asciiTheme="majorHAnsi" w:hAnsiTheme="majorHAnsi" w:cs="Traditional Arabic"/>
          <w:b/>
          <w:bCs/>
          <w:color w:val="1F497D" w:themeColor="text2"/>
          <w:sz w:val="32"/>
          <w:szCs w:val="32"/>
          <w:u w:val="single"/>
          <w:rtl/>
        </w:rPr>
      </w:pPr>
      <w:r w:rsidRPr="00DC5680">
        <w:rPr>
          <w:rFonts w:asciiTheme="majorHAnsi" w:hAnsiTheme="majorHAnsi" w:cs="Traditional Arabic"/>
          <w:b/>
          <w:bCs/>
          <w:color w:val="1F497D" w:themeColor="text2"/>
          <w:sz w:val="32"/>
          <w:szCs w:val="32"/>
          <w:u w:val="single"/>
        </w:rPr>
        <w:t xml:space="preserve">Objectives of the course : </w:t>
      </w:r>
    </w:p>
    <w:p w:rsidR="00C32C66" w:rsidRPr="00DC5680" w:rsidRDefault="00FC7EE6" w:rsidP="00C32C66">
      <w:pPr>
        <w:jc w:val="right"/>
        <w:rPr>
          <w:rFonts w:asciiTheme="majorHAnsi" w:hAnsiTheme="majorHAnsi" w:cs="Traditional Arabic"/>
          <w:b/>
          <w:bCs/>
          <w:sz w:val="24"/>
          <w:szCs w:val="24"/>
        </w:rPr>
      </w:pPr>
      <w:r w:rsidRPr="00DC5680">
        <w:rPr>
          <w:rFonts w:asciiTheme="majorHAnsi" w:hAnsiTheme="majorHAnsi" w:cs="Traditional Arabic"/>
          <w:b/>
          <w:bCs/>
          <w:sz w:val="24"/>
          <w:szCs w:val="24"/>
        </w:rPr>
        <w:t>The course aims to train the students to develop their speaking and listening skills. This course designed to improve students production and recognition of spoken English, the students will be given the opportunity to hear , analyze and speak English in each formal and informal contexts so that they might be able to communicate meaningfully, appropriately, and comfortably. The focus course will be on practical language use, so that by the end of the course they will be able to handle specific communicative tasks.</w:t>
      </w:r>
    </w:p>
    <w:p w:rsidR="00D41F7F" w:rsidRPr="00DC5680" w:rsidRDefault="00C32C66" w:rsidP="00EA7417">
      <w:pPr>
        <w:jc w:val="right"/>
        <w:rPr>
          <w:rFonts w:asciiTheme="majorHAnsi" w:hAnsiTheme="majorHAnsi" w:cs="Traditional Arabic"/>
          <w:b/>
          <w:bCs/>
          <w:color w:val="1F497D" w:themeColor="text2"/>
          <w:sz w:val="32"/>
          <w:szCs w:val="32"/>
        </w:rPr>
      </w:pPr>
      <w:r w:rsidRPr="00DC5680">
        <w:rPr>
          <w:rFonts w:asciiTheme="majorHAnsi" w:hAnsiTheme="majorHAnsi" w:cs="Traditional Arabic"/>
          <w:b/>
          <w:bCs/>
          <w:color w:val="1F497D" w:themeColor="text2"/>
          <w:sz w:val="32"/>
          <w:szCs w:val="32"/>
          <w:u w:val="single"/>
        </w:rPr>
        <w:t>Course content</w:t>
      </w:r>
      <w:r w:rsidRPr="00DC5680">
        <w:rPr>
          <w:rFonts w:asciiTheme="majorHAnsi" w:hAnsiTheme="majorHAnsi" w:cs="Traditional Arabic"/>
          <w:b/>
          <w:bCs/>
          <w:color w:val="1F497D" w:themeColor="text2"/>
          <w:sz w:val="32"/>
          <w:szCs w:val="32"/>
        </w:rPr>
        <w:t xml:space="preserve"> :                             </w:t>
      </w:r>
    </w:p>
    <w:p w:rsidR="00402361" w:rsidRDefault="00EA7417" w:rsidP="00EA7417">
      <w:pPr>
        <w:jc w:val="right"/>
        <w:rPr>
          <w:rFonts w:asciiTheme="majorHAnsi" w:hAnsiTheme="majorHAnsi" w:cs="Traditional Arabic"/>
          <w:b/>
          <w:bCs/>
          <w:sz w:val="24"/>
          <w:szCs w:val="24"/>
        </w:rPr>
      </w:pPr>
      <w:r w:rsidRPr="00DC5680">
        <w:rPr>
          <w:rFonts w:asciiTheme="majorHAnsi" w:hAnsiTheme="majorHAnsi" w:cs="Traditional Arabic"/>
          <w:b/>
          <w:bCs/>
          <w:sz w:val="24"/>
          <w:szCs w:val="24"/>
        </w:rPr>
        <w:t>1-topics to be covered.</w:t>
      </w:r>
    </w:p>
    <w:tbl>
      <w:tblPr>
        <w:tblStyle w:val="a4"/>
        <w:bidiVisual/>
        <w:tblW w:w="0" w:type="auto"/>
        <w:tblLook w:val="04A0" w:firstRow="1" w:lastRow="0" w:firstColumn="1" w:lastColumn="0" w:noHBand="0" w:noVBand="1"/>
      </w:tblPr>
      <w:tblGrid>
        <w:gridCol w:w="2114"/>
        <w:gridCol w:w="1530"/>
        <w:gridCol w:w="4878"/>
      </w:tblGrid>
      <w:tr w:rsidR="007226DC" w:rsidTr="007226DC">
        <w:tc>
          <w:tcPr>
            <w:tcW w:w="2114" w:type="dxa"/>
          </w:tcPr>
          <w:p w:rsidR="007226DC" w:rsidRDefault="007226DC" w:rsidP="007226DC">
            <w:pPr>
              <w:jc w:val="center"/>
              <w:rPr>
                <w:rFonts w:asciiTheme="majorHAnsi" w:hAnsiTheme="majorHAnsi" w:cs="Traditional Arabic"/>
                <w:b/>
                <w:bCs/>
                <w:sz w:val="24"/>
                <w:szCs w:val="24"/>
                <w:rtl/>
              </w:rPr>
            </w:pPr>
            <w:r>
              <w:rPr>
                <w:rFonts w:asciiTheme="majorHAnsi" w:hAnsiTheme="majorHAnsi" w:cs="Traditional Arabic"/>
                <w:b/>
                <w:bCs/>
                <w:sz w:val="24"/>
                <w:szCs w:val="24"/>
              </w:rPr>
              <w:t>Contact hours</w:t>
            </w:r>
          </w:p>
        </w:tc>
        <w:tc>
          <w:tcPr>
            <w:tcW w:w="1530" w:type="dxa"/>
          </w:tcPr>
          <w:p w:rsidR="007226DC" w:rsidRDefault="007226DC" w:rsidP="007226DC">
            <w:pPr>
              <w:jc w:val="center"/>
              <w:rPr>
                <w:rFonts w:asciiTheme="majorHAnsi" w:hAnsiTheme="majorHAnsi" w:cs="Traditional Arabic"/>
                <w:b/>
                <w:bCs/>
                <w:sz w:val="24"/>
                <w:szCs w:val="24"/>
                <w:rtl/>
              </w:rPr>
            </w:pPr>
            <w:r>
              <w:rPr>
                <w:rFonts w:asciiTheme="majorHAnsi" w:hAnsiTheme="majorHAnsi" w:cs="Traditional Arabic"/>
                <w:b/>
                <w:bCs/>
                <w:sz w:val="24"/>
                <w:szCs w:val="24"/>
              </w:rPr>
              <w:t>No of weeks</w:t>
            </w:r>
          </w:p>
        </w:tc>
        <w:tc>
          <w:tcPr>
            <w:tcW w:w="4878" w:type="dxa"/>
          </w:tcPr>
          <w:p w:rsidR="007226DC" w:rsidRDefault="007226DC" w:rsidP="007226DC">
            <w:pPr>
              <w:jc w:val="center"/>
              <w:rPr>
                <w:rFonts w:asciiTheme="majorHAnsi" w:hAnsiTheme="majorHAnsi" w:cs="Traditional Arabic"/>
                <w:b/>
                <w:bCs/>
                <w:sz w:val="24"/>
                <w:szCs w:val="24"/>
                <w:rtl/>
              </w:rPr>
            </w:pPr>
            <w:r>
              <w:rPr>
                <w:rFonts w:asciiTheme="majorHAnsi" w:hAnsiTheme="majorHAnsi" w:cs="Traditional Arabic"/>
                <w:b/>
                <w:bCs/>
                <w:sz w:val="24"/>
                <w:szCs w:val="24"/>
              </w:rPr>
              <w:t>List of topics</w:t>
            </w:r>
          </w:p>
        </w:tc>
      </w:tr>
      <w:tr w:rsidR="007226DC" w:rsidTr="007226DC">
        <w:tc>
          <w:tcPr>
            <w:tcW w:w="2114" w:type="dxa"/>
          </w:tcPr>
          <w:p w:rsidR="007226DC" w:rsidRDefault="007226DC" w:rsidP="007226DC">
            <w:pPr>
              <w:jc w:val="center"/>
              <w:rPr>
                <w:rFonts w:asciiTheme="majorHAnsi" w:hAnsiTheme="majorHAnsi" w:cs="Traditional Arabic"/>
                <w:b/>
                <w:bCs/>
                <w:sz w:val="24"/>
                <w:szCs w:val="24"/>
                <w:rtl/>
              </w:rPr>
            </w:pPr>
            <w:r>
              <w:rPr>
                <w:rFonts w:asciiTheme="majorHAnsi" w:hAnsiTheme="majorHAnsi" w:cs="Traditional Arabic"/>
                <w:b/>
                <w:bCs/>
                <w:sz w:val="24"/>
                <w:szCs w:val="24"/>
              </w:rPr>
              <w:t>2</w:t>
            </w:r>
          </w:p>
        </w:tc>
        <w:tc>
          <w:tcPr>
            <w:tcW w:w="1530" w:type="dxa"/>
          </w:tcPr>
          <w:p w:rsidR="007226DC" w:rsidRDefault="00BF4EE9" w:rsidP="007226DC">
            <w:pPr>
              <w:jc w:val="center"/>
              <w:rPr>
                <w:rFonts w:asciiTheme="majorHAnsi" w:hAnsiTheme="majorHAnsi" w:cs="Traditional Arabic"/>
                <w:b/>
                <w:bCs/>
                <w:sz w:val="24"/>
                <w:szCs w:val="24"/>
                <w:rtl/>
              </w:rPr>
            </w:pPr>
            <w:r>
              <w:rPr>
                <w:rFonts w:asciiTheme="majorHAnsi" w:hAnsiTheme="majorHAnsi" w:cs="Traditional Arabic" w:hint="cs"/>
                <w:b/>
                <w:bCs/>
                <w:sz w:val="24"/>
                <w:szCs w:val="24"/>
                <w:rtl/>
              </w:rPr>
              <w:t>1</w:t>
            </w:r>
          </w:p>
        </w:tc>
        <w:tc>
          <w:tcPr>
            <w:tcW w:w="4878" w:type="dxa"/>
          </w:tcPr>
          <w:p w:rsidR="007226DC" w:rsidRDefault="007226DC" w:rsidP="007226DC">
            <w:pPr>
              <w:jc w:val="center"/>
              <w:rPr>
                <w:rFonts w:asciiTheme="majorHAnsi" w:hAnsiTheme="majorHAnsi" w:cs="Traditional Arabic"/>
                <w:b/>
                <w:bCs/>
                <w:sz w:val="24"/>
                <w:szCs w:val="24"/>
                <w:rtl/>
              </w:rPr>
            </w:pPr>
            <w:r>
              <w:rPr>
                <w:rFonts w:asciiTheme="majorHAnsi" w:hAnsiTheme="majorHAnsi" w:cs="Traditional Arabic"/>
                <w:b/>
                <w:bCs/>
                <w:sz w:val="24"/>
                <w:szCs w:val="24"/>
              </w:rPr>
              <w:t>Chapter one: meeting And greeting</w:t>
            </w:r>
          </w:p>
        </w:tc>
      </w:tr>
      <w:tr w:rsidR="007226DC" w:rsidTr="007226DC">
        <w:tc>
          <w:tcPr>
            <w:tcW w:w="2114" w:type="dxa"/>
          </w:tcPr>
          <w:p w:rsidR="007226DC" w:rsidRDefault="007226DC" w:rsidP="007226DC">
            <w:pPr>
              <w:jc w:val="center"/>
              <w:rPr>
                <w:rFonts w:asciiTheme="majorHAnsi" w:hAnsiTheme="majorHAnsi" w:cs="Traditional Arabic"/>
                <w:b/>
                <w:bCs/>
                <w:sz w:val="24"/>
                <w:szCs w:val="24"/>
              </w:rPr>
            </w:pPr>
            <w:r>
              <w:rPr>
                <w:rFonts w:asciiTheme="majorHAnsi" w:hAnsiTheme="majorHAnsi" w:cs="Traditional Arabic"/>
                <w:b/>
                <w:bCs/>
                <w:sz w:val="24"/>
                <w:szCs w:val="24"/>
              </w:rPr>
              <w:t>2</w:t>
            </w:r>
          </w:p>
        </w:tc>
        <w:tc>
          <w:tcPr>
            <w:tcW w:w="1530" w:type="dxa"/>
          </w:tcPr>
          <w:p w:rsidR="007226DC" w:rsidRDefault="00BF4EE9" w:rsidP="007226DC">
            <w:pPr>
              <w:jc w:val="center"/>
              <w:rPr>
                <w:rFonts w:asciiTheme="majorHAnsi" w:hAnsiTheme="majorHAnsi" w:cs="Traditional Arabic"/>
                <w:b/>
                <w:bCs/>
                <w:sz w:val="24"/>
                <w:szCs w:val="24"/>
              </w:rPr>
            </w:pPr>
            <w:r>
              <w:rPr>
                <w:rFonts w:asciiTheme="majorHAnsi" w:hAnsiTheme="majorHAnsi" w:cs="Traditional Arabic"/>
                <w:b/>
                <w:bCs/>
                <w:sz w:val="24"/>
                <w:szCs w:val="24"/>
              </w:rPr>
              <w:t>2</w:t>
            </w:r>
          </w:p>
        </w:tc>
        <w:tc>
          <w:tcPr>
            <w:tcW w:w="4878" w:type="dxa"/>
          </w:tcPr>
          <w:p w:rsidR="007226DC" w:rsidRDefault="007226DC" w:rsidP="007226DC">
            <w:pPr>
              <w:jc w:val="center"/>
              <w:rPr>
                <w:rFonts w:asciiTheme="majorHAnsi" w:hAnsiTheme="majorHAnsi" w:cs="Traditional Arabic"/>
                <w:b/>
                <w:bCs/>
                <w:sz w:val="24"/>
                <w:szCs w:val="24"/>
              </w:rPr>
            </w:pPr>
            <w:r>
              <w:rPr>
                <w:rFonts w:asciiTheme="majorHAnsi" w:hAnsiTheme="majorHAnsi" w:cs="Traditional Arabic"/>
                <w:b/>
                <w:bCs/>
                <w:sz w:val="24"/>
                <w:szCs w:val="24"/>
              </w:rPr>
              <w:t>Chapter two: finding your way</w:t>
            </w:r>
          </w:p>
        </w:tc>
      </w:tr>
      <w:tr w:rsidR="007226DC" w:rsidTr="007226DC">
        <w:tc>
          <w:tcPr>
            <w:tcW w:w="2114" w:type="dxa"/>
          </w:tcPr>
          <w:p w:rsidR="007226DC" w:rsidRDefault="007226DC" w:rsidP="007226DC">
            <w:pPr>
              <w:jc w:val="center"/>
              <w:rPr>
                <w:rFonts w:asciiTheme="majorHAnsi" w:hAnsiTheme="majorHAnsi" w:cs="Traditional Arabic"/>
                <w:b/>
                <w:bCs/>
                <w:sz w:val="24"/>
                <w:szCs w:val="24"/>
              </w:rPr>
            </w:pPr>
            <w:r>
              <w:rPr>
                <w:rFonts w:asciiTheme="majorHAnsi" w:hAnsiTheme="majorHAnsi" w:cs="Traditional Arabic"/>
                <w:b/>
                <w:bCs/>
                <w:sz w:val="24"/>
                <w:szCs w:val="24"/>
              </w:rPr>
              <w:t>2</w:t>
            </w:r>
          </w:p>
        </w:tc>
        <w:tc>
          <w:tcPr>
            <w:tcW w:w="1530" w:type="dxa"/>
          </w:tcPr>
          <w:p w:rsidR="007226DC" w:rsidRDefault="00BF4EE9" w:rsidP="007226DC">
            <w:pPr>
              <w:jc w:val="center"/>
              <w:rPr>
                <w:rFonts w:asciiTheme="majorHAnsi" w:hAnsiTheme="majorHAnsi" w:cs="Traditional Arabic"/>
                <w:b/>
                <w:bCs/>
                <w:sz w:val="24"/>
                <w:szCs w:val="24"/>
              </w:rPr>
            </w:pPr>
            <w:r>
              <w:rPr>
                <w:rFonts w:asciiTheme="majorHAnsi" w:hAnsiTheme="majorHAnsi" w:cs="Traditional Arabic"/>
                <w:b/>
                <w:bCs/>
                <w:sz w:val="24"/>
                <w:szCs w:val="24"/>
              </w:rPr>
              <w:t>3</w:t>
            </w:r>
          </w:p>
        </w:tc>
        <w:tc>
          <w:tcPr>
            <w:tcW w:w="4878" w:type="dxa"/>
          </w:tcPr>
          <w:p w:rsidR="007226DC" w:rsidRDefault="007226DC" w:rsidP="007226DC">
            <w:pPr>
              <w:jc w:val="center"/>
              <w:rPr>
                <w:rFonts w:asciiTheme="majorHAnsi" w:hAnsiTheme="majorHAnsi" w:cs="Traditional Arabic"/>
                <w:b/>
                <w:bCs/>
                <w:sz w:val="24"/>
                <w:szCs w:val="24"/>
              </w:rPr>
            </w:pPr>
            <w:r>
              <w:rPr>
                <w:rFonts w:asciiTheme="majorHAnsi" w:hAnsiTheme="majorHAnsi" w:cs="Traditional Arabic"/>
                <w:b/>
                <w:bCs/>
                <w:sz w:val="24"/>
                <w:szCs w:val="24"/>
              </w:rPr>
              <w:t>Chapter three: A full life</w:t>
            </w:r>
          </w:p>
        </w:tc>
      </w:tr>
      <w:tr w:rsidR="007226DC" w:rsidTr="007226DC">
        <w:tc>
          <w:tcPr>
            <w:tcW w:w="2114" w:type="dxa"/>
          </w:tcPr>
          <w:p w:rsidR="007226DC" w:rsidRDefault="00BF4EE9" w:rsidP="007226DC">
            <w:pPr>
              <w:jc w:val="center"/>
              <w:rPr>
                <w:rFonts w:asciiTheme="majorHAnsi" w:hAnsiTheme="majorHAnsi" w:cs="Traditional Arabic" w:hint="cs"/>
                <w:b/>
                <w:bCs/>
                <w:sz w:val="24"/>
                <w:szCs w:val="24"/>
              </w:rPr>
            </w:pPr>
            <w:r>
              <w:rPr>
                <w:rFonts w:asciiTheme="majorHAnsi" w:hAnsiTheme="majorHAnsi" w:cs="Traditional Arabic" w:hint="cs"/>
                <w:b/>
                <w:bCs/>
                <w:sz w:val="24"/>
                <w:szCs w:val="24"/>
                <w:rtl/>
              </w:rPr>
              <w:t>2</w:t>
            </w:r>
          </w:p>
        </w:tc>
        <w:tc>
          <w:tcPr>
            <w:tcW w:w="1530" w:type="dxa"/>
          </w:tcPr>
          <w:p w:rsidR="007226DC" w:rsidRDefault="00BF4EE9" w:rsidP="007226DC">
            <w:pPr>
              <w:jc w:val="center"/>
              <w:rPr>
                <w:rFonts w:asciiTheme="majorHAnsi" w:hAnsiTheme="majorHAnsi" w:cs="Traditional Arabic" w:hint="cs"/>
                <w:b/>
                <w:bCs/>
                <w:sz w:val="24"/>
                <w:szCs w:val="24"/>
              </w:rPr>
            </w:pPr>
            <w:r>
              <w:rPr>
                <w:rFonts w:asciiTheme="majorHAnsi" w:hAnsiTheme="majorHAnsi" w:cs="Traditional Arabic" w:hint="cs"/>
                <w:b/>
                <w:bCs/>
                <w:sz w:val="24"/>
                <w:szCs w:val="24"/>
                <w:rtl/>
              </w:rPr>
              <w:t>4</w:t>
            </w:r>
          </w:p>
        </w:tc>
        <w:tc>
          <w:tcPr>
            <w:tcW w:w="4878" w:type="dxa"/>
          </w:tcPr>
          <w:p w:rsidR="007226DC" w:rsidRDefault="007226DC" w:rsidP="007226DC">
            <w:pPr>
              <w:jc w:val="center"/>
              <w:rPr>
                <w:rFonts w:asciiTheme="majorHAnsi" w:hAnsiTheme="majorHAnsi" w:cs="Traditional Arabic"/>
                <w:b/>
                <w:bCs/>
                <w:sz w:val="24"/>
                <w:szCs w:val="24"/>
              </w:rPr>
            </w:pPr>
            <w:r>
              <w:rPr>
                <w:rFonts w:asciiTheme="majorHAnsi" w:hAnsiTheme="majorHAnsi" w:cs="Traditional Arabic"/>
                <w:b/>
                <w:bCs/>
                <w:sz w:val="24"/>
                <w:szCs w:val="24"/>
              </w:rPr>
              <w:t>Chapter Four: weather Around the world</w:t>
            </w:r>
          </w:p>
        </w:tc>
      </w:tr>
      <w:tr w:rsidR="007226DC" w:rsidTr="007226DC">
        <w:tc>
          <w:tcPr>
            <w:tcW w:w="2114" w:type="dxa"/>
          </w:tcPr>
          <w:p w:rsidR="007226DC" w:rsidRDefault="007226DC" w:rsidP="007226DC">
            <w:pPr>
              <w:jc w:val="center"/>
              <w:rPr>
                <w:rFonts w:asciiTheme="majorHAnsi" w:hAnsiTheme="majorHAnsi" w:cs="Traditional Arabic"/>
                <w:b/>
                <w:bCs/>
                <w:sz w:val="24"/>
                <w:szCs w:val="24"/>
              </w:rPr>
            </w:pPr>
            <w:r>
              <w:rPr>
                <w:rFonts w:asciiTheme="majorHAnsi" w:hAnsiTheme="majorHAnsi" w:cs="Traditional Arabic"/>
                <w:b/>
                <w:bCs/>
                <w:sz w:val="24"/>
                <w:szCs w:val="24"/>
              </w:rPr>
              <w:t>2</w:t>
            </w:r>
          </w:p>
        </w:tc>
        <w:tc>
          <w:tcPr>
            <w:tcW w:w="1530" w:type="dxa"/>
          </w:tcPr>
          <w:p w:rsidR="007226DC" w:rsidRDefault="00BF4EE9" w:rsidP="007226DC">
            <w:pPr>
              <w:jc w:val="center"/>
              <w:rPr>
                <w:rFonts w:asciiTheme="majorHAnsi" w:hAnsiTheme="majorHAnsi" w:cs="Traditional Arabic"/>
                <w:b/>
                <w:bCs/>
                <w:sz w:val="24"/>
                <w:szCs w:val="24"/>
              </w:rPr>
            </w:pPr>
            <w:r>
              <w:rPr>
                <w:rFonts w:asciiTheme="majorHAnsi" w:hAnsiTheme="majorHAnsi" w:cs="Traditional Arabic"/>
                <w:b/>
                <w:bCs/>
                <w:sz w:val="24"/>
                <w:szCs w:val="24"/>
              </w:rPr>
              <w:t>5</w:t>
            </w:r>
          </w:p>
        </w:tc>
        <w:tc>
          <w:tcPr>
            <w:tcW w:w="4878" w:type="dxa"/>
          </w:tcPr>
          <w:p w:rsidR="007226DC" w:rsidRDefault="007226DC" w:rsidP="007226DC">
            <w:pPr>
              <w:jc w:val="center"/>
              <w:rPr>
                <w:rFonts w:asciiTheme="majorHAnsi" w:hAnsiTheme="majorHAnsi" w:cs="Traditional Arabic"/>
                <w:b/>
                <w:bCs/>
                <w:sz w:val="24"/>
                <w:szCs w:val="24"/>
              </w:rPr>
            </w:pPr>
            <w:r>
              <w:rPr>
                <w:rFonts w:asciiTheme="majorHAnsi" w:hAnsiTheme="majorHAnsi" w:cs="Traditional Arabic"/>
                <w:b/>
                <w:bCs/>
                <w:sz w:val="24"/>
                <w:szCs w:val="24"/>
              </w:rPr>
              <w:t>Chapter Five: to your health</w:t>
            </w:r>
          </w:p>
        </w:tc>
      </w:tr>
      <w:tr w:rsidR="007226DC" w:rsidTr="007226DC">
        <w:tc>
          <w:tcPr>
            <w:tcW w:w="2114" w:type="dxa"/>
          </w:tcPr>
          <w:p w:rsidR="007226DC" w:rsidRDefault="007226DC" w:rsidP="007226DC">
            <w:pPr>
              <w:jc w:val="center"/>
              <w:rPr>
                <w:rFonts w:asciiTheme="majorHAnsi" w:hAnsiTheme="majorHAnsi" w:cs="Traditional Arabic"/>
                <w:b/>
                <w:bCs/>
                <w:sz w:val="24"/>
                <w:szCs w:val="24"/>
              </w:rPr>
            </w:pPr>
            <w:r>
              <w:rPr>
                <w:rFonts w:asciiTheme="majorHAnsi" w:hAnsiTheme="majorHAnsi" w:cs="Traditional Arabic"/>
                <w:b/>
                <w:bCs/>
                <w:sz w:val="24"/>
                <w:szCs w:val="24"/>
              </w:rPr>
              <w:t>2</w:t>
            </w:r>
          </w:p>
        </w:tc>
        <w:tc>
          <w:tcPr>
            <w:tcW w:w="1530" w:type="dxa"/>
          </w:tcPr>
          <w:p w:rsidR="007226DC" w:rsidRDefault="00BF4EE9" w:rsidP="007226DC">
            <w:pPr>
              <w:jc w:val="center"/>
              <w:rPr>
                <w:rFonts w:asciiTheme="majorHAnsi" w:hAnsiTheme="majorHAnsi" w:cs="Traditional Arabic"/>
                <w:b/>
                <w:bCs/>
                <w:sz w:val="24"/>
                <w:szCs w:val="24"/>
              </w:rPr>
            </w:pPr>
            <w:r>
              <w:rPr>
                <w:rFonts w:asciiTheme="majorHAnsi" w:hAnsiTheme="majorHAnsi" w:cs="Traditional Arabic"/>
                <w:b/>
                <w:bCs/>
                <w:sz w:val="24"/>
                <w:szCs w:val="24"/>
              </w:rPr>
              <w:t>6</w:t>
            </w:r>
          </w:p>
        </w:tc>
        <w:tc>
          <w:tcPr>
            <w:tcW w:w="4878" w:type="dxa"/>
          </w:tcPr>
          <w:p w:rsidR="007226DC" w:rsidRDefault="007226DC" w:rsidP="007226DC">
            <w:pPr>
              <w:jc w:val="center"/>
              <w:rPr>
                <w:rFonts w:asciiTheme="majorHAnsi" w:hAnsiTheme="majorHAnsi" w:cs="Traditional Arabic"/>
                <w:b/>
                <w:bCs/>
                <w:sz w:val="24"/>
                <w:szCs w:val="24"/>
              </w:rPr>
            </w:pPr>
            <w:r>
              <w:rPr>
                <w:rFonts w:asciiTheme="majorHAnsi" w:hAnsiTheme="majorHAnsi" w:cs="Traditional Arabic"/>
                <w:b/>
                <w:bCs/>
                <w:sz w:val="24"/>
                <w:szCs w:val="24"/>
              </w:rPr>
              <w:t>Chapter Six: rainbow</w:t>
            </w:r>
          </w:p>
        </w:tc>
      </w:tr>
      <w:tr w:rsidR="007226DC" w:rsidTr="007226DC">
        <w:tc>
          <w:tcPr>
            <w:tcW w:w="2114" w:type="dxa"/>
          </w:tcPr>
          <w:p w:rsidR="007226DC" w:rsidRDefault="007226DC" w:rsidP="007226DC">
            <w:pPr>
              <w:jc w:val="center"/>
              <w:rPr>
                <w:rFonts w:asciiTheme="majorHAnsi" w:hAnsiTheme="majorHAnsi" w:cs="Traditional Arabic"/>
                <w:b/>
                <w:bCs/>
                <w:sz w:val="24"/>
                <w:szCs w:val="24"/>
              </w:rPr>
            </w:pPr>
            <w:r>
              <w:rPr>
                <w:rFonts w:asciiTheme="majorHAnsi" w:hAnsiTheme="majorHAnsi" w:cs="Traditional Arabic"/>
                <w:b/>
                <w:bCs/>
                <w:sz w:val="24"/>
                <w:szCs w:val="24"/>
              </w:rPr>
              <w:t>2</w:t>
            </w:r>
          </w:p>
        </w:tc>
        <w:tc>
          <w:tcPr>
            <w:tcW w:w="1530" w:type="dxa"/>
          </w:tcPr>
          <w:p w:rsidR="007226DC" w:rsidRDefault="00BF4EE9" w:rsidP="007226DC">
            <w:pPr>
              <w:jc w:val="center"/>
              <w:rPr>
                <w:rFonts w:asciiTheme="majorHAnsi" w:hAnsiTheme="majorHAnsi" w:cs="Traditional Arabic"/>
                <w:b/>
                <w:bCs/>
                <w:sz w:val="24"/>
                <w:szCs w:val="24"/>
              </w:rPr>
            </w:pPr>
            <w:r>
              <w:rPr>
                <w:rFonts w:asciiTheme="majorHAnsi" w:hAnsiTheme="majorHAnsi" w:cs="Traditional Arabic"/>
                <w:b/>
                <w:bCs/>
                <w:sz w:val="24"/>
                <w:szCs w:val="24"/>
              </w:rPr>
              <w:t>7</w:t>
            </w:r>
          </w:p>
        </w:tc>
        <w:tc>
          <w:tcPr>
            <w:tcW w:w="4878" w:type="dxa"/>
          </w:tcPr>
          <w:p w:rsidR="007226DC" w:rsidRDefault="007226DC" w:rsidP="007226DC">
            <w:pPr>
              <w:jc w:val="center"/>
              <w:rPr>
                <w:rFonts w:asciiTheme="majorHAnsi" w:hAnsiTheme="majorHAnsi" w:cs="Traditional Arabic"/>
                <w:b/>
                <w:bCs/>
                <w:sz w:val="24"/>
                <w:szCs w:val="24"/>
              </w:rPr>
            </w:pPr>
            <w:r>
              <w:rPr>
                <w:rFonts w:asciiTheme="majorHAnsi" w:hAnsiTheme="majorHAnsi" w:cs="Traditional Arabic"/>
                <w:b/>
                <w:bCs/>
                <w:sz w:val="24"/>
                <w:szCs w:val="24"/>
              </w:rPr>
              <w:t>Chapter seven: Get A job</w:t>
            </w:r>
          </w:p>
        </w:tc>
      </w:tr>
      <w:tr w:rsidR="007226DC" w:rsidTr="007226DC">
        <w:tc>
          <w:tcPr>
            <w:tcW w:w="2114" w:type="dxa"/>
          </w:tcPr>
          <w:p w:rsidR="007226DC" w:rsidRDefault="007226DC" w:rsidP="007226DC">
            <w:pPr>
              <w:jc w:val="center"/>
              <w:rPr>
                <w:rFonts w:asciiTheme="majorHAnsi" w:hAnsiTheme="majorHAnsi" w:cs="Traditional Arabic"/>
                <w:b/>
                <w:bCs/>
                <w:sz w:val="24"/>
                <w:szCs w:val="24"/>
              </w:rPr>
            </w:pPr>
            <w:r>
              <w:rPr>
                <w:rFonts w:asciiTheme="majorHAnsi" w:hAnsiTheme="majorHAnsi" w:cs="Traditional Arabic"/>
                <w:b/>
                <w:bCs/>
                <w:sz w:val="24"/>
                <w:szCs w:val="24"/>
              </w:rPr>
              <w:t>2</w:t>
            </w:r>
          </w:p>
        </w:tc>
        <w:tc>
          <w:tcPr>
            <w:tcW w:w="1530" w:type="dxa"/>
          </w:tcPr>
          <w:p w:rsidR="007226DC" w:rsidRDefault="00BF4EE9" w:rsidP="007226DC">
            <w:pPr>
              <w:jc w:val="center"/>
              <w:rPr>
                <w:rFonts w:asciiTheme="majorHAnsi" w:hAnsiTheme="majorHAnsi" w:cs="Traditional Arabic"/>
                <w:b/>
                <w:bCs/>
                <w:sz w:val="24"/>
                <w:szCs w:val="24"/>
              </w:rPr>
            </w:pPr>
            <w:r>
              <w:rPr>
                <w:rFonts w:asciiTheme="majorHAnsi" w:hAnsiTheme="majorHAnsi" w:cs="Traditional Arabic"/>
                <w:b/>
                <w:bCs/>
                <w:sz w:val="24"/>
                <w:szCs w:val="24"/>
              </w:rPr>
              <w:t>8</w:t>
            </w:r>
          </w:p>
        </w:tc>
        <w:tc>
          <w:tcPr>
            <w:tcW w:w="4878" w:type="dxa"/>
          </w:tcPr>
          <w:p w:rsidR="007226DC" w:rsidRDefault="007226DC" w:rsidP="007226DC">
            <w:pPr>
              <w:jc w:val="center"/>
              <w:rPr>
                <w:rFonts w:asciiTheme="majorHAnsi" w:hAnsiTheme="majorHAnsi" w:cs="Traditional Arabic"/>
                <w:b/>
                <w:bCs/>
                <w:sz w:val="24"/>
                <w:szCs w:val="24"/>
              </w:rPr>
            </w:pPr>
            <w:r>
              <w:rPr>
                <w:rFonts w:asciiTheme="majorHAnsi" w:hAnsiTheme="majorHAnsi" w:cs="Traditional Arabic"/>
                <w:b/>
                <w:bCs/>
                <w:sz w:val="24"/>
                <w:szCs w:val="24"/>
              </w:rPr>
              <w:t>Chapter eight : All in the family</w:t>
            </w:r>
          </w:p>
        </w:tc>
      </w:tr>
      <w:tr w:rsidR="007226DC" w:rsidTr="007226DC">
        <w:tc>
          <w:tcPr>
            <w:tcW w:w="2114" w:type="dxa"/>
          </w:tcPr>
          <w:p w:rsidR="007226DC" w:rsidRDefault="007226DC" w:rsidP="007226DC">
            <w:pPr>
              <w:jc w:val="center"/>
              <w:rPr>
                <w:rFonts w:asciiTheme="majorHAnsi" w:hAnsiTheme="majorHAnsi" w:cs="Traditional Arabic"/>
                <w:b/>
                <w:bCs/>
                <w:sz w:val="24"/>
                <w:szCs w:val="24"/>
              </w:rPr>
            </w:pPr>
            <w:r>
              <w:rPr>
                <w:rFonts w:asciiTheme="majorHAnsi" w:hAnsiTheme="majorHAnsi" w:cs="Traditional Arabic"/>
                <w:b/>
                <w:bCs/>
                <w:sz w:val="24"/>
                <w:szCs w:val="24"/>
              </w:rPr>
              <w:t>2</w:t>
            </w:r>
          </w:p>
        </w:tc>
        <w:tc>
          <w:tcPr>
            <w:tcW w:w="1530" w:type="dxa"/>
          </w:tcPr>
          <w:p w:rsidR="007226DC" w:rsidRDefault="00BF4EE9" w:rsidP="007226DC">
            <w:pPr>
              <w:jc w:val="center"/>
              <w:rPr>
                <w:rFonts w:asciiTheme="majorHAnsi" w:hAnsiTheme="majorHAnsi" w:cs="Traditional Arabic"/>
                <w:b/>
                <w:bCs/>
                <w:sz w:val="24"/>
                <w:szCs w:val="24"/>
              </w:rPr>
            </w:pPr>
            <w:r>
              <w:rPr>
                <w:rFonts w:asciiTheme="majorHAnsi" w:hAnsiTheme="majorHAnsi" w:cs="Traditional Arabic"/>
                <w:b/>
                <w:bCs/>
                <w:sz w:val="24"/>
                <w:szCs w:val="24"/>
              </w:rPr>
              <w:t>9</w:t>
            </w:r>
          </w:p>
        </w:tc>
        <w:tc>
          <w:tcPr>
            <w:tcW w:w="4878" w:type="dxa"/>
          </w:tcPr>
          <w:p w:rsidR="007226DC" w:rsidRDefault="007226DC" w:rsidP="007226DC">
            <w:pPr>
              <w:jc w:val="center"/>
              <w:rPr>
                <w:rFonts w:asciiTheme="majorHAnsi" w:hAnsiTheme="majorHAnsi" w:cs="Traditional Arabic"/>
                <w:b/>
                <w:bCs/>
                <w:sz w:val="24"/>
                <w:szCs w:val="24"/>
              </w:rPr>
            </w:pPr>
            <w:r>
              <w:rPr>
                <w:rFonts w:asciiTheme="majorHAnsi" w:hAnsiTheme="majorHAnsi" w:cs="Traditional Arabic"/>
                <w:b/>
                <w:bCs/>
                <w:sz w:val="24"/>
                <w:szCs w:val="24"/>
              </w:rPr>
              <w:t>Chapter Nine : The future is now</w:t>
            </w:r>
          </w:p>
        </w:tc>
      </w:tr>
    </w:tbl>
    <w:p w:rsidR="007226DC" w:rsidRPr="00DC5680" w:rsidRDefault="007226DC" w:rsidP="007226DC">
      <w:pPr>
        <w:rPr>
          <w:rFonts w:asciiTheme="majorHAnsi" w:hAnsiTheme="majorHAnsi" w:cs="Traditional Arabic"/>
          <w:b/>
          <w:bCs/>
          <w:sz w:val="24"/>
          <w:szCs w:val="24"/>
          <w:rtl/>
        </w:rPr>
      </w:pPr>
    </w:p>
    <w:p w:rsidR="00DC6453" w:rsidRPr="00DC5680" w:rsidRDefault="00DC6453" w:rsidP="00A46B8E">
      <w:pPr>
        <w:jc w:val="right"/>
        <w:rPr>
          <w:rFonts w:asciiTheme="majorHAnsi" w:hAnsiTheme="majorHAnsi" w:cs="Traditional Arabic"/>
          <w:b/>
          <w:bCs/>
          <w:color w:val="1F497D" w:themeColor="text2"/>
          <w:sz w:val="32"/>
          <w:szCs w:val="32"/>
          <w:u w:val="single"/>
          <w:rtl/>
        </w:rPr>
      </w:pPr>
      <w:r w:rsidRPr="00DC5680">
        <w:rPr>
          <w:rFonts w:asciiTheme="majorHAnsi" w:hAnsiTheme="majorHAnsi" w:cs="Traditional Arabic"/>
          <w:b/>
          <w:bCs/>
          <w:color w:val="1F497D" w:themeColor="text2"/>
          <w:sz w:val="32"/>
          <w:szCs w:val="32"/>
          <w:u w:val="single"/>
        </w:rPr>
        <w:t xml:space="preserve">Teaching methods and strategies : </w:t>
      </w:r>
    </w:p>
    <w:p w:rsidR="00DC6453" w:rsidRPr="00DC5680" w:rsidRDefault="00EA7417" w:rsidP="00253C96">
      <w:pPr>
        <w:pStyle w:val="a5"/>
        <w:numPr>
          <w:ilvl w:val="0"/>
          <w:numId w:val="2"/>
        </w:numPr>
        <w:bidi w:val="0"/>
        <w:rPr>
          <w:rFonts w:asciiTheme="majorHAnsi" w:hAnsiTheme="majorHAnsi" w:cs="Traditional Arabic"/>
          <w:b/>
          <w:bCs/>
          <w:sz w:val="24"/>
          <w:szCs w:val="24"/>
        </w:rPr>
      </w:pPr>
      <w:r w:rsidRPr="00DC5680">
        <w:rPr>
          <w:rFonts w:asciiTheme="majorHAnsi" w:hAnsiTheme="majorHAnsi" w:cs="Traditional Arabic"/>
          <w:b/>
          <w:bCs/>
          <w:sz w:val="24"/>
          <w:szCs w:val="24"/>
        </w:rPr>
        <w:t>Pre – listening strategies to prepare students</w:t>
      </w:r>
      <w:r w:rsidR="00253C96" w:rsidRPr="00DC5680">
        <w:rPr>
          <w:rFonts w:asciiTheme="majorHAnsi" w:hAnsiTheme="majorHAnsi" w:cs="Traditional Arabic"/>
          <w:b/>
          <w:bCs/>
          <w:sz w:val="24"/>
          <w:szCs w:val="24"/>
        </w:rPr>
        <w:t xml:space="preserve"> .</w:t>
      </w:r>
    </w:p>
    <w:p w:rsidR="00253C96" w:rsidRPr="00DC5680" w:rsidRDefault="00EA7417" w:rsidP="00253C96">
      <w:pPr>
        <w:pStyle w:val="a5"/>
        <w:numPr>
          <w:ilvl w:val="0"/>
          <w:numId w:val="2"/>
        </w:numPr>
        <w:bidi w:val="0"/>
        <w:rPr>
          <w:rFonts w:asciiTheme="majorHAnsi" w:hAnsiTheme="majorHAnsi" w:cs="Traditional Arabic"/>
          <w:b/>
          <w:bCs/>
          <w:sz w:val="24"/>
          <w:szCs w:val="24"/>
        </w:rPr>
      </w:pPr>
      <w:r w:rsidRPr="00DC5680">
        <w:rPr>
          <w:rFonts w:asciiTheme="majorHAnsi" w:hAnsiTheme="majorHAnsi" w:cs="Traditional Arabic"/>
          <w:b/>
          <w:bCs/>
          <w:sz w:val="24"/>
          <w:szCs w:val="24"/>
        </w:rPr>
        <w:t>Listening to recorded conversations, interview and reports</w:t>
      </w:r>
      <w:r w:rsidR="00253C96" w:rsidRPr="00DC5680">
        <w:rPr>
          <w:rFonts w:asciiTheme="majorHAnsi" w:hAnsiTheme="majorHAnsi" w:cs="Traditional Arabic"/>
          <w:b/>
          <w:bCs/>
          <w:sz w:val="24"/>
          <w:szCs w:val="24"/>
        </w:rPr>
        <w:t>.</w:t>
      </w:r>
    </w:p>
    <w:p w:rsidR="00253C96" w:rsidRPr="00DC5680" w:rsidRDefault="00EA7417" w:rsidP="00253C96">
      <w:pPr>
        <w:pStyle w:val="a5"/>
        <w:numPr>
          <w:ilvl w:val="0"/>
          <w:numId w:val="2"/>
        </w:numPr>
        <w:bidi w:val="0"/>
        <w:rPr>
          <w:rFonts w:asciiTheme="majorHAnsi" w:hAnsiTheme="majorHAnsi" w:cs="Traditional Arabic"/>
          <w:b/>
          <w:bCs/>
          <w:sz w:val="24"/>
          <w:szCs w:val="24"/>
        </w:rPr>
      </w:pPr>
      <w:r w:rsidRPr="00DC5680">
        <w:rPr>
          <w:rFonts w:asciiTheme="majorHAnsi" w:hAnsiTheme="majorHAnsi" w:cs="Traditional Arabic"/>
          <w:b/>
          <w:bCs/>
          <w:sz w:val="24"/>
          <w:szCs w:val="24"/>
        </w:rPr>
        <w:t>Group discussion and problem solving</w:t>
      </w:r>
      <w:r w:rsidR="00253C96" w:rsidRPr="00DC5680">
        <w:rPr>
          <w:rFonts w:asciiTheme="majorHAnsi" w:hAnsiTheme="majorHAnsi" w:cs="Traditional Arabic"/>
          <w:b/>
          <w:bCs/>
          <w:sz w:val="24"/>
          <w:szCs w:val="24"/>
        </w:rPr>
        <w:t xml:space="preserve"> .</w:t>
      </w:r>
    </w:p>
    <w:p w:rsidR="00253C96" w:rsidRPr="00DC5680" w:rsidRDefault="00EA7417" w:rsidP="00253C96">
      <w:pPr>
        <w:pStyle w:val="a5"/>
        <w:numPr>
          <w:ilvl w:val="0"/>
          <w:numId w:val="2"/>
        </w:numPr>
        <w:bidi w:val="0"/>
        <w:rPr>
          <w:rFonts w:asciiTheme="majorHAnsi" w:hAnsiTheme="majorHAnsi" w:cs="Traditional Arabic"/>
          <w:b/>
          <w:bCs/>
          <w:sz w:val="24"/>
          <w:szCs w:val="24"/>
        </w:rPr>
      </w:pPr>
      <w:r w:rsidRPr="00DC5680">
        <w:rPr>
          <w:rFonts w:asciiTheme="majorHAnsi" w:hAnsiTheme="majorHAnsi" w:cs="Traditional Arabic"/>
          <w:b/>
          <w:bCs/>
          <w:sz w:val="24"/>
          <w:szCs w:val="24"/>
        </w:rPr>
        <w:t>Creating dialogue and role- playing</w:t>
      </w:r>
      <w:r w:rsidR="00253C96" w:rsidRPr="00DC5680">
        <w:rPr>
          <w:rFonts w:asciiTheme="majorHAnsi" w:hAnsiTheme="majorHAnsi" w:cs="Traditional Arabic"/>
          <w:b/>
          <w:bCs/>
          <w:sz w:val="24"/>
          <w:szCs w:val="24"/>
        </w:rPr>
        <w:t xml:space="preserve"> .</w:t>
      </w:r>
    </w:p>
    <w:p w:rsidR="00253C96" w:rsidRPr="00DC5680" w:rsidRDefault="00EA7417" w:rsidP="00253C96">
      <w:pPr>
        <w:pStyle w:val="a5"/>
        <w:numPr>
          <w:ilvl w:val="0"/>
          <w:numId w:val="2"/>
        </w:numPr>
        <w:bidi w:val="0"/>
        <w:rPr>
          <w:rFonts w:asciiTheme="majorHAnsi" w:hAnsiTheme="majorHAnsi" w:cs="Traditional Arabic"/>
          <w:b/>
          <w:bCs/>
          <w:sz w:val="24"/>
          <w:szCs w:val="24"/>
        </w:rPr>
      </w:pPr>
      <w:r w:rsidRPr="00DC5680">
        <w:rPr>
          <w:rFonts w:asciiTheme="majorHAnsi" w:hAnsiTheme="majorHAnsi" w:cs="Traditional Arabic"/>
          <w:b/>
          <w:bCs/>
          <w:sz w:val="24"/>
          <w:szCs w:val="24"/>
        </w:rPr>
        <w:t xml:space="preserve">Instructor pauses on main points </w:t>
      </w:r>
      <w:r w:rsidR="00253C96" w:rsidRPr="00DC5680">
        <w:rPr>
          <w:rFonts w:asciiTheme="majorHAnsi" w:hAnsiTheme="majorHAnsi" w:cs="Traditional Arabic"/>
          <w:b/>
          <w:bCs/>
          <w:sz w:val="24"/>
          <w:szCs w:val="24"/>
        </w:rPr>
        <w:t xml:space="preserve"> .</w:t>
      </w:r>
    </w:p>
    <w:p w:rsidR="00253C96" w:rsidRPr="00DC5680" w:rsidRDefault="00EA7417" w:rsidP="00EA7417">
      <w:pPr>
        <w:pStyle w:val="a5"/>
        <w:numPr>
          <w:ilvl w:val="0"/>
          <w:numId w:val="2"/>
        </w:numPr>
        <w:bidi w:val="0"/>
        <w:rPr>
          <w:rFonts w:asciiTheme="majorHAnsi" w:hAnsiTheme="majorHAnsi" w:cs="Traditional Arabic"/>
          <w:b/>
          <w:bCs/>
          <w:sz w:val="24"/>
          <w:szCs w:val="24"/>
        </w:rPr>
      </w:pPr>
      <w:r w:rsidRPr="00DC5680">
        <w:rPr>
          <w:rFonts w:asciiTheme="majorHAnsi" w:hAnsiTheme="majorHAnsi" w:cs="Traditional Arabic"/>
          <w:b/>
          <w:bCs/>
          <w:sz w:val="24"/>
          <w:szCs w:val="24"/>
        </w:rPr>
        <w:lastRenderedPageBreak/>
        <w:t>Post- listening strategies to check students understanding</w:t>
      </w:r>
      <w:r w:rsidR="00253C96" w:rsidRPr="00DC5680">
        <w:rPr>
          <w:rFonts w:asciiTheme="majorHAnsi" w:hAnsiTheme="majorHAnsi" w:cs="Traditional Arabic"/>
          <w:b/>
          <w:bCs/>
          <w:sz w:val="24"/>
          <w:szCs w:val="24"/>
        </w:rPr>
        <w:t xml:space="preserve"> ..</w:t>
      </w:r>
    </w:p>
    <w:p w:rsidR="00253C96" w:rsidRPr="00DC5680" w:rsidRDefault="00737FAA" w:rsidP="00737FAA">
      <w:pPr>
        <w:bidi w:val="0"/>
        <w:ind w:left="360"/>
        <w:rPr>
          <w:rFonts w:asciiTheme="majorHAnsi" w:hAnsiTheme="majorHAnsi" w:cs="Traditional Arabic"/>
          <w:b/>
          <w:bCs/>
          <w:color w:val="1F497D" w:themeColor="text2"/>
          <w:sz w:val="32"/>
          <w:szCs w:val="32"/>
          <w:u w:val="single"/>
        </w:rPr>
      </w:pPr>
      <w:r w:rsidRPr="00DC5680">
        <w:rPr>
          <w:rFonts w:asciiTheme="majorHAnsi" w:hAnsiTheme="majorHAnsi" w:cs="Traditional Arabic"/>
          <w:b/>
          <w:bCs/>
          <w:color w:val="1F497D" w:themeColor="text2"/>
          <w:sz w:val="32"/>
          <w:szCs w:val="32"/>
          <w:u w:val="single"/>
        </w:rPr>
        <w:t>Proposed activities :</w:t>
      </w:r>
    </w:p>
    <w:p w:rsidR="00737FAA" w:rsidRPr="00DC5680" w:rsidRDefault="00EA7417" w:rsidP="00737FAA">
      <w:pPr>
        <w:pStyle w:val="a5"/>
        <w:numPr>
          <w:ilvl w:val="0"/>
          <w:numId w:val="3"/>
        </w:numPr>
        <w:bidi w:val="0"/>
        <w:rPr>
          <w:rFonts w:asciiTheme="majorHAnsi" w:hAnsiTheme="majorHAnsi" w:cs="Traditional Arabic"/>
          <w:b/>
          <w:bCs/>
          <w:sz w:val="24"/>
          <w:szCs w:val="24"/>
        </w:rPr>
      </w:pPr>
      <w:r w:rsidRPr="00DC5680">
        <w:rPr>
          <w:rFonts w:asciiTheme="majorHAnsi" w:hAnsiTheme="majorHAnsi" w:cs="Traditional Arabic"/>
          <w:b/>
          <w:bCs/>
          <w:sz w:val="24"/>
          <w:szCs w:val="24"/>
        </w:rPr>
        <w:t>Listening to topics that are more related to student’s study field</w:t>
      </w:r>
      <w:r w:rsidR="00737FAA" w:rsidRPr="00DC5680">
        <w:rPr>
          <w:rFonts w:asciiTheme="majorHAnsi" w:hAnsiTheme="majorHAnsi" w:cs="Traditional Arabic"/>
          <w:b/>
          <w:bCs/>
          <w:sz w:val="24"/>
          <w:szCs w:val="24"/>
        </w:rPr>
        <w:t xml:space="preserve"> .</w:t>
      </w:r>
    </w:p>
    <w:p w:rsidR="00737FAA" w:rsidRPr="00DC5680" w:rsidRDefault="00EA7417" w:rsidP="00737FAA">
      <w:pPr>
        <w:pStyle w:val="a5"/>
        <w:numPr>
          <w:ilvl w:val="0"/>
          <w:numId w:val="3"/>
        </w:numPr>
        <w:bidi w:val="0"/>
        <w:rPr>
          <w:rFonts w:asciiTheme="majorHAnsi" w:hAnsiTheme="majorHAnsi" w:cs="Traditional Arabic"/>
          <w:b/>
          <w:bCs/>
          <w:sz w:val="24"/>
          <w:szCs w:val="24"/>
        </w:rPr>
      </w:pPr>
      <w:r w:rsidRPr="00DC5680">
        <w:rPr>
          <w:rFonts w:asciiTheme="majorHAnsi" w:hAnsiTheme="majorHAnsi" w:cs="Traditional Arabic"/>
          <w:b/>
          <w:bCs/>
          <w:sz w:val="24"/>
          <w:szCs w:val="24"/>
        </w:rPr>
        <w:t xml:space="preserve">Listening to familiar and shorter passages </w:t>
      </w:r>
      <w:r w:rsidR="00737FAA" w:rsidRPr="00DC5680">
        <w:rPr>
          <w:rFonts w:asciiTheme="majorHAnsi" w:hAnsiTheme="majorHAnsi" w:cs="Traditional Arabic"/>
          <w:b/>
          <w:bCs/>
          <w:sz w:val="24"/>
          <w:szCs w:val="24"/>
        </w:rPr>
        <w:t xml:space="preserve"> .</w:t>
      </w:r>
    </w:p>
    <w:p w:rsidR="00737FAA" w:rsidRPr="00DC5680" w:rsidRDefault="000C66FE" w:rsidP="00737FAA">
      <w:pPr>
        <w:pStyle w:val="a5"/>
        <w:numPr>
          <w:ilvl w:val="0"/>
          <w:numId w:val="3"/>
        </w:numPr>
        <w:bidi w:val="0"/>
        <w:rPr>
          <w:rFonts w:asciiTheme="majorHAnsi" w:hAnsiTheme="majorHAnsi" w:cs="Traditional Arabic"/>
          <w:b/>
          <w:bCs/>
          <w:sz w:val="24"/>
          <w:szCs w:val="24"/>
        </w:rPr>
      </w:pPr>
      <w:r w:rsidRPr="00DC5680">
        <w:rPr>
          <w:rFonts w:asciiTheme="majorHAnsi" w:hAnsiTheme="majorHAnsi" w:cs="Traditional Arabic"/>
          <w:b/>
          <w:bCs/>
          <w:sz w:val="24"/>
          <w:szCs w:val="24"/>
        </w:rPr>
        <w:t>Providing students materials to which they listen and practice as a home work</w:t>
      </w:r>
      <w:r w:rsidR="00737FAA" w:rsidRPr="00DC5680">
        <w:rPr>
          <w:rFonts w:asciiTheme="majorHAnsi" w:hAnsiTheme="majorHAnsi" w:cs="Traditional Arabic"/>
          <w:b/>
          <w:bCs/>
          <w:sz w:val="24"/>
          <w:szCs w:val="24"/>
        </w:rPr>
        <w:t xml:space="preserve"> .</w:t>
      </w:r>
    </w:p>
    <w:p w:rsidR="00737FAA" w:rsidRDefault="000C66FE" w:rsidP="00737FAA">
      <w:pPr>
        <w:pStyle w:val="a5"/>
        <w:numPr>
          <w:ilvl w:val="0"/>
          <w:numId w:val="3"/>
        </w:numPr>
        <w:bidi w:val="0"/>
        <w:rPr>
          <w:rFonts w:asciiTheme="majorHAnsi" w:hAnsiTheme="majorHAnsi" w:cs="Traditional Arabic"/>
          <w:b/>
          <w:bCs/>
          <w:sz w:val="24"/>
          <w:szCs w:val="24"/>
        </w:rPr>
      </w:pPr>
      <w:r w:rsidRPr="00DC5680">
        <w:rPr>
          <w:rFonts w:asciiTheme="majorHAnsi" w:hAnsiTheme="majorHAnsi" w:cs="Traditional Arabic"/>
          <w:b/>
          <w:bCs/>
          <w:sz w:val="24"/>
          <w:szCs w:val="24"/>
        </w:rPr>
        <w:t>Classes include the ideal number of students</w:t>
      </w:r>
      <w:r w:rsidR="00737FAA" w:rsidRPr="00DC5680">
        <w:rPr>
          <w:rFonts w:asciiTheme="majorHAnsi" w:hAnsiTheme="majorHAnsi" w:cs="Traditional Arabic"/>
          <w:b/>
          <w:bCs/>
          <w:sz w:val="24"/>
          <w:szCs w:val="24"/>
        </w:rPr>
        <w:t xml:space="preserve"> .</w:t>
      </w:r>
    </w:p>
    <w:p w:rsidR="00DC5680" w:rsidRDefault="00DC5680" w:rsidP="00DC5680">
      <w:pPr>
        <w:bidi w:val="0"/>
        <w:rPr>
          <w:rFonts w:asciiTheme="majorHAnsi" w:hAnsiTheme="majorHAnsi" w:cs="Traditional Arabic"/>
          <w:b/>
          <w:bCs/>
          <w:sz w:val="24"/>
          <w:szCs w:val="24"/>
        </w:rPr>
      </w:pPr>
    </w:p>
    <w:p w:rsidR="00DC5680" w:rsidRPr="00DC5680" w:rsidRDefault="00DC5680" w:rsidP="00DC5680">
      <w:pPr>
        <w:bidi w:val="0"/>
        <w:rPr>
          <w:rFonts w:asciiTheme="majorHAnsi" w:hAnsiTheme="majorHAnsi" w:cs="Traditional Arabic"/>
          <w:b/>
          <w:bCs/>
          <w:sz w:val="24"/>
          <w:szCs w:val="24"/>
        </w:rPr>
      </w:pPr>
    </w:p>
    <w:p w:rsidR="00737FAA" w:rsidRPr="00DC5680" w:rsidRDefault="00737FAA" w:rsidP="00737FAA">
      <w:pPr>
        <w:bidi w:val="0"/>
        <w:ind w:left="360"/>
        <w:rPr>
          <w:rFonts w:asciiTheme="majorHAnsi" w:hAnsiTheme="majorHAnsi" w:cs="Traditional Arabic"/>
          <w:b/>
          <w:bCs/>
          <w:color w:val="1F497D" w:themeColor="text2"/>
          <w:sz w:val="32"/>
          <w:szCs w:val="32"/>
          <w:u w:val="single"/>
        </w:rPr>
      </w:pPr>
      <w:r w:rsidRPr="00DC5680">
        <w:rPr>
          <w:rFonts w:asciiTheme="majorHAnsi" w:hAnsiTheme="majorHAnsi" w:cs="Traditional Arabic"/>
          <w:b/>
          <w:bCs/>
          <w:color w:val="1F497D" w:themeColor="text2"/>
          <w:sz w:val="32"/>
          <w:szCs w:val="32"/>
          <w:u w:val="single"/>
        </w:rPr>
        <w:t>Evaluation methods :</w:t>
      </w:r>
    </w:p>
    <w:p w:rsidR="00737FAA" w:rsidRPr="00DC5680" w:rsidRDefault="000C66FE" w:rsidP="00B63B7F">
      <w:pPr>
        <w:pStyle w:val="a5"/>
        <w:numPr>
          <w:ilvl w:val="0"/>
          <w:numId w:val="4"/>
        </w:numPr>
        <w:bidi w:val="0"/>
        <w:rPr>
          <w:rFonts w:asciiTheme="majorHAnsi" w:hAnsiTheme="majorHAnsi" w:cs="Traditional Arabic"/>
          <w:b/>
          <w:bCs/>
          <w:sz w:val="24"/>
          <w:szCs w:val="24"/>
        </w:rPr>
      </w:pPr>
      <w:r w:rsidRPr="00DC5680">
        <w:rPr>
          <w:rFonts w:asciiTheme="majorHAnsi" w:hAnsiTheme="majorHAnsi" w:cs="Traditional Arabic"/>
          <w:b/>
          <w:bCs/>
          <w:sz w:val="24"/>
          <w:szCs w:val="24"/>
        </w:rPr>
        <w:t>Class exercises and out-of-class listening and speaking tasks</w:t>
      </w:r>
      <w:r w:rsidR="00B63B7F" w:rsidRPr="00DC5680">
        <w:rPr>
          <w:rFonts w:asciiTheme="majorHAnsi" w:hAnsiTheme="majorHAnsi" w:cs="Traditional Arabic"/>
          <w:b/>
          <w:bCs/>
          <w:sz w:val="24"/>
          <w:szCs w:val="24"/>
        </w:rPr>
        <w:t>.</w:t>
      </w:r>
    </w:p>
    <w:p w:rsidR="00B63B7F" w:rsidRPr="00DC5680" w:rsidRDefault="000C66FE" w:rsidP="00B63B7F">
      <w:pPr>
        <w:pStyle w:val="a5"/>
        <w:numPr>
          <w:ilvl w:val="0"/>
          <w:numId w:val="4"/>
        </w:numPr>
        <w:bidi w:val="0"/>
        <w:rPr>
          <w:rFonts w:asciiTheme="majorHAnsi" w:hAnsiTheme="majorHAnsi" w:cs="Traditional Arabic"/>
          <w:b/>
          <w:bCs/>
          <w:sz w:val="24"/>
          <w:szCs w:val="24"/>
        </w:rPr>
      </w:pPr>
      <w:r w:rsidRPr="00DC5680">
        <w:rPr>
          <w:rFonts w:asciiTheme="majorHAnsi" w:hAnsiTheme="majorHAnsi" w:cs="Traditional Arabic"/>
          <w:b/>
          <w:bCs/>
          <w:sz w:val="24"/>
          <w:szCs w:val="24"/>
        </w:rPr>
        <w:t>Mid terms</w:t>
      </w:r>
      <w:r w:rsidR="00B63B7F" w:rsidRPr="00DC5680">
        <w:rPr>
          <w:rFonts w:asciiTheme="majorHAnsi" w:hAnsiTheme="majorHAnsi" w:cs="Traditional Arabic"/>
          <w:b/>
          <w:bCs/>
          <w:sz w:val="24"/>
          <w:szCs w:val="24"/>
        </w:rPr>
        <w:t xml:space="preserve"> .</w:t>
      </w:r>
    </w:p>
    <w:p w:rsidR="00B63B7F" w:rsidRPr="00DC5680" w:rsidRDefault="00B63B7F" w:rsidP="00B63B7F">
      <w:pPr>
        <w:pStyle w:val="a5"/>
        <w:numPr>
          <w:ilvl w:val="0"/>
          <w:numId w:val="4"/>
        </w:numPr>
        <w:bidi w:val="0"/>
        <w:rPr>
          <w:rFonts w:asciiTheme="majorHAnsi" w:hAnsiTheme="majorHAnsi" w:cs="Traditional Arabic"/>
          <w:b/>
          <w:bCs/>
          <w:sz w:val="24"/>
          <w:szCs w:val="24"/>
        </w:rPr>
      </w:pPr>
      <w:r w:rsidRPr="00DC5680">
        <w:rPr>
          <w:rFonts w:asciiTheme="majorHAnsi" w:hAnsiTheme="majorHAnsi" w:cs="Traditional Arabic"/>
          <w:b/>
          <w:bCs/>
          <w:sz w:val="24"/>
          <w:szCs w:val="24"/>
        </w:rPr>
        <w:t>Final exam .</w:t>
      </w:r>
    </w:p>
    <w:p w:rsidR="00B63B7F" w:rsidRPr="00DC5680" w:rsidRDefault="00B02D1D" w:rsidP="000C66FE">
      <w:pPr>
        <w:pStyle w:val="a5"/>
        <w:bidi w:val="0"/>
        <w:rPr>
          <w:rFonts w:asciiTheme="majorHAnsi" w:hAnsiTheme="majorHAnsi" w:cs="Traditional Arabic"/>
          <w:b/>
          <w:bCs/>
          <w:sz w:val="24"/>
          <w:szCs w:val="24"/>
        </w:rPr>
      </w:pPr>
      <w:r w:rsidRPr="00DC5680">
        <w:rPr>
          <w:rFonts w:asciiTheme="majorHAnsi" w:hAnsiTheme="majorHAnsi" w:cs="Traditional Arabic"/>
          <w:b/>
          <w:bCs/>
          <w:sz w:val="24"/>
          <w:szCs w:val="24"/>
        </w:rPr>
        <w:t>.</w:t>
      </w:r>
    </w:p>
    <w:p w:rsidR="00B02D1D" w:rsidRPr="00DC5680" w:rsidRDefault="00B02D1D" w:rsidP="00B02D1D">
      <w:pPr>
        <w:bidi w:val="0"/>
        <w:ind w:left="360"/>
        <w:rPr>
          <w:rFonts w:asciiTheme="majorHAnsi" w:hAnsiTheme="majorHAnsi" w:cs="Traditional Arabic"/>
          <w:b/>
          <w:bCs/>
          <w:color w:val="1F497D" w:themeColor="text2"/>
          <w:sz w:val="24"/>
          <w:szCs w:val="24"/>
          <w:u w:val="single"/>
        </w:rPr>
      </w:pPr>
      <w:r w:rsidRPr="00DC5680">
        <w:rPr>
          <w:rFonts w:asciiTheme="majorHAnsi" w:hAnsiTheme="majorHAnsi" w:cs="Traditional Arabic"/>
          <w:b/>
          <w:bCs/>
          <w:color w:val="1F497D" w:themeColor="text2"/>
          <w:sz w:val="32"/>
          <w:szCs w:val="32"/>
          <w:u w:val="single"/>
        </w:rPr>
        <w:t>Grading</w:t>
      </w:r>
      <w:r w:rsidRPr="00DC5680">
        <w:rPr>
          <w:rFonts w:asciiTheme="majorHAnsi" w:hAnsiTheme="majorHAnsi" w:cs="Traditional Arabic"/>
          <w:b/>
          <w:bCs/>
          <w:color w:val="1F497D" w:themeColor="text2"/>
          <w:sz w:val="24"/>
          <w:szCs w:val="24"/>
          <w:u w:val="single"/>
        </w:rPr>
        <w:t xml:space="preserve"> :</w:t>
      </w:r>
    </w:p>
    <w:tbl>
      <w:tblPr>
        <w:tblStyle w:val="a4"/>
        <w:tblW w:w="0" w:type="auto"/>
        <w:tblInd w:w="360" w:type="dxa"/>
        <w:tblLook w:val="04A0" w:firstRow="1" w:lastRow="0" w:firstColumn="1" w:lastColumn="0" w:noHBand="0" w:noVBand="1"/>
      </w:tblPr>
      <w:tblGrid>
        <w:gridCol w:w="741"/>
        <w:gridCol w:w="4819"/>
        <w:gridCol w:w="1418"/>
        <w:gridCol w:w="1184"/>
      </w:tblGrid>
      <w:tr w:rsidR="00B02D1D" w:rsidRPr="00DC5680" w:rsidTr="00B02D1D">
        <w:tc>
          <w:tcPr>
            <w:tcW w:w="741" w:type="dxa"/>
          </w:tcPr>
          <w:p w:rsidR="00B02D1D" w:rsidRPr="00DC5680" w:rsidRDefault="00B02D1D" w:rsidP="0036617A">
            <w:pPr>
              <w:bidi w:val="0"/>
              <w:jc w:val="center"/>
              <w:rPr>
                <w:rFonts w:asciiTheme="majorHAnsi" w:hAnsiTheme="majorHAnsi" w:cs="Traditional Arabic"/>
                <w:b/>
                <w:bCs/>
                <w:sz w:val="24"/>
                <w:szCs w:val="24"/>
              </w:rPr>
            </w:pPr>
            <w:r w:rsidRPr="00DC5680">
              <w:rPr>
                <w:rFonts w:asciiTheme="majorHAnsi" w:hAnsiTheme="majorHAnsi" w:cs="Traditional Arabic"/>
                <w:b/>
                <w:bCs/>
                <w:sz w:val="24"/>
                <w:szCs w:val="24"/>
              </w:rPr>
              <w:t>1</w:t>
            </w:r>
          </w:p>
        </w:tc>
        <w:tc>
          <w:tcPr>
            <w:tcW w:w="4819" w:type="dxa"/>
          </w:tcPr>
          <w:p w:rsidR="00B02D1D" w:rsidRPr="00DC5680" w:rsidRDefault="00B02D1D" w:rsidP="00DC5680">
            <w:pPr>
              <w:bidi w:val="0"/>
              <w:rPr>
                <w:rFonts w:asciiTheme="majorHAnsi" w:hAnsiTheme="majorHAnsi" w:cs="Traditional Arabic"/>
                <w:b/>
                <w:bCs/>
                <w:sz w:val="24"/>
                <w:szCs w:val="24"/>
              </w:rPr>
            </w:pPr>
            <w:r w:rsidRPr="00DC5680">
              <w:rPr>
                <w:rFonts w:asciiTheme="majorHAnsi" w:hAnsiTheme="majorHAnsi" w:cs="Traditional Arabic"/>
                <w:b/>
                <w:bCs/>
                <w:sz w:val="24"/>
                <w:szCs w:val="24"/>
              </w:rPr>
              <w:t xml:space="preserve">1 </w:t>
            </w:r>
            <w:proofErr w:type="spellStart"/>
            <w:r w:rsidRPr="00DC5680">
              <w:rPr>
                <w:rFonts w:asciiTheme="majorHAnsi" w:hAnsiTheme="majorHAnsi" w:cs="Traditional Arabic"/>
                <w:b/>
                <w:bCs/>
                <w:sz w:val="24"/>
                <w:szCs w:val="24"/>
              </w:rPr>
              <w:t>st</w:t>
            </w:r>
            <w:proofErr w:type="spellEnd"/>
            <w:r w:rsidRPr="00DC5680">
              <w:rPr>
                <w:rFonts w:asciiTheme="majorHAnsi" w:hAnsiTheme="majorHAnsi" w:cs="Traditional Arabic"/>
                <w:b/>
                <w:bCs/>
                <w:sz w:val="24"/>
                <w:szCs w:val="24"/>
              </w:rPr>
              <w:t xml:space="preserve"> midterm</w:t>
            </w:r>
          </w:p>
        </w:tc>
        <w:tc>
          <w:tcPr>
            <w:tcW w:w="1418" w:type="dxa"/>
          </w:tcPr>
          <w:p w:rsidR="00B02D1D" w:rsidRPr="00DC5680" w:rsidRDefault="00B02D1D" w:rsidP="0036617A">
            <w:pPr>
              <w:bidi w:val="0"/>
              <w:jc w:val="center"/>
              <w:rPr>
                <w:rFonts w:asciiTheme="majorHAnsi" w:hAnsiTheme="majorHAnsi" w:cs="Traditional Arabic"/>
                <w:b/>
                <w:bCs/>
                <w:sz w:val="24"/>
                <w:szCs w:val="24"/>
              </w:rPr>
            </w:pPr>
            <w:r w:rsidRPr="00DC5680">
              <w:rPr>
                <w:rFonts w:asciiTheme="majorHAnsi" w:hAnsiTheme="majorHAnsi" w:cs="Traditional Arabic"/>
                <w:b/>
                <w:bCs/>
                <w:sz w:val="24"/>
                <w:szCs w:val="24"/>
              </w:rPr>
              <w:t>Week 4</w:t>
            </w:r>
          </w:p>
        </w:tc>
        <w:tc>
          <w:tcPr>
            <w:tcW w:w="1184" w:type="dxa"/>
          </w:tcPr>
          <w:p w:rsidR="00B02D1D" w:rsidRPr="00DC5680" w:rsidRDefault="00B02D1D" w:rsidP="0036617A">
            <w:pPr>
              <w:bidi w:val="0"/>
              <w:jc w:val="center"/>
              <w:rPr>
                <w:rFonts w:asciiTheme="majorHAnsi" w:hAnsiTheme="majorHAnsi" w:cs="Traditional Arabic"/>
                <w:b/>
                <w:bCs/>
                <w:sz w:val="24"/>
                <w:szCs w:val="24"/>
              </w:rPr>
            </w:pPr>
            <w:r w:rsidRPr="00DC5680">
              <w:rPr>
                <w:rFonts w:asciiTheme="majorHAnsi" w:hAnsiTheme="majorHAnsi" w:cs="Traditional Arabic"/>
                <w:b/>
                <w:bCs/>
                <w:sz w:val="24"/>
                <w:szCs w:val="24"/>
              </w:rPr>
              <w:t>20</w:t>
            </w:r>
          </w:p>
        </w:tc>
      </w:tr>
      <w:tr w:rsidR="00B02D1D" w:rsidRPr="00DC5680" w:rsidTr="00B02D1D">
        <w:tc>
          <w:tcPr>
            <w:tcW w:w="741" w:type="dxa"/>
          </w:tcPr>
          <w:p w:rsidR="00B02D1D" w:rsidRPr="00DC5680" w:rsidRDefault="00B02D1D" w:rsidP="0036617A">
            <w:pPr>
              <w:bidi w:val="0"/>
              <w:jc w:val="center"/>
              <w:rPr>
                <w:rFonts w:asciiTheme="majorHAnsi" w:hAnsiTheme="majorHAnsi" w:cs="Traditional Arabic"/>
                <w:b/>
                <w:bCs/>
                <w:sz w:val="24"/>
                <w:szCs w:val="24"/>
              </w:rPr>
            </w:pPr>
            <w:r w:rsidRPr="00DC5680">
              <w:rPr>
                <w:rFonts w:asciiTheme="majorHAnsi" w:hAnsiTheme="majorHAnsi" w:cs="Traditional Arabic"/>
                <w:b/>
                <w:bCs/>
                <w:sz w:val="24"/>
                <w:szCs w:val="24"/>
              </w:rPr>
              <w:t>2</w:t>
            </w:r>
          </w:p>
        </w:tc>
        <w:tc>
          <w:tcPr>
            <w:tcW w:w="4819" w:type="dxa"/>
          </w:tcPr>
          <w:p w:rsidR="00B02D1D" w:rsidRPr="00DC5680" w:rsidRDefault="00B02D1D" w:rsidP="00DC5680">
            <w:pPr>
              <w:bidi w:val="0"/>
              <w:rPr>
                <w:rFonts w:asciiTheme="majorHAnsi" w:hAnsiTheme="majorHAnsi" w:cs="Traditional Arabic"/>
                <w:b/>
                <w:bCs/>
                <w:sz w:val="24"/>
                <w:szCs w:val="24"/>
              </w:rPr>
            </w:pPr>
            <w:r w:rsidRPr="00DC5680">
              <w:rPr>
                <w:rFonts w:asciiTheme="majorHAnsi" w:hAnsiTheme="majorHAnsi" w:cs="Traditional Arabic"/>
                <w:b/>
                <w:bCs/>
                <w:sz w:val="24"/>
                <w:szCs w:val="24"/>
              </w:rPr>
              <w:t>Participation ( home and class assignment )</w:t>
            </w:r>
          </w:p>
        </w:tc>
        <w:tc>
          <w:tcPr>
            <w:tcW w:w="1418" w:type="dxa"/>
          </w:tcPr>
          <w:p w:rsidR="00B02D1D" w:rsidRPr="00DC5680" w:rsidRDefault="00B02D1D" w:rsidP="0036617A">
            <w:pPr>
              <w:bidi w:val="0"/>
              <w:jc w:val="center"/>
              <w:rPr>
                <w:rFonts w:asciiTheme="majorHAnsi" w:hAnsiTheme="majorHAnsi" w:cs="Traditional Arabic"/>
                <w:b/>
                <w:bCs/>
                <w:sz w:val="24"/>
                <w:szCs w:val="24"/>
              </w:rPr>
            </w:pPr>
            <w:r w:rsidRPr="00DC5680">
              <w:rPr>
                <w:rFonts w:asciiTheme="majorHAnsi" w:hAnsiTheme="majorHAnsi" w:cs="Traditional Arabic"/>
                <w:b/>
                <w:bCs/>
                <w:sz w:val="24"/>
                <w:szCs w:val="24"/>
              </w:rPr>
              <w:t>All along</w:t>
            </w:r>
          </w:p>
        </w:tc>
        <w:tc>
          <w:tcPr>
            <w:tcW w:w="1184" w:type="dxa"/>
          </w:tcPr>
          <w:p w:rsidR="00B02D1D" w:rsidRPr="00DC5680" w:rsidRDefault="00B02D1D" w:rsidP="0036617A">
            <w:pPr>
              <w:bidi w:val="0"/>
              <w:jc w:val="center"/>
              <w:rPr>
                <w:rFonts w:asciiTheme="majorHAnsi" w:hAnsiTheme="majorHAnsi" w:cs="Traditional Arabic"/>
                <w:b/>
                <w:bCs/>
                <w:sz w:val="24"/>
                <w:szCs w:val="24"/>
              </w:rPr>
            </w:pPr>
            <w:r w:rsidRPr="00DC5680">
              <w:rPr>
                <w:rFonts w:asciiTheme="majorHAnsi" w:hAnsiTheme="majorHAnsi" w:cs="Traditional Arabic"/>
                <w:b/>
                <w:bCs/>
                <w:sz w:val="24"/>
                <w:szCs w:val="24"/>
              </w:rPr>
              <w:t>20</w:t>
            </w:r>
          </w:p>
        </w:tc>
      </w:tr>
      <w:tr w:rsidR="00B02D1D" w:rsidRPr="00DC5680" w:rsidTr="00B02D1D">
        <w:tc>
          <w:tcPr>
            <w:tcW w:w="741" w:type="dxa"/>
          </w:tcPr>
          <w:p w:rsidR="00B02D1D" w:rsidRPr="00DC5680" w:rsidRDefault="00B02D1D" w:rsidP="0036617A">
            <w:pPr>
              <w:bidi w:val="0"/>
              <w:jc w:val="center"/>
              <w:rPr>
                <w:rFonts w:asciiTheme="majorHAnsi" w:hAnsiTheme="majorHAnsi" w:cs="Traditional Arabic"/>
                <w:b/>
                <w:bCs/>
                <w:sz w:val="24"/>
                <w:szCs w:val="24"/>
              </w:rPr>
            </w:pPr>
            <w:r w:rsidRPr="00DC5680">
              <w:rPr>
                <w:rFonts w:asciiTheme="majorHAnsi" w:hAnsiTheme="majorHAnsi" w:cs="Traditional Arabic"/>
                <w:b/>
                <w:bCs/>
                <w:sz w:val="24"/>
                <w:szCs w:val="24"/>
              </w:rPr>
              <w:t>3</w:t>
            </w:r>
          </w:p>
        </w:tc>
        <w:tc>
          <w:tcPr>
            <w:tcW w:w="4819" w:type="dxa"/>
          </w:tcPr>
          <w:p w:rsidR="00B02D1D" w:rsidRPr="00DC5680" w:rsidRDefault="00B02D1D" w:rsidP="00DC5680">
            <w:pPr>
              <w:bidi w:val="0"/>
              <w:rPr>
                <w:rFonts w:asciiTheme="majorHAnsi" w:hAnsiTheme="majorHAnsi" w:cs="Traditional Arabic"/>
                <w:b/>
                <w:bCs/>
                <w:sz w:val="24"/>
                <w:szCs w:val="24"/>
              </w:rPr>
            </w:pPr>
            <w:r w:rsidRPr="00DC5680">
              <w:rPr>
                <w:rFonts w:asciiTheme="majorHAnsi" w:hAnsiTheme="majorHAnsi" w:cs="Traditional Arabic"/>
                <w:b/>
                <w:bCs/>
                <w:sz w:val="24"/>
                <w:szCs w:val="24"/>
              </w:rPr>
              <w:t xml:space="preserve">2 </w:t>
            </w:r>
            <w:proofErr w:type="spellStart"/>
            <w:r w:rsidRPr="00DC5680">
              <w:rPr>
                <w:rFonts w:asciiTheme="majorHAnsi" w:hAnsiTheme="majorHAnsi" w:cs="Traditional Arabic"/>
                <w:b/>
                <w:bCs/>
                <w:sz w:val="24"/>
                <w:szCs w:val="24"/>
              </w:rPr>
              <w:t>ndmidterm</w:t>
            </w:r>
            <w:proofErr w:type="spellEnd"/>
          </w:p>
        </w:tc>
        <w:tc>
          <w:tcPr>
            <w:tcW w:w="1418" w:type="dxa"/>
          </w:tcPr>
          <w:p w:rsidR="00B02D1D" w:rsidRPr="00DC5680" w:rsidRDefault="00B02D1D" w:rsidP="0036617A">
            <w:pPr>
              <w:bidi w:val="0"/>
              <w:jc w:val="center"/>
              <w:rPr>
                <w:rFonts w:asciiTheme="majorHAnsi" w:hAnsiTheme="majorHAnsi" w:cs="Traditional Arabic"/>
                <w:b/>
                <w:bCs/>
                <w:sz w:val="24"/>
                <w:szCs w:val="24"/>
              </w:rPr>
            </w:pPr>
            <w:r w:rsidRPr="00DC5680">
              <w:rPr>
                <w:rFonts w:asciiTheme="majorHAnsi" w:hAnsiTheme="majorHAnsi" w:cs="Traditional Arabic"/>
                <w:b/>
                <w:bCs/>
                <w:sz w:val="24"/>
                <w:szCs w:val="24"/>
              </w:rPr>
              <w:t>Week 8</w:t>
            </w:r>
          </w:p>
        </w:tc>
        <w:tc>
          <w:tcPr>
            <w:tcW w:w="1184" w:type="dxa"/>
          </w:tcPr>
          <w:p w:rsidR="00B02D1D" w:rsidRPr="00DC5680" w:rsidRDefault="00B02D1D" w:rsidP="0036617A">
            <w:pPr>
              <w:bidi w:val="0"/>
              <w:jc w:val="center"/>
              <w:rPr>
                <w:rFonts w:asciiTheme="majorHAnsi" w:hAnsiTheme="majorHAnsi" w:cs="Traditional Arabic"/>
                <w:b/>
                <w:bCs/>
                <w:sz w:val="24"/>
                <w:szCs w:val="24"/>
              </w:rPr>
            </w:pPr>
            <w:r w:rsidRPr="00DC5680">
              <w:rPr>
                <w:rFonts w:asciiTheme="majorHAnsi" w:hAnsiTheme="majorHAnsi" w:cs="Traditional Arabic"/>
                <w:b/>
                <w:bCs/>
                <w:sz w:val="24"/>
                <w:szCs w:val="24"/>
              </w:rPr>
              <w:t>20</w:t>
            </w:r>
          </w:p>
        </w:tc>
      </w:tr>
      <w:tr w:rsidR="00B02D1D" w:rsidRPr="00DC5680" w:rsidTr="00B02D1D">
        <w:tc>
          <w:tcPr>
            <w:tcW w:w="741" w:type="dxa"/>
          </w:tcPr>
          <w:p w:rsidR="00B02D1D" w:rsidRPr="00DC5680" w:rsidRDefault="00B02D1D" w:rsidP="0036617A">
            <w:pPr>
              <w:bidi w:val="0"/>
              <w:jc w:val="center"/>
              <w:rPr>
                <w:rFonts w:asciiTheme="majorHAnsi" w:hAnsiTheme="majorHAnsi" w:cs="Traditional Arabic"/>
                <w:b/>
                <w:bCs/>
                <w:sz w:val="24"/>
                <w:szCs w:val="24"/>
              </w:rPr>
            </w:pPr>
            <w:r w:rsidRPr="00DC5680">
              <w:rPr>
                <w:rFonts w:asciiTheme="majorHAnsi" w:hAnsiTheme="majorHAnsi" w:cs="Traditional Arabic"/>
                <w:b/>
                <w:bCs/>
                <w:sz w:val="24"/>
                <w:szCs w:val="24"/>
              </w:rPr>
              <w:t>4</w:t>
            </w:r>
          </w:p>
        </w:tc>
        <w:tc>
          <w:tcPr>
            <w:tcW w:w="4819" w:type="dxa"/>
          </w:tcPr>
          <w:p w:rsidR="00B02D1D" w:rsidRPr="00DC5680" w:rsidRDefault="00B02D1D" w:rsidP="00DC5680">
            <w:pPr>
              <w:bidi w:val="0"/>
              <w:rPr>
                <w:rFonts w:asciiTheme="majorHAnsi" w:hAnsiTheme="majorHAnsi" w:cs="Traditional Arabic"/>
                <w:b/>
                <w:bCs/>
                <w:sz w:val="24"/>
                <w:szCs w:val="24"/>
              </w:rPr>
            </w:pPr>
            <w:r w:rsidRPr="00DC5680">
              <w:rPr>
                <w:rFonts w:asciiTheme="majorHAnsi" w:hAnsiTheme="majorHAnsi" w:cs="Traditional Arabic"/>
                <w:b/>
                <w:bCs/>
                <w:sz w:val="24"/>
                <w:szCs w:val="24"/>
              </w:rPr>
              <w:t>Final test</w:t>
            </w:r>
          </w:p>
        </w:tc>
        <w:tc>
          <w:tcPr>
            <w:tcW w:w="1418" w:type="dxa"/>
          </w:tcPr>
          <w:p w:rsidR="00B02D1D" w:rsidRPr="00DC5680" w:rsidRDefault="00B02D1D" w:rsidP="0036617A">
            <w:pPr>
              <w:bidi w:val="0"/>
              <w:jc w:val="center"/>
              <w:rPr>
                <w:rFonts w:asciiTheme="majorHAnsi" w:hAnsiTheme="majorHAnsi" w:cs="Traditional Arabic"/>
                <w:b/>
                <w:bCs/>
                <w:sz w:val="24"/>
                <w:szCs w:val="24"/>
              </w:rPr>
            </w:pPr>
            <w:r w:rsidRPr="00DC5680">
              <w:rPr>
                <w:rFonts w:asciiTheme="majorHAnsi" w:hAnsiTheme="majorHAnsi" w:cs="Traditional Arabic"/>
                <w:b/>
                <w:bCs/>
                <w:sz w:val="24"/>
                <w:szCs w:val="24"/>
              </w:rPr>
              <w:t>Week</w:t>
            </w:r>
          </w:p>
        </w:tc>
        <w:tc>
          <w:tcPr>
            <w:tcW w:w="1184" w:type="dxa"/>
          </w:tcPr>
          <w:p w:rsidR="00B02D1D" w:rsidRPr="00DC5680" w:rsidRDefault="00B02D1D" w:rsidP="0036617A">
            <w:pPr>
              <w:bidi w:val="0"/>
              <w:jc w:val="center"/>
              <w:rPr>
                <w:rFonts w:asciiTheme="majorHAnsi" w:hAnsiTheme="majorHAnsi" w:cs="Traditional Arabic"/>
                <w:b/>
                <w:bCs/>
                <w:sz w:val="24"/>
                <w:szCs w:val="24"/>
              </w:rPr>
            </w:pPr>
            <w:r w:rsidRPr="00DC5680">
              <w:rPr>
                <w:rFonts w:asciiTheme="majorHAnsi" w:hAnsiTheme="majorHAnsi" w:cs="Traditional Arabic"/>
                <w:b/>
                <w:bCs/>
                <w:sz w:val="24"/>
                <w:szCs w:val="24"/>
              </w:rPr>
              <w:t>40</w:t>
            </w:r>
          </w:p>
        </w:tc>
      </w:tr>
    </w:tbl>
    <w:p w:rsidR="00B02D1D" w:rsidRPr="00DC5680" w:rsidRDefault="00B02D1D" w:rsidP="00B02D1D">
      <w:pPr>
        <w:bidi w:val="0"/>
        <w:ind w:left="360"/>
        <w:rPr>
          <w:rFonts w:asciiTheme="majorHAnsi" w:hAnsiTheme="majorHAnsi" w:cs="Traditional Arabic"/>
          <w:b/>
          <w:bCs/>
          <w:sz w:val="24"/>
          <w:szCs w:val="24"/>
        </w:rPr>
      </w:pPr>
    </w:p>
    <w:p w:rsidR="00B02D1D" w:rsidRPr="00DC5680" w:rsidRDefault="00B02D1D" w:rsidP="00B02D1D">
      <w:pPr>
        <w:bidi w:val="0"/>
        <w:ind w:left="360"/>
        <w:rPr>
          <w:rFonts w:asciiTheme="majorHAnsi" w:hAnsiTheme="majorHAnsi" w:cs="Traditional Arabic"/>
          <w:b/>
          <w:bCs/>
          <w:color w:val="1F497D" w:themeColor="text2"/>
          <w:sz w:val="32"/>
          <w:szCs w:val="32"/>
          <w:u w:val="single"/>
        </w:rPr>
      </w:pPr>
      <w:r w:rsidRPr="00DC5680">
        <w:rPr>
          <w:rFonts w:asciiTheme="majorHAnsi" w:hAnsiTheme="majorHAnsi" w:cs="Traditional Arabic"/>
          <w:b/>
          <w:bCs/>
          <w:color w:val="1F497D" w:themeColor="text2"/>
          <w:sz w:val="32"/>
          <w:szCs w:val="32"/>
          <w:u w:val="single"/>
        </w:rPr>
        <w:t>Sources and references :</w:t>
      </w:r>
    </w:p>
    <w:p w:rsidR="00B02D1D" w:rsidRPr="00DC5680" w:rsidRDefault="00B02D1D" w:rsidP="000C66FE">
      <w:pPr>
        <w:bidi w:val="0"/>
        <w:ind w:left="360"/>
        <w:rPr>
          <w:rFonts w:asciiTheme="majorHAnsi" w:hAnsiTheme="majorHAnsi" w:cs="Traditional Arabic"/>
          <w:b/>
          <w:bCs/>
          <w:sz w:val="24"/>
          <w:szCs w:val="24"/>
        </w:rPr>
      </w:pPr>
      <w:r w:rsidRPr="00DC5680">
        <w:rPr>
          <w:rFonts w:asciiTheme="majorHAnsi" w:hAnsiTheme="majorHAnsi" w:cs="Traditional Arabic"/>
          <w:b/>
          <w:bCs/>
          <w:sz w:val="24"/>
          <w:szCs w:val="24"/>
        </w:rPr>
        <w:t xml:space="preserve">( </w:t>
      </w:r>
      <w:r w:rsidR="000C66FE" w:rsidRPr="00DC5680">
        <w:rPr>
          <w:rFonts w:asciiTheme="majorHAnsi" w:hAnsiTheme="majorHAnsi" w:cs="Traditional Arabic"/>
          <w:b/>
          <w:bCs/>
          <w:sz w:val="24"/>
          <w:szCs w:val="24"/>
        </w:rPr>
        <w:t>tapestry listening and speaking 1.   Thomson 2005</w:t>
      </w:r>
      <w:r w:rsidRPr="00DC5680">
        <w:rPr>
          <w:rFonts w:asciiTheme="majorHAnsi" w:hAnsiTheme="majorHAnsi" w:cs="Traditional Arabic"/>
          <w:b/>
          <w:bCs/>
          <w:sz w:val="24"/>
          <w:szCs w:val="24"/>
        </w:rPr>
        <w:t xml:space="preserve"> )</w:t>
      </w:r>
    </w:p>
    <w:sectPr w:rsidR="00B02D1D" w:rsidRPr="00DC5680" w:rsidSect="00DC5680">
      <w:pgSz w:w="11906" w:h="16838"/>
      <w:pgMar w:top="1440" w:right="1800" w:bottom="1440" w:left="1800" w:header="708" w:footer="708" w:gutter="0"/>
      <w:pgBorders w:offsetFrom="page">
        <w:top w:val="thinThickThinSmallGap" w:sz="24" w:space="24" w:color="1F497D" w:themeColor="text2"/>
        <w:left w:val="thinThickThinSmallGap" w:sz="24" w:space="24" w:color="1F497D" w:themeColor="text2"/>
        <w:bottom w:val="thinThickThinSmallGap" w:sz="24" w:space="24" w:color="1F497D" w:themeColor="text2"/>
        <w:right w:val="thinThickThinSmallGap" w:sz="24" w:space="24" w:color="1F497D" w:themeColor="text2"/>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33B09"/>
    <w:multiLevelType w:val="hybridMultilevel"/>
    <w:tmpl w:val="E32CA366"/>
    <w:lvl w:ilvl="0" w:tplc="059C9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8056A4"/>
    <w:multiLevelType w:val="hybridMultilevel"/>
    <w:tmpl w:val="6CFA2DBC"/>
    <w:lvl w:ilvl="0" w:tplc="C8F033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213B0C"/>
    <w:multiLevelType w:val="hybridMultilevel"/>
    <w:tmpl w:val="38F466D4"/>
    <w:lvl w:ilvl="0" w:tplc="3FC615E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BFB6656"/>
    <w:multiLevelType w:val="hybridMultilevel"/>
    <w:tmpl w:val="E8660EC0"/>
    <w:lvl w:ilvl="0" w:tplc="FAE608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F6105FD"/>
    <w:multiLevelType w:val="hybridMultilevel"/>
    <w:tmpl w:val="306284DC"/>
    <w:lvl w:ilvl="0" w:tplc="FAA2DD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2"/>
  </w:compat>
  <w:rsids>
    <w:rsidRoot w:val="009A793B"/>
    <w:rsid w:val="0007436C"/>
    <w:rsid w:val="000C66FE"/>
    <w:rsid w:val="0010259E"/>
    <w:rsid w:val="001525D1"/>
    <w:rsid w:val="001D0099"/>
    <w:rsid w:val="001E4F70"/>
    <w:rsid w:val="00253C96"/>
    <w:rsid w:val="0036617A"/>
    <w:rsid w:val="00402361"/>
    <w:rsid w:val="00497B27"/>
    <w:rsid w:val="005A63C5"/>
    <w:rsid w:val="005E5E92"/>
    <w:rsid w:val="00696A55"/>
    <w:rsid w:val="007226DC"/>
    <w:rsid w:val="00737FAA"/>
    <w:rsid w:val="007E06BE"/>
    <w:rsid w:val="008A444A"/>
    <w:rsid w:val="008D0FE0"/>
    <w:rsid w:val="00943125"/>
    <w:rsid w:val="00995B60"/>
    <w:rsid w:val="009A793B"/>
    <w:rsid w:val="00A46B8E"/>
    <w:rsid w:val="00A77523"/>
    <w:rsid w:val="00B02D1D"/>
    <w:rsid w:val="00B63B7F"/>
    <w:rsid w:val="00BE7428"/>
    <w:rsid w:val="00BF4EE9"/>
    <w:rsid w:val="00C32C66"/>
    <w:rsid w:val="00D41F7F"/>
    <w:rsid w:val="00DC5680"/>
    <w:rsid w:val="00DC6453"/>
    <w:rsid w:val="00EA7417"/>
    <w:rsid w:val="00FB4CF0"/>
    <w:rsid w:val="00FC7EE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0099"/>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97B27"/>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497B27"/>
    <w:rPr>
      <w:rFonts w:ascii="Tahoma" w:hAnsi="Tahoma" w:cs="Tahoma"/>
      <w:sz w:val="16"/>
      <w:szCs w:val="16"/>
    </w:rPr>
  </w:style>
  <w:style w:type="table" w:styleId="a4">
    <w:name w:val="Table Grid"/>
    <w:basedOn w:val="a1"/>
    <w:uiPriority w:val="59"/>
    <w:rsid w:val="00A46B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A46B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97B27"/>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497B27"/>
    <w:rPr>
      <w:rFonts w:ascii="Tahoma" w:hAnsi="Tahoma" w:cs="Tahoma"/>
      <w:sz w:val="16"/>
      <w:szCs w:val="16"/>
    </w:rPr>
  </w:style>
  <w:style w:type="table" w:styleId="a4">
    <w:name w:val="Table Grid"/>
    <w:basedOn w:val="a1"/>
    <w:uiPriority w:val="59"/>
    <w:rsid w:val="00A46B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A46B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B4D5B-FE91-43FE-B309-6C896B6C6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2</Pages>
  <Words>284</Words>
  <Characters>1620</Characters>
  <Application>Microsoft Office Word</Application>
  <DocSecurity>0</DocSecurity>
  <Lines>13</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2013-02-01T19:02:00Z</cp:lastPrinted>
  <dcterms:created xsi:type="dcterms:W3CDTF">2013-01-31T15:34:00Z</dcterms:created>
  <dcterms:modified xsi:type="dcterms:W3CDTF">2013-02-01T19:03:00Z</dcterms:modified>
</cp:coreProperties>
</file>