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016B0C"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8"/>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9"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4A728C" w:rsidRDefault="006E3A85" w:rsidP="00E7727F">
            <w:pPr>
              <w:bidi w:val="0"/>
              <w:spacing w:line="480" w:lineRule="auto"/>
              <w:jc w:val="center"/>
              <w:rPr>
                <w:rFonts w:asciiTheme="majorBidi" w:hAnsiTheme="majorBidi" w:cstheme="majorBidi"/>
                <w:b w:val="0"/>
                <w:bCs w:val="0"/>
                <w:sz w:val="24"/>
                <w:szCs w:val="24"/>
                <w:lang w:bidi="ar-JO"/>
              </w:rPr>
            </w:pPr>
            <w:r w:rsidRPr="004A728C">
              <w:rPr>
                <w:rFonts w:asciiTheme="majorBidi" w:hAnsiTheme="majorBidi" w:cstheme="majorBidi"/>
                <w:b w:val="0"/>
                <w:bCs w:val="0"/>
                <w:sz w:val="24"/>
                <w:szCs w:val="24"/>
                <w:lang w:bidi="ar-JO"/>
              </w:rPr>
              <w:t>Computer Assisted Language Learning-2 (CALL-2)</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4A728C" w:rsidRDefault="006E3A85" w:rsidP="00E7727F">
            <w:pPr>
              <w:bidi w:val="0"/>
              <w:spacing w:line="480" w:lineRule="auto"/>
              <w:jc w:val="center"/>
              <w:rPr>
                <w:rFonts w:asciiTheme="majorBidi" w:hAnsiTheme="majorBidi" w:cstheme="majorBidi"/>
                <w:b w:val="0"/>
                <w:bCs w:val="0"/>
                <w:sz w:val="24"/>
                <w:szCs w:val="24"/>
                <w:lang w:bidi="ar-JO"/>
              </w:rPr>
            </w:pPr>
            <w:r w:rsidRPr="004A728C">
              <w:rPr>
                <w:rFonts w:asciiTheme="majorBidi" w:hAnsiTheme="majorBidi" w:cstheme="majorBidi"/>
                <w:b w:val="0"/>
                <w:bCs w:val="0"/>
                <w:sz w:val="24"/>
                <w:szCs w:val="24"/>
                <w:lang w:bidi="ar-JO"/>
              </w:rPr>
              <w:t>ENG 415</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4A728C" w:rsidRDefault="006E3A85" w:rsidP="00E7727F">
            <w:pPr>
              <w:bidi w:val="0"/>
              <w:spacing w:line="480" w:lineRule="auto"/>
              <w:jc w:val="center"/>
              <w:rPr>
                <w:rFonts w:asciiTheme="majorBidi" w:hAnsiTheme="majorBidi" w:cstheme="majorBidi"/>
                <w:b w:val="0"/>
                <w:bCs w:val="0"/>
                <w:sz w:val="24"/>
                <w:szCs w:val="24"/>
                <w:lang w:bidi="ar-JO"/>
              </w:rPr>
            </w:pPr>
            <w:r w:rsidRPr="004A728C">
              <w:rPr>
                <w:rFonts w:asciiTheme="majorBidi" w:hAnsiTheme="majorBidi" w:cstheme="majorBidi"/>
                <w:b w:val="0"/>
                <w:bCs w:val="0"/>
                <w:sz w:val="24"/>
                <w:szCs w:val="24"/>
                <w:lang w:bidi="ar-JO"/>
              </w:rPr>
              <w:t>ENG 211</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4A728C" w:rsidRDefault="006E3A85" w:rsidP="00E7727F">
            <w:pPr>
              <w:bidi w:val="0"/>
              <w:spacing w:line="480" w:lineRule="auto"/>
              <w:jc w:val="center"/>
              <w:rPr>
                <w:rFonts w:asciiTheme="majorBidi" w:hAnsiTheme="majorBidi" w:cstheme="majorBidi"/>
                <w:b w:val="0"/>
                <w:bCs w:val="0"/>
                <w:sz w:val="24"/>
                <w:szCs w:val="24"/>
                <w:lang w:bidi="ar-JO"/>
              </w:rPr>
            </w:pPr>
            <w:r w:rsidRPr="004A728C">
              <w:rPr>
                <w:rFonts w:asciiTheme="majorBidi" w:hAnsiTheme="majorBidi" w:cstheme="majorBidi"/>
                <w:b w:val="0"/>
                <w:bCs w:val="0"/>
                <w:sz w:val="24"/>
                <w:szCs w:val="24"/>
                <w:lang w:bidi="ar-JO"/>
              </w:rPr>
              <w:t>7</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4A728C" w:rsidRDefault="006E3A85" w:rsidP="00E7727F">
            <w:pPr>
              <w:bidi w:val="0"/>
              <w:spacing w:line="480" w:lineRule="auto"/>
              <w:jc w:val="center"/>
              <w:rPr>
                <w:rFonts w:asciiTheme="majorBidi" w:hAnsiTheme="majorBidi" w:cstheme="majorBidi"/>
                <w:b w:val="0"/>
                <w:bCs w:val="0"/>
                <w:sz w:val="24"/>
                <w:szCs w:val="24"/>
                <w:lang w:bidi="ar-JO"/>
              </w:rPr>
            </w:pPr>
            <w:r w:rsidRPr="004A728C">
              <w:rPr>
                <w:rFonts w:asciiTheme="majorBidi" w:hAnsiTheme="majorBidi" w:cstheme="maj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9038"/>
      </w:tblGrid>
      <w:tr w:rsidR="0032241D" w:rsidRPr="00685424" w:rsidTr="00B80B85">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32241D" w:rsidRPr="008553DA" w:rsidRDefault="0032241D" w:rsidP="006E3A85">
            <w:pPr>
              <w:bidi w:val="0"/>
              <w:rPr>
                <w:rFonts w:asciiTheme="majorBidi" w:hAnsiTheme="majorBidi" w:cstheme="majorBidi"/>
                <w:b w:val="0"/>
                <w:bCs w:val="0"/>
                <w:sz w:val="24"/>
                <w:szCs w:val="24"/>
                <w:lang w:bidi="ar-JO"/>
              </w:rPr>
            </w:pPr>
            <w:r w:rsidRPr="008553DA">
              <w:rPr>
                <w:rFonts w:asciiTheme="majorBidi" w:hAnsiTheme="majorBidi" w:cstheme="majorBidi"/>
                <w:b w:val="0"/>
                <w:bCs w:val="0"/>
                <w:sz w:val="24"/>
                <w:szCs w:val="24"/>
                <w:lang w:bidi="ar-JO"/>
              </w:rPr>
              <w:t>This course seeks to extend and build on the work done in the pre-requisite CALL-1. The course will be delivered in a practical modality together with adequate theoretical input.</w:t>
            </w:r>
          </w:p>
          <w:p w:rsidR="0032241D" w:rsidRPr="008553DA" w:rsidRDefault="0032241D" w:rsidP="006E3A85">
            <w:pPr>
              <w:bidi w:val="0"/>
              <w:rPr>
                <w:rFonts w:asciiTheme="majorBidi" w:hAnsiTheme="majorBidi" w:cstheme="majorBidi"/>
                <w:b w:val="0"/>
                <w:bCs w:val="0"/>
                <w:sz w:val="24"/>
                <w:szCs w:val="24"/>
                <w:lang w:bidi="ar-JO"/>
              </w:rPr>
            </w:pPr>
          </w:p>
          <w:p w:rsidR="0032241D" w:rsidRPr="008553DA" w:rsidRDefault="0032241D" w:rsidP="006E3A85">
            <w:pPr>
              <w:bidi w:val="0"/>
              <w:rPr>
                <w:rFonts w:asciiTheme="majorBidi" w:hAnsiTheme="majorBidi" w:cstheme="majorBidi"/>
                <w:b w:val="0"/>
                <w:bCs w:val="0"/>
                <w:sz w:val="24"/>
                <w:szCs w:val="24"/>
                <w:lang w:bidi="ar-JO"/>
              </w:rPr>
            </w:pPr>
            <w:r w:rsidRPr="008553DA">
              <w:rPr>
                <w:rFonts w:asciiTheme="majorBidi" w:hAnsiTheme="majorBidi" w:cstheme="majorBidi"/>
                <w:b w:val="0"/>
                <w:bCs w:val="0"/>
                <w:sz w:val="24"/>
                <w:szCs w:val="24"/>
                <w:lang w:bidi="ar-JO"/>
              </w:rPr>
              <w:t xml:space="preserve">The course is intended to give participants a broad general view of computer-enhanced language teaching and learning. It will involve participants in exploring a working knowledge of language learning environments, using and discussing existing and potential applications of computer technology in the language classroom for all the receptive and productive skills, and creating projects to use and test knowledge gained through reading, discussion, and hands-on experience. </w:t>
            </w:r>
          </w:p>
          <w:p w:rsidR="0032241D" w:rsidRPr="008553DA" w:rsidRDefault="0032241D" w:rsidP="006E3A85">
            <w:pPr>
              <w:bidi w:val="0"/>
              <w:rPr>
                <w:rFonts w:asciiTheme="majorBidi" w:hAnsiTheme="majorBidi" w:cstheme="majorBidi"/>
                <w:b w:val="0"/>
                <w:bCs w:val="0"/>
                <w:sz w:val="24"/>
                <w:szCs w:val="24"/>
                <w:lang w:bidi="ar-JO"/>
              </w:rPr>
            </w:pPr>
          </w:p>
          <w:p w:rsidR="0032241D" w:rsidRPr="008553DA" w:rsidRDefault="0032241D" w:rsidP="006E3A85">
            <w:pPr>
              <w:bidi w:val="0"/>
              <w:rPr>
                <w:rFonts w:asciiTheme="majorBidi" w:hAnsiTheme="majorBidi" w:cstheme="majorBidi"/>
                <w:b w:val="0"/>
                <w:bCs w:val="0"/>
                <w:sz w:val="24"/>
                <w:szCs w:val="24"/>
                <w:lang w:bidi="ar-JO"/>
              </w:rPr>
            </w:pPr>
            <w:r w:rsidRPr="008553DA">
              <w:rPr>
                <w:rFonts w:asciiTheme="majorBidi" w:hAnsiTheme="majorBidi" w:cstheme="majorBidi"/>
                <w:b w:val="0"/>
                <w:bCs w:val="0"/>
                <w:sz w:val="24"/>
                <w:szCs w:val="24"/>
                <w:lang w:bidi="ar-JO"/>
              </w:rPr>
              <w:t>In addition to the discussions that will take place in the classroom and via email, students will have to present the required assignments and practical projects in due time. Instruction includes as well hands-on experience in the computer lab so that students learn the required skills by seeing and then doing. Assignments, tests, quizzes, student’s active participation in class activities and practical projects are the tools that may be used to assess student’s achievement of the objectives of the course.</w:t>
            </w:r>
          </w:p>
          <w:p w:rsidR="0032241D" w:rsidRPr="00685424" w:rsidRDefault="0032241D" w:rsidP="006E3A85">
            <w:pPr>
              <w:bidi w:val="0"/>
              <w:rPr>
                <w:rFonts w:cs="Arabic Transparent"/>
                <w:sz w:val="28"/>
                <w:szCs w:val="28"/>
                <w:rtl/>
                <w:lang w:bidi="ar-JO"/>
              </w:rPr>
            </w:pPr>
          </w:p>
        </w:tc>
      </w:tr>
    </w:tbl>
    <w:p w:rsidR="00A647DB" w:rsidRDefault="00A647DB" w:rsidP="00A647DB">
      <w:pPr>
        <w:rPr>
          <w:rFonts w:cs="Arabic Transparent"/>
          <w:b/>
          <w:bCs/>
          <w:sz w:val="28"/>
          <w:szCs w:val="28"/>
          <w:rtl/>
          <w:lang w:bidi="ar-JO"/>
        </w:rPr>
      </w:pPr>
    </w:p>
    <w:p w:rsidR="00EE621E" w:rsidRDefault="00EE621E" w:rsidP="00A647DB">
      <w:pPr>
        <w:rPr>
          <w:rFonts w:cs="Arabic Transparent"/>
          <w:b/>
          <w:bCs/>
          <w:sz w:val="28"/>
          <w:szCs w:val="28"/>
          <w:rtl/>
          <w:lang w:bidi="ar-JO"/>
        </w:rPr>
      </w:pPr>
    </w:p>
    <w:p w:rsidR="00482609" w:rsidRDefault="00482609"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lastRenderedPageBreak/>
        <w:t>أهداف 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514E8C" w:rsidRPr="00685424" w:rsidTr="00C9120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514E8C" w:rsidRPr="004A728C" w:rsidRDefault="00514E8C" w:rsidP="00514E8C">
            <w:pPr>
              <w:bidi w:val="0"/>
              <w:spacing w:after="0" w:line="240" w:lineRule="auto"/>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Demonstrate knowledge of the practical uses of CALL in second language learning and teaching.</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514E8C" w:rsidRPr="00474C6C" w:rsidRDefault="00514E8C"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514E8C" w:rsidRPr="00685424" w:rsidTr="00C9120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4E8C" w:rsidRPr="004A728C" w:rsidRDefault="00514E8C" w:rsidP="00514E8C">
            <w:pPr>
              <w:bidi w:val="0"/>
              <w:spacing w:after="0" w:line="240" w:lineRule="auto"/>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Understand how to integrate technology into language learning environments.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4E8C" w:rsidRPr="00474C6C" w:rsidRDefault="00514E8C"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514E8C" w:rsidRPr="00685424" w:rsidTr="00C9120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4E8C" w:rsidRPr="004A728C" w:rsidRDefault="00514E8C" w:rsidP="00514E8C">
            <w:pPr>
              <w:bidi w:val="0"/>
              <w:spacing w:after="0" w:line="240" w:lineRule="auto"/>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 xml:space="preserve">Develop expertise on using technology to teach and learn different language skills.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4E8C" w:rsidRPr="00474C6C" w:rsidRDefault="00514E8C"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514E8C" w:rsidRPr="00685424" w:rsidTr="00C9120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4E8C" w:rsidRPr="004A728C" w:rsidRDefault="00514E8C" w:rsidP="00514E8C">
            <w:pPr>
              <w:bidi w:val="0"/>
              <w:spacing w:after="0" w:line="240" w:lineRule="auto"/>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Develop new computer-enhanced t</w:t>
            </w:r>
            <w:bookmarkStart w:id="0" w:name="_GoBack"/>
            <w:bookmarkEnd w:id="0"/>
            <w:r w:rsidRPr="004A728C">
              <w:rPr>
                <w:rFonts w:asciiTheme="majorBidi" w:hAnsiTheme="majorBidi" w:cstheme="majorBidi"/>
                <w:color w:val="76923C" w:themeColor="accent3" w:themeShade="BF"/>
                <w:sz w:val="24"/>
                <w:szCs w:val="24"/>
              </w:rPr>
              <w:t>asks and adapt existing computer-based tasks to suit the needs of their learners. (as part of their EFL teaching training)</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4E8C" w:rsidRPr="00474C6C" w:rsidRDefault="00514E8C"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514E8C" w:rsidRPr="00685424" w:rsidTr="00C9120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4E8C" w:rsidRPr="004A728C" w:rsidRDefault="00514E8C" w:rsidP="00514E8C">
            <w:pPr>
              <w:bidi w:val="0"/>
              <w:spacing w:after="0" w:line="240" w:lineRule="auto"/>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Understand the importance and use of on-going assessment in the computer-enhanced language classroom.</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4E8C" w:rsidRPr="00474C6C" w:rsidRDefault="00514E8C"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r w:rsidR="00514E8C" w:rsidRPr="00685424" w:rsidTr="00C91206">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6</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514E8C" w:rsidRPr="00474C6C" w:rsidRDefault="00514E8C"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514E8C" w:rsidRPr="004A728C" w:rsidRDefault="00514E8C" w:rsidP="00514E8C">
            <w:pPr>
              <w:bidi w:val="0"/>
              <w:spacing w:after="0" w:line="240" w:lineRule="auto"/>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Link between CALL and particular modern teaching methods.</w:t>
            </w: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514E8C" w:rsidRPr="00474C6C" w:rsidRDefault="00514E8C"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6</w:t>
            </w:r>
          </w:p>
        </w:tc>
      </w:tr>
    </w:tbl>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482609">
        <w:rPr>
          <w:rFonts w:cs="SKR HEAD1"/>
          <w:b/>
          <w:bCs/>
          <w:color w:val="4F6228" w:themeColor="accent3" w:themeShade="80"/>
          <w:sz w:val="28"/>
          <w:szCs w:val="28"/>
          <w:u w:val="single"/>
          <w:lang w:bidi="ar-JO"/>
        </w:rPr>
        <w:t>Learning Outcomes</w:t>
      </w:r>
      <w:r>
        <w:rPr>
          <w:rFonts w:cs="SKR HEAD1"/>
          <w:color w:val="4F6228" w:themeColor="accent3" w:themeShade="80"/>
          <w:sz w:val="28"/>
          <w:szCs w:val="28"/>
          <w:lang w:bidi="ar-JO"/>
        </w:rPr>
        <w:t xml:space="preserve"> (Comprehension- Knowledge-intellectual and practical skills)</w:t>
      </w:r>
    </w:p>
    <w:p w:rsidR="00482609" w:rsidRDefault="00482609" w:rsidP="00482609">
      <w:pPr>
        <w:rPr>
          <w:rFonts w:cs="SKR HEAD1"/>
          <w:color w:val="4F6228" w:themeColor="accent3" w:themeShade="80"/>
          <w:sz w:val="28"/>
          <w:szCs w:val="28"/>
          <w:rtl/>
          <w:lang w:bidi="ar-JO"/>
        </w:rPr>
      </w:pPr>
      <w:r>
        <w:rPr>
          <w:rFonts w:cs="SKR HEAD1"/>
          <w:color w:val="4F6228" w:themeColor="accent3" w:themeShade="80"/>
          <w:sz w:val="28"/>
          <w:szCs w:val="28"/>
          <w:lang w:bidi="ar-JO"/>
        </w:rPr>
        <w:t xml:space="preserve">   </w:t>
      </w: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482609" w:rsidRDefault="00482609" w:rsidP="00482609">
      <w:pPr>
        <w:bidi w:val="0"/>
        <w:rPr>
          <w:rFonts w:cs="SKR HEAD1"/>
          <w:color w:val="4F6228" w:themeColor="accent3" w:themeShade="80"/>
          <w:sz w:val="28"/>
          <w:szCs w:val="28"/>
          <w:lang w:bidi="ar-JO"/>
        </w:rPr>
      </w:pPr>
      <w:r>
        <w:rPr>
          <w:rFonts w:cs="SKR HEAD1"/>
          <w:color w:val="4F6228" w:themeColor="accent3" w:themeShade="80"/>
          <w:sz w:val="28"/>
          <w:szCs w:val="28"/>
          <w:lang w:bidi="ar-JO"/>
        </w:rPr>
        <w:t>By the end of this course, students should be able to :</w:t>
      </w:r>
    </w:p>
    <w:p w:rsidR="00A647DB" w:rsidRPr="002963FD" w:rsidRDefault="00482609" w:rsidP="00B46B96">
      <w:pPr>
        <w:rPr>
          <w:rFonts w:ascii="Traditional Arabic" w:hAnsi="Traditional Arabic" w:cs="Sultan Medium"/>
          <w:color w:val="4F6228" w:themeColor="accent3" w:themeShade="80"/>
          <w:rtl/>
        </w:rPr>
      </w:pPr>
      <w:r>
        <w:rPr>
          <w:rFonts w:cs="SKR HEAD1"/>
          <w:color w:val="4F6228" w:themeColor="accent3" w:themeShade="80"/>
          <w:sz w:val="28"/>
          <w:szCs w:val="28"/>
          <w:lang w:bidi="ar-JO"/>
        </w:rPr>
        <w:t xml:space="preserve">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3686"/>
        <w:gridCol w:w="4819"/>
        <w:gridCol w:w="491"/>
      </w:tblGrid>
      <w:tr w:rsidR="00173060" w:rsidRPr="00685424" w:rsidTr="004A728C">
        <w:trPr>
          <w:trHeight w:val="819"/>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173060" w:rsidRPr="004A728C" w:rsidRDefault="00173060" w:rsidP="004A728C">
            <w:pPr>
              <w:bidi w:val="0"/>
              <w:rPr>
                <w:rFonts w:asciiTheme="majorBidi" w:hAnsiTheme="majorBidi" w:cstheme="majorBidi"/>
                <w:color w:val="76923C" w:themeColor="accent3" w:themeShade="BF"/>
                <w:sz w:val="28"/>
                <w:szCs w:val="28"/>
              </w:rPr>
            </w:pPr>
            <w:r w:rsidRPr="004A728C">
              <w:rPr>
                <w:rFonts w:asciiTheme="majorBidi" w:hAnsiTheme="majorBidi" w:cstheme="majorBidi"/>
                <w:color w:val="76923C" w:themeColor="accent3" w:themeShade="BF"/>
                <w:sz w:val="24"/>
                <w:szCs w:val="24"/>
              </w:rPr>
              <w:t>Demonstrate knowledge of the</w:t>
            </w:r>
            <w:r w:rsidR="008825C4" w:rsidRPr="004A728C">
              <w:rPr>
                <w:rFonts w:asciiTheme="majorBidi" w:hAnsiTheme="majorBidi" w:cstheme="majorBidi"/>
                <w:color w:val="76923C" w:themeColor="accent3" w:themeShade="BF"/>
                <w:sz w:val="24"/>
                <w:szCs w:val="24"/>
              </w:rPr>
              <w:t xml:space="preserve"> practical uses of CALL in learning and teaching different language skills</w:t>
            </w:r>
            <w:r w:rsidRPr="004A728C">
              <w:rPr>
                <w:rFonts w:asciiTheme="majorBidi" w:hAnsiTheme="majorBidi" w:cstheme="majorBidi"/>
                <w:color w:val="76923C" w:themeColor="accent3" w:themeShade="BF"/>
                <w:sz w:val="24"/>
                <w:szCs w:val="24"/>
              </w:rPr>
              <w:t>.</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173060" w:rsidRPr="007C709E" w:rsidRDefault="00173060" w:rsidP="004A728C">
            <w:pPr>
              <w:spacing w:before="120" w:after="120"/>
              <w:jc w:val="right"/>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173060" w:rsidRPr="00685424" w:rsidTr="00125205">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173060" w:rsidRPr="004A728C" w:rsidRDefault="00745807" w:rsidP="00173060">
            <w:pPr>
              <w:bidi w:val="0"/>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Create advance level activities by using CALL software such as 'hot potatoes’ for different language skills.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173060" w:rsidRPr="007C709E" w:rsidRDefault="00173060"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173060" w:rsidRPr="00685424" w:rsidTr="00125205">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173060" w:rsidRPr="004A728C" w:rsidRDefault="00247E1A" w:rsidP="00173060">
            <w:pPr>
              <w:bidi w:val="0"/>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 xml:space="preserve">Think </w:t>
            </w:r>
            <w:r w:rsidR="008825C4" w:rsidRPr="004A728C">
              <w:rPr>
                <w:rFonts w:asciiTheme="majorBidi" w:hAnsiTheme="majorBidi" w:cstheme="majorBidi"/>
                <w:color w:val="76923C" w:themeColor="accent3" w:themeShade="BF"/>
                <w:sz w:val="24"/>
                <w:szCs w:val="24"/>
              </w:rPr>
              <w:t xml:space="preserve">independently, </w:t>
            </w:r>
            <w:r w:rsidRPr="004A728C">
              <w:rPr>
                <w:rFonts w:asciiTheme="majorBidi" w:hAnsiTheme="majorBidi" w:cstheme="majorBidi"/>
                <w:color w:val="76923C" w:themeColor="accent3" w:themeShade="BF"/>
                <w:sz w:val="24"/>
                <w:szCs w:val="24"/>
              </w:rPr>
              <w:t xml:space="preserve">analytically and critically to evaluate their strengths and weaknesses as </w:t>
            </w:r>
            <w:r w:rsidR="008825C4" w:rsidRPr="004A728C">
              <w:rPr>
                <w:rFonts w:asciiTheme="majorBidi" w:hAnsiTheme="majorBidi" w:cstheme="majorBidi"/>
                <w:color w:val="76923C" w:themeColor="accent3" w:themeShade="BF"/>
                <w:sz w:val="24"/>
                <w:szCs w:val="24"/>
              </w:rPr>
              <w:t xml:space="preserve">a team member. </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173060" w:rsidRPr="007C709E" w:rsidRDefault="00173060"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173060" w:rsidRPr="00685424" w:rsidTr="00125205">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173060" w:rsidRPr="004A728C" w:rsidRDefault="00173060" w:rsidP="00173060">
            <w:pPr>
              <w:bidi w:val="0"/>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Develop new computer-enhanced tasks and adapt existing computer-based tasks to suit the needs of their learners. (as part of their EFL teaching training)</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173060" w:rsidRPr="007C709E" w:rsidRDefault="00173060"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173060" w:rsidRPr="00685424" w:rsidTr="00125205">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173060" w:rsidRPr="004A728C" w:rsidRDefault="00173060" w:rsidP="00173060">
            <w:pPr>
              <w:bidi w:val="0"/>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Understand the importance and use of on-going assessment in the computer-enhanced language classroom.</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173060" w:rsidRPr="007C709E" w:rsidRDefault="00173060"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r w:rsidR="00173060" w:rsidRPr="00685424" w:rsidTr="00125205">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r>
              <w:rPr>
                <w:rFonts w:cs="Arabic Transparent"/>
                <w:color w:val="4F6228" w:themeColor="accent3" w:themeShade="80"/>
                <w:sz w:val="28"/>
                <w:szCs w:val="28"/>
                <w:lang w:bidi="ar-JO"/>
              </w:rPr>
              <w:lastRenderedPageBreak/>
              <w:t>6</w:t>
            </w:r>
          </w:p>
        </w:tc>
        <w:tc>
          <w:tcPr>
            <w:tcW w:w="368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173060" w:rsidRPr="007C709E" w:rsidRDefault="00173060"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173060" w:rsidRPr="004A728C" w:rsidRDefault="00173060" w:rsidP="00173060">
            <w:pPr>
              <w:bidi w:val="0"/>
              <w:rPr>
                <w:rFonts w:asciiTheme="majorBidi" w:hAnsiTheme="majorBidi" w:cstheme="majorBidi"/>
                <w:color w:val="76923C" w:themeColor="accent3" w:themeShade="BF"/>
                <w:sz w:val="24"/>
                <w:szCs w:val="24"/>
              </w:rPr>
            </w:pPr>
            <w:r w:rsidRPr="004A728C">
              <w:rPr>
                <w:rFonts w:asciiTheme="majorBidi" w:hAnsiTheme="majorBidi" w:cstheme="majorBidi"/>
                <w:color w:val="76923C" w:themeColor="accent3" w:themeShade="BF"/>
                <w:sz w:val="24"/>
                <w:szCs w:val="24"/>
              </w:rPr>
              <w:t>Link between CALL and particular modern teaching methods.</w:t>
            </w: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173060" w:rsidRDefault="00173060"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6</w:t>
            </w:r>
          </w:p>
        </w:tc>
      </w:tr>
    </w:tbl>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محتوى 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Pr>
          <w:rFonts w:cs="SKR HEAD1"/>
          <w:color w:val="4F6228" w:themeColor="accent3" w:themeShade="80"/>
          <w:sz w:val="28"/>
          <w:szCs w:val="28"/>
          <w:lang w:bidi="ar-JO"/>
        </w:rPr>
        <w:t xml:space="preserve"> </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EB51F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EB51F1">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4A728C" w:rsidRDefault="00EB51F1" w:rsidP="00EB51F1">
            <w:pPr>
              <w:spacing w:before="240" w:after="120" w:line="216" w:lineRule="auto"/>
              <w:jc w:val="center"/>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Registration</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4A728C" w:rsidRDefault="00514E8C" w:rsidP="00EB51F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sz w:val="24"/>
                <w:szCs w:val="24"/>
                <w:lang w:bidi="ar-EG"/>
              </w:rPr>
            </w:pPr>
            <w:r w:rsidRPr="004A728C">
              <w:rPr>
                <w:rFonts w:asciiTheme="majorBidi" w:hAnsiTheme="majorBidi" w:cstheme="majorBidi"/>
                <w:color w:val="4F6228" w:themeColor="accent3" w:themeShade="80"/>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4A728C" w:rsidRDefault="0028751E" w:rsidP="00073695">
            <w:pPr>
              <w:spacing w:before="240" w:after="120" w:line="216" w:lineRule="auto"/>
              <w:jc w:val="center"/>
              <w:rPr>
                <w:rFonts w:asciiTheme="majorBidi" w:hAnsiTheme="majorBidi" w:cstheme="majorBidi"/>
                <w:color w:val="4F6228" w:themeColor="accent3" w:themeShade="80"/>
                <w:sz w:val="24"/>
                <w:szCs w:val="24"/>
                <w:lang w:bidi="ar-EG"/>
              </w:rPr>
            </w:pPr>
            <w:r w:rsidRPr="004A728C">
              <w:rPr>
                <w:rFonts w:asciiTheme="majorBidi" w:hAnsiTheme="majorBidi" w:cstheme="majorBidi"/>
                <w:color w:val="4F6228" w:themeColor="accent3" w:themeShade="80"/>
                <w:sz w:val="24"/>
                <w:szCs w:val="24"/>
                <w:lang w:bidi="ar-EG"/>
              </w:rPr>
              <w:t>No Classes</w:t>
            </w:r>
          </w:p>
        </w:tc>
      </w:tr>
      <w:tr w:rsidR="00514E8C"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514E8C" w:rsidRPr="004A728C" w:rsidRDefault="00514E8C" w:rsidP="00514E8C">
            <w:pPr>
              <w:bidi w:val="0"/>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Using Technology to Teach Listening Skills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514E8C" w:rsidRPr="004A728C" w:rsidRDefault="00514E8C" w:rsidP="00EB51F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514E8C" w:rsidRPr="004A728C" w:rsidRDefault="0032241D" w:rsidP="00073695">
            <w:pPr>
              <w:spacing w:before="240" w:after="120" w:line="216" w:lineRule="auto"/>
              <w:rPr>
                <w:rFonts w:asciiTheme="majorBidi" w:hAnsiTheme="majorBidi" w:cstheme="majorBidi"/>
                <w:color w:val="4F6228" w:themeColor="accent3" w:themeShade="80"/>
                <w:sz w:val="24"/>
                <w:szCs w:val="24"/>
                <w:lang w:bidi="ar-EG"/>
              </w:rPr>
            </w:pPr>
            <w:r>
              <w:rPr>
                <w:rFonts w:asciiTheme="majorBidi" w:hAnsiTheme="majorBidi" w:cstheme="majorBidi"/>
                <w:color w:val="4F6228" w:themeColor="accent3" w:themeShade="80"/>
                <w:sz w:val="24"/>
                <w:szCs w:val="24"/>
                <w:lang w:bidi="ar-EG"/>
              </w:rPr>
              <w:t>6</w:t>
            </w:r>
          </w:p>
        </w:tc>
      </w:tr>
      <w:tr w:rsidR="00EB51F1" w:rsidRPr="00290653" w:rsidTr="00EB51F1">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B51F1" w:rsidRPr="004A728C" w:rsidRDefault="00EB51F1" w:rsidP="00494CD9">
            <w:pPr>
              <w:bidi w:val="0"/>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Using Technology to Teach Speaking and Pronunciation Skills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B51F1" w:rsidRPr="004A728C" w:rsidRDefault="0032241D" w:rsidP="00EB51F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sz w:val="24"/>
                <w:szCs w:val="24"/>
                <w:lang w:bidi="ar-EG"/>
              </w:rPr>
            </w:pPr>
            <w:r>
              <w:rPr>
                <w:rFonts w:asciiTheme="majorBidi" w:hAnsiTheme="majorBidi" w:cstheme="majorBidi"/>
                <w:color w:val="4F6228" w:themeColor="accent3" w:themeShade="80"/>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B51F1" w:rsidRPr="004A728C" w:rsidRDefault="0032241D" w:rsidP="00073695">
            <w:pPr>
              <w:spacing w:before="240" w:after="120" w:line="216" w:lineRule="auto"/>
              <w:rPr>
                <w:rFonts w:asciiTheme="majorBidi" w:hAnsiTheme="majorBidi" w:cstheme="majorBidi"/>
                <w:color w:val="4F6228" w:themeColor="accent3" w:themeShade="80"/>
                <w:sz w:val="24"/>
                <w:szCs w:val="24"/>
                <w:lang w:bidi="ar-EG"/>
              </w:rPr>
            </w:pPr>
            <w:r>
              <w:rPr>
                <w:rFonts w:asciiTheme="majorBidi" w:hAnsiTheme="majorBidi" w:cstheme="majorBidi"/>
                <w:color w:val="4F6228" w:themeColor="accent3" w:themeShade="80"/>
                <w:sz w:val="24"/>
                <w:szCs w:val="24"/>
                <w:lang w:bidi="ar-EG"/>
              </w:rPr>
              <w:t>6</w:t>
            </w:r>
          </w:p>
        </w:tc>
      </w:tr>
      <w:tr w:rsidR="00EB51F1" w:rsidRPr="00290653" w:rsidTr="00EB51F1">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B51F1" w:rsidRPr="004A728C" w:rsidRDefault="00EB51F1" w:rsidP="00514E8C">
            <w:pPr>
              <w:bidi w:val="0"/>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 xml:space="preserve">Using Technology to Teach Reading Skills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EAF1DD" w:themeFill="accent3" w:themeFillTint="33"/>
          </w:tcPr>
          <w:p w:rsidR="00EB51F1" w:rsidRPr="004A728C" w:rsidRDefault="0032241D" w:rsidP="00EB51F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sz w:val="24"/>
                <w:szCs w:val="24"/>
                <w:lang w:bidi="ar-EG"/>
              </w:rPr>
            </w:pPr>
            <w:r>
              <w:rPr>
                <w:rFonts w:asciiTheme="majorBidi" w:hAnsiTheme="majorBidi" w:cstheme="majorBidi"/>
                <w:color w:val="4F6228" w:themeColor="accent3" w:themeShade="80"/>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B51F1" w:rsidRPr="004A728C" w:rsidRDefault="0032241D" w:rsidP="00073695">
            <w:pPr>
              <w:spacing w:before="240" w:after="120" w:line="216" w:lineRule="auto"/>
              <w:rPr>
                <w:rFonts w:asciiTheme="majorBidi" w:hAnsiTheme="majorBidi" w:cstheme="majorBidi"/>
                <w:color w:val="4F6228" w:themeColor="accent3" w:themeShade="80"/>
                <w:sz w:val="24"/>
                <w:szCs w:val="24"/>
                <w:lang w:bidi="ar-EG"/>
              </w:rPr>
            </w:pPr>
            <w:r>
              <w:rPr>
                <w:rFonts w:asciiTheme="majorBidi" w:hAnsiTheme="majorBidi" w:cstheme="majorBidi"/>
                <w:color w:val="4F6228" w:themeColor="accent3" w:themeShade="80"/>
                <w:sz w:val="24"/>
                <w:szCs w:val="24"/>
                <w:lang w:bidi="ar-EG"/>
              </w:rPr>
              <w:t>6</w:t>
            </w:r>
          </w:p>
        </w:tc>
      </w:tr>
      <w:tr w:rsidR="00EB51F1" w:rsidRPr="00290653" w:rsidTr="00EB51F1">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B51F1" w:rsidRPr="004A728C" w:rsidRDefault="00EB51F1" w:rsidP="00494CD9">
            <w:pPr>
              <w:bidi w:val="0"/>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 xml:space="preserve">Using Technology to Teach Writing Skills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B51F1" w:rsidRPr="004A728C" w:rsidRDefault="0032241D" w:rsidP="00EB51F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sz w:val="24"/>
                <w:szCs w:val="24"/>
              </w:rPr>
            </w:pPr>
            <w:r>
              <w:rPr>
                <w:rFonts w:asciiTheme="majorBidi" w:hAnsiTheme="majorBidi" w:cstheme="majorBidi"/>
                <w:color w:val="4F6228" w:themeColor="accent3" w:themeShade="80"/>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B51F1" w:rsidRPr="004A728C" w:rsidRDefault="0032241D" w:rsidP="00073695">
            <w:pPr>
              <w:spacing w:before="240" w:after="120" w:line="216" w:lineRule="auto"/>
              <w:rPr>
                <w:rFonts w:asciiTheme="majorBidi" w:hAnsiTheme="majorBidi" w:cstheme="majorBidi"/>
                <w:color w:val="4F6228" w:themeColor="accent3" w:themeShade="80"/>
                <w:sz w:val="24"/>
                <w:szCs w:val="24"/>
              </w:rPr>
            </w:pPr>
            <w:r>
              <w:rPr>
                <w:rFonts w:asciiTheme="majorBidi" w:hAnsiTheme="majorBidi" w:cstheme="majorBidi"/>
                <w:color w:val="4F6228" w:themeColor="accent3" w:themeShade="80"/>
                <w:sz w:val="24"/>
                <w:szCs w:val="24"/>
              </w:rPr>
              <w:t>6</w:t>
            </w:r>
          </w:p>
        </w:tc>
      </w:tr>
      <w:tr w:rsidR="00EB51F1" w:rsidRPr="00290653" w:rsidTr="00EB51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B51F1" w:rsidRPr="004A728C" w:rsidRDefault="00EB51F1" w:rsidP="00514E8C">
            <w:pPr>
              <w:bidi w:val="0"/>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Using Technology to Teach Thinking Skills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EAF1DD" w:themeFill="accent3" w:themeFillTint="33"/>
          </w:tcPr>
          <w:p w:rsidR="00EB51F1" w:rsidRPr="004A728C" w:rsidRDefault="0032241D" w:rsidP="00EB51F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sz w:val="24"/>
                <w:szCs w:val="24"/>
              </w:rPr>
            </w:pPr>
            <w:r>
              <w:rPr>
                <w:rFonts w:asciiTheme="majorBidi" w:hAnsiTheme="majorBidi" w:cstheme="majorBidi"/>
                <w:color w:val="4F6228" w:themeColor="accent3" w:themeShade="80"/>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B51F1" w:rsidRPr="004A728C" w:rsidRDefault="0032241D" w:rsidP="00073695">
            <w:pPr>
              <w:spacing w:before="240" w:after="120" w:line="216" w:lineRule="auto"/>
              <w:rPr>
                <w:rFonts w:asciiTheme="majorBidi" w:hAnsiTheme="majorBidi" w:cstheme="majorBidi"/>
                <w:color w:val="4F6228" w:themeColor="accent3" w:themeShade="80"/>
                <w:sz w:val="24"/>
                <w:szCs w:val="24"/>
              </w:rPr>
            </w:pPr>
            <w:r>
              <w:rPr>
                <w:rFonts w:asciiTheme="majorBidi" w:hAnsiTheme="majorBidi" w:cstheme="majorBidi"/>
                <w:color w:val="4F6228" w:themeColor="accent3" w:themeShade="80"/>
                <w:sz w:val="24"/>
                <w:szCs w:val="24"/>
              </w:rPr>
              <w:t>6</w:t>
            </w:r>
          </w:p>
        </w:tc>
      </w:tr>
      <w:tr w:rsidR="00EB51F1" w:rsidRPr="00290653" w:rsidTr="00EB51F1">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B51F1" w:rsidRPr="004A728C" w:rsidRDefault="00EB51F1" w:rsidP="0038267D">
            <w:pPr>
              <w:bidi w:val="0"/>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 xml:space="preserve">Designing CALL Programs and Activities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B51F1" w:rsidRPr="004A728C" w:rsidRDefault="0032241D" w:rsidP="00EB51F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sz w:val="24"/>
                <w:szCs w:val="24"/>
              </w:rPr>
            </w:pPr>
            <w:r>
              <w:rPr>
                <w:rFonts w:asciiTheme="majorBidi" w:hAnsiTheme="majorBidi" w:cstheme="majorBidi"/>
                <w:color w:val="4F6228" w:themeColor="accent3" w:themeShade="80"/>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B51F1" w:rsidRPr="004A728C" w:rsidRDefault="0032241D" w:rsidP="00073695">
            <w:pPr>
              <w:spacing w:before="240" w:after="120" w:line="216" w:lineRule="auto"/>
              <w:rPr>
                <w:rFonts w:asciiTheme="majorBidi" w:hAnsiTheme="majorBidi" w:cstheme="majorBidi"/>
                <w:color w:val="4F6228" w:themeColor="accent3" w:themeShade="80"/>
                <w:sz w:val="24"/>
                <w:szCs w:val="24"/>
              </w:rPr>
            </w:pPr>
            <w:r>
              <w:rPr>
                <w:rFonts w:asciiTheme="majorBidi" w:hAnsiTheme="majorBidi" w:cstheme="majorBidi"/>
                <w:color w:val="4F6228" w:themeColor="accent3" w:themeShade="80"/>
                <w:sz w:val="24"/>
                <w:szCs w:val="24"/>
              </w:rPr>
              <w:t>6</w:t>
            </w:r>
          </w:p>
        </w:tc>
      </w:tr>
      <w:tr w:rsidR="00EB51F1" w:rsidRPr="00290653" w:rsidTr="00EB51F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B51F1" w:rsidRPr="004A728C" w:rsidRDefault="00EB51F1" w:rsidP="0038267D">
            <w:pPr>
              <w:bidi w:val="0"/>
              <w:rPr>
                <w:rFonts w:asciiTheme="majorBidi" w:hAnsiTheme="majorBidi" w:cstheme="majorBidi"/>
                <w:color w:val="4F6228" w:themeColor="accent3" w:themeShade="80"/>
                <w:sz w:val="24"/>
                <w:szCs w:val="24"/>
              </w:rPr>
            </w:pPr>
            <w:r w:rsidRPr="004A728C">
              <w:rPr>
                <w:rFonts w:asciiTheme="majorBidi" w:hAnsiTheme="majorBidi" w:cstheme="majorBidi"/>
                <w:color w:val="4F6228" w:themeColor="accent3" w:themeShade="80"/>
                <w:sz w:val="24"/>
                <w:szCs w:val="24"/>
              </w:rPr>
              <w:t>Using Multimedia for Web-Based CALL Programs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EAF1DD" w:themeFill="accent3" w:themeFillTint="33"/>
          </w:tcPr>
          <w:p w:rsidR="00EB51F1" w:rsidRPr="004A728C" w:rsidRDefault="0032241D" w:rsidP="00EB51F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sz w:val="24"/>
                <w:szCs w:val="24"/>
              </w:rPr>
            </w:pPr>
            <w:r>
              <w:rPr>
                <w:rFonts w:asciiTheme="majorBidi" w:hAnsiTheme="majorBidi" w:cstheme="majorBidi"/>
                <w:color w:val="4F6228" w:themeColor="accent3" w:themeShade="80"/>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B51F1" w:rsidRPr="004A728C" w:rsidRDefault="0032241D" w:rsidP="00073695">
            <w:pPr>
              <w:spacing w:before="240" w:after="120" w:line="216" w:lineRule="auto"/>
              <w:rPr>
                <w:rFonts w:asciiTheme="majorBidi" w:hAnsiTheme="majorBidi" w:cstheme="majorBidi"/>
                <w:color w:val="4F6228" w:themeColor="accent3" w:themeShade="80"/>
                <w:sz w:val="24"/>
                <w:szCs w:val="24"/>
              </w:rPr>
            </w:pPr>
            <w:r>
              <w:rPr>
                <w:rFonts w:asciiTheme="majorBidi" w:hAnsiTheme="majorBidi" w:cstheme="majorBidi"/>
                <w:color w:val="4F6228" w:themeColor="accent3" w:themeShade="80"/>
                <w:sz w:val="24"/>
                <w:szCs w:val="24"/>
              </w:rPr>
              <w:t>6</w:t>
            </w:r>
          </w:p>
        </w:tc>
      </w:tr>
      <w:tr w:rsidR="00EB51F1" w:rsidRPr="00290653" w:rsidTr="00EB51F1">
        <w:trPr>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EAF1DD" w:themeFill="accent3" w:themeFillTint="33"/>
          </w:tcPr>
          <w:p w:rsidR="00EB51F1" w:rsidRPr="004A728C" w:rsidRDefault="00EB51F1" w:rsidP="004A728C">
            <w:pPr>
              <w:bidi w:val="0"/>
              <w:rPr>
                <w:rFonts w:asciiTheme="majorBidi" w:hAnsiTheme="majorBidi" w:cstheme="majorBidi"/>
                <w:color w:val="4F6228" w:themeColor="accent3" w:themeShade="80"/>
                <w:sz w:val="24"/>
                <w:szCs w:val="24"/>
              </w:rPr>
            </w:pP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tcPr>
          <w:p w:rsidR="00EB51F1" w:rsidRPr="004A728C" w:rsidRDefault="00EB51F1" w:rsidP="00EB51F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sz w:val="24"/>
                <w:szCs w:val="24"/>
                <w:lang w:bidi="ar-EG"/>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EAF1DD" w:themeFill="accent3" w:themeFillTint="33"/>
          </w:tcPr>
          <w:p w:rsidR="00EB51F1" w:rsidRPr="004A728C" w:rsidRDefault="00EB51F1" w:rsidP="00073695">
            <w:pPr>
              <w:spacing w:before="240" w:after="120" w:line="216" w:lineRule="auto"/>
              <w:rPr>
                <w:rFonts w:asciiTheme="majorBidi" w:hAnsiTheme="majorBidi" w:cstheme="majorBidi"/>
                <w:color w:val="4F6228" w:themeColor="accent3" w:themeShade="80"/>
                <w:sz w:val="24"/>
                <w:szCs w:val="24"/>
                <w:lang w:bidi="ar-EG"/>
              </w:rPr>
            </w:pPr>
          </w:p>
        </w:tc>
      </w:tr>
    </w:tbl>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370F15">
        <w:rPr>
          <w:rFonts w:cs="SKR HEAD1"/>
          <w:b/>
          <w:bCs/>
          <w:color w:val="4F6228" w:themeColor="accent3" w:themeShade="80"/>
          <w:sz w:val="28"/>
          <w:szCs w:val="28"/>
          <w:u w:val="single"/>
        </w:rPr>
        <w:t>Textbooks and reference books</w:t>
      </w:r>
      <w:r>
        <w:rPr>
          <w:rFonts w:cs="SKR HEAD1"/>
          <w:color w:val="4F6228" w:themeColor="accent3" w:themeShade="80"/>
          <w:sz w:val="28"/>
          <w:szCs w:val="28"/>
          <w:lang w:bidi="ar-JO"/>
        </w:rPr>
        <w:t>:</w:t>
      </w:r>
      <w:r w:rsidRPr="00370F15">
        <w:rPr>
          <w:rFonts w:cs="SKR HEAD1"/>
          <w:color w:val="4F6228" w:themeColor="accent3" w:themeShade="80"/>
          <w:sz w:val="28"/>
          <w:szCs w:val="28"/>
          <w:lang w:bidi="ar-JO"/>
        </w:rPr>
        <w:t xml:space="preserve"> </w:t>
      </w:r>
      <w:r>
        <w:rPr>
          <w:rFonts w:cs="SKR HEAD1"/>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514E8C" w:rsidRPr="004A728C" w:rsidRDefault="00514E8C" w:rsidP="00514E8C">
            <w:pPr>
              <w:pStyle w:val="a7"/>
              <w:numPr>
                <w:ilvl w:val="0"/>
                <w:numId w:val="1"/>
              </w:numPr>
              <w:bidi w:val="0"/>
              <w:rPr>
                <w:rFonts w:asciiTheme="majorBidi" w:hAnsiTheme="majorBidi" w:cstheme="majorBidi"/>
                <w:sz w:val="24"/>
                <w:szCs w:val="24"/>
                <w:lang w:val="en-AU"/>
              </w:rPr>
            </w:pPr>
            <w:r w:rsidRPr="004A728C">
              <w:rPr>
                <w:rFonts w:asciiTheme="majorBidi" w:hAnsiTheme="majorBidi" w:cstheme="majorBidi"/>
                <w:sz w:val="24"/>
                <w:szCs w:val="24"/>
                <w:lang w:val="en-AU"/>
              </w:rPr>
              <w:t xml:space="preserve">Materials (paper/electronic) collated and adapted from multiple sources. </w:t>
            </w:r>
          </w:p>
          <w:p w:rsidR="00514E8C" w:rsidRPr="004A728C" w:rsidRDefault="00514E8C" w:rsidP="0032241D">
            <w:pPr>
              <w:pStyle w:val="a7"/>
              <w:numPr>
                <w:ilvl w:val="0"/>
                <w:numId w:val="1"/>
              </w:numPr>
              <w:bidi w:val="0"/>
              <w:rPr>
                <w:rFonts w:asciiTheme="majorBidi" w:hAnsiTheme="majorBidi" w:cstheme="majorBidi"/>
                <w:sz w:val="24"/>
                <w:szCs w:val="24"/>
                <w:lang w:val="en-AU"/>
              </w:rPr>
            </w:pPr>
            <w:r w:rsidRPr="004A728C">
              <w:rPr>
                <w:rFonts w:asciiTheme="majorBidi" w:hAnsiTheme="majorBidi" w:cstheme="majorBidi"/>
                <w:sz w:val="24"/>
                <w:szCs w:val="24"/>
                <w:lang w:val="en-AU"/>
              </w:rPr>
              <w:t>There is not any prescribed text book for this course.</w:t>
            </w:r>
          </w:p>
          <w:p w:rsidR="002963FD" w:rsidRPr="004A728C" w:rsidRDefault="002963FD" w:rsidP="00073695">
            <w:pPr>
              <w:jc w:val="center"/>
              <w:rPr>
                <w:rFonts w:asciiTheme="majorBidi" w:hAnsiTheme="majorBidi" w:cstheme="majorBidi"/>
                <w:sz w:val="24"/>
                <w:szCs w:val="24"/>
                <w:rtl/>
                <w:lang w:val="en-AU"/>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4A728C" w:rsidRDefault="002963FD" w:rsidP="00073695">
            <w:pPr>
              <w:rPr>
                <w:rFonts w:asciiTheme="majorBidi" w:hAnsiTheme="majorBidi" w:cstheme="majorBidi"/>
                <w:sz w:val="24"/>
                <w:szCs w:val="24"/>
                <w:rtl/>
              </w:rPr>
            </w:pP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726D08" w:rsidRDefault="002963FD" w:rsidP="00073695">
            <w:pPr>
              <w:rPr>
                <w:rFonts w:cs="Arabic Transparent"/>
                <w:sz w:val="24"/>
                <w:szCs w:val="24"/>
                <w:rtl/>
                <w:lang w:bidi="ar-JO"/>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726D08" w:rsidRDefault="002963FD" w:rsidP="00073695">
            <w:pPr>
              <w:rPr>
                <w:rFonts w:cs="Arabic Transparent"/>
                <w:sz w:val="24"/>
                <w:szCs w:val="24"/>
                <w:rtl/>
                <w:lang w:bidi="ar-JO"/>
              </w:rPr>
            </w:pP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lastRenderedPageBreak/>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4A728C" w:rsidRDefault="00B01A05" w:rsidP="00B01A05">
            <w:pPr>
              <w:bidi w:val="0"/>
              <w:rPr>
                <w:rFonts w:asciiTheme="majorBidi" w:hAnsiTheme="majorBidi" w:cstheme="majorBidi"/>
                <w:sz w:val="24"/>
                <w:szCs w:val="24"/>
                <w:rtl/>
                <w:lang w:bidi="ar-JO"/>
              </w:rPr>
            </w:pPr>
            <w:r w:rsidRPr="004A728C">
              <w:rPr>
                <w:rFonts w:asciiTheme="majorBidi" w:hAnsiTheme="majorBidi" w:cstheme="majorBidi"/>
                <w:sz w:val="24"/>
                <w:szCs w:val="24"/>
                <w:lang w:bidi="ar-JO"/>
              </w:rPr>
              <w:lastRenderedPageBreak/>
              <w:t>Computer Applications in Second Language Acquisition</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lastRenderedPageBreak/>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4A728C" w:rsidRDefault="00B01A05" w:rsidP="00B01A05">
            <w:pPr>
              <w:bidi w:val="0"/>
              <w:rPr>
                <w:rFonts w:asciiTheme="majorBidi" w:hAnsiTheme="majorBidi" w:cstheme="majorBidi"/>
                <w:sz w:val="24"/>
                <w:szCs w:val="24"/>
                <w:rtl/>
                <w:lang w:bidi="ar-JO"/>
              </w:rPr>
            </w:pPr>
            <w:r w:rsidRPr="004A728C">
              <w:rPr>
                <w:rFonts w:asciiTheme="majorBidi" w:hAnsiTheme="majorBidi" w:cstheme="majorBidi"/>
                <w:sz w:val="24"/>
                <w:szCs w:val="24"/>
                <w:lang w:bidi="ar-JO"/>
              </w:rPr>
              <w:t>Chappelle, C. A.</w:t>
            </w: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4A728C" w:rsidRDefault="00B01A05" w:rsidP="00B01A05">
            <w:pPr>
              <w:bidi w:val="0"/>
              <w:rPr>
                <w:rFonts w:asciiTheme="majorBidi" w:hAnsiTheme="majorBidi" w:cstheme="majorBidi"/>
                <w:sz w:val="24"/>
                <w:szCs w:val="24"/>
                <w:rtl/>
                <w:lang w:bidi="ar-JO"/>
              </w:rPr>
            </w:pPr>
            <w:r w:rsidRPr="004A728C">
              <w:rPr>
                <w:rFonts w:asciiTheme="majorBidi" w:hAnsiTheme="majorBidi" w:cstheme="majorBidi"/>
                <w:sz w:val="24"/>
                <w:szCs w:val="24"/>
                <w:lang w:bidi="ar-JO"/>
              </w:rPr>
              <w:t xml:space="preserve"> New York: Cambridge</w:t>
            </w:r>
          </w:p>
        </w:tc>
      </w:tr>
      <w:tr w:rsidR="002963FD" w:rsidRPr="00726D08" w:rsidTr="004A728C">
        <w:trPr>
          <w:cnfStyle w:val="010000000000" w:firstRow="0" w:lastRow="1"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4A728C" w:rsidRDefault="00B01A05" w:rsidP="00B01A05">
            <w:pPr>
              <w:bidi w:val="0"/>
              <w:rPr>
                <w:rFonts w:asciiTheme="majorBidi" w:hAnsiTheme="majorBidi" w:cstheme="majorBidi"/>
                <w:sz w:val="24"/>
                <w:szCs w:val="24"/>
                <w:rtl/>
              </w:rPr>
            </w:pPr>
            <w:r w:rsidRPr="004A728C">
              <w:rPr>
                <w:rFonts w:asciiTheme="majorBidi" w:hAnsiTheme="majorBidi" w:cstheme="majorBidi"/>
                <w:sz w:val="24"/>
                <w:szCs w:val="24"/>
                <w:lang w:bidi="ar-JO"/>
              </w:rPr>
              <w:t>(2001)</w:t>
            </w:r>
          </w:p>
        </w:tc>
      </w:tr>
    </w:tbl>
    <w:p w:rsidR="00A647DB" w:rsidRDefault="00A647DB" w:rsidP="00B01A05">
      <w:pPr>
        <w:bidi w:val="0"/>
      </w:pPr>
    </w:p>
    <w:p w:rsidR="00B01A05" w:rsidRPr="004A728C" w:rsidRDefault="00B01A05" w:rsidP="00B01A05">
      <w:pPr>
        <w:bidi w:val="0"/>
        <w:rPr>
          <w:rFonts w:asciiTheme="majorBidi" w:hAnsiTheme="majorBidi" w:cstheme="majorBidi"/>
          <w:sz w:val="28"/>
          <w:szCs w:val="28"/>
          <w:rtl/>
        </w:rPr>
      </w:pPr>
      <w:r w:rsidRPr="004A728C">
        <w:rPr>
          <w:rFonts w:asciiTheme="majorBidi" w:hAnsiTheme="majorBidi" w:cstheme="majorBidi"/>
          <w:i/>
          <w:iCs/>
          <w:sz w:val="28"/>
          <w:szCs w:val="28"/>
        </w:rPr>
        <w:t>Online References</w:t>
      </w:r>
    </w:p>
    <w:p w:rsidR="00B01A05" w:rsidRPr="004A728C" w:rsidRDefault="00B65B4F" w:rsidP="00B01A05">
      <w:pPr>
        <w:pStyle w:val="a7"/>
        <w:numPr>
          <w:ilvl w:val="0"/>
          <w:numId w:val="3"/>
        </w:numPr>
        <w:bidi w:val="0"/>
        <w:rPr>
          <w:rFonts w:asciiTheme="majorBidi" w:hAnsiTheme="majorBidi" w:cstheme="majorBidi"/>
          <w:color w:val="4F6228" w:themeColor="accent3" w:themeShade="80"/>
          <w:sz w:val="24"/>
          <w:szCs w:val="24"/>
        </w:rPr>
      </w:pPr>
      <w:hyperlink r:id="rId10" w:history="1">
        <w:r w:rsidR="00B01A05" w:rsidRPr="004A728C">
          <w:rPr>
            <w:rStyle w:val="Hyperlink"/>
            <w:rFonts w:asciiTheme="majorBidi" w:hAnsiTheme="majorBidi" w:cstheme="majorBidi"/>
            <w:sz w:val="24"/>
            <w:szCs w:val="24"/>
          </w:rPr>
          <w:t>http://www.ict4lt.org</w:t>
        </w:r>
      </w:hyperlink>
    </w:p>
    <w:p w:rsidR="00B01A05" w:rsidRDefault="00B65B4F" w:rsidP="00B01A05">
      <w:pPr>
        <w:pStyle w:val="a7"/>
        <w:numPr>
          <w:ilvl w:val="0"/>
          <w:numId w:val="3"/>
        </w:numPr>
        <w:bidi w:val="0"/>
        <w:rPr>
          <w:rtl/>
        </w:rPr>
      </w:pPr>
      <w:hyperlink r:id="rId11" w:history="1">
        <w:r w:rsidR="00B01A05" w:rsidRPr="00E258F5">
          <w:rPr>
            <w:rStyle w:val="Hyperlink"/>
            <w:rFonts w:asciiTheme="majorBidi" w:hAnsiTheme="majorBidi" w:cstheme="majorBidi"/>
            <w:sz w:val="24"/>
            <w:szCs w:val="24"/>
          </w:rPr>
          <w:t>http://www.gse.uci.edu</w:t>
        </w:r>
      </w:hyperlink>
    </w:p>
    <w:p w:rsidR="002963FD" w:rsidRDefault="002963FD" w:rsidP="00163634">
      <w:pPr>
        <w:rPr>
          <w:rFonts w:cs="Sultan Medium"/>
          <w:color w:val="4F6228" w:themeColor="accent3" w:themeShade="80"/>
          <w:rtl/>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w:t>
      </w:r>
      <w:r w:rsidR="00370F15">
        <w:rPr>
          <w:rFonts w:cs="Sultan Medium"/>
          <w:color w:val="4F6228" w:themeColor="accent3" w:themeShade="80"/>
        </w:rPr>
        <w:t xml:space="preserve"> </w:t>
      </w:r>
      <w:r>
        <w:rPr>
          <w:rFonts w:cs="Sultan Medium"/>
          <w:color w:val="4F6228" w:themeColor="accent3" w:themeShade="80"/>
        </w:rPr>
        <w:t xml:space="preserve">3 reference books </w:t>
      </w:r>
    </w:p>
    <w:sectPr w:rsidR="00370F15" w:rsidRPr="002963FD" w:rsidSect="00482609">
      <w:headerReference w:type="even" r:id="rId12"/>
      <w:headerReference w:type="default" r:id="rId13"/>
      <w:footerReference w:type="even" r:id="rId14"/>
      <w:footerReference w:type="default" r:id="rId15"/>
      <w:headerReference w:type="first" r:id="rId16"/>
      <w:footerReference w:type="first" r:id="rId17"/>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B4F" w:rsidRDefault="00B65B4F" w:rsidP="00763B53">
      <w:pPr>
        <w:spacing w:after="0" w:line="240" w:lineRule="auto"/>
      </w:pPr>
      <w:r>
        <w:separator/>
      </w:r>
    </w:p>
  </w:endnote>
  <w:endnote w:type="continuationSeparator" w:id="0">
    <w:p w:rsidR="00B65B4F" w:rsidRDefault="00B65B4F"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8553DA">
              <w:rPr>
                <w:rFonts w:cs="Sultan Medium"/>
                <w:b/>
                <w:noProof/>
                <w:color w:val="4F6228" w:themeColor="accent3" w:themeShade="80"/>
                <w:sz w:val="24"/>
                <w:szCs w:val="24"/>
                <w:rtl/>
              </w:rPr>
              <w:t>4</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016B0C">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B4F" w:rsidRDefault="00B65B4F" w:rsidP="00763B53">
      <w:pPr>
        <w:spacing w:after="0" w:line="240" w:lineRule="auto"/>
      </w:pPr>
      <w:r>
        <w:separator/>
      </w:r>
    </w:p>
  </w:footnote>
  <w:footnote w:type="continuationSeparator" w:id="0">
    <w:p w:rsidR="00B65B4F" w:rsidRDefault="00B65B4F"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016B0C">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شعار111" style="position:absolute;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تذييل غ1ب" style="position:absolute;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38A"/>
      </v:shape>
    </w:pict>
  </w:numPicBullet>
  <w:abstractNum w:abstractNumId="0">
    <w:nsid w:val="0D774979"/>
    <w:multiLevelType w:val="hybridMultilevel"/>
    <w:tmpl w:val="FA34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E549D0"/>
    <w:multiLevelType w:val="hybridMultilevel"/>
    <w:tmpl w:val="6A2C9EB8"/>
    <w:lvl w:ilvl="0" w:tplc="6A409CE6">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5326B27"/>
    <w:multiLevelType w:val="hybridMultilevel"/>
    <w:tmpl w:val="4D7027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597BF6"/>
    <w:multiLevelType w:val="hybridMultilevel"/>
    <w:tmpl w:val="AC3E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16B0C"/>
    <w:rsid w:val="00031B7A"/>
    <w:rsid w:val="00042A33"/>
    <w:rsid w:val="0004770D"/>
    <w:rsid w:val="00065064"/>
    <w:rsid w:val="000670DE"/>
    <w:rsid w:val="000B732E"/>
    <w:rsid w:val="000C29D3"/>
    <w:rsid w:val="00161801"/>
    <w:rsid w:val="00163634"/>
    <w:rsid w:val="00173060"/>
    <w:rsid w:val="002311C8"/>
    <w:rsid w:val="002425F4"/>
    <w:rsid w:val="00247E1A"/>
    <w:rsid w:val="0028751E"/>
    <w:rsid w:val="002963FD"/>
    <w:rsid w:val="002D0681"/>
    <w:rsid w:val="002E6E80"/>
    <w:rsid w:val="0032241D"/>
    <w:rsid w:val="0033116C"/>
    <w:rsid w:val="00370F15"/>
    <w:rsid w:val="003725F4"/>
    <w:rsid w:val="003B04A4"/>
    <w:rsid w:val="00415619"/>
    <w:rsid w:val="00463A82"/>
    <w:rsid w:val="00474C6C"/>
    <w:rsid w:val="00482609"/>
    <w:rsid w:val="004A728C"/>
    <w:rsid w:val="00514E8C"/>
    <w:rsid w:val="0051682F"/>
    <w:rsid w:val="00600EAA"/>
    <w:rsid w:val="0063475D"/>
    <w:rsid w:val="006458A0"/>
    <w:rsid w:val="00690BD5"/>
    <w:rsid w:val="006B03A4"/>
    <w:rsid w:val="006B7B1A"/>
    <w:rsid w:val="006E3A85"/>
    <w:rsid w:val="00717442"/>
    <w:rsid w:val="00726D08"/>
    <w:rsid w:val="00745807"/>
    <w:rsid w:val="00763B53"/>
    <w:rsid w:val="007773DF"/>
    <w:rsid w:val="007A2E9A"/>
    <w:rsid w:val="007C709E"/>
    <w:rsid w:val="007F2240"/>
    <w:rsid w:val="00817156"/>
    <w:rsid w:val="008553DA"/>
    <w:rsid w:val="008756E4"/>
    <w:rsid w:val="008825C4"/>
    <w:rsid w:val="009134FE"/>
    <w:rsid w:val="009273CD"/>
    <w:rsid w:val="00936B09"/>
    <w:rsid w:val="009806A8"/>
    <w:rsid w:val="00991FFC"/>
    <w:rsid w:val="009A472C"/>
    <w:rsid w:val="009A664B"/>
    <w:rsid w:val="009A72F7"/>
    <w:rsid w:val="009E27F8"/>
    <w:rsid w:val="00A40EC3"/>
    <w:rsid w:val="00A647DB"/>
    <w:rsid w:val="00A649C6"/>
    <w:rsid w:val="00A94EFC"/>
    <w:rsid w:val="00AA7DE0"/>
    <w:rsid w:val="00AC4783"/>
    <w:rsid w:val="00AE7751"/>
    <w:rsid w:val="00B01A05"/>
    <w:rsid w:val="00B46B96"/>
    <w:rsid w:val="00B65B4F"/>
    <w:rsid w:val="00B705BA"/>
    <w:rsid w:val="00BD0CAB"/>
    <w:rsid w:val="00C36CE6"/>
    <w:rsid w:val="00CB1F06"/>
    <w:rsid w:val="00CC3040"/>
    <w:rsid w:val="00CE1E31"/>
    <w:rsid w:val="00CE3A82"/>
    <w:rsid w:val="00D13420"/>
    <w:rsid w:val="00D36A8A"/>
    <w:rsid w:val="00D729CF"/>
    <w:rsid w:val="00D95704"/>
    <w:rsid w:val="00E258F5"/>
    <w:rsid w:val="00E57DFC"/>
    <w:rsid w:val="00E67407"/>
    <w:rsid w:val="00E7727F"/>
    <w:rsid w:val="00EB0CE0"/>
    <w:rsid w:val="00EB51F1"/>
    <w:rsid w:val="00ED324B"/>
    <w:rsid w:val="00EE621E"/>
    <w:rsid w:val="00EF5C6C"/>
    <w:rsid w:val="00F50C2C"/>
    <w:rsid w:val="00F5415E"/>
    <w:rsid w:val="00F60FB7"/>
    <w:rsid w:val="00F616B5"/>
    <w:rsid w:val="00FB49A3"/>
    <w:rsid w:val="00FC6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next w:val="a"/>
    <w:link w:val="1Char"/>
    <w:uiPriority w:val="9"/>
    <w:qFormat/>
    <w:rsid w:val="00EB51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514E8C"/>
    <w:pPr>
      <w:ind w:left="720"/>
      <w:contextualSpacing/>
    </w:pPr>
  </w:style>
  <w:style w:type="character" w:customStyle="1" w:styleId="1Char">
    <w:name w:val="عنوان 1 Char"/>
    <w:basedOn w:val="a0"/>
    <w:link w:val="1"/>
    <w:uiPriority w:val="9"/>
    <w:rsid w:val="00EB51F1"/>
    <w:rPr>
      <w:rFonts w:asciiTheme="majorHAnsi" w:eastAsiaTheme="majorEastAsia" w:hAnsiTheme="majorHAnsi" w:cstheme="majorBidi"/>
      <w:b/>
      <w:bCs/>
      <w:color w:val="365F91" w:themeColor="accent1" w:themeShade="BF"/>
      <w:sz w:val="28"/>
      <w:szCs w:val="28"/>
      <w:lang w:val="en-US"/>
    </w:rPr>
  </w:style>
  <w:style w:type="character" w:styleId="Hyperlink">
    <w:name w:val="Hyperlink"/>
    <w:basedOn w:val="a0"/>
    <w:uiPriority w:val="99"/>
    <w:unhideWhenUsed/>
    <w:rsid w:val="00B01A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next w:val="a"/>
    <w:link w:val="1Char"/>
    <w:uiPriority w:val="9"/>
    <w:qFormat/>
    <w:rsid w:val="00EB51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514E8C"/>
    <w:pPr>
      <w:ind w:left="720"/>
      <w:contextualSpacing/>
    </w:pPr>
  </w:style>
  <w:style w:type="character" w:customStyle="1" w:styleId="1Char">
    <w:name w:val="عنوان 1 Char"/>
    <w:basedOn w:val="a0"/>
    <w:link w:val="1"/>
    <w:uiPriority w:val="9"/>
    <w:rsid w:val="00EB51F1"/>
    <w:rPr>
      <w:rFonts w:asciiTheme="majorHAnsi" w:eastAsiaTheme="majorEastAsia" w:hAnsiTheme="majorHAnsi" w:cstheme="majorBidi"/>
      <w:b/>
      <w:bCs/>
      <w:color w:val="365F91" w:themeColor="accent1" w:themeShade="BF"/>
      <w:sz w:val="28"/>
      <w:szCs w:val="28"/>
      <w:lang w:val="en-US"/>
    </w:rPr>
  </w:style>
  <w:style w:type="character" w:styleId="Hyperlink">
    <w:name w:val="Hyperlink"/>
    <w:basedOn w:val="a0"/>
    <w:uiPriority w:val="99"/>
    <w:unhideWhenUsed/>
    <w:rsid w:val="00B01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se.uci.ed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ct4lt.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0.jpeg"/><Relationship Id="rId1" Type="http://schemas.openxmlformats.org/officeDocument/2006/relationships/image" Target="media/image4.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674</Words>
  <Characters>3845</Characters>
  <Application>Microsoft Office Word</Application>
  <DocSecurity>0</DocSecurity>
  <Lines>32</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6</cp:revision>
  <cp:lastPrinted>2012-12-25T07:26:00Z</cp:lastPrinted>
  <dcterms:created xsi:type="dcterms:W3CDTF">2013-06-03T10:59:00Z</dcterms:created>
  <dcterms:modified xsi:type="dcterms:W3CDTF">2013-06-10T12:26:00Z</dcterms:modified>
</cp:coreProperties>
</file>