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ook w:val="04A0" w:firstRow="1" w:lastRow="0" w:firstColumn="1" w:lastColumn="0" w:noHBand="0" w:noVBand="1"/>
      </w:tblPr>
      <w:tblGrid>
        <w:gridCol w:w="2920"/>
        <w:gridCol w:w="2725"/>
        <w:gridCol w:w="2877"/>
      </w:tblGrid>
      <w:tr w:rsidR="004A7AAA" w:rsidRPr="00C763E6" w:rsidTr="00DC2A01">
        <w:trPr>
          <w:jc w:val="center"/>
        </w:trPr>
        <w:tc>
          <w:tcPr>
            <w:tcW w:w="3473" w:type="dxa"/>
            <w:vAlign w:val="center"/>
          </w:tcPr>
          <w:p w:rsidR="004A7AAA" w:rsidRPr="00C763E6" w:rsidRDefault="004A7AAA" w:rsidP="005F3BE1">
            <w:pPr>
              <w:spacing w:after="0"/>
              <w:jc w:val="center"/>
              <w:rPr>
                <w:rFonts w:ascii="Times New Roman" w:hAnsi="Times New Roman" w:cs="Times New Roman"/>
                <w:b/>
                <w:bCs/>
                <w:sz w:val="24"/>
                <w:szCs w:val="24"/>
                <w:rtl/>
              </w:rPr>
            </w:pPr>
            <w:r w:rsidRPr="00C763E6">
              <w:rPr>
                <w:rFonts w:ascii="Times New Roman" w:hAnsi="Times New Roman" w:cs="Times New Roman"/>
                <w:b/>
                <w:bCs/>
                <w:sz w:val="24"/>
                <w:szCs w:val="24"/>
                <w:rtl/>
              </w:rPr>
              <w:t>المملكة العربية السعودية</w:t>
            </w:r>
          </w:p>
          <w:p w:rsidR="004A7AAA" w:rsidRPr="00C763E6" w:rsidRDefault="004A7AAA" w:rsidP="005F3BE1">
            <w:pPr>
              <w:spacing w:after="0"/>
              <w:jc w:val="center"/>
              <w:rPr>
                <w:b/>
                <w:bCs/>
                <w:sz w:val="24"/>
                <w:szCs w:val="24"/>
                <w:rtl/>
              </w:rPr>
            </w:pPr>
            <w:r w:rsidRPr="00C763E6">
              <w:rPr>
                <w:rFonts w:hint="cs"/>
                <w:b/>
                <w:bCs/>
                <w:sz w:val="24"/>
                <w:szCs w:val="24"/>
                <w:rtl/>
              </w:rPr>
              <w:t>وزارة التعليم العالي</w:t>
            </w:r>
          </w:p>
          <w:p w:rsidR="004A7AAA" w:rsidRPr="00C763E6" w:rsidRDefault="004A7AAA" w:rsidP="005F3BE1">
            <w:pPr>
              <w:spacing w:after="0"/>
              <w:jc w:val="center"/>
              <w:rPr>
                <w:b/>
                <w:bCs/>
                <w:sz w:val="24"/>
                <w:szCs w:val="24"/>
                <w:rtl/>
              </w:rPr>
            </w:pPr>
            <w:r w:rsidRPr="00C763E6">
              <w:rPr>
                <w:rFonts w:hint="cs"/>
                <w:b/>
                <w:bCs/>
                <w:sz w:val="24"/>
                <w:szCs w:val="24"/>
                <w:rtl/>
              </w:rPr>
              <w:t>جامعة المجمعة</w:t>
            </w:r>
          </w:p>
          <w:p w:rsidR="004A7AAA" w:rsidRPr="00C763E6" w:rsidRDefault="004A7AAA" w:rsidP="005F3BE1">
            <w:pPr>
              <w:spacing w:after="0"/>
              <w:jc w:val="center"/>
              <w:rPr>
                <w:b/>
                <w:bCs/>
                <w:sz w:val="24"/>
                <w:szCs w:val="24"/>
                <w:rtl/>
              </w:rPr>
            </w:pPr>
            <w:r w:rsidRPr="00C763E6">
              <w:rPr>
                <w:rFonts w:hint="cs"/>
                <w:b/>
                <w:bCs/>
                <w:sz w:val="24"/>
                <w:szCs w:val="24"/>
                <w:rtl/>
              </w:rPr>
              <w:t>معهد الأمير سلمان للدراسات والخدمات الاستشارية</w:t>
            </w:r>
          </w:p>
          <w:p w:rsidR="004A7AAA" w:rsidRPr="00C763E6" w:rsidRDefault="004A7AAA" w:rsidP="005F3BE1">
            <w:pPr>
              <w:spacing w:after="0"/>
              <w:jc w:val="center"/>
              <w:rPr>
                <w:b/>
                <w:bCs/>
                <w:sz w:val="24"/>
                <w:szCs w:val="24"/>
                <w:rtl/>
              </w:rPr>
            </w:pPr>
          </w:p>
        </w:tc>
        <w:tc>
          <w:tcPr>
            <w:tcW w:w="3473" w:type="dxa"/>
            <w:vAlign w:val="center"/>
          </w:tcPr>
          <w:p w:rsidR="004A7AAA" w:rsidRPr="00C763E6" w:rsidRDefault="004A7AAA" w:rsidP="005F3BE1">
            <w:pPr>
              <w:spacing w:after="0"/>
              <w:jc w:val="center"/>
              <w:rPr>
                <w:sz w:val="24"/>
                <w:szCs w:val="24"/>
                <w:rtl/>
              </w:rPr>
            </w:pPr>
            <w:r w:rsidRPr="00C763E6">
              <w:rPr>
                <w:noProof/>
                <w:sz w:val="24"/>
                <w:szCs w:val="24"/>
              </w:rPr>
              <w:drawing>
                <wp:anchor distT="0" distB="0" distL="114300" distR="114300" simplePos="0" relativeHeight="251660288" behindDoc="0" locked="0" layoutInCell="1" allowOverlap="1" wp14:anchorId="5AC7ECC5" wp14:editId="42D315DC">
                  <wp:simplePos x="0" y="0"/>
                  <wp:positionH relativeFrom="column">
                    <wp:posOffset>358140</wp:posOffset>
                  </wp:positionH>
                  <wp:positionV relativeFrom="paragraph">
                    <wp:posOffset>95250</wp:posOffset>
                  </wp:positionV>
                  <wp:extent cx="1339850" cy="650240"/>
                  <wp:effectExtent l="19050" t="0" r="0" b="0"/>
                  <wp:wrapNone/>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a:srcRect/>
                          <a:stretch>
                            <a:fillRect/>
                          </a:stretch>
                        </pic:blipFill>
                        <pic:spPr bwMode="auto">
                          <a:xfrm>
                            <a:off x="0" y="0"/>
                            <a:ext cx="1339850" cy="650240"/>
                          </a:xfrm>
                          <a:prstGeom prst="rect">
                            <a:avLst/>
                          </a:prstGeom>
                          <a:noFill/>
                          <a:ln w="9525">
                            <a:noFill/>
                            <a:miter lim="800000"/>
                            <a:headEnd/>
                            <a:tailEnd/>
                          </a:ln>
                        </pic:spPr>
                      </pic:pic>
                    </a:graphicData>
                  </a:graphic>
                </wp:anchor>
              </w:drawing>
            </w:r>
          </w:p>
        </w:tc>
        <w:tc>
          <w:tcPr>
            <w:tcW w:w="3474" w:type="dxa"/>
            <w:vAlign w:val="center"/>
          </w:tcPr>
          <w:p w:rsidR="004A7AAA" w:rsidRPr="00C763E6" w:rsidRDefault="004A7AAA" w:rsidP="005F3BE1">
            <w:pPr>
              <w:pBdr>
                <w:top w:val="single" w:sz="4" w:space="1" w:color="auto"/>
                <w:left w:val="single" w:sz="4" w:space="4" w:color="auto"/>
                <w:bottom w:val="single" w:sz="4" w:space="1" w:color="auto"/>
                <w:right w:val="single" w:sz="4" w:space="4" w:color="auto"/>
              </w:pBdr>
              <w:spacing w:after="0"/>
              <w:jc w:val="center"/>
              <w:rPr>
                <w:b/>
                <w:bCs/>
                <w:sz w:val="24"/>
                <w:szCs w:val="24"/>
                <w:rtl/>
              </w:rPr>
            </w:pPr>
            <w:r w:rsidRPr="00C763E6">
              <w:rPr>
                <w:rFonts w:hint="cs"/>
                <w:b/>
                <w:bCs/>
                <w:sz w:val="24"/>
                <w:szCs w:val="24"/>
                <w:rtl/>
              </w:rPr>
              <w:t xml:space="preserve">الاختبار الشهري الثاني لمقرر: </w:t>
            </w:r>
          </w:p>
          <w:p w:rsidR="004A7AAA" w:rsidRPr="00C763E6" w:rsidRDefault="004A7AAA" w:rsidP="005F3BE1">
            <w:pPr>
              <w:spacing w:after="0"/>
              <w:jc w:val="center"/>
              <w:rPr>
                <w:b/>
                <w:bCs/>
                <w:sz w:val="24"/>
                <w:szCs w:val="24"/>
                <w:rtl/>
              </w:rPr>
            </w:pPr>
          </w:p>
          <w:p w:rsidR="004A7AAA" w:rsidRPr="00C763E6" w:rsidRDefault="004A7AAA" w:rsidP="005F3BE1">
            <w:pPr>
              <w:pBdr>
                <w:top w:val="single" w:sz="4" w:space="1" w:color="auto"/>
                <w:left w:val="single" w:sz="4" w:space="4" w:color="auto"/>
                <w:bottom w:val="single" w:sz="4" w:space="1" w:color="auto"/>
                <w:right w:val="single" w:sz="4" w:space="4" w:color="auto"/>
              </w:pBdr>
              <w:spacing w:after="0"/>
              <w:jc w:val="center"/>
              <w:rPr>
                <w:b/>
                <w:bCs/>
                <w:sz w:val="24"/>
                <w:szCs w:val="24"/>
                <w:rtl/>
              </w:rPr>
            </w:pPr>
            <w:r w:rsidRPr="00C763E6">
              <w:rPr>
                <w:rFonts w:hint="cs"/>
                <w:b/>
                <w:bCs/>
                <w:sz w:val="24"/>
                <w:szCs w:val="24"/>
                <w:rtl/>
              </w:rPr>
              <w:t>(أسس نظام العمل في الخدمة المدنية)</w:t>
            </w:r>
          </w:p>
          <w:p w:rsidR="004A7AAA" w:rsidRPr="00C763E6" w:rsidRDefault="004A7AAA" w:rsidP="005F3BE1">
            <w:pPr>
              <w:spacing w:after="0"/>
              <w:jc w:val="center"/>
              <w:rPr>
                <w:rFonts w:ascii="Times New Roman" w:hAnsi="Times New Roman" w:cs="Times New Roman"/>
                <w:b/>
                <w:bCs/>
                <w:sz w:val="24"/>
                <w:szCs w:val="24"/>
                <w:rtl/>
              </w:rPr>
            </w:pPr>
          </w:p>
          <w:p w:rsidR="004A7AAA" w:rsidRPr="00C763E6" w:rsidRDefault="004A7AAA" w:rsidP="00DD3F05">
            <w:pPr>
              <w:pBdr>
                <w:top w:val="single" w:sz="4" w:space="1" w:color="auto"/>
                <w:left w:val="single" w:sz="4" w:space="4" w:color="auto"/>
                <w:bottom w:val="single" w:sz="4" w:space="1" w:color="auto"/>
                <w:right w:val="single" w:sz="4" w:space="4" w:color="auto"/>
              </w:pBdr>
              <w:spacing w:after="0"/>
              <w:jc w:val="center"/>
              <w:rPr>
                <w:b/>
                <w:bCs/>
                <w:sz w:val="24"/>
                <w:szCs w:val="24"/>
                <w:rtl/>
              </w:rPr>
            </w:pPr>
            <w:r w:rsidRPr="00C763E6">
              <w:rPr>
                <w:rFonts w:hint="cs"/>
                <w:b/>
                <w:bCs/>
                <w:sz w:val="24"/>
                <w:szCs w:val="24"/>
                <w:rtl/>
              </w:rPr>
              <w:t xml:space="preserve">زمن الاختبار: ( </w:t>
            </w:r>
            <w:r w:rsidR="00DD3F05">
              <w:rPr>
                <w:rFonts w:hint="cs"/>
                <w:b/>
                <w:bCs/>
                <w:sz w:val="24"/>
                <w:szCs w:val="24"/>
                <w:rtl/>
              </w:rPr>
              <w:t>1</w:t>
            </w:r>
            <w:r w:rsidRPr="00C763E6">
              <w:rPr>
                <w:rFonts w:hint="cs"/>
                <w:b/>
                <w:bCs/>
                <w:sz w:val="24"/>
                <w:szCs w:val="24"/>
                <w:rtl/>
              </w:rPr>
              <w:t>) ساعة.</w:t>
            </w:r>
          </w:p>
          <w:p w:rsidR="004A7AAA" w:rsidRPr="00C763E6" w:rsidRDefault="004A7AAA" w:rsidP="005F3BE1">
            <w:pPr>
              <w:spacing w:after="0"/>
              <w:jc w:val="center"/>
              <w:rPr>
                <w:b/>
                <w:bCs/>
                <w:sz w:val="24"/>
                <w:szCs w:val="24"/>
                <w:rtl/>
              </w:rPr>
            </w:pPr>
          </w:p>
        </w:tc>
      </w:tr>
    </w:tbl>
    <w:p w:rsidR="004A7AAA" w:rsidRPr="00C763E6" w:rsidRDefault="004A7AAA" w:rsidP="005F3BE1">
      <w:pPr>
        <w:pBdr>
          <w:top w:val="single" w:sz="4" w:space="1" w:color="auto"/>
          <w:left w:val="single" w:sz="4" w:space="4" w:color="auto"/>
          <w:bottom w:val="single" w:sz="4" w:space="1" w:color="auto"/>
          <w:right w:val="single" w:sz="4" w:space="4" w:color="auto"/>
        </w:pBdr>
        <w:jc w:val="center"/>
        <w:rPr>
          <w:sz w:val="24"/>
          <w:szCs w:val="24"/>
          <w:rtl/>
        </w:rPr>
      </w:pPr>
      <w:r w:rsidRPr="00C763E6">
        <w:rPr>
          <w:rFonts w:hint="cs"/>
          <w:b/>
          <w:bCs/>
          <w:sz w:val="24"/>
          <w:szCs w:val="24"/>
          <w:rtl/>
        </w:rPr>
        <w:t>اسم عضو هيئة التدريس: (د/ عاطف عبد الباري مبروك)  البرنامج: (إدارة مواد بشرية)  رقم الشعبة: (   )</w:t>
      </w:r>
    </w:p>
    <w:p w:rsidR="004A7AAA" w:rsidRPr="00C763E6" w:rsidRDefault="004A7AAA" w:rsidP="005F3BE1">
      <w:pPr>
        <w:spacing w:after="0"/>
        <w:jc w:val="center"/>
        <w:rPr>
          <w:b/>
          <w:bCs/>
          <w:sz w:val="24"/>
          <w:szCs w:val="24"/>
          <w:rtl/>
        </w:rPr>
      </w:pPr>
    </w:p>
    <w:p w:rsidR="00B44C88" w:rsidRPr="00C763E6" w:rsidRDefault="004A7AAA" w:rsidP="005F3BE1">
      <w:pPr>
        <w:pBdr>
          <w:top w:val="single" w:sz="4" w:space="1" w:color="auto"/>
          <w:left w:val="single" w:sz="4" w:space="4" w:color="auto"/>
          <w:bottom w:val="single" w:sz="4" w:space="1" w:color="auto"/>
          <w:right w:val="single" w:sz="4" w:space="4" w:color="auto"/>
        </w:pBdr>
        <w:rPr>
          <w:b/>
          <w:bCs/>
          <w:sz w:val="24"/>
          <w:szCs w:val="24"/>
          <w:rtl/>
        </w:rPr>
      </w:pPr>
      <w:r w:rsidRPr="00C763E6">
        <w:rPr>
          <w:rFonts w:hint="cs"/>
          <w:b/>
          <w:bCs/>
          <w:sz w:val="24"/>
          <w:szCs w:val="24"/>
          <w:rtl/>
        </w:rPr>
        <w:t xml:space="preserve">اسم الطالب: </w:t>
      </w:r>
      <w:r w:rsidRPr="00C763E6">
        <w:rPr>
          <w:b/>
          <w:bCs/>
          <w:sz w:val="24"/>
          <w:szCs w:val="24"/>
          <w:rtl/>
        </w:rPr>
        <w:t>...............</w:t>
      </w:r>
      <w:r w:rsidRPr="00C763E6">
        <w:rPr>
          <w:rFonts w:hint="cs"/>
          <w:b/>
          <w:bCs/>
          <w:sz w:val="24"/>
          <w:szCs w:val="24"/>
          <w:rtl/>
        </w:rPr>
        <w:t>......</w:t>
      </w:r>
      <w:r w:rsidR="00B44C88" w:rsidRPr="00C763E6">
        <w:rPr>
          <w:rFonts w:hint="cs"/>
          <w:b/>
          <w:bCs/>
          <w:sz w:val="24"/>
          <w:szCs w:val="24"/>
          <w:rtl/>
        </w:rPr>
        <w:t>.........</w:t>
      </w:r>
      <w:r w:rsidRPr="00C763E6">
        <w:rPr>
          <w:rFonts w:hint="cs"/>
          <w:b/>
          <w:bCs/>
          <w:sz w:val="24"/>
          <w:szCs w:val="24"/>
          <w:rtl/>
        </w:rPr>
        <w:t>.........</w:t>
      </w:r>
      <w:r w:rsidR="00B44C88" w:rsidRPr="00C763E6">
        <w:rPr>
          <w:b/>
          <w:bCs/>
          <w:sz w:val="24"/>
          <w:szCs w:val="24"/>
          <w:rtl/>
        </w:rPr>
        <w:t>..</w:t>
      </w:r>
      <w:r w:rsidRPr="00C763E6">
        <w:rPr>
          <w:rFonts w:hint="cs"/>
          <w:b/>
          <w:bCs/>
          <w:sz w:val="24"/>
          <w:szCs w:val="24"/>
          <w:rtl/>
        </w:rPr>
        <w:t xml:space="preserve">    الرقم الجامعي: ..........</w:t>
      </w:r>
      <w:r w:rsidR="00B44C88" w:rsidRPr="00C763E6">
        <w:rPr>
          <w:rFonts w:hint="cs"/>
          <w:b/>
          <w:bCs/>
          <w:sz w:val="24"/>
          <w:szCs w:val="24"/>
          <w:rtl/>
        </w:rPr>
        <w:t>...........  التوقيع: .............</w:t>
      </w:r>
    </w:p>
    <w:p w:rsidR="00B44C88" w:rsidRPr="003953DC" w:rsidRDefault="00B44C88" w:rsidP="005F3BE1">
      <w:pPr>
        <w:jc w:val="center"/>
        <w:rPr>
          <w:rFonts w:asciiTheme="minorBidi" w:hAnsiTheme="minorBidi"/>
          <w:b/>
          <w:bCs/>
          <w:sz w:val="28"/>
          <w:szCs w:val="28"/>
          <w:u w:val="single"/>
          <w:rtl/>
        </w:rPr>
      </w:pPr>
      <w:r w:rsidRPr="003953DC">
        <w:rPr>
          <w:rFonts w:asciiTheme="minorBidi" w:hAnsiTheme="minorBidi"/>
          <w:b/>
          <w:bCs/>
          <w:sz w:val="28"/>
          <w:szCs w:val="28"/>
          <w:u w:val="single"/>
          <w:rtl/>
        </w:rPr>
        <w:t>أجب عن الأسئلة التالية</w:t>
      </w:r>
      <w:r w:rsidRPr="003953DC">
        <w:rPr>
          <w:rFonts w:asciiTheme="minorBidi" w:hAnsiTheme="minorBidi" w:hint="cs"/>
          <w:b/>
          <w:bCs/>
          <w:sz w:val="28"/>
          <w:szCs w:val="28"/>
          <w:u w:val="single"/>
          <w:rtl/>
        </w:rPr>
        <w:t xml:space="preserve"> مع مراعاة أن للنظام وحسن العرض أثر خاص في تقدير الدرجات</w:t>
      </w:r>
    </w:p>
    <w:p w:rsidR="00B44C88" w:rsidRPr="000925AA" w:rsidRDefault="00B44C88" w:rsidP="000925AA">
      <w:pPr>
        <w:rPr>
          <w:rFonts w:asciiTheme="minorBidi" w:hAnsiTheme="minorBidi"/>
          <w:b/>
          <w:bCs/>
          <w:sz w:val="26"/>
          <w:szCs w:val="26"/>
          <w:u w:val="single"/>
          <w:rtl/>
        </w:rPr>
      </w:pPr>
      <w:r w:rsidRPr="000925AA">
        <w:rPr>
          <w:rFonts w:asciiTheme="minorBidi" w:hAnsiTheme="minorBidi" w:hint="cs"/>
          <w:b/>
          <w:bCs/>
          <w:sz w:val="26"/>
          <w:szCs w:val="26"/>
          <w:u w:val="single"/>
          <w:rtl/>
        </w:rPr>
        <w:t>السؤال الأول</w:t>
      </w:r>
      <w:r w:rsidR="000925AA">
        <w:rPr>
          <w:rFonts w:asciiTheme="minorBidi" w:hAnsiTheme="minorBidi"/>
          <w:b/>
          <w:bCs/>
          <w:sz w:val="26"/>
          <w:szCs w:val="26"/>
          <w:u w:val="single"/>
          <w:rtl/>
        </w:rPr>
        <w:t>: ضع علامة (</w:t>
      </w:r>
      <w:r w:rsidRPr="000925AA">
        <w:rPr>
          <w:rFonts w:asciiTheme="minorBidi" w:hAnsiTheme="minorBidi"/>
          <w:b/>
          <w:bCs/>
          <w:sz w:val="26"/>
          <w:szCs w:val="26"/>
          <w:u w:val="single"/>
          <w:rtl/>
        </w:rPr>
        <w:t>√) أمام العبارة الصحيحة وع</w:t>
      </w:r>
      <w:r w:rsidR="000925AA">
        <w:rPr>
          <w:rFonts w:asciiTheme="minorBidi" w:hAnsiTheme="minorBidi"/>
          <w:b/>
          <w:bCs/>
          <w:sz w:val="26"/>
          <w:szCs w:val="26"/>
          <w:u w:val="single"/>
          <w:rtl/>
        </w:rPr>
        <w:t>لامة (</w:t>
      </w:r>
      <w:r w:rsidR="00746EB9" w:rsidRPr="000925AA">
        <w:rPr>
          <w:rFonts w:asciiTheme="minorBidi" w:hAnsiTheme="minorBidi"/>
          <w:b/>
          <w:bCs/>
          <w:sz w:val="26"/>
          <w:szCs w:val="26"/>
          <w:u w:val="single"/>
          <w:rtl/>
        </w:rPr>
        <w:t>×) أمام العبارة الخاطئة</w:t>
      </w:r>
      <w:r w:rsidR="000925AA">
        <w:rPr>
          <w:rFonts w:asciiTheme="minorBidi" w:hAnsiTheme="minorBidi" w:hint="cs"/>
          <w:b/>
          <w:bCs/>
          <w:sz w:val="26"/>
          <w:szCs w:val="26"/>
          <w:u w:val="single"/>
          <w:rtl/>
        </w:rPr>
        <w:t xml:space="preserve"> </w:t>
      </w:r>
      <w:r w:rsidR="00746EB9" w:rsidRPr="000925AA">
        <w:rPr>
          <w:rFonts w:asciiTheme="minorBidi" w:hAnsiTheme="minorBidi" w:hint="cs"/>
          <w:b/>
          <w:bCs/>
          <w:sz w:val="26"/>
          <w:szCs w:val="26"/>
          <w:u w:val="single"/>
          <w:rtl/>
        </w:rPr>
        <w:t>(5 درجات)</w:t>
      </w:r>
    </w:p>
    <w:p w:rsidR="004A7AAA" w:rsidRPr="003953DC" w:rsidRDefault="004A7AAA" w:rsidP="005F3BE1">
      <w:pPr>
        <w:pStyle w:val="a3"/>
        <w:numPr>
          <w:ilvl w:val="0"/>
          <w:numId w:val="7"/>
        </w:numPr>
        <w:jc w:val="lowKashida"/>
        <w:rPr>
          <w:rFonts w:asciiTheme="minorBidi" w:hAnsiTheme="minorBidi"/>
          <w:b/>
          <w:bCs/>
          <w:sz w:val="28"/>
          <w:szCs w:val="28"/>
        </w:rPr>
      </w:pPr>
      <w:r w:rsidRPr="003953DC">
        <w:rPr>
          <w:rFonts w:asciiTheme="minorBidi" w:hAnsiTheme="minorBidi" w:hint="cs"/>
          <w:b/>
          <w:bCs/>
          <w:sz w:val="28"/>
          <w:szCs w:val="28"/>
          <w:rtl/>
        </w:rPr>
        <w:t>يمنح الموظف عند الترقية من المرتبة المثبت عليها إلي المرتبة أعلي منها راتب الدرجة الأولي من المرتبة المرقي إليها إذا كان راتبه السابق يساوي راتب هذه الدرجة. (</w:t>
      </w:r>
      <w:r w:rsidR="005F3BE1" w:rsidRPr="003953DC">
        <w:rPr>
          <w:rFonts w:asciiTheme="minorBidi" w:hAnsiTheme="minorBidi" w:hint="cs"/>
          <w:b/>
          <w:bCs/>
          <w:sz w:val="28"/>
          <w:szCs w:val="28"/>
          <w:rtl/>
        </w:rPr>
        <w:t xml:space="preserve">    </w:t>
      </w:r>
      <w:r w:rsidRPr="003953DC">
        <w:rPr>
          <w:rFonts w:asciiTheme="minorBidi" w:hAnsiTheme="minorBidi" w:hint="cs"/>
          <w:b/>
          <w:bCs/>
          <w:sz w:val="28"/>
          <w:szCs w:val="28"/>
          <w:rtl/>
        </w:rPr>
        <w:t xml:space="preserve">)    </w:t>
      </w:r>
    </w:p>
    <w:p w:rsidR="004A7AAA" w:rsidRPr="003953DC" w:rsidRDefault="004A7AAA" w:rsidP="005F3BE1">
      <w:pPr>
        <w:pStyle w:val="a3"/>
        <w:numPr>
          <w:ilvl w:val="0"/>
          <w:numId w:val="7"/>
        </w:numPr>
        <w:jc w:val="lowKashida"/>
        <w:rPr>
          <w:rFonts w:asciiTheme="minorBidi" w:hAnsiTheme="minorBidi"/>
          <w:b/>
          <w:bCs/>
          <w:sz w:val="28"/>
          <w:szCs w:val="28"/>
        </w:rPr>
      </w:pPr>
      <w:r w:rsidRPr="003953DC">
        <w:rPr>
          <w:rFonts w:asciiTheme="minorBidi" w:hAnsiTheme="minorBidi" w:hint="cs"/>
          <w:b/>
          <w:bCs/>
          <w:sz w:val="28"/>
          <w:szCs w:val="28"/>
          <w:rtl/>
        </w:rPr>
        <w:t>إذا كان راتب الموظف يساوي أو يزيد علي أول درجة في مرتبته الوظيفية التي يرقي إليها، يمنح راتب أو درجه تتجاوز راتبه (</w:t>
      </w:r>
      <w:r w:rsidR="005F3BE1" w:rsidRPr="003953DC">
        <w:rPr>
          <w:rFonts w:asciiTheme="minorBidi" w:hAnsiTheme="minorBidi" w:hint="cs"/>
          <w:b/>
          <w:bCs/>
          <w:sz w:val="28"/>
          <w:szCs w:val="28"/>
          <w:rtl/>
        </w:rPr>
        <w:t xml:space="preserve">   </w:t>
      </w:r>
      <w:r w:rsidRPr="003953DC">
        <w:rPr>
          <w:rFonts w:asciiTheme="minorBidi" w:hAnsiTheme="minorBidi" w:hint="cs"/>
          <w:b/>
          <w:bCs/>
          <w:sz w:val="28"/>
          <w:szCs w:val="28"/>
          <w:rtl/>
        </w:rPr>
        <w:t xml:space="preserve"> )</w:t>
      </w:r>
    </w:p>
    <w:p w:rsidR="004A7AAA" w:rsidRPr="003953DC" w:rsidRDefault="004A7AAA" w:rsidP="005F3BE1">
      <w:pPr>
        <w:pStyle w:val="a3"/>
        <w:numPr>
          <w:ilvl w:val="0"/>
          <w:numId w:val="7"/>
        </w:numPr>
        <w:jc w:val="lowKashida"/>
        <w:rPr>
          <w:rFonts w:asciiTheme="minorBidi" w:hAnsiTheme="minorBidi"/>
          <w:b/>
          <w:bCs/>
          <w:sz w:val="28"/>
          <w:szCs w:val="28"/>
        </w:rPr>
      </w:pPr>
      <w:r w:rsidRPr="003953DC">
        <w:rPr>
          <w:rFonts w:asciiTheme="minorBidi" w:hAnsiTheme="minorBidi" w:hint="cs"/>
          <w:b/>
          <w:bCs/>
          <w:sz w:val="28"/>
          <w:szCs w:val="28"/>
          <w:rtl/>
        </w:rPr>
        <w:t>يجوز للسلطة المختصة منح الموظف عند ترقيته راتب الدرجة التالية للدرجة التي تزيد علي راتب الموظف قبل ترقيته بشروط منها حصوله علي تقدير بدرجته لا تقل عن جيد في العام الأخير قبل منحه العلاوة. (</w:t>
      </w:r>
      <w:r w:rsidR="005F3BE1" w:rsidRPr="003953DC">
        <w:rPr>
          <w:rFonts w:asciiTheme="minorBidi" w:hAnsiTheme="minorBidi" w:hint="cs"/>
          <w:b/>
          <w:bCs/>
          <w:sz w:val="28"/>
          <w:szCs w:val="28"/>
          <w:rtl/>
        </w:rPr>
        <w:t xml:space="preserve">   </w:t>
      </w:r>
      <w:r w:rsidRPr="003953DC">
        <w:rPr>
          <w:rFonts w:asciiTheme="minorBidi" w:hAnsiTheme="minorBidi" w:hint="cs"/>
          <w:b/>
          <w:bCs/>
          <w:sz w:val="28"/>
          <w:szCs w:val="28"/>
          <w:rtl/>
        </w:rPr>
        <w:t>)</w:t>
      </w:r>
    </w:p>
    <w:p w:rsidR="004A7AAA" w:rsidRPr="003953DC" w:rsidRDefault="004A7AAA" w:rsidP="005F3BE1">
      <w:pPr>
        <w:pStyle w:val="a3"/>
        <w:numPr>
          <w:ilvl w:val="0"/>
          <w:numId w:val="7"/>
        </w:numPr>
        <w:jc w:val="lowKashida"/>
        <w:rPr>
          <w:rFonts w:asciiTheme="minorBidi" w:hAnsiTheme="minorBidi"/>
          <w:b/>
          <w:bCs/>
          <w:sz w:val="28"/>
          <w:szCs w:val="28"/>
        </w:rPr>
      </w:pPr>
      <w:r w:rsidRPr="003953DC">
        <w:rPr>
          <w:rFonts w:asciiTheme="minorBidi" w:hAnsiTheme="minorBidi" w:hint="cs"/>
          <w:b/>
          <w:bCs/>
          <w:sz w:val="28"/>
          <w:szCs w:val="28"/>
          <w:rtl/>
        </w:rPr>
        <w:t>إذا تمت ترقية الموظف من أول شهر محرم يمنح الزيادة المقررة للترقية وفق المادة (18/ب) من نظام الخدمة المدنية ثم يمنح العلاوة الدورية علي أساس الدرجة التي يستحقها في المرتبة المرقي إليها كما لو تمت الترقية قبل أول محرم . (</w:t>
      </w:r>
      <w:r w:rsidR="005F3BE1" w:rsidRPr="003953DC">
        <w:rPr>
          <w:rFonts w:asciiTheme="minorBidi" w:hAnsiTheme="minorBidi" w:hint="cs"/>
          <w:b/>
          <w:bCs/>
          <w:sz w:val="28"/>
          <w:szCs w:val="28"/>
          <w:rtl/>
        </w:rPr>
        <w:t xml:space="preserve">   </w:t>
      </w:r>
      <w:r w:rsidRPr="003953DC">
        <w:rPr>
          <w:rFonts w:asciiTheme="minorBidi" w:hAnsiTheme="minorBidi" w:hint="cs"/>
          <w:b/>
          <w:bCs/>
          <w:sz w:val="28"/>
          <w:szCs w:val="28"/>
          <w:rtl/>
        </w:rPr>
        <w:t xml:space="preserve"> )</w:t>
      </w:r>
    </w:p>
    <w:p w:rsidR="004A7AAA" w:rsidRPr="003953DC" w:rsidRDefault="004A7AAA" w:rsidP="005F3BE1">
      <w:pPr>
        <w:pStyle w:val="a3"/>
        <w:numPr>
          <w:ilvl w:val="0"/>
          <w:numId w:val="7"/>
        </w:numPr>
        <w:jc w:val="lowKashida"/>
        <w:rPr>
          <w:rFonts w:asciiTheme="minorBidi" w:hAnsiTheme="minorBidi"/>
          <w:b/>
          <w:bCs/>
          <w:sz w:val="28"/>
          <w:szCs w:val="28"/>
        </w:rPr>
      </w:pPr>
      <w:r w:rsidRPr="003953DC">
        <w:rPr>
          <w:rFonts w:asciiTheme="minorBidi" w:hAnsiTheme="minorBidi" w:hint="cs"/>
          <w:b/>
          <w:bCs/>
          <w:sz w:val="28"/>
          <w:szCs w:val="28"/>
          <w:rtl/>
        </w:rPr>
        <w:t xml:space="preserve">يجوز الحجز علي راتب الموظف بأمر من الجهة المختصة ويمكن أن يتجاوز المقدار المحجوز كل شهر ثلث صافي راتبه الشهري في حالة دين النفقة. ( </w:t>
      </w:r>
      <w:r w:rsidR="005F3BE1" w:rsidRPr="003953DC">
        <w:rPr>
          <w:rFonts w:asciiTheme="minorBidi" w:hAnsiTheme="minorBidi" w:hint="cs"/>
          <w:b/>
          <w:bCs/>
          <w:sz w:val="28"/>
          <w:szCs w:val="28"/>
          <w:rtl/>
        </w:rPr>
        <w:t xml:space="preserve">  </w:t>
      </w:r>
      <w:r w:rsidRPr="003953DC">
        <w:rPr>
          <w:rFonts w:asciiTheme="minorBidi" w:hAnsiTheme="minorBidi" w:hint="cs"/>
          <w:b/>
          <w:bCs/>
          <w:sz w:val="28"/>
          <w:szCs w:val="28"/>
          <w:rtl/>
        </w:rPr>
        <w:t xml:space="preserve"> )</w:t>
      </w:r>
    </w:p>
    <w:p w:rsidR="004A7AAA" w:rsidRPr="003953DC" w:rsidRDefault="004A7AAA" w:rsidP="005F3BE1">
      <w:pPr>
        <w:pStyle w:val="a3"/>
        <w:numPr>
          <w:ilvl w:val="0"/>
          <w:numId w:val="7"/>
        </w:numPr>
        <w:jc w:val="lowKashida"/>
        <w:rPr>
          <w:rFonts w:asciiTheme="minorBidi" w:hAnsiTheme="minorBidi"/>
          <w:b/>
          <w:bCs/>
          <w:sz w:val="28"/>
          <w:szCs w:val="28"/>
        </w:rPr>
      </w:pPr>
      <w:r w:rsidRPr="003953DC">
        <w:rPr>
          <w:rFonts w:asciiTheme="minorBidi" w:hAnsiTheme="minorBidi" w:hint="cs"/>
          <w:b/>
          <w:bCs/>
          <w:sz w:val="28"/>
          <w:szCs w:val="28"/>
          <w:rtl/>
        </w:rPr>
        <w:t>من الحالات التي ولا يجوز النظر في ترقية الموظف إذا أعد عنه في السنة الأخيرة تقويم أداء وظيفي بتقدير أقل من جيد جدا. (</w:t>
      </w:r>
      <w:r w:rsidR="005F3BE1" w:rsidRPr="003953DC">
        <w:rPr>
          <w:rFonts w:asciiTheme="minorBidi" w:hAnsiTheme="minorBidi" w:hint="cs"/>
          <w:b/>
          <w:bCs/>
          <w:sz w:val="28"/>
          <w:szCs w:val="28"/>
          <w:rtl/>
        </w:rPr>
        <w:t xml:space="preserve">   </w:t>
      </w:r>
      <w:r w:rsidRPr="003953DC">
        <w:rPr>
          <w:rFonts w:asciiTheme="minorBidi" w:hAnsiTheme="minorBidi" w:hint="cs"/>
          <w:b/>
          <w:bCs/>
          <w:sz w:val="28"/>
          <w:szCs w:val="28"/>
          <w:rtl/>
        </w:rPr>
        <w:t>)</w:t>
      </w:r>
    </w:p>
    <w:p w:rsidR="004A7AAA" w:rsidRPr="003953DC" w:rsidRDefault="004A7AAA" w:rsidP="005F3BE1">
      <w:pPr>
        <w:pStyle w:val="a3"/>
        <w:numPr>
          <w:ilvl w:val="0"/>
          <w:numId w:val="7"/>
        </w:numPr>
        <w:jc w:val="lowKashida"/>
        <w:rPr>
          <w:rFonts w:asciiTheme="minorBidi" w:hAnsiTheme="minorBidi"/>
          <w:b/>
          <w:bCs/>
          <w:sz w:val="28"/>
          <w:szCs w:val="28"/>
        </w:rPr>
      </w:pPr>
      <w:r w:rsidRPr="003953DC">
        <w:rPr>
          <w:rFonts w:asciiTheme="minorBidi" w:hAnsiTheme="minorBidi" w:hint="cs"/>
          <w:b/>
          <w:bCs/>
          <w:sz w:val="28"/>
          <w:szCs w:val="28"/>
          <w:rtl/>
        </w:rPr>
        <w:t>يتم الترشيح للترقية إلى الوظائف الشاغرة من قبل لجنة الترقيات التي يحددها الوزير المختص أو رئيس المصلحة المستقلة عن طريق المسابقة أو المفاضلة بين المرشحين على ألا تزيد المفاضلة عن ثلاث مات في السنة المالية. (</w:t>
      </w:r>
      <w:r w:rsidR="005F3BE1" w:rsidRPr="003953DC">
        <w:rPr>
          <w:rFonts w:asciiTheme="minorBidi" w:hAnsiTheme="minorBidi" w:hint="cs"/>
          <w:b/>
          <w:bCs/>
          <w:sz w:val="28"/>
          <w:szCs w:val="28"/>
          <w:rtl/>
        </w:rPr>
        <w:t xml:space="preserve">    </w:t>
      </w:r>
      <w:r w:rsidRPr="003953DC">
        <w:rPr>
          <w:rFonts w:asciiTheme="minorBidi" w:hAnsiTheme="minorBidi" w:hint="cs"/>
          <w:b/>
          <w:bCs/>
          <w:sz w:val="28"/>
          <w:szCs w:val="28"/>
          <w:rtl/>
        </w:rPr>
        <w:t>)</w:t>
      </w:r>
    </w:p>
    <w:p w:rsidR="004A7AAA" w:rsidRPr="003953DC" w:rsidRDefault="004A7AAA" w:rsidP="005F3BE1">
      <w:pPr>
        <w:pStyle w:val="a3"/>
        <w:numPr>
          <w:ilvl w:val="0"/>
          <w:numId w:val="7"/>
        </w:numPr>
        <w:jc w:val="lowKashida"/>
        <w:rPr>
          <w:rFonts w:asciiTheme="minorBidi" w:hAnsiTheme="minorBidi"/>
          <w:b/>
          <w:bCs/>
          <w:sz w:val="28"/>
          <w:szCs w:val="28"/>
        </w:rPr>
      </w:pPr>
      <w:r w:rsidRPr="003953DC">
        <w:rPr>
          <w:rFonts w:asciiTheme="minorBidi" w:hAnsiTheme="minorBidi" w:hint="cs"/>
          <w:b/>
          <w:bCs/>
          <w:sz w:val="28"/>
          <w:szCs w:val="28"/>
          <w:rtl/>
        </w:rPr>
        <w:t xml:space="preserve">تكون عناصر المفاضلة بين المرشحين للترقية في التدريب بأن يكون لكل شهر تدريب في الخبرات المباشرة للوظيفة المؤهل لها بنقطة واحدة، ولكل شهر تدريب  في الخبرات  النظيرة أو المقبولة للوظيفة المؤهل لها بـنصف نقطة. ( </w:t>
      </w:r>
      <w:r w:rsidR="005F3BE1" w:rsidRPr="003953DC">
        <w:rPr>
          <w:rFonts w:asciiTheme="minorBidi" w:hAnsiTheme="minorBidi" w:hint="cs"/>
          <w:b/>
          <w:bCs/>
          <w:sz w:val="28"/>
          <w:szCs w:val="28"/>
          <w:rtl/>
        </w:rPr>
        <w:t xml:space="preserve">   </w:t>
      </w:r>
      <w:r w:rsidRPr="003953DC">
        <w:rPr>
          <w:rFonts w:asciiTheme="minorBidi" w:hAnsiTheme="minorBidi" w:hint="cs"/>
          <w:b/>
          <w:bCs/>
          <w:sz w:val="28"/>
          <w:szCs w:val="28"/>
          <w:rtl/>
        </w:rPr>
        <w:t>)</w:t>
      </w:r>
    </w:p>
    <w:p w:rsidR="004A7AAA" w:rsidRPr="003953DC" w:rsidRDefault="004A7AAA" w:rsidP="005F3BE1">
      <w:pPr>
        <w:pStyle w:val="a3"/>
        <w:numPr>
          <w:ilvl w:val="0"/>
          <w:numId w:val="7"/>
        </w:numPr>
        <w:jc w:val="lowKashida"/>
        <w:rPr>
          <w:rFonts w:asciiTheme="minorBidi" w:hAnsiTheme="minorBidi"/>
          <w:b/>
          <w:bCs/>
          <w:sz w:val="28"/>
          <w:szCs w:val="28"/>
        </w:rPr>
      </w:pPr>
      <w:r w:rsidRPr="003953DC">
        <w:rPr>
          <w:rFonts w:asciiTheme="minorBidi" w:hAnsiTheme="minorBidi" w:hint="cs"/>
          <w:b/>
          <w:bCs/>
          <w:sz w:val="28"/>
          <w:szCs w:val="28"/>
          <w:rtl/>
        </w:rPr>
        <w:t>تكون عناصر المفاضلة بين المرشحين للترقية وفقا لتقييم الأداء عن الثلاث سنوات الأخيرة اللائي يليها الترشيح للترقية مباشرة. (</w:t>
      </w:r>
      <w:r w:rsidR="005F3BE1" w:rsidRPr="003953DC">
        <w:rPr>
          <w:rFonts w:asciiTheme="minorBidi" w:hAnsiTheme="minorBidi" w:hint="cs"/>
          <w:b/>
          <w:bCs/>
          <w:sz w:val="28"/>
          <w:szCs w:val="28"/>
          <w:rtl/>
        </w:rPr>
        <w:t xml:space="preserve">    </w:t>
      </w:r>
      <w:r w:rsidRPr="003953DC">
        <w:rPr>
          <w:rFonts w:asciiTheme="minorBidi" w:hAnsiTheme="minorBidi" w:hint="cs"/>
          <w:b/>
          <w:bCs/>
          <w:sz w:val="28"/>
          <w:szCs w:val="28"/>
          <w:rtl/>
        </w:rPr>
        <w:t>)</w:t>
      </w:r>
    </w:p>
    <w:p w:rsidR="004A7AAA" w:rsidRPr="003953DC" w:rsidRDefault="004A7AAA" w:rsidP="009A1F41">
      <w:pPr>
        <w:pStyle w:val="a3"/>
        <w:numPr>
          <w:ilvl w:val="0"/>
          <w:numId w:val="7"/>
        </w:numPr>
        <w:jc w:val="lowKashida"/>
        <w:rPr>
          <w:rFonts w:asciiTheme="minorBidi" w:hAnsiTheme="minorBidi"/>
          <w:b/>
          <w:bCs/>
          <w:sz w:val="28"/>
          <w:szCs w:val="28"/>
          <w:rtl/>
        </w:rPr>
      </w:pPr>
      <w:r w:rsidRPr="003953DC">
        <w:rPr>
          <w:rFonts w:asciiTheme="minorBidi" w:hAnsiTheme="minorBidi" w:hint="cs"/>
          <w:b/>
          <w:bCs/>
          <w:sz w:val="28"/>
          <w:szCs w:val="28"/>
          <w:rtl/>
        </w:rPr>
        <w:t>يكون الحد الأقصى لنقاط</w:t>
      </w:r>
      <w:r w:rsidR="009A1F41" w:rsidRPr="003953DC">
        <w:rPr>
          <w:rFonts w:asciiTheme="minorBidi" w:hAnsiTheme="minorBidi" w:hint="cs"/>
          <w:b/>
          <w:bCs/>
          <w:sz w:val="28"/>
          <w:szCs w:val="28"/>
          <w:rtl/>
        </w:rPr>
        <w:t xml:space="preserve"> تقويم الخبرة</w:t>
      </w:r>
      <w:r w:rsidRPr="003953DC">
        <w:rPr>
          <w:rFonts w:asciiTheme="minorBidi" w:hAnsiTheme="minorBidi" w:hint="cs"/>
          <w:b/>
          <w:bCs/>
          <w:sz w:val="28"/>
          <w:szCs w:val="28"/>
          <w:rtl/>
        </w:rPr>
        <w:t xml:space="preserve"> الزائد عن الحد الأدنى المطلوب للوظيفة عشرة نقاط. (</w:t>
      </w:r>
      <w:r w:rsidR="005F3BE1" w:rsidRPr="003953DC">
        <w:rPr>
          <w:rFonts w:asciiTheme="minorBidi" w:hAnsiTheme="minorBidi" w:hint="cs"/>
          <w:b/>
          <w:bCs/>
          <w:sz w:val="28"/>
          <w:szCs w:val="28"/>
          <w:rtl/>
        </w:rPr>
        <w:t xml:space="preserve">     </w:t>
      </w:r>
      <w:r w:rsidRPr="003953DC">
        <w:rPr>
          <w:rFonts w:asciiTheme="minorBidi" w:hAnsiTheme="minorBidi" w:hint="cs"/>
          <w:b/>
          <w:bCs/>
          <w:sz w:val="28"/>
          <w:szCs w:val="28"/>
          <w:rtl/>
        </w:rPr>
        <w:t xml:space="preserve">) </w:t>
      </w:r>
    </w:p>
    <w:p w:rsidR="004A7AAA" w:rsidRPr="003953DC" w:rsidRDefault="00BB0402" w:rsidP="008F340D">
      <w:pPr>
        <w:rPr>
          <w:rFonts w:asciiTheme="minorBidi" w:hAnsiTheme="minorBidi"/>
          <w:b/>
          <w:bCs/>
          <w:sz w:val="28"/>
          <w:szCs w:val="28"/>
          <w:u w:val="single"/>
          <w:rtl/>
        </w:rPr>
      </w:pPr>
      <w:r w:rsidRPr="003953DC">
        <w:rPr>
          <w:rFonts w:asciiTheme="minorBidi" w:hAnsiTheme="minorBidi" w:hint="cs"/>
          <w:b/>
          <w:bCs/>
          <w:sz w:val="28"/>
          <w:szCs w:val="28"/>
          <w:u w:val="single"/>
          <w:rtl/>
        </w:rPr>
        <w:lastRenderedPageBreak/>
        <w:t xml:space="preserve">السؤال الثاني: </w:t>
      </w:r>
      <w:r w:rsidR="004A7AAA" w:rsidRPr="003953DC">
        <w:rPr>
          <w:rFonts w:asciiTheme="minorBidi" w:hAnsiTheme="minorBidi" w:hint="cs"/>
          <w:b/>
          <w:bCs/>
          <w:sz w:val="28"/>
          <w:szCs w:val="28"/>
          <w:u w:val="single"/>
          <w:rtl/>
        </w:rPr>
        <w:t xml:space="preserve"> أكمل</w:t>
      </w:r>
      <w:r w:rsidR="00FF6A6D" w:rsidRPr="003953DC">
        <w:rPr>
          <w:rFonts w:asciiTheme="minorBidi" w:hAnsiTheme="minorBidi" w:hint="cs"/>
          <w:b/>
          <w:bCs/>
          <w:sz w:val="28"/>
          <w:szCs w:val="28"/>
          <w:u w:val="single"/>
          <w:rtl/>
        </w:rPr>
        <w:t xml:space="preserve"> العبارات الآتية</w:t>
      </w:r>
      <w:r w:rsidRPr="003953DC">
        <w:rPr>
          <w:rFonts w:asciiTheme="minorBidi" w:hAnsiTheme="minorBidi" w:hint="cs"/>
          <w:b/>
          <w:bCs/>
          <w:sz w:val="28"/>
          <w:szCs w:val="28"/>
          <w:u w:val="single"/>
          <w:rtl/>
        </w:rPr>
        <w:t xml:space="preserve"> ................................. (</w:t>
      </w:r>
      <w:r w:rsidR="008F340D" w:rsidRPr="003953DC">
        <w:rPr>
          <w:rFonts w:asciiTheme="minorBidi" w:hAnsiTheme="minorBidi" w:hint="cs"/>
          <w:b/>
          <w:bCs/>
          <w:sz w:val="28"/>
          <w:szCs w:val="28"/>
          <w:u w:val="single"/>
          <w:rtl/>
        </w:rPr>
        <w:t>9</w:t>
      </w:r>
      <w:r w:rsidRPr="003953DC">
        <w:rPr>
          <w:rFonts w:asciiTheme="minorBidi" w:hAnsiTheme="minorBidi" w:hint="cs"/>
          <w:b/>
          <w:bCs/>
          <w:sz w:val="28"/>
          <w:szCs w:val="28"/>
          <w:u w:val="single"/>
          <w:rtl/>
        </w:rPr>
        <w:t xml:space="preserve"> درجات)</w:t>
      </w:r>
      <w:r w:rsidR="00FF6A6D" w:rsidRPr="003953DC">
        <w:rPr>
          <w:rFonts w:asciiTheme="minorBidi" w:hAnsiTheme="minorBidi" w:hint="cs"/>
          <w:b/>
          <w:bCs/>
          <w:sz w:val="28"/>
          <w:szCs w:val="28"/>
          <w:u w:val="single"/>
          <w:rtl/>
        </w:rPr>
        <w:t xml:space="preserve"> </w:t>
      </w:r>
    </w:p>
    <w:p w:rsidR="008F340D" w:rsidRPr="003953DC" w:rsidRDefault="008F340D" w:rsidP="008F340D">
      <w:pPr>
        <w:pStyle w:val="a3"/>
        <w:numPr>
          <w:ilvl w:val="0"/>
          <w:numId w:val="8"/>
        </w:numPr>
        <w:jc w:val="lowKashida"/>
        <w:rPr>
          <w:rFonts w:asciiTheme="minorBidi" w:hAnsiTheme="minorBidi"/>
          <w:b/>
          <w:bCs/>
          <w:sz w:val="28"/>
          <w:szCs w:val="28"/>
        </w:rPr>
      </w:pPr>
      <w:r w:rsidRPr="003953DC">
        <w:rPr>
          <w:rFonts w:asciiTheme="minorBidi" w:hAnsiTheme="minorBidi" w:hint="cs"/>
          <w:b/>
          <w:bCs/>
          <w:sz w:val="28"/>
          <w:szCs w:val="28"/>
          <w:rtl/>
        </w:rPr>
        <w:t>من الحالات التي لا يجوز النظر فيها لترقية الموظف إذا كان قد عوقب بالحرمان من العلاوة أو الحسم من الراتب مدة .................................................. خلال السنة .................... ............. ....... ............................</w:t>
      </w:r>
    </w:p>
    <w:p w:rsidR="004A7AAA" w:rsidRPr="003953DC" w:rsidRDefault="004A7AAA" w:rsidP="00BB47B3">
      <w:pPr>
        <w:pStyle w:val="a3"/>
        <w:numPr>
          <w:ilvl w:val="0"/>
          <w:numId w:val="8"/>
        </w:numPr>
        <w:rPr>
          <w:rFonts w:asciiTheme="minorBidi" w:hAnsiTheme="minorBidi"/>
          <w:b/>
          <w:bCs/>
          <w:sz w:val="28"/>
          <w:szCs w:val="28"/>
          <w:rtl/>
        </w:rPr>
      </w:pPr>
      <w:r w:rsidRPr="003953DC">
        <w:rPr>
          <w:rFonts w:asciiTheme="minorBidi" w:hAnsiTheme="minorBidi" w:hint="cs"/>
          <w:b/>
          <w:bCs/>
          <w:sz w:val="28"/>
          <w:szCs w:val="28"/>
          <w:rtl/>
        </w:rPr>
        <w:t>من شروط ترقية الموظف أن يكون المرشح للترقية قد أكمل أربع سنوات على الأقل في المرتبة التي يشغلها، و</w:t>
      </w:r>
      <w:r w:rsidR="00BB47B3" w:rsidRPr="003953DC">
        <w:rPr>
          <w:rFonts w:asciiTheme="minorBidi" w:hAnsiTheme="minorBidi" w:hint="cs"/>
          <w:b/>
          <w:bCs/>
          <w:sz w:val="28"/>
          <w:szCs w:val="28"/>
          <w:rtl/>
        </w:rPr>
        <w:t xml:space="preserve">من </w:t>
      </w:r>
      <w:r w:rsidRPr="003953DC">
        <w:rPr>
          <w:rFonts w:asciiTheme="minorBidi" w:hAnsiTheme="minorBidi" w:hint="cs"/>
          <w:b/>
          <w:bCs/>
          <w:sz w:val="28"/>
          <w:szCs w:val="28"/>
          <w:rtl/>
        </w:rPr>
        <w:t xml:space="preserve">المدد </w:t>
      </w:r>
      <w:r w:rsidR="00BB47B3" w:rsidRPr="003953DC">
        <w:rPr>
          <w:rFonts w:asciiTheme="minorBidi" w:hAnsiTheme="minorBidi" w:hint="cs"/>
          <w:b/>
          <w:bCs/>
          <w:sz w:val="28"/>
          <w:szCs w:val="28"/>
          <w:rtl/>
        </w:rPr>
        <w:t xml:space="preserve">التي لا تحتسب </w:t>
      </w:r>
      <w:r w:rsidRPr="003953DC">
        <w:rPr>
          <w:rFonts w:asciiTheme="minorBidi" w:hAnsiTheme="minorBidi" w:hint="cs"/>
          <w:b/>
          <w:bCs/>
          <w:sz w:val="28"/>
          <w:szCs w:val="28"/>
          <w:rtl/>
        </w:rPr>
        <w:t>لغرض إكمال هذه المدة</w:t>
      </w:r>
      <w:r w:rsidR="00BB47B3" w:rsidRPr="003953DC">
        <w:rPr>
          <w:rFonts w:asciiTheme="minorBidi" w:hAnsiTheme="minorBidi" w:hint="cs"/>
          <w:b/>
          <w:bCs/>
          <w:sz w:val="28"/>
          <w:szCs w:val="28"/>
          <w:rtl/>
        </w:rPr>
        <w:t xml:space="preserve"> ما يلي</w:t>
      </w:r>
      <w:r w:rsidRPr="003953DC">
        <w:rPr>
          <w:rFonts w:asciiTheme="minorBidi" w:hAnsiTheme="minorBidi" w:hint="cs"/>
          <w:b/>
          <w:bCs/>
          <w:sz w:val="28"/>
          <w:szCs w:val="28"/>
          <w:rtl/>
        </w:rPr>
        <w:t>:</w:t>
      </w:r>
    </w:p>
    <w:p w:rsidR="00BB0402" w:rsidRPr="003953DC" w:rsidRDefault="00BB0402" w:rsidP="00BB0402">
      <w:pPr>
        <w:pStyle w:val="a3"/>
        <w:numPr>
          <w:ilvl w:val="0"/>
          <w:numId w:val="11"/>
        </w:numPr>
        <w:rPr>
          <w:rFonts w:asciiTheme="minorBidi" w:hAnsiTheme="minorBidi"/>
          <w:b/>
          <w:bCs/>
          <w:sz w:val="28"/>
          <w:szCs w:val="28"/>
        </w:rPr>
      </w:pPr>
      <w:r w:rsidRPr="003953DC">
        <w:rPr>
          <w:rFonts w:asciiTheme="minorBidi" w:hAnsiTheme="minorBidi" w:hint="cs"/>
          <w:b/>
          <w:bCs/>
          <w:sz w:val="28"/>
          <w:szCs w:val="28"/>
          <w:rtl/>
        </w:rPr>
        <w:t>................................................................</w:t>
      </w:r>
    </w:p>
    <w:p w:rsidR="00BB0402" w:rsidRPr="003953DC" w:rsidRDefault="00BB0402" w:rsidP="00BB0402">
      <w:pPr>
        <w:pStyle w:val="a3"/>
        <w:numPr>
          <w:ilvl w:val="0"/>
          <w:numId w:val="11"/>
        </w:numPr>
        <w:rPr>
          <w:rFonts w:asciiTheme="minorBidi" w:hAnsiTheme="minorBidi"/>
          <w:b/>
          <w:bCs/>
          <w:sz w:val="28"/>
          <w:szCs w:val="28"/>
        </w:rPr>
      </w:pPr>
      <w:r w:rsidRPr="003953DC">
        <w:rPr>
          <w:rFonts w:asciiTheme="minorBidi" w:hAnsiTheme="minorBidi" w:hint="cs"/>
          <w:b/>
          <w:bCs/>
          <w:sz w:val="28"/>
          <w:szCs w:val="28"/>
          <w:rtl/>
        </w:rPr>
        <w:t>................................................................</w:t>
      </w:r>
    </w:p>
    <w:p w:rsidR="00BB0402" w:rsidRPr="003953DC" w:rsidRDefault="00BB0402" w:rsidP="00BB0402">
      <w:pPr>
        <w:pStyle w:val="a3"/>
        <w:numPr>
          <w:ilvl w:val="0"/>
          <w:numId w:val="11"/>
        </w:numPr>
        <w:rPr>
          <w:rFonts w:asciiTheme="minorBidi" w:hAnsiTheme="minorBidi"/>
          <w:b/>
          <w:bCs/>
          <w:sz w:val="28"/>
          <w:szCs w:val="28"/>
        </w:rPr>
      </w:pPr>
      <w:r w:rsidRPr="003953DC">
        <w:rPr>
          <w:rFonts w:asciiTheme="minorBidi" w:hAnsiTheme="minorBidi" w:hint="cs"/>
          <w:b/>
          <w:bCs/>
          <w:sz w:val="28"/>
          <w:szCs w:val="28"/>
          <w:rtl/>
        </w:rPr>
        <w:t>................................................................</w:t>
      </w:r>
    </w:p>
    <w:p w:rsidR="00BB0402" w:rsidRPr="003953DC" w:rsidRDefault="00BB0402" w:rsidP="00BB0402">
      <w:pPr>
        <w:pStyle w:val="a3"/>
        <w:numPr>
          <w:ilvl w:val="0"/>
          <w:numId w:val="11"/>
        </w:numPr>
        <w:rPr>
          <w:rFonts w:asciiTheme="minorBidi" w:hAnsiTheme="minorBidi"/>
          <w:b/>
          <w:bCs/>
          <w:sz w:val="28"/>
          <w:szCs w:val="28"/>
        </w:rPr>
      </w:pPr>
      <w:r w:rsidRPr="003953DC">
        <w:rPr>
          <w:rFonts w:asciiTheme="minorBidi" w:hAnsiTheme="minorBidi" w:hint="cs"/>
          <w:b/>
          <w:bCs/>
          <w:sz w:val="28"/>
          <w:szCs w:val="28"/>
          <w:rtl/>
        </w:rPr>
        <w:t>................................................................</w:t>
      </w:r>
    </w:p>
    <w:p w:rsidR="004A7AAA" w:rsidRPr="003953DC" w:rsidRDefault="004A7AAA" w:rsidP="004B67AC">
      <w:pPr>
        <w:pStyle w:val="a3"/>
        <w:numPr>
          <w:ilvl w:val="0"/>
          <w:numId w:val="8"/>
        </w:numPr>
        <w:jc w:val="lowKashida"/>
        <w:rPr>
          <w:rFonts w:asciiTheme="minorBidi" w:hAnsiTheme="minorBidi"/>
          <w:b/>
          <w:bCs/>
          <w:sz w:val="28"/>
          <w:szCs w:val="28"/>
        </w:rPr>
      </w:pPr>
      <w:r w:rsidRPr="003953DC">
        <w:rPr>
          <w:rFonts w:asciiTheme="minorBidi" w:hAnsiTheme="minorBidi" w:hint="cs"/>
          <w:b/>
          <w:bCs/>
          <w:sz w:val="28"/>
          <w:szCs w:val="28"/>
          <w:rtl/>
        </w:rPr>
        <w:t xml:space="preserve">يكون الحد الأقصى لنقاط تقييم الأداء عند المفاضلة بين المرشحين للترقية  </w:t>
      </w:r>
      <w:r w:rsidR="004B67AC" w:rsidRPr="003953DC">
        <w:rPr>
          <w:rFonts w:asciiTheme="minorBidi" w:hAnsiTheme="minorBidi" w:hint="cs"/>
          <w:b/>
          <w:bCs/>
          <w:sz w:val="28"/>
          <w:szCs w:val="28"/>
          <w:rtl/>
        </w:rPr>
        <w:t xml:space="preserve">.................... </w:t>
      </w:r>
      <w:r w:rsidRPr="003953DC">
        <w:rPr>
          <w:rFonts w:asciiTheme="minorBidi" w:hAnsiTheme="minorBidi" w:hint="cs"/>
          <w:b/>
          <w:bCs/>
          <w:sz w:val="28"/>
          <w:szCs w:val="28"/>
          <w:rtl/>
        </w:rPr>
        <w:t xml:space="preserve">نقاط للسنتين الأخيرتين اللتين يليهما الترشيح للترقية مباشرة على أساس التقويم الذي بدرجة (ممتاز) </w:t>
      </w:r>
      <w:r w:rsidR="004B67AC" w:rsidRPr="003953DC">
        <w:rPr>
          <w:rFonts w:asciiTheme="minorBidi" w:hAnsiTheme="minorBidi" w:hint="cs"/>
          <w:b/>
          <w:bCs/>
          <w:sz w:val="28"/>
          <w:szCs w:val="28"/>
          <w:rtl/>
        </w:rPr>
        <w:t xml:space="preserve">......... </w:t>
      </w:r>
      <w:r w:rsidRPr="003953DC">
        <w:rPr>
          <w:rFonts w:asciiTheme="minorBidi" w:hAnsiTheme="minorBidi" w:hint="cs"/>
          <w:b/>
          <w:bCs/>
          <w:sz w:val="28"/>
          <w:szCs w:val="28"/>
          <w:rtl/>
        </w:rPr>
        <w:t xml:space="preserve"> والتقويم الذي بدرجة (جيد جدا) </w:t>
      </w:r>
      <w:r w:rsidR="004B67AC" w:rsidRPr="003953DC">
        <w:rPr>
          <w:rFonts w:asciiTheme="minorBidi" w:hAnsiTheme="minorBidi" w:hint="cs"/>
          <w:b/>
          <w:bCs/>
          <w:sz w:val="28"/>
          <w:szCs w:val="28"/>
          <w:rtl/>
        </w:rPr>
        <w:t>............</w:t>
      </w:r>
      <w:r w:rsidRPr="003953DC">
        <w:rPr>
          <w:rFonts w:asciiTheme="minorBidi" w:hAnsiTheme="minorBidi" w:hint="cs"/>
          <w:b/>
          <w:bCs/>
          <w:sz w:val="28"/>
          <w:szCs w:val="28"/>
          <w:rtl/>
        </w:rPr>
        <w:t xml:space="preserve"> والتقويم الذي بدرجة (جيد) </w:t>
      </w:r>
      <w:r w:rsidR="004B67AC" w:rsidRPr="003953DC">
        <w:rPr>
          <w:rFonts w:asciiTheme="minorBidi" w:hAnsiTheme="minorBidi" w:hint="cs"/>
          <w:b/>
          <w:bCs/>
          <w:sz w:val="28"/>
          <w:szCs w:val="28"/>
          <w:rtl/>
        </w:rPr>
        <w:t>.................</w:t>
      </w:r>
      <w:r w:rsidRPr="003953DC">
        <w:rPr>
          <w:rFonts w:asciiTheme="minorBidi" w:hAnsiTheme="minorBidi" w:hint="cs"/>
          <w:b/>
          <w:bCs/>
          <w:sz w:val="28"/>
          <w:szCs w:val="28"/>
          <w:rtl/>
        </w:rPr>
        <w:t>.</w:t>
      </w:r>
    </w:p>
    <w:p w:rsidR="006A4EA6" w:rsidRPr="003953DC" w:rsidRDefault="004A7AAA" w:rsidP="004B67AC">
      <w:pPr>
        <w:pStyle w:val="a3"/>
        <w:numPr>
          <w:ilvl w:val="0"/>
          <w:numId w:val="8"/>
        </w:numPr>
        <w:jc w:val="lowKashida"/>
        <w:rPr>
          <w:rFonts w:asciiTheme="minorBidi" w:hAnsiTheme="minorBidi"/>
          <w:b/>
          <w:bCs/>
          <w:sz w:val="28"/>
          <w:szCs w:val="28"/>
        </w:rPr>
      </w:pPr>
      <w:r w:rsidRPr="003953DC">
        <w:rPr>
          <w:rFonts w:asciiTheme="minorBidi" w:hAnsiTheme="minorBidi" w:hint="cs"/>
          <w:b/>
          <w:bCs/>
          <w:sz w:val="28"/>
          <w:szCs w:val="28"/>
          <w:rtl/>
        </w:rPr>
        <w:t xml:space="preserve">عند المفاضلة بين المرشحين للترقية  يكون الحد الأقصى لنقاط الأقدمية </w:t>
      </w:r>
      <w:r w:rsidR="004B67AC" w:rsidRPr="003953DC">
        <w:rPr>
          <w:rFonts w:asciiTheme="minorBidi" w:hAnsiTheme="minorBidi" w:hint="cs"/>
          <w:b/>
          <w:bCs/>
          <w:sz w:val="28"/>
          <w:szCs w:val="28"/>
          <w:rtl/>
        </w:rPr>
        <w:t xml:space="preserve">........... </w:t>
      </w:r>
      <w:r w:rsidRPr="003953DC">
        <w:rPr>
          <w:rFonts w:asciiTheme="minorBidi" w:hAnsiTheme="minorBidi" w:hint="cs"/>
          <w:b/>
          <w:bCs/>
          <w:sz w:val="28"/>
          <w:szCs w:val="28"/>
          <w:rtl/>
        </w:rPr>
        <w:t xml:space="preserve">نقاط، بحيث تحتسب كل سنة خبرة زائدة عن المدة المقررة للبقاء في المرتبة </w:t>
      </w:r>
      <w:r w:rsidR="004B67AC" w:rsidRPr="003953DC">
        <w:rPr>
          <w:rFonts w:asciiTheme="minorBidi" w:hAnsiTheme="minorBidi" w:hint="cs"/>
          <w:b/>
          <w:bCs/>
          <w:sz w:val="28"/>
          <w:szCs w:val="28"/>
          <w:rtl/>
        </w:rPr>
        <w:t>..................</w:t>
      </w:r>
      <w:r w:rsidRPr="003953DC">
        <w:rPr>
          <w:rFonts w:asciiTheme="minorBidi" w:hAnsiTheme="minorBidi" w:hint="cs"/>
          <w:b/>
          <w:bCs/>
          <w:sz w:val="28"/>
          <w:szCs w:val="28"/>
          <w:rtl/>
        </w:rPr>
        <w:t xml:space="preserve"> للسنوات الأربع الأولى </w:t>
      </w:r>
      <w:r w:rsidR="004B67AC" w:rsidRPr="003953DC">
        <w:rPr>
          <w:rFonts w:asciiTheme="minorBidi" w:hAnsiTheme="minorBidi" w:hint="cs"/>
          <w:b/>
          <w:bCs/>
          <w:sz w:val="28"/>
          <w:szCs w:val="28"/>
          <w:rtl/>
        </w:rPr>
        <w:t xml:space="preserve">و.......................... </w:t>
      </w:r>
      <w:r w:rsidRPr="003953DC">
        <w:rPr>
          <w:rFonts w:asciiTheme="minorBidi" w:hAnsiTheme="minorBidi" w:hint="cs"/>
          <w:b/>
          <w:bCs/>
          <w:sz w:val="28"/>
          <w:szCs w:val="28"/>
          <w:rtl/>
        </w:rPr>
        <w:t>لكل سنة بعدها بشرط أن لا تكون قد احتسبت ضمن الخبرة المطلوبة للمرتبة المرشح لها.</w:t>
      </w:r>
    </w:p>
    <w:p w:rsidR="004A7AAA" w:rsidRPr="003953DC" w:rsidRDefault="004A7AAA" w:rsidP="00AC05EE">
      <w:pPr>
        <w:pStyle w:val="a3"/>
        <w:numPr>
          <w:ilvl w:val="0"/>
          <w:numId w:val="8"/>
        </w:numPr>
        <w:jc w:val="lowKashida"/>
        <w:rPr>
          <w:rFonts w:asciiTheme="minorBidi" w:hAnsiTheme="minorBidi"/>
          <w:b/>
          <w:bCs/>
          <w:sz w:val="28"/>
          <w:szCs w:val="28"/>
          <w:rtl/>
        </w:rPr>
      </w:pPr>
      <w:r w:rsidRPr="003953DC">
        <w:rPr>
          <w:rFonts w:asciiTheme="minorBidi" w:hAnsiTheme="minorBidi" w:hint="cs"/>
          <w:b/>
          <w:bCs/>
          <w:sz w:val="28"/>
          <w:szCs w:val="28"/>
          <w:rtl/>
        </w:rPr>
        <w:t xml:space="preserve">عند المفاضلة بين المرشحين للترقية يكون الحد الأقصى لنقاط التعليم الزائد عن الحد الأدنى المطلوب للوظيفة بواقع </w:t>
      </w:r>
      <w:r w:rsidR="00AC05EE" w:rsidRPr="003953DC">
        <w:rPr>
          <w:rFonts w:asciiTheme="minorBidi" w:hAnsiTheme="minorBidi" w:hint="cs"/>
          <w:b/>
          <w:bCs/>
          <w:sz w:val="28"/>
          <w:szCs w:val="28"/>
          <w:rtl/>
        </w:rPr>
        <w:t xml:space="preserve">.................. </w:t>
      </w:r>
      <w:r w:rsidRPr="003953DC">
        <w:rPr>
          <w:rFonts w:asciiTheme="minorBidi" w:hAnsiTheme="minorBidi" w:hint="cs"/>
          <w:b/>
          <w:bCs/>
          <w:sz w:val="28"/>
          <w:szCs w:val="28"/>
          <w:rtl/>
        </w:rPr>
        <w:t xml:space="preserve"> لكل سنة دراسية بعد الثانوية العامة إذا كانت في طبيعة عمل الوظيفة </w:t>
      </w:r>
      <w:r w:rsidR="00AC05EE" w:rsidRPr="003953DC">
        <w:rPr>
          <w:rFonts w:asciiTheme="minorBidi" w:hAnsiTheme="minorBidi" w:hint="cs"/>
          <w:b/>
          <w:bCs/>
          <w:sz w:val="28"/>
          <w:szCs w:val="28"/>
          <w:rtl/>
        </w:rPr>
        <w:t xml:space="preserve">و.................. </w:t>
      </w:r>
      <w:r w:rsidRPr="003953DC">
        <w:rPr>
          <w:rFonts w:asciiTheme="minorBidi" w:hAnsiTheme="minorBidi" w:hint="cs"/>
          <w:b/>
          <w:bCs/>
          <w:sz w:val="28"/>
          <w:szCs w:val="28"/>
          <w:rtl/>
        </w:rPr>
        <w:t xml:space="preserve"> إذا كانت في غير طبيعة العمل، </w:t>
      </w:r>
      <w:r w:rsidR="00AC05EE" w:rsidRPr="003953DC">
        <w:rPr>
          <w:rFonts w:asciiTheme="minorBidi" w:hAnsiTheme="minorBidi" w:hint="cs"/>
          <w:b/>
          <w:bCs/>
          <w:sz w:val="28"/>
          <w:szCs w:val="28"/>
          <w:rtl/>
        </w:rPr>
        <w:t>و..............</w:t>
      </w:r>
      <w:r w:rsidRPr="003953DC">
        <w:rPr>
          <w:rFonts w:asciiTheme="minorBidi" w:hAnsiTheme="minorBidi" w:hint="cs"/>
          <w:b/>
          <w:bCs/>
          <w:sz w:val="28"/>
          <w:szCs w:val="28"/>
          <w:rtl/>
        </w:rPr>
        <w:t xml:space="preserve"> عن كل سنة دراسية للمرحلة الثانوية فما دون.</w:t>
      </w:r>
    </w:p>
    <w:p w:rsidR="004A7AAA" w:rsidRPr="003953DC" w:rsidRDefault="00156188" w:rsidP="00FB02A5">
      <w:pPr>
        <w:jc w:val="lowKashida"/>
        <w:rPr>
          <w:rFonts w:asciiTheme="minorBidi" w:hAnsiTheme="minorBidi"/>
          <w:b/>
          <w:bCs/>
          <w:sz w:val="28"/>
          <w:szCs w:val="28"/>
          <w:u w:val="single"/>
          <w:rtl/>
        </w:rPr>
      </w:pPr>
      <w:r w:rsidRPr="003953DC">
        <w:rPr>
          <w:rFonts w:asciiTheme="minorBidi" w:hAnsiTheme="minorBidi" w:hint="cs"/>
          <w:b/>
          <w:bCs/>
          <w:sz w:val="28"/>
          <w:szCs w:val="28"/>
          <w:u w:val="single"/>
          <w:rtl/>
        </w:rPr>
        <w:t>ال</w:t>
      </w:r>
      <w:r w:rsidR="004A7AAA" w:rsidRPr="003953DC">
        <w:rPr>
          <w:rFonts w:asciiTheme="minorBidi" w:hAnsiTheme="minorBidi" w:hint="cs"/>
          <w:b/>
          <w:bCs/>
          <w:sz w:val="28"/>
          <w:szCs w:val="28"/>
          <w:u w:val="single"/>
          <w:rtl/>
        </w:rPr>
        <w:t>س</w:t>
      </w:r>
      <w:r w:rsidRPr="003953DC">
        <w:rPr>
          <w:rFonts w:asciiTheme="minorBidi" w:hAnsiTheme="minorBidi" w:hint="cs"/>
          <w:b/>
          <w:bCs/>
          <w:sz w:val="28"/>
          <w:szCs w:val="28"/>
          <w:u w:val="single"/>
          <w:rtl/>
        </w:rPr>
        <w:t>ؤال الثالث</w:t>
      </w:r>
      <w:r w:rsidR="00756120" w:rsidRPr="003953DC">
        <w:rPr>
          <w:rFonts w:asciiTheme="minorBidi" w:hAnsiTheme="minorBidi" w:hint="cs"/>
          <w:b/>
          <w:bCs/>
          <w:sz w:val="28"/>
          <w:szCs w:val="28"/>
          <w:u w:val="single"/>
          <w:rtl/>
        </w:rPr>
        <w:t xml:space="preserve">: عدد ثلاثة من </w:t>
      </w:r>
      <w:r w:rsidRPr="003953DC">
        <w:rPr>
          <w:rFonts w:asciiTheme="minorBidi" w:hAnsiTheme="minorBidi" w:hint="cs"/>
          <w:b/>
          <w:bCs/>
          <w:sz w:val="28"/>
          <w:szCs w:val="28"/>
          <w:u w:val="single"/>
          <w:rtl/>
        </w:rPr>
        <w:t>ال</w:t>
      </w:r>
      <w:r w:rsidR="004A7AAA" w:rsidRPr="003953DC">
        <w:rPr>
          <w:rFonts w:asciiTheme="minorBidi" w:hAnsiTheme="minorBidi" w:hint="cs"/>
          <w:b/>
          <w:bCs/>
          <w:sz w:val="28"/>
          <w:szCs w:val="28"/>
          <w:u w:val="single"/>
          <w:rtl/>
        </w:rPr>
        <w:t xml:space="preserve">شروط </w:t>
      </w:r>
      <w:r w:rsidRPr="003953DC">
        <w:rPr>
          <w:rFonts w:asciiTheme="minorBidi" w:hAnsiTheme="minorBidi" w:hint="cs"/>
          <w:b/>
          <w:bCs/>
          <w:sz w:val="28"/>
          <w:szCs w:val="28"/>
          <w:u w:val="single"/>
          <w:rtl/>
        </w:rPr>
        <w:t xml:space="preserve">التي يجوز فيها </w:t>
      </w:r>
      <w:r w:rsidR="004A7AAA" w:rsidRPr="003953DC">
        <w:rPr>
          <w:rFonts w:asciiTheme="minorBidi" w:hAnsiTheme="minorBidi" w:hint="cs"/>
          <w:b/>
          <w:bCs/>
          <w:sz w:val="28"/>
          <w:szCs w:val="28"/>
          <w:u w:val="single"/>
          <w:rtl/>
        </w:rPr>
        <w:t>ترقية الموظف؟</w:t>
      </w:r>
      <w:r w:rsidR="00756120" w:rsidRPr="003953DC">
        <w:rPr>
          <w:rFonts w:asciiTheme="minorBidi" w:hAnsiTheme="minorBidi" w:hint="cs"/>
          <w:b/>
          <w:bCs/>
          <w:sz w:val="28"/>
          <w:szCs w:val="28"/>
          <w:u w:val="single"/>
          <w:rtl/>
        </w:rPr>
        <w:t xml:space="preserve"> ........ (3 درجة)</w:t>
      </w:r>
    </w:p>
    <w:p w:rsidR="00156188" w:rsidRPr="003953DC" w:rsidRDefault="00156188" w:rsidP="00156188">
      <w:pPr>
        <w:pStyle w:val="a3"/>
        <w:numPr>
          <w:ilvl w:val="0"/>
          <w:numId w:val="13"/>
        </w:numPr>
        <w:jc w:val="lowKashida"/>
        <w:rPr>
          <w:rFonts w:asciiTheme="minorBidi" w:hAnsiTheme="minorBidi"/>
          <w:b/>
          <w:bCs/>
          <w:sz w:val="28"/>
          <w:szCs w:val="28"/>
          <w:rtl/>
        </w:rPr>
      </w:pPr>
      <w:r w:rsidRPr="003953DC">
        <w:rPr>
          <w:rFonts w:asciiTheme="minorBidi" w:hAnsiTheme="minorBidi" w:hint="cs"/>
          <w:b/>
          <w:bCs/>
          <w:sz w:val="28"/>
          <w:szCs w:val="28"/>
          <w:rtl/>
        </w:rPr>
        <w:t>..........................................................................</w:t>
      </w:r>
    </w:p>
    <w:p w:rsidR="00156188" w:rsidRPr="003953DC" w:rsidRDefault="00156188" w:rsidP="00156188">
      <w:pPr>
        <w:pStyle w:val="a3"/>
        <w:numPr>
          <w:ilvl w:val="0"/>
          <w:numId w:val="13"/>
        </w:numPr>
        <w:jc w:val="lowKashida"/>
        <w:rPr>
          <w:rFonts w:asciiTheme="minorBidi" w:hAnsiTheme="minorBidi"/>
          <w:b/>
          <w:bCs/>
          <w:sz w:val="28"/>
          <w:szCs w:val="28"/>
          <w:rtl/>
        </w:rPr>
      </w:pPr>
      <w:r w:rsidRPr="003953DC">
        <w:rPr>
          <w:rFonts w:asciiTheme="minorBidi" w:hAnsiTheme="minorBidi" w:hint="cs"/>
          <w:b/>
          <w:bCs/>
          <w:sz w:val="28"/>
          <w:szCs w:val="28"/>
          <w:rtl/>
        </w:rPr>
        <w:t>..........................................................................</w:t>
      </w:r>
    </w:p>
    <w:p w:rsidR="00156188" w:rsidRPr="003953DC" w:rsidRDefault="00156188" w:rsidP="00156188">
      <w:pPr>
        <w:pStyle w:val="a3"/>
        <w:numPr>
          <w:ilvl w:val="0"/>
          <w:numId w:val="13"/>
        </w:numPr>
        <w:jc w:val="lowKashida"/>
        <w:rPr>
          <w:rFonts w:asciiTheme="minorBidi" w:hAnsiTheme="minorBidi"/>
          <w:b/>
          <w:bCs/>
          <w:sz w:val="28"/>
          <w:szCs w:val="28"/>
          <w:rtl/>
        </w:rPr>
      </w:pPr>
      <w:r w:rsidRPr="003953DC">
        <w:rPr>
          <w:rFonts w:asciiTheme="minorBidi" w:hAnsiTheme="minorBidi" w:hint="cs"/>
          <w:b/>
          <w:bCs/>
          <w:sz w:val="28"/>
          <w:szCs w:val="28"/>
          <w:rtl/>
        </w:rPr>
        <w:t>..........................................................................</w:t>
      </w:r>
    </w:p>
    <w:p w:rsidR="001132E4" w:rsidRPr="003953DC" w:rsidRDefault="00156188" w:rsidP="001132E4">
      <w:pPr>
        <w:jc w:val="lowKashida"/>
        <w:rPr>
          <w:rFonts w:asciiTheme="minorBidi" w:hAnsiTheme="minorBidi"/>
          <w:b/>
          <w:bCs/>
          <w:sz w:val="28"/>
          <w:szCs w:val="28"/>
          <w:u w:val="single"/>
          <w:rtl/>
        </w:rPr>
      </w:pPr>
      <w:r w:rsidRPr="003953DC">
        <w:rPr>
          <w:rFonts w:asciiTheme="minorBidi" w:hAnsiTheme="minorBidi" w:hint="cs"/>
          <w:b/>
          <w:bCs/>
          <w:sz w:val="28"/>
          <w:szCs w:val="28"/>
          <w:u w:val="single"/>
          <w:rtl/>
        </w:rPr>
        <w:t>ال</w:t>
      </w:r>
      <w:r w:rsidR="004A7AAA" w:rsidRPr="003953DC">
        <w:rPr>
          <w:rFonts w:asciiTheme="minorBidi" w:hAnsiTheme="minorBidi" w:hint="cs"/>
          <w:b/>
          <w:bCs/>
          <w:sz w:val="28"/>
          <w:szCs w:val="28"/>
          <w:u w:val="single"/>
          <w:rtl/>
        </w:rPr>
        <w:t>س</w:t>
      </w:r>
      <w:r w:rsidRPr="003953DC">
        <w:rPr>
          <w:rFonts w:asciiTheme="minorBidi" w:hAnsiTheme="minorBidi" w:hint="cs"/>
          <w:b/>
          <w:bCs/>
          <w:sz w:val="28"/>
          <w:szCs w:val="28"/>
          <w:u w:val="single"/>
          <w:rtl/>
        </w:rPr>
        <w:t xml:space="preserve">ؤال الرابع </w:t>
      </w:r>
      <w:r w:rsidR="00756120" w:rsidRPr="003953DC">
        <w:rPr>
          <w:rFonts w:asciiTheme="minorBidi" w:hAnsiTheme="minorBidi" w:hint="cs"/>
          <w:b/>
          <w:bCs/>
          <w:sz w:val="28"/>
          <w:szCs w:val="28"/>
          <w:u w:val="single"/>
          <w:rtl/>
        </w:rPr>
        <w:t xml:space="preserve">: عدد </w:t>
      </w:r>
      <w:r w:rsidR="00751BB6" w:rsidRPr="003953DC">
        <w:rPr>
          <w:rFonts w:asciiTheme="minorBidi" w:hAnsiTheme="minorBidi" w:hint="cs"/>
          <w:b/>
          <w:bCs/>
          <w:sz w:val="28"/>
          <w:szCs w:val="28"/>
          <w:u w:val="single"/>
          <w:rtl/>
        </w:rPr>
        <w:t>أربعة</w:t>
      </w:r>
      <w:r w:rsidR="00756120" w:rsidRPr="003953DC">
        <w:rPr>
          <w:rFonts w:asciiTheme="minorBidi" w:hAnsiTheme="minorBidi" w:hint="cs"/>
          <w:b/>
          <w:bCs/>
          <w:sz w:val="28"/>
          <w:szCs w:val="28"/>
          <w:u w:val="single"/>
          <w:rtl/>
        </w:rPr>
        <w:t xml:space="preserve"> من </w:t>
      </w:r>
      <w:r w:rsidR="004A7AAA" w:rsidRPr="003953DC">
        <w:rPr>
          <w:rFonts w:asciiTheme="minorBidi" w:hAnsiTheme="minorBidi" w:hint="cs"/>
          <w:b/>
          <w:bCs/>
          <w:sz w:val="28"/>
          <w:szCs w:val="28"/>
          <w:u w:val="single"/>
          <w:rtl/>
        </w:rPr>
        <w:t>الحالات التي لا يجوز النظر في ترقية الموظف؟</w:t>
      </w:r>
      <w:r w:rsidR="00B555C6">
        <w:rPr>
          <w:rFonts w:asciiTheme="minorBidi" w:hAnsiTheme="minorBidi" w:hint="cs"/>
          <w:b/>
          <w:bCs/>
          <w:sz w:val="28"/>
          <w:szCs w:val="28"/>
          <w:u w:val="single"/>
          <w:rtl/>
        </w:rPr>
        <w:t>....</w:t>
      </w:r>
      <w:r w:rsidR="00756120" w:rsidRPr="003953DC">
        <w:rPr>
          <w:rFonts w:asciiTheme="minorBidi" w:hAnsiTheme="minorBidi" w:hint="cs"/>
          <w:b/>
          <w:bCs/>
          <w:sz w:val="28"/>
          <w:szCs w:val="28"/>
          <w:u w:val="single"/>
          <w:rtl/>
        </w:rPr>
        <w:t xml:space="preserve"> (</w:t>
      </w:r>
      <w:r w:rsidR="00751BB6" w:rsidRPr="003953DC">
        <w:rPr>
          <w:rFonts w:asciiTheme="minorBidi" w:hAnsiTheme="minorBidi" w:hint="cs"/>
          <w:b/>
          <w:bCs/>
          <w:sz w:val="28"/>
          <w:szCs w:val="28"/>
          <w:u w:val="single"/>
          <w:rtl/>
        </w:rPr>
        <w:t>4</w:t>
      </w:r>
      <w:r w:rsidR="00756120" w:rsidRPr="003953DC">
        <w:rPr>
          <w:rFonts w:asciiTheme="minorBidi" w:hAnsiTheme="minorBidi" w:hint="cs"/>
          <w:b/>
          <w:bCs/>
          <w:sz w:val="28"/>
          <w:szCs w:val="28"/>
          <w:u w:val="single"/>
          <w:rtl/>
        </w:rPr>
        <w:t xml:space="preserve"> درجة)</w:t>
      </w:r>
    </w:p>
    <w:p w:rsidR="00156188" w:rsidRPr="003953DC" w:rsidRDefault="00156188" w:rsidP="00F67D1E">
      <w:pPr>
        <w:pStyle w:val="a3"/>
        <w:numPr>
          <w:ilvl w:val="0"/>
          <w:numId w:val="13"/>
        </w:numPr>
        <w:jc w:val="lowKashida"/>
        <w:rPr>
          <w:rFonts w:asciiTheme="minorBidi" w:hAnsiTheme="minorBidi"/>
          <w:b/>
          <w:bCs/>
          <w:sz w:val="28"/>
          <w:szCs w:val="28"/>
          <w:rtl/>
        </w:rPr>
      </w:pPr>
      <w:r w:rsidRPr="003953DC">
        <w:rPr>
          <w:rFonts w:asciiTheme="minorBidi" w:hAnsiTheme="minorBidi" w:hint="cs"/>
          <w:b/>
          <w:bCs/>
          <w:sz w:val="28"/>
          <w:szCs w:val="28"/>
          <w:rtl/>
        </w:rPr>
        <w:t>.....................................................................</w:t>
      </w:r>
    </w:p>
    <w:p w:rsidR="00F67D1E" w:rsidRPr="003953DC" w:rsidRDefault="00156188" w:rsidP="00F67D1E">
      <w:pPr>
        <w:pStyle w:val="a3"/>
        <w:numPr>
          <w:ilvl w:val="0"/>
          <w:numId w:val="13"/>
        </w:numPr>
        <w:jc w:val="lowKashida"/>
        <w:rPr>
          <w:rFonts w:asciiTheme="minorBidi" w:hAnsiTheme="minorBidi"/>
          <w:b/>
          <w:bCs/>
          <w:sz w:val="28"/>
          <w:szCs w:val="28"/>
        </w:rPr>
      </w:pPr>
      <w:r w:rsidRPr="003953DC">
        <w:rPr>
          <w:rFonts w:asciiTheme="minorBidi" w:hAnsiTheme="minorBidi" w:hint="cs"/>
          <w:b/>
          <w:bCs/>
          <w:sz w:val="28"/>
          <w:szCs w:val="28"/>
          <w:rtl/>
        </w:rPr>
        <w:t>....................................................................</w:t>
      </w:r>
    </w:p>
    <w:p w:rsidR="00156188" w:rsidRDefault="00156188" w:rsidP="00F67D1E">
      <w:pPr>
        <w:pStyle w:val="a3"/>
        <w:numPr>
          <w:ilvl w:val="0"/>
          <w:numId w:val="13"/>
        </w:numPr>
        <w:jc w:val="lowKashida"/>
        <w:rPr>
          <w:rFonts w:asciiTheme="minorBidi" w:hAnsiTheme="minorBidi"/>
          <w:b/>
          <w:bCs/>
          <w:sz w:val="28"/>
          <w:szCs w:val="28"/>
        </w:rPr>
      </w:pPr>
      <w:r w:rsidRPr="003953DC">
        <w:rPr>
          <w:rFonts w:asciiTheme="minorBidi" w:hAnsiTheme="minorBidi" w:hint="cs"/>
          <w:b/>
          <w:bCs/>
          <w:sz w:val="28"/>
          <w:szCs w:val="28"/>
          <w:rtl/>
        </w:rPr>
        <w:t>.....................................................................</w:t>
      </w:r>
    </w:p>
    <w:p w:rsidR="00500684" w:rsidRPr="003953DC" w:rsidRDefault="00500684" w:rsidP="00500684">
      <w:pPr>
        <w:pStyle w:val="a3"/>
        <w:jc w:val="lowKashida"/>
        <w:rPr>
          <w:rFonts w:asciiTheme="minorBidi" w:hAnsiTheme="minorBidi"/>
          <w:b/>
          <w:bCs/>
          <w:sz w:val="28"/>
          <w:szCs w:val="28"/>
          <w:rtl/>
        </w:rPr>
      </w:pPr>
    </w:p>
    <w:tbl>
      <w:tblPr>
        <w:tblStyle w:val="a5"/>
        <w:bidiVisual/>
        <w:tblW w:w="0" w:type="auto"/>
        <w:jc w:val="center"/>
        <w:tblLook w:val="04A0" w:firstRow="1" w:lastRow="0" w:firstColumn="1" w:lastColumn="0" w:noHBand="0" w:noVBand="1"/>
      </w:tblPr>
      <w:tblGrid>
        <w:gridCol w:w="1662"/>
        <w:gridCol w:w="1373"/>
        <w:gridCol w:w="1374"/>
        <w:gridCol w:w="1376"/>
        <w:gridCol w:w="1345"/>
        <w:gridCol w:w="1392"/>
      </w:tblGrid>
      <w:tr w:rsidR="00EE237B" w:rsidRPr="00DD3F05" w:rsidTr="00EE237B">
        <w:trPr>
          <w:jc w:val="center"/>
        </w:trPr>
        <w:tc>
          <w:tcPr>
            <w:tcW w:w="1662" w:type="dxa"/>
          </w:tcPr>
          <w:p w:rsidR="00EE237B" w:rsidRPr="00DD3F05" w:rsidRDefault="00EE237B" w:rsidP="00DC2A01">
            <w:pPr>
              <w:pStyle w:val="a3"/>
              <w:spacing w:before="100" w:beforeAutospacing="1" w:after="100" w:afterAutospacing="1"/>
              <w:ind w:left="0"/>
              <w:jc w:val="center"/>
              <w:rPr>
                <w:b/>
                <w:bCs/>
                <w:sz w:val="24"/>
                <w:szCs w:val="24"/>
                <w:rtl/>
              </w:rPr>
            </w:pPr>
            <w:bookmarkStart w:id="0" w:name="_GoBack"/>
            <w:r w:rsidRPr="00DD3F05">
              <w:rPr>
                <w:rFonts w:hint="cs"/>
                <w:b/>
                <w:bCs/>
                <w:sz w:val="24"/>
                <w:szCs w:val="24"/>
                <w:rtl/>
              </w:rPr>
              <w:t>السؤال</w:t>
            </w:r>
          </w:p>
        </w:tc>
        <w:tc>
          <w:tcPr>
            <w:tcW w:w="1373" w:type="dxa"/>
          </w:tcPr>
          <w:p w:rsidR="00EE237B" w:rsidRPr="00DD3F05" w:rsidRDefault="00EE237B" w:rsidP="00DC2A01">
            <w:pPr>
              <w:pStyle w:val="a3"/>
              <w:spacing w:before="100" w:beforeAutospacing="1" w:after="100" w:afterAutospacing="1"/>
              <w:ind w:left="0"/>
              <w:jc w:val="center"/>
              <w:rPr>
                <w:b/>
                <w:bCs/>
                <w:sz w:val="24"/>
                <w:szCs w:val="24"/>
                <w:rtl/>
              </w:rPr>
            </w:pPr>
            <w:r w:rsidRPr="00DD3F05">
              <w:rPr>
                <w:rFonts w:hint="cs"/>
                <w:b/>
                <w:bCs/>
                <w:sz w:val="24"/>
                <w:szCs w:val="24"/>
                <w:rtl/>
              </w:rPr>
              <w:t>الأول</w:t>
            </w:r>
          </w:p>
        </w:tc>
        <w:tc>
          <w:tcPr>
            <w:tcW w:w="1374" w:type="dxa"/>
          </w:tcPr>
          <w:p w:rsidR="00EE237B" w:rsidRPr="00DD3F05" w:rsidRDefault="00EE237B" w:rsidP="00DC2A01">
            <w:pPr>
              <w:pStyle w:val="a3"/>
              <w:spacing w:before="100" w:beforeAutospacing="1" w:after="100" w:afterAutospacing="1"/>
              <w:ind w:left="0"/>
              <w:jc w:val="center"/>
              <w:rPr>
                <w:b/>
                <w:bCs/>
                <w:sz w:val="24"/>
                <w:szCs w:val="24"/>
                <w:rtl/>
              </w:rPr>
            </w:pPr>
            <w:r w:rsidRPr="00DD3F05">
              <w:rPr>
                <w:rFonts w:hint="cs"/>
                <w:b/>
                <w:bCs/>
                <w:sz w:val="24"/>
                <w:szCs w:val="24"/>
                <w:rtl/>
              </w:rPr>
              <w:t>الثاني</w:t>
            </w:r>
          </w:p>
        </w:tc>
        <w:tc>
          <w:tcPr>
            <w:tcW w:w="1376" w:type="dxa"/>
          </w:tcPr>
          <w:p w:rsidR="00EE237B" w:rsidRPr="00DD3F05" w:rsidRDefault="00EE237B" w:rsidP="00DC2A01">
            <w:pPr>
              <w:pStyle w:val="a3"/>
              <w:spacing w:before="100" w:beforeAutospacing="1" w:after="100" w:afterAutospacing="1"/>
              <w:ind w:left="0"/>
              <w:jc w:val="center"/>
              <w:rPr>
                <w:b/>
                <w:bCs/>
                <w:sz w:val="24"/>
                <w:szCs w:val="24"/>
                <w:rtl/>
              </w:rPr>
            </w:pPr>
            <w:r w:rsidRPr="00DD3F05">
              <w:rPr>
                <w:rFonts w:hint="cs"/>
                <w:b/>
                <w:bCs/>
                <w:sz w:val="24"/>
                <w:szCs w:val="24"/>
                <w:rtl/>
              </w:rPr>
              <w:t>الثالث</w:t>
            </w:r>
          </w:p>
        </w:tc>
        <w:tc>
          <w:tcPr>
            <w:tcW w:w="1345" w:type="dxa"/>
          </w:tcPr>
          <w:p w:rsidR="00EE237B" w:rsidRPr="00DD3F05" w:rsidRDefault="00EE237B" w:rsidP="00DC2A01">
            <w:pPr>
              <w:pStyle w:val="a3"/>
              <w:spacing w:before="100" w:beforeAutospacing="1" w:after="100" w:afterAutospacing="1"/>
              <w:ind w:left="0"/>
              <w:jc w:val="center"/>
              <w:rPr>
                <w:b/>
                <w:bCs/>
                <w:sz w:val="24"/>
                <w:szCs w:val="24"/>
                <w:rtl/>
              </w:rPr>
            </w:pPr>
            <w:r w:rsidRPr="00DD3F05">
              <w:rPr>
                <w:rFonts w:hint="cs"/>
                <w:b/>
                <w:bCs/>
                <w:sz w:val="24"/>
                <w:szCs w:val="24"/>
                <w:rtl/>
              </w:rPr>
              <w:t>الرابع</w:t>
            </w:r>
          </w:p>
        </w:tc>
        <w:tc>
          <w:tcPr>
            <w:tcW w:w="1392" w:type="dxa"/>
          </w:tcPr>
          <w:p w:rsidR="00EE237B" w:rsidRPr="00DD3F05" w:rsidRDefault="00EE237B" w:rsidP="00DC2A01">
            <w:pPr>
              <w:pStyle w:val="a3"/>
              <w:spacing w:before="100" w:beforeAutospacing="1" w:after="100" w:afterAutospacing="1"/>
              <w:ind w:left="0"/>
              <w:jc w:val="center"/>
              <w:rPr>
                <w:b/>
                <w:bCs/>
                <w:sz w:val="24"/>
                <w:szCs w:val="24"/>
                <w:rtl/>
              </w:rPr>
            </w:pPr>
            <w:r w:rsidRPr="00DD3F05">
              <w:rPr>
                <w:rFonts w:hint="cs"/>
                <w:b/>
                <w:bCs/>
                <w:sz w:val="24"/>
                <w:szCs w:val="24"/>
                <w:rtl/>
              </w:rPr>
              <w:t>الإجمالي</w:t>
            </w:r>
          </w:p>
        </w:tc>
      </w:tr>
      <w:tr w:rsidR="00EE237B" w:rsidRPr="00DD3F05" w:rsidTr="00EE237B">
        <w:trPr>
          <w:jc w:val="center"/>
        </w:trPr>
        <w:tc>
          <w:tcPr>
            <w:tcW w:w="1662" w:type="dxa"/>
          </w:tcPr>
          <w:p w:rsidR="00EE237B" w:rsidRPr="00DD3F05" w:rsidRDefault="00EE237B" w:rsidP="00DC2A01">
            <w:pPr>
              <w:pStyle w:val="a3"/>
              <w:spacing w:before="100" w:beforeAutospacing="1" w:after="100" w:afterAutospacing="1"/>
              <w:ind w:left="0"/>
              <w:jc w:val="center"/>
              <w:rPr>
                <w:b/>
                <w:bCs/>
                <w:sz w:val="24"/>
                <w:szCs w:val="24"/>
                <w:rtl/>
              </w:rPr>
            </w:pPr>
            <w:r w:rsidRPr="00DD3F05">
              <w:rPr>
                <w:rFonts w:hint="cs"/>
                <w:b/>
                <w:bCs/>
                <w:sz w:val="24"/>
                <w:szCs w:val="24"/>
                <w:rtl/>
              </w:rPr>
              <w:t>الدرجة العظمي</w:t>
            </w:r>
          </w:p>
        </w:tc>
        <w:tc>
          <w:tcPr>
            <w:tcW w:w="1373" w:type="dxa"/>
          </w:tcPr>
          <w:p w:rsidR="00EE237B" w:rsidRPr="00DD3F05" w:rsidRDefault="00EE237B" w:rsidP="00DC2A01">
            <w:pPr>
              <w:pStyle w:val="a3"/>
              <w:spacing w:before="100" w:beforeAutospacing="1" w:after="100" w:afterAutospacing="1"/>
              <w:ind w:left="0"/>
              <w:jc w:val="center"/>
              <w:rPr>
                <w:b/>
                <w:bCs/>
                <w:sz w:val="24"/>
                <w:szCs w:val="24"/>
                <w:rtl/>
              </w:rPr>
            </w:pPr>
            <w:r w:rsidRPr="00DD3F05">
              <w:rPr>
                <w:rFonts w:hint="cs"/>
                <w:b/>
                <w:bCs/>
                <w:sz w:val="24"/>
                <w:szCs w:val="24"/>
                <w:rtl/>
              </w:rPr>
              <w:t>5</w:t>
            </w:r>
          </w:p>
        </w:tc>
        <w:tc>
          <w:tcPr>
            <w:tcW w:w="1374" w:type="dxa"/>
          </w:tcPr>
          <w:p w:rsidR="00EE237B" w:rsidRPr="00DD3F05" w:rsidRDefault="00EE237B" w:rsidP="00DC2A01">
            <w:pPr>
              <w:pStyle w:val="a3"/>
              <w:spacing w:before="100" w:beforeAutospacing="1" w:after="100" w:afterAutospacing="1"/>
              <w:ind w:left="0"/>
              <w:jc w:val="center"/>
              <w:rPr>
                <w:b/>
                <w:bCs/>
                <w:sz w:val="24"/>
                <w:szCs w:val="24"/>
                <w:rtl/>
              </w:rPr>
            </w:pPr>
            <w:r w:rsidRPr="00DD3F05">
              <w:rPr>
                <w:rFonts w:hint="cs"/>
                <w:b/>
                <w:bCs/>
                <w:sz w:val="24"/>
                <w:szCs w:val="24"/>
                <w:rtl/>
              </w:rPr>
              <w:t>9</w:t>
            </w:r>
          </w:p>
        </w:tc>
        <w:tc>
          <w:tcPr>
            <w:tcW w:w="1376" w:type="dxa"/>
          </w:tcPr>
          <w:p w:rsidR="00EE237B" w:rsidRPr="00DD3F05" w:rsidRDefault="006C4737" w:rsidP="00DC2A01">
            <w:pPr>
              <w:pStyle w:val="a3"/>
              <w:spacing w:before="100" w:beforeAutospacing="1" w:after="100" w:afterAutospacing="1"/>
              <w:ind w:left="0"/>
              <w:jc w:val="center"/>
              <w:rPr>
                <w:b/>
                <w:bCs/>
                <w:sz w:val="24"/>
                <w:szCs w:val="24"/>
                <w:rtl/>
              </w:rPr>
            </w:pPr>
            <w:r w:rsidRPr="00DD3F05">
              <w:rPr>
                <w:rFonts w:hint="cs"/>
                <w:b/>
                <w:bCs/>
                <w:sz w:val="24"/>
                <w:szCs w:val="24"/>
                <w:rtl/>
              </w:rPr>
              <w:t>3</w:t>
            </w:r>
          </w:p>
        </w:tc>
        <w:tc>
          <w:tcPr>
            <w:tcW w:w="1345" w:type="dxa"/>
          </w:tcPr>
          <w:p w:rsidR="00EE237B" w:rsidRPr="00DD3F05" w:rsidRDefault="006C4737" w:rsidP="00DC2A01">
            <w:pPr>
              <w:pStyle w:val="a3"/>
              <w:spacing w:before="100" w:beforeAutospacing="1" w:after="100" w:afterAutospacing="1"/>
              <w:ind w:left="0"/>
              <w:jc w:val="center"/>
              <w:rPr>
                <w:b/>
                <w:bCs/>
                <w:sz w:val="24"/>
                <w:szCs w:val="24"/>
                <w:rtl/>
              </w:rPr>
            </w:pPr>
            <w:r w:rsidRPr="00DD3F05">
              <w:rPr>
                <w:rFonts w:hint="cs"/>
                <w:b/>
                <w:bCs/>
                <w:sz w:val="24"/>
                <w:szCs w:val="24"/>
                <w:rtl/>
              </w:rPr>
              <w:t>3</w:t>
            </w:r>
          </w:p>
        </w:tc>
        <w:tc>
          <w:tcPr>
            <w:tcW w:w="1392" w:type="dxa"/>
          </w:tcPr>
          <w:p w:rsidR="00EE237B" w:rsidRPr="00DD3F05" w:rsidRDefault="00EE237B" w:rsidP="00DC2A01">
            <w:pPr>
              <w:pStyle w:val="a3"/>
              <w:spacing w:before="100" w:beforeAutospacing="1" w:after="100" w:afterAutospacing="1"/>
              <w:ind w:left="0"/>
              <w:jc w:val="center"/>
              <w:rPr>
                <w:b/>
                <w:bCs/>
                <w:sz w:val="24"/>
                <w:szCs w:val="24"/>
                <w:rtl/>
              </w:rPr>
            </w:pPr>
            <w:r w:rsidRPr="00DD3F05">
              <w:rPr>
                <w:rFonts w:hint="cs"/>
                <w:b/>
                <w:bCs/>
                <w:sz w:val="24"/>
                <w:szCs w:val="24"/>
                <w:rtl/>
              </w:rPr>
              <w:t>20</w:t>
            </w:r>
          </w:p>
        </w:tc>
      </w:tr>
      <w:tr w:rsidR="00EE237B" w:rsidRPr="00DD3F05" w:rsidTr="00EE237B">
        <w:trPr>
          <w:jc w:val="center"/>
        </w:trPr>
        <w:tc>
          <w:tcPr>
            <w:tcW w:w="1662" w:type="dxa"/>
          </w:tcPr>
          <w:p w:rsidR="00EE237B" w:rsidRPr="00DD3F05" w:rsidRDefault="00EE237B" w:rsidP="00DC2A01">
            <w:pPr>
              <w:pStyle w:val="a3"/>
              <w:spacing w:before="100" w:beforeAutospacing="1" w:after="100" w:afterAutospacing="1"/>
              <w:ind w:left="0"/>
              <w:jc w:val="center"/>
              <w:rPr>
                <w:b/>
                <w:bCs/>
                <w:sz w:val="24"/>
                <w:szCs w:val="24"/>
                <w:rtl/>
              </w:rPr>
            </w:pPr>
            <w:r w:rsidRPr="00DD3F05">
              <w:rPr>
                <w:rFonts w:hint="cs"/>
                <w:b/>
                <w:bCs/>
                <w:sz w:val="24"/>
                <w:szCs w:val="24"/>
                <w:rtl/>
              </w:rPr>
              <w:t>الدرجة الفعلية</w:t>
            </w:r>
          </w:p>
        </w:tc>
        <w:tc>
          <w:tcPr>
            <w:tcW w:w="1373" w:type="dxa"/>
          </w:tcPr>
          <w:p w:rsidR="00EE237B" w:rsidRPr="00DD3F05" w:rsidRDefault="00EE237B" w:rsidP="00DC2A01">
            <w:pPr>
              <w:pStyle w:val="a3"/>
              <w:spacing w:before="100" w:beforeAutospacing="1" w:after="100" w:afterAutospacing="1"/>
              <w:ind w:left="0"/>
              <w:jc w:val="center"/>
              <w:rPr>
                <w:b/>
                <w:bCs/>
                <w:sz w:val="24"/>
                <w:szCs w:val="24"/>
                <w:rtl/>
              </w:rPr>
            </w:pPr>
          </w:p>
        </w:tc>
        <w:tc>
          <w:tcPr>
            <w:tcW w:w="1374" w:type="dxa"/>
          </w:tcPr>
          <w:p w:rsidR="00EE237B" w:rsidRPr="00DD3F05" w:rsidRDefault="00EE237B" w:rsidP="00DC2A01">
            <w:pPr>
              <w:pStyle w:val="a3"/>
              <w:spacing w:before="100" w:beforeAutospacing="1" w:after="100" w:afterAutospacing="1"/>
              <w:ind w:left="0"/>
              <w:jc w:val="center"/>
              <w:rPr>
                <w:b/>
                <w:bCs/>
                <w:sz w:val="24"/>
                <w:szCs w:val="24"/>
                <w:rtl/>
              </w:rPr>
            </w:pPr>
          </w:p>
        </w:tc>
        <w:tc>
          <w:tcPr>
            <w:tcW w:w="1376" w:type="dxa"/>
          </w:tcPr>
          <w:p w:rsidR="00EE237B" w:rsidRPr="00DD3F05" w:rsidRDefault="00EE237B" w:rsidP="00DC2A01">
            <w:pPr>
              <w:pStyle w:val="a3"/>
              <w:spacing w:before="100" w:beforeAutospacing="1" w:after="100" w:afterAutospacing="1"/>
              <w:ind w:left="0"/>
              <w:jc w:val="center"/>
              <w:rPr>
                <w:b/>
                <w:bCs/>
                <w:sz w:val="24"/>
                <w:szCs w:val="24"/>
                <w:rtl/>
              </w:rPr>
            </w:pPr>
          </w:p>
        </w:tc>
        <w:tc>
          <w:tcPr>
            <w:tcW w:w="1345" w:type="dxa"/>
          </w:tcPr>
          <w:p w:rsidR="00EE237B" w:rsidRPr="00DD3F05" w:rsidRDefault="00EE237B" w:rsidP="00DC2A01">
            <w:pPr>
              <w:pStyle w:val="a3"/>
              <w:spacing w:before="100" w:beforeAutospacing="1" w:after="100" w:afterAutospacing="1"/>
              <w:ind w:left="0"/>
              <w:jc w:val="center"/>
              <w:rPr>
                <w:b/>
                <w:bCs/>
                <w:sz w:val="24"/>
                <w:szCs w:val="24"/>
                <w:rtl/>
              </w:rPr>
            </w:pPr>
          </w:p>
        </w:tc>
        <w:tc>
          <w:tcPr>
            <w:tcW w:w="1392" w:type="dxa"/>
          </w:tcPr>
          <w:p w:rsidR="00EE237B" w:rsidRPr="00DD3F05" w:rsidRDefault="00EE237B" w:rsidP="00DC2A01">
            <w:pPr>
              <w:pStyle w:val="a3"/>
              <w:spacing w:before="100" w:beforeAutospacing="1" w:after="100" w:afterAutospacing="1"/>
              <w:ind w:left="0"/>
              <w:jc w:val="center"/>
              <w:rPr>
                <w:b/>
                <w:bCs/>
                <w:sz w:val="24"/>
                <w:szCs w:val="24"/>
                <w:rtl/>
              </w:rPr>
            </w:pPr>
          </w:p>
        </w:tc>
      </w:tr>
    </w:tbl>
    <w:bookmarkEnd w:id="0"/>
    <w:p w:rsidR="00A93A4B" w:rsidRPr="00100DDF" w:rsidRDefault="00A93A4B" w:rsidP="00100DDF">
      <w:pPr>
        <w:jc w:val="center"/>
        <w:rPr>
          <w:sz w:val="24"/>
          <w:szCs w:val="24"/>
          <w:rtl/>
        </w:rPr>
      </w:pPr>
      <w:r w:rsidRPr="00CC04E3">
        <w:rPr>
          <w:rFonts w:asciiTheme="minorBidi" w:hAnsiTheme="minorBidi" w:hint="cs"/>
          <w:b/>
          <w:bCs/>
          <w:sz w:val="24"/>
          <w:szCs w:val="24"/>
          <w:rtl/>
        </w:rPr>
        <w:t xml:space="preserve">مع تمنياتي بالتوفيق     د/ عاطف محمد عبد الباري ايميل    </w:t>
      </w:r>
      <w:hyperlink r:id="rId9" w:history="1">
        <w:r w:rsidR="008F4616" w:rsidRPr="00CC04E3">
          <w:rPr>
            <w:rStyle w:val="Hyperlink"/>
            <w:rFonts w:asciiTheme="minorBidi" w:hAnsiTheme="minorBidi"/>
            <w:b/>
            <w:bCs/>
            <w:sz w:val="24"/>
            <w:szCs w:val="24"/>
            <w:u w:val="none"/>
          </w:rPr>
          <w:t>dr_atef71@yahoo.com</w:t>
        </w:r>
      </w:hyperlink>
    </w:p>
    <w:sectPr w:rsidR="00A93A4B" w:rsidRPr="00100DDF" w:rsidSect="001B784E">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6BC" w:rsidRDefault="00BE26BC">
      <w:pPr>
        <w:spacing w:after="0" w:line="240" w:lineRule="auto"/>
      </w:pPr>
      <w:r>
        <w:separator/>
      </w:r>
    </w:p>
  </w:endnote>
  <w:endnote w:type="continuationSeparator" w:id="0">
    <w:p w:rsidR="00BE26BC" w:rsidRDefault="00BE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8165"/>
      <w:docPartObj>
        <w:docPartGallery w:val="Page Numbers (Bottom of Page)"/>
        <w:docPartUnique/>
      </w:docPartObj>
    </w:sdtPr>
    <w:sdtEndPr/>
    <w:sdtContent>
      <w:p w:rsidR="00042400" w:rsidRDefault="00EE237B">
        <w:pPr>
          <w:pStyle w:val="a4"/>
          <w:jc w:val="center"/>
        </w:pPr>
        <w:r>
          <w:fldChar w:fldCharType="begin"/>
        </w:r>
        <w:r>
          <w:instrText xml:space="preserve"> PAGE   \* MERGEFORMAT </w:instrText>
        </w:r>
        <w:r>
          <w:fldChar w:fldCharType="separate"/>
        </w:r>
        <w:r w:rsidR="00DD3F05" w:rsidRPr="00DD3F05">
          <w:rPr>
            <w:rFonts w:cs="Calibri"/>
            <w:noProof/>
            <w:rtl/>
            <w:lang w:val="ar-SA"/>
          </w:rPr>
          <w:t>2</w:t>
        </w:r>
        <w:r>
          <w:fldChar w:fldCharType="end"/>
        </w:r>
      </w:p>
    </w:sdtContent>
  </w:sdt>
  <w:p w:rsidR="00042400" w:rsidRDefault="00BE26B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6BC" w:rsidRDefault="00BE26BC">
      <w:pPr>
        <w:spacing w:after="0" w:line="240" w:lineRule="auto"/>
      </w:pPr>
      <w:r>
        <w:separator/>
      </w:r>
    </w:p>
  </w:footnote>
  <w:footnote w:type="continuationSeparator" w:id="0">
    <w:p w:rsidR="00BE26BC" w:rsidRDefault="00BE2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A4830"/>
    <w:multiLevelType w:val="hybridMultilevel"/>
    <w:tmpl w:val="557E2092"/>
    <w:lvl w:ilvl="0" w:tplc="131C6A8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F45FB7"/>
    <w:multiLevelType w:val="hybridMultilevel"/>
    <w:tmpl w:val="17BA890E"/>
    <w:lvl w:ilvl="0" w:tplc="15189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45DB8"/>
    <w:multiLevelType w:val="hybridMultilevel"/>
    <w:tmpl w:val="7AB4F0DE"/>
    <w:lvl w:ilvl="0" w:tplc="BF6AF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394AEF"/>
    <w:multiLevelType w:val="hybridMultilevel"/>
    <w:tmpl w:val="E3B2A2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F66D61"/>
    <w:multiLevelType w:val="hybridMultilevel"/>
    <w:tmpl w:val="AEBE20A2"/>
    <w:lvl w:ilvl="0" w:tplc="84EA7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1E0F40"/>
    <w:multiLevelType w:val="hybridMultilevel"/>
    <w:tmpl w:val="6AA843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E6A645D"/>
    <w:multiLevelType w:val="hybridMultilevel"/>
    <w:tmpl w:val="FFEE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DC7D3E"/>
    <w:multiLevelType w:val="hybridMultilevel"/>
    <w:tmpl w:val="6B004420"/>
    <w:lvl w:ilvl="0" w:tplc="A8B25D9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A25C0F"/>
    <w:multiLevelType w:val="hybridMultilevel"/>
    <w:tmpl w:val="58A044E8"/>
    <w:lvl w:ilvl="0" w:tplc="02D61B7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4E1E09"/>
    <w:multiLevelType w:val="hybridMultilevel"/>
    <w:tmpl w:val="FFC241DA"/>
    <w:lvl w:ilvl="0" w:tplc="A8B25D94">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EA2DEE"/>
    <w:multiLevelType w:val="hybridMultilevel"/>
    <w:tmpl w:val="9FEEFF7E"/>
    <w:lvl w:ilvl="0" w:tplc="A8B25D94">
      <w:start w:val="1"/>
      <w:numFmt w:val="bullet"/>
      <w:lvlText w:val="-"/>
      <w:lvlJc w:val="left"/>
      <w:pPr>
        <w:ind w:left="360" w:hanging="360"/>
      </w:pPr>
      <w:rPr>
        <w:rFonts w:ascii="Arial" w:eastAsiaTheme="minorHAnsi"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7371D9"/>
    <w:multiLevelType w:val="hybridMultilevel"/>
    <w:tmpl w:val="11DC7F88"/>
    <w:lvl w:ilvl="0" w:tplc="EDEE57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F2C1498"/>
    <w:multiLevelType w:val="hybridMultilevel"/>
    <w:tmpl w:val="77848C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4"/>
  </w:num>
  <w:num w:numId="5">
    <w:abstractNumId w:val="1"/>
  </w:num>
  <w:num w:numId="6">
    <w:abstractNumId w:val="6"/>
  </w:num>
  <w:num w:numId="7">
    <w:abstractNumId w:val="5"/>
  </w:num>
  <w:num w:numId="8">
    <w:abstractNumId w:val="11"/>
  </w:num>
  <w:num w:numId="9">
    <w:abstractNumId w:val="7"/>
  </w:num>
  <w:num w:numId="10">
    <w:abstractNumId w:val="10"/>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A7AAA"/>
    <w:rsid w:val="000925AA"/>
    <w:rsid w:val="00100377"/>
    <w:rsid w:val="00100DDF"/>
    <w:rsid w:val="001132E4"/>
    <w:rsid w:val="00156188"/>
    <w:rsid w:val="001B2732"/>
    <w:rsid w:val="001B784E"/>
    <w:rsid w:val="00280806"/>
    <w:rsid w:val="002B301B"/>
    <w:rsid w:val="002E14A8"/>
    <w:rsid w:val="003953DC"/>
    <w:rsid w:val="003B4AFA"/>
    <w:rsid w:val="004A7AAA"/>
    <w:rsid w:val="004B67AC"/>
    <w:rsid w:val="00500684"/>
    <w:rsid w:val="00557CDD"/>
    <w:rsid w:val="00573E0C"/>
    <w:rsid w:val="005F3BE1"/>
    <w:rsid w:val="006A4EA6"/>
    <w:rsid w:val="006C4737"/>
    <w:rsid w:val="00746EB9"/>
    <w:rsid w:val="00751BB6"/>
    <w:rsid w:val="00756120"/>
    <w:rsid w:val="008F340D"/>
    <w:rsid w:val="008F4616"/>
    <w:rsid w:val="00901705"/>
    <w:rsid w:val="009A1F41"/>
    <w:rsid w:val="00A23F27"/>
    <w:rsid w:val="00A93A4B"/>
    <w:rsid w:val="00AC05EE"/>
    <w:rsid w:val="00AE20E7"/>
    <w:rsid w:val="00B44C88"/>
    <w:rsid w:val="00B555C6"/>
    <w:rsid w:val="00B76864"/>
    <w:rsid w:val="00BB0402"/>
    <w:rsid w:val="00BB47B3"/>
    <w:rsid w:val="00BE26BC"/>
    <w:rsid w:val="00C763E6"/>
    <w:rsid w:val="00CC04E3"/>
    <w:rsid w:val="00DD3F05"/>
    <w:rsid w:val="00E35316"/>
    <w:rsid w:val="00EE237B"/>
    <w:rsid w:val="00F67D1E"/>
    <w:rsid w:val="00F73DF2"/>
    <w:rsid w:val="00FB02A5"/>
    <w:rsid w:val="00FF6A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AA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AAA"/>
    <w:pPr>
      <w:ind w:left="720"/>
      <w:contextualSpacing/>
    </w:pPr>
  </w:style>
  <w:style w:type="paragraph" w:styleId="a4">
    <w:name w:val="footer"/>
    <w:basedOn w:val="a"/>
    <w:link w:val="Char"/>
    <w:uiPriority w:val="99"/>
    <w:unhideWhenUsed/>
    <w:rsid w:val="004A7AAA"/>
    <w:pPr>
      <w:tabs>
        <w:tab w:val="center" w:pos="4153"/>
        <w:tab w:val="right" w:pos="8306"/>
      </w:tabs>
      <w:spacing w:after="0" w:line="240" w:lineRule="auto"/>
    </w:pPr>
  </w:style>
  <w:style w:type="character" w:customStyle="1" w:styleId="Char">
    <w:name w:val="تذييل الصفحة Char"/>
    <w:basedOn w:val="a0"/>
    <w:link w:val="a4"/>
    <w:uiPriority w:val="99"/>
    <w:rsid w:val="004A7AAA"/>
  </w:style>
  <w:style w:type="character" w:styleId="Hyperlink">
    <w:name w:val="Hyperlink"/>
    <w:basedOn w:val="a0"/>
    <w:uiPriority w:val="99"/>
    <w:unhideWhenUsed/>
    <w:rsid w:val="008F4616"/>
    <w:rPr>
      <w:color w:val="0000FF" w:themeColor="hyperlink"/>
      <w:u w:val="single"/>
    </w:rPr>
  </w:style>
  <w:style w:type="table" w:styleId="a5">
    <w:name w:val="Table Grid"/>
    <w:basedOn w:val="a1"/>
    <w:uiPriority w:val="59"/>
    <w:rsid w:val="00EE23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0"/>
    <w:uiPriority w:val="99"/>
    <w:unhideWhenUsed/>
    <w:rsid w:val="00100DDF"/>
    <w:pPr>
      <w:tabs>
        <w:tab w:val="center" w:pos="4153"/>
        <w:tab w:val="right" w:pos="8306"/>
      </w:tabs>
      <w:spacing w:after="0" w:line="240" w:lineRule="auto"/>
    </w:pPr>
  </w:style>
  <w:style w:type="character" w:customStyle="1" w:styleId="Char0">
    <w:name w:val="رأس الصفحة Char"/>
    <w:basedOn w:val="a0"/>
    <w:link w:val="a6"/>
    <w:uiPriority w:val="99"/>
    <w:rsid w:val="00100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_atef71@yahoo.co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692</Words>
  <Characters>3950</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عاطف</dc:creator>
  <cp:lastModifiedBy>عاطف</cp:lastModifiedBy>
  <cp:revision>41</cp:revision>
  <dcterms:created xsi:type="dcterms:W3CDTF">2014-11-29T11:22:00Z</dcterms:created>
  <dcterms:modified xsi:type="dcterms:W3CDTF">2014-12-05T22:03:00Z</dcterms:modified>
</cp:coreProperties>
</file>