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946A7A" w:rsidRPr="00DC638C" w:rsidRDefault="00946A7A" w:rsidP="00946A7A">
      <w:pPr>
        <w:pStyle w:val="ar"/>
        <w:bidi/>
        <w:jc w:val="both"/>
        <w:rPr>
          <w:rFonts w:ascii="Arial" w:hAnsi="Arial" w:cs="Arial"/>
          <w:b/>
          <w:bCs/>
          <w:sz w:val="36"/>
          <w:szCs w:val="36"/>
          <w:rtl/>
        </w:rPr>
      </w:pPr>
      <w:proofErr w:type="gramStart"/>
      <w:r w:rsidRPr="00DC638C">
        <w:rPr>
          <w:b/>
          <w:bCs/>
          <w:sz w:val="36"/>
          <w:szCs w:val="36"/>
          <w:rtl/>
        </w:rPr>
        <w:t>استخدام</w:t>
      </w:r>
      <w:proofErr w:type="gramEnd"/>
      <w:r w:rsidRPr="00DC638C">
        <w:rPr>
          <w:b/>
          <w:bCs/>
          <w:sz w:val="36"/>
          <w:szCs w:val="36"/>
          <w:rtl/>
        </w:rPr>
        <w:t xml:space="preserve"> قواعد المعلومات الإلكترونية والمكتبة الرقمية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 xml:space="preserve">نظمت  وكالة الكلية للدراسات العليا والبحث العلمي بالتعاون مع عمادة شؤون المكتبات برنامج تدريبي لجميع أعضاء هيئة التدريس بعنوان ( استخدام قواعد المعلومات الإلكترونية والمكتبة الرقمية ) وذلك يوم الأربعاء الموافق 25 /12/ </w:t>
      </w:r>
      <w:proofErr w:type="spellStart"/>
      <w:r w:rsidRPr="00DC638C">
        <w:rPr>
          <w:rFonts w:ascii="Arial" w:hAnsi="Arial" w:cs="Arial"/>
          <w:b/>
          <w:bCs/>
          <w:sz w:val="36"/>
          <w:szCs w:val="36"/>
          <w:rtl/>
        </w:rPr>
        <w:t>1434ه</w:t>
      </w:r>
      <w:proofErr w:type="spellEnd"/>
      <w:r w:rsidRPr="00DC638C">
        <w:rPr>
          <w:rFonts w:ascii="Arial" w:hAnsi="Arial" w:cs="Arial"/>
          <w:b/>
          <w:bCs/>
          <w:sz w:val="36"/>
          <w:szCs w:val="36"/>
          <w:rtl/>
        </w:rPr>
        <w:t>ـ , من الساعة 11 صباحاً إلى 1 ظهراً في قاعة الجودة بكلية التربية بالزلفي .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>بحضور وكيل الكلية للدراسات العليا والبحث العلمي سعادة د . راشد بن حمود الثنيان , ورئيس مركز الجودة سعادة د . عبدالحكيم رضوان , وجمع كبير من أعضاء هيئة التدريس , ومدير العلاقات العامة والإعلام الجامعي .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 xml:space="preserve">استهدفت الدورة تنمية </w:t>
      </w:r>
      <w:proofErr w:type="gramStart"/>
      <w:r w:rsidRPr="00DC638C">
        <w:rPr>
          <w:rFonts w:ascii="Arial" w:hAnsi="Arial" w:cs="Arial"/>
          <w:b/>
          <w:bCs/>
          <w:sz w:val="36"/>
          <w:szCs w:val="36"/>
          <w:rtl/>
        </w:rPr>
        <w:t>قدرات</w:t>
      </w:r>
      <w:proofErr w:type="gramEnd"/>
      <w:r w:rsidRPr="00DC638C">
        <w:rPr>
          <w:rFonts w:ascii="Arial" w:hAnsi="Arial" w:cs="Arial"/>
          <w:b/>
          <w:bCs/>
          <w:sz w:val="36"/>
          <w:szCs w:val="36"/>
          <w:rtl/>
        </w:rPr>
        <w:t xml:space="preserve"> أعضاء هيئة التدريس وقام بتنفيذ الدورة سعادة د. أسامة محمد خميس استشاري المكتبات وتقنيات </w:t>
      </w:r>
      <w:proofErr w:type="gramStart"/>
      <w:r w:rsidRPr="00DC638C">
        <w:rPr>
          <w:rFonts w:ascii="Arial" w:hAnsi="Arial" w:cs="Arial"/>
          <w:b/>
          <w:bCs/>
          <w:sz w:val="36"/>
          <w:szCs w:val="36"/>
          <w:rtl/>
        </w:rPr>
        <w:t>المعلومات .</w:t>
      </w:r>
      <w:proofErr w:type="gramEnd"/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> وتناول في حديثة النقاط التالية :-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>-   المكتبة الرقمية السعودية ( أهداف – رؤى – رسالة ) .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 xml:space="preserve">-   بوابة المكتبة الرقمية السعودية و </w:t>
      </w:r>
      <w:proofErr w:type="spellStart"/>
      <w:r w:rsidRPr="00DC638C">
        <w:rPr>
          <w:rFonts w:ascii="Arial" w:hAnsi="Arial" w:cs="Arial"/>
          <w:b/>
          <w:bCs/>
          <w:sz w:val="36"/>
          <w:szCs w:val="36"/>
          <w:rtl/>
        </w:rPr>
        <w:t>الإستفادة</w:t>
      </w:r>
      <w:proofErr w:type="spellEnd"/>
      <w:r w:rsidRPr="00DC638C">
        <w:rPr>
          <w:rFonts w:ascii="Arial" w:hAnsi="Arial" w:cs="Arial"/>
          <w:b/>
          <w:bCs/>
          <w:sz w:val="36"/>
          <w:szCs w:val="36"/>
          <w:rtl/>
        </w:rPr>
        <w:t xml:space="preserve"> من خدماتها .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>-   مهارات وتقنيات البحث في المصادر الرقمية .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>-   تطبيق عملي على بوابة المكتبة الرقمية السعودية .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b/>
          <w:bCs/>
          <w:sz w:val="36"/>
          <w:szCs w:val="36"/>
          <w:rtl/>
        </w:rPr>
        <w:t> 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rFonts w:ascii="Arial" w:hAnsi="Arial" w:cs="Arial"/>
          <w:b/>
          <w:bCs/>
          <w:sz w:val="36"/>
          <w:szCs w:val="36"/>
          <w:rtl/>
        </w:rPr>
        <w:t xml:space="preserve">وفي ختام الدورة شكر وكيل الكلية للدراسات العليا والبحث العلمي سعادة د . راشد بن حمود الثنيان منفذ الدورة  </w:t>
      </w:r>
      <w:proofErr w:type="spellStart"/>
      <w:r w:rsidRPr="00DC638C">
        <w:rPr>
          <w:rFonts w:ascii="Arial" w:hAnsi="Arial" w:cs="Arial"/>
          <w:b/>
          <w:bCs/>
          <w:sz w:val="36"/>
          <w:szCs w:val="36"/>
          <w:rtl/>
        </w:rPr>
        <w:t>واعضاء</w:t>
      </w:r>
      <w:proofErr w:type="spellEnd"/>
      <w:r w:rsidRPr="00DC638C">
        <w:rPr>
          <w:rFonts w:ascii="Arial" w:hAnsi="Arial" w:cs="Arial"/>
          <w:b/>
          <w:bCs/>
          <w:sz w:val="36"/>
          <w:szCs w:val="36"/>
          <w:rtl/>
        </w:rPr>
        <w:t xml:space="preserve"> هيئة التدريس على حضورهم ومشاركتهم .</w:t>
      </w:r>
    </w:p>
    <w:p w:rsidR="00946A7A" w:rsidRPr="00DC638C" w:rsidRDefault="00946A7A" w:rsidP="00946A7A">
      <w:pPr>
        <w:pStyle w:val="ar"/>
        <w:bidi/>
        <w:jc w:val="both"/>
        <w:rPr>
          <w:b/>
          <w:bCs/>
          <w:sz w:val="36"/>
          <w:szCs w:val="36"/>
          <w:rtl/>
        </w:rPr>
      </w:pPr>
      <w:r w:rsidRPr="00DC638C">
        <w:rPr>
          <w:b/>
          <w:bCs/>
          <w:sz w:val="36"/>
          <w:szCs w:val="36"/>
          <w:rtl/>
        </w:rPr>
        <w:t> </w:t>
      </w:r>
    </w:p>
    <w:p w:rsidR="00946A7A" w:rsidRDefault="00946A7A" w:rsidP="00946A7A">
      <w:pPr>
        <w:pStyle w:val="ar"/>
        <w:bidi/>
        <w:jc w:val="both"/>
        <w:rPr>
          <w:rtl/>
        </w:rPr>
      </w:pPr>
      <w:bookmarkStart w:id="0" w:name="_GoBack"/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>
            <wp:extent cx="5086350" cy="3390900"/>
            <wp:effectExtent l="0" t="0" r="0" b="0"/>
            <wp:docPr id="3" name="صورة 3" descr="http://mu.edu.sa/sites/default/files/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008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6A7A" w:rsidRDefault="00946A7A" w:rsidP="00946A7A">
      <w:pPr>
        <w:pStyle w:val="ar"/>
        <w:bidi/>
        <w:jc w:val="both"/>
        <w:rPr>
          <w:rtl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5133975" cy="3422650"/>
            <wp:effectExtent l="0" t="0" r="9525" b="6350"/>
            <wp:docPr id="2" name="صورة 2" descr="http://mu.edu.sa/sites/default/files/0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023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51" cy="34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7A" w:rsidRDefault="00946A7A" w:rsidP="00946A7A">
      <w:pPr>
        <w:pStyle w:val="ar"/>
        <w:bidi/>
        <w:jc w:val="both"/>
        <w:rPr>
          <w:rtl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>
            <wp:extent cx="4452938" cy="2968625"/>
            <wp:effectExtent l="0" t="0" r="5080" b="3175"/>
            <wp:docPr id="1" name="صورة 1" descr="http://mu.edu.sa/sites/default/files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34" cy="29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6A" w:rsidRDefault="0061586A"/>
    <w:sectPr w:rsidR="0061586A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A7A"/>
    <w:rsid w:val="001171A7"/>
    <w:rsid w:val="0061586A"/>
    <w:rsid w:val="00946A7A"/>
    <w:rsid w:val="00DC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946A7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94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46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946A7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94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46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cp:lastPrinted>2015-04-04T06:20:00Z</cp:lastPrinted>
  <dcterms:created xsi:type="dcterms:W3CDTF">2015-03-26T04:57:00Z</dcterms:created>
  <dcterms:modified xsi:type="dcterms:W3CDTF">2015-04-04T06:22:00Z</dcterms:modified>
</cp:coreProperties>
</file>