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B47B85" w:rsidRPr="000950AA" w:rsidRDefault="00B47B85" w:rsidP="00B47B85">
      <w:pPr>
        <w:pStyle w:val="a3"/>
        <w:bidi/>
        <w:jc w:val="center"/>
        <w:rPr>
          <w:rFonts w:cs="Sultan bold"/>
          <w:color w:val="002060"/>
          <w:sz w:val="28"/>
          <w:szCs w:val="28"/>
        </w:rPr>
      </w:pPr>
      <w:r w:rsidRPr="000950AA">
        <w:rPr>
          <w:rStyle w:val="a4"/>
          <w:rFonts w:cs="Sultan bold"/>
          <w:color w:val="002060"/>
          <w:sz w:val="28"/>
          <w:szCs w:val="28"/>
          <w:rtl/>
        </w:rPr>
        <w:t>المجلس الاستشاري بكلية التربية بالزلفي</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   صدرت موافقة معالي مدير الجامعة على تشكيل المجلس الاستشاري والتي قامت باختياره الكلية ويتكون من مجموعة من الشخصيات ذوي الخبرة والكفاءة من المجتمع لتقديم المشورة والمقترحات في موضوعات تحددها أو تقترحها الجامعة أو </w:t>
      </w:r>
      <w:proofErr w:type="gramStart"/>
      <w:r w:rsidRPr="000950AA">
        <w:rPr>
          <w:rStyle w:val="a4"/>
          <w:rFonts w:cs="Sultan bold"/>
          <w:color w:val="002060"/>
          <w:sz w:val="28"/>
          <w:szCs w:val="28"/>
          <w:rtl/>
        </w:rPr>
        <w:t>الكلية .</w:t>
      </w:r>
      <w:proofErr w:type="gramEnd"/>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حيث عقد الاجتماع الأول  لهذا المجلس في يوم الأربعاء 29/5/</w:t>
      </w:r>
      <w:proofErr w:type="spellStart"/>
      <w:r w:rsidRPr="000950AA">
        <w:rPr>
          <w:rStyle w:val="a4"/>
          <w:rFonts w:cs="Sultan bold"/>
          <w:color w:val="002060"/>
          <w:sz w:val="28"/>
          <w:szCs w:val="28"/>
          <w:rtl/>
        </w:rPr>
        <w:t>1434ه</w:t>
      </w:r>
      <w:proofErr w:type="spellEnd"/>
      <w:r w:rsidRPr="000950AA">
        <w:rPr>
          <w:rStyle w:val="a4"/>
          <w:rFonts w:cs="Sultan bold"/>
          <w:color w:val="002060"/>
          <w:sz w:val="28"/>
          <w:szCs w:val="28"/>
          <w:rtl/>
        </w:rPr>
        <w:t xml:space="preserve">ـ ، حيث استقبال عميد الكلية ووكلاءها ورؤساء الأقسام ومدير العلاقات بالكلية أعضاء المجلس الاستشاري في المدينة الجامعية في مكتب سعادة العميد ، بدء بالترحيب بأعضاء المجلس ، ثم قام سعادة العميد باطلاع المجلس على ضوابط المجلس ومهامه والهدف منه ووظائف المجلس وآلية عمل المجلس , وبعدها تم عرض عن مشروعات وإنجازات الكلية , وفي أثناء حديثة ذكر أنه تم الانتهاء من تصميم المبنى الخاص بأقسام الطالبات ، وتحدث عن </w:t>
      </w:r>
      <w:proofErr w:type="spellStart"/>
      <w:r w:rsidRPr="000950AA">
        <w:rPr>
          <w:rStyle w:val="a4"/>
          <w:rFonts w:cs="Sultan bold"/>
          <w:color w:val="002060"/>
          <w:sz w:val="28"/>
          <w:szCs w:val="28"/>
          <w:rtl/>
        </w:rPr>
        <w:t>الدبلومات</w:t>
      </w:r>
      <w:proofErr w:type="spellEnd"/>
      <w:r w:rsidRPr="000950AA">
        <w:rPr>
          <w:rStyle w:val="a4"/>
          <w:rFonts w:cs="Sultan bold"/>
          <w:color w:val="002060"/>
          <w:sz w:val="28"/>
          <w:szCs w:val="28"/>
          <w:rtl/>
        </w:rPr>
        <w:t xml:space="preserve"> التي تنظمها الكلية وبين المعوقات وهي التوسع في الأقسام والتوسع في المباني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ثم فنح مجال المدخلات من الأعضاء حيث أشار  د. حمد البدر  أن المجلس سوف يكون داعماً للكلية وشكر معالي مدير الجامعة على موافقته بتشكيل المجلس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ثم تحدث أ. فوزان الفايز واقترح أنشاء مجلس مصغر يصف الهموم </w:t>
      </w:r>
      <w:proofErr w:type="spellStart"/>
      <w:r w:rsidRPr="000950AA">
        <w:rPr>
          <w:rStyle w:val="a4"/>
          <w:rFonts w:cs="Sultan bold"/>
          <w:color w:val="002060"/>
          <w:sz w:val="28"/>
          <w:szCs w:val="28"/>
          <w:rtl/>
        </w:rPr>
        <w:t>او</w:t>
      </w:r>
      <w:proofErr w:type="spellEnd"/>
      <w:r w:rsidRPr="000950AA">
        <w:rPr>
          <w:rStyle w:val="a4"/>
          <w:rFonts w:cs="Sultan bold"/>
          <w:color w:val="002060"/>
          <w:sz w:val="28"/>
          <w:szCs w:val="28"/>
          <w:rtl/>
        </w:rPr>
        <w:t xml:space="preserve"> يبدي الرأي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ثم تحدث أ. علي المتعب وأشاد بالكلية على حصولها لمراكز متقدمة في عدد من المجالات وذكر </w:t>
      </w:r>
      <w:proofErr w:type="spellStart"/>
      <w:r w:rsidRPr="000950AA">
        <w:rPr>
          <w:rStyle w:val="a4"/>
          <w:rFonts w:cs="Sultan bold"/>
          <w:color w:val="002060"/>
          <w:sz w:val="28"/>
          <w:szCs w:val="28"/>
          <w:rtl/>
        </w:rPr>
        <w:t>الى</w:t>
      </w:r>
      <w:proofErr w:type="spellEnd"/>
      <w:r w:rsidRPr="000950AA">
        <w:rPr>
          <w:rStyle w:val="a4"/>
          <w:rFonts w:cs="Sultan bold"/>
          <w:color w:val="002060"/>
          <w:sz w:val="28"/>
          <w:szCs w:val="28"/>
          <w:rtl/>
        </w:rPr>
        <w:t xml:space="preserve"> أنه ينبغي وضع تجسير بين إدارة التربية والتعليم والكلية لصقل المواهب الطلابية أصحاب التميز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ثم تحدث أ. محمد </w:t>
      </w:r>
      <w:proofErr w:type="spellStart"/>
      <w:r w:rsidRPr="000950AA">
        <w:rPr>
          <w:rStyle w:val="a4"/>
          <w:rFonts w:cs="Sultan bold"/>
          <w:color w:val="002060"/>
          <w:sz w:val="28"/>
          <w:szCs w:val="28"/>
          <w:rtl/>
        </w:rPr>
        <w:t>الطريقي</w:t>
      </w:r>
      <w:proofErr w:type="spellEnd"/>
      <w:r w:rsidRPr="000950AA">
        <w:rPr>
          <w:rStyle w:val="a4"/>
          <w:rFonts w:cs="Sultan bold"/>
          <w:color w:val="002060"/>
          <w:sz w:val="28"/>
          <w:szCs w:val="28"/>
          <w:rtl/>
        </w:rPr>
        <w:t xml:space="preserve"> عن النقص في الكوادر من أعضاء هيئة التدريس في المدارس وذكر منهم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  رياض </w:t>
      </w:r>
      <w:proofErr w:type="spellStart"/>
      <w:r w:rsidRPr="000950AA">
        <w:rPr>
          <w:rStyle w:val="a4"/>
          <w:rFonts w:cs="Sultan bold"/>
          <w:color w:val="002060"/>
          <w:sz w:val="28"/>
          <w:szCs w:val="28"/>
          <w:rtl/>
        </w:rPr>
        <w:t>الاطفال</w:t>
      </w:r>
      <w:proofErr w:type="spellEnd"/>
      <w:r w:rsidRPr="000950AA">
        <w:rPr>
          <w:rStyle w:val="a4"/>
          <w:rFonts w:cs="Sultan bold"/>
          <w:color w:val="002060"/>
          <w:sz w:val="28"/>
          <w:szCs w:val="28"/>
          <w:rtl/>
        </w:rPr>
        <w:t xml:space="preserve"> بنات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التربية الخاصة بنات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  الحاسب </w:t>
      </w:r>
      <w:proofErr w:type="spellStart"/>
      <w:r w:rsidRPr="000950AA">
        <w:rPr>
          <w:rStyle w:val="a4"/>
          <w:rFonts w:cs="Sultan bold"/>
          <w:color w:val="002060"/>
          <w:sz w:val="28"/>
          <w:szCs w:val="28"/>
          <w:rtl/>
        </w:rPr>
        <w:t>الالى</w:t>
      </w:r>
      <w:proofErr w:type="spellEnd"/>
      <w:r w:rsidRPr="000950AA">
        <w:rPr>
          <w:rStyle w:val="a4"/>
          <w:rFonts w:cs="Sultan bold"/>
          <w:color w:val="002060"/>
          <w:sz w:val="28"/>
          <w:szCs w:val="28"/>
          <w:rtl/>
        </w:rPr>
        <w:t xml:space="preserve"> بنات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اقتصاد المنزل بنات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  التربية الفنية </w:t>
      </w:r>
      <w:proofErr w:type="gramStart"/>
      <w:r w:rsidRPr="000950AA">
        <w:rPr>
          <w:rStyle w:val="a4"/>
          <w:rFonts w:cs="Sultan bold"/>
          <w:color w:val="002060"/>
          <w:sz w:val="28"/>
          <w:szCs w:val="28"/>
          <w:rtl/>
        </w:rPr>
        <w:t>بنين .</w:t>
      </w:r>
      <w:proofErr w:type="gramEnd"/>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تم بعد ذلك تم الترشيح رئيس للمجلس ونائب له وأميناً تمثل بكل </w:t>
      </w:r>
      <w:proofErr w:type="gramStart"/>
      <w:r w:rsidRPr="000950AA">
        <w:rPr>
          <w:rStyle w:val="a4"/>
          <w:rFonts w:cs="Sultan bold"/>
          <w:color w:val="002060"/>
          <w:sz w:val="28"/>
          <w:szCs w:val="28"/>
          <w:rtl/>
        </w:rPr>
        <w:t>من :</w:t>
      </w:r>
      <w:proofErr w:type="gramEnd"/>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سعادة  د. عبدالله بن خليفة </w:t>
      </w:r>
      <w:proofErr w:type="spellStart"/>
      <w:r w:rsidRPr="000950AA">
        <w:rPr>
          <w:rStyle w:val="a4"/>
          <w:rFonts w:cs="Sultan bold"/>
          <w:color w:val="002060"/>
          <w:sz w:val="28"/>
          <w:szCs w:val="28"/>
          <w:rtl/>
        </w:rPr>
        <w:t>السويكت</w:t>
      </w:r>
      <w:proofErr w:type="spellEnd"/>
      <w:r w:rsidRPr="000950AA">
        <w:rPr>
          <w:rStyle w:val="a4"/>
          <w:rFonts w:cs="Sultan bold"/>
          <w:color w:val="002060"/>
          <w:sz w:val="28"/>
          <w:szCs w:val="28"/>
          <w:rtl/>
        </w:rPr>
        <w:t>  ( رئيساً )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سعادة  أ. محمد بن عبدالله </w:t>
      </w:r>
      <w:proofErr w:type="spellStart"/>
      <w:r w:rsidRPr="000950AA">
        <w:rPr>
          <w:rStyle w:val="a4"/>
          <w:rFonts w:cs="Sultan bold"/>
          <w:color w:val="002060"/>
          <w:sz w:val="28"/>
          <w:szCs w:val="28"/>
          <w:rtl/>
        </w:rPr>
        <w:t>الطريقي</w:t>
      </w:r>
      <w:proofErr w:type="spellEnd"/>
      <w:r w:rsidRPr="000950AA">
        <w:rPr>
          <w:rStyle w:val="a4"/>
          <w:rFonts w:cs="Sultan bold"/>
          <w:color w:val="002060"/>
          <w:sz w:val="28"/>
          <w:szCs w:val="28"/>
          <w:rtl/>
        </w:rPr>
        <w:t xml:space="preserve"> ( نائباً للرئيس )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سعادة أ. </w:t>
      </w:r>
      <w:proofErr w:type="spellStart"/>
      <w:r w:rsidRPr="000950AA">
        <w:rPr>
          <w:rStyle w:val="a4"/>
          <w:rFonts w:cs="Sultan bold"/>
          <w:color w:val="002060"/>
          <w:sz w:val="28"/>
          <w:szCs w:val="28"/>
          <w:rtl/>
        </w:rPr>
        <w:t>ابراهيم</w:t>
      </w:r>
      <w:proofErr w:type="spellEnd"/>
      <w:r w:rsidRPr="000950AA">
        <w:rPr>
          <w:rStyle w:val="a4"/>
          <w:rFonts w:cs="Sultan bold"/>
          <w:color w:val="002060"/>
          <w:sz w:val="28"/>
          <w:szCs w:val="28"/>
          <w:rtl/>
        </w:rPr>
        <w:t xml:space="preserve"> بن عبدالله المنصور  ( أميناً للمجلس ) .</w:t>
      </w:r>
    </w:p>
    <w:p w:rsidR="00B47B85" w:rsidRPr="000950AA" w:rsidRDefault="00B47B85" w:rsidP="00B47B85">
      <w:pPr>
        <w:pStyle w:val="a3"/>
        <w:bidi/>
        <w:rPr>
          <w:rFonts w:cs="Sultan bold"/>
          <w:color w:val="002060"/>
          <w:sz w:val="28"/>
          <w:szCs w:val="28"/>
          <w:rtl/>
        </w:rPr>
      </w:pPr>
      <w:proofErr w:type="gramStart"/>
      <w:r w:rsidRPr="000950AA">
        <w:rPr>
          <w:rStyle w:val="a4"/>
          <w:rFonts w:cs="Sultan bold"/>
          <w:color w:val="002060"/>
          <w:sz w:val="28"/>
          <w:szCs w:val="28"/>
          <w:rtl/>
        </w:rPr>
        <w:lastRenderedPageBreak/>
        <w:t>كما</w:t>
      </w:r>
      <w:proofErr w:type="gramEnd"/>
      <w:r w:rsidRPr="000950AA">
        <w:rPr>
          <w:rStyle w:val="a4"/>
          <w:rFonts w:cs="Sultan bold"/>
          <w:color w:val="002060"/>
          <w:sz w:val="28"/>
          <w:szCs w:val="28"/>
          <w:rtl/>
        </w:rPr>
        <w:t xml:space="preserve"> تضمن تشكيل لجنة فرعية تضم كل من</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د. عبدالله بن</w:t>
      </w:r>
      <w:proofErr w:type="gramStart"/>
      <w:r w:rsidRPr="000950AA">
        <w:rPr>
          <w:rStyle w:val="a4"/>
          <w:rFonts w:cs="Sultan bold"/>
          <w:color w:val="002060"/>
          <w:sz w:val="28"/>
          <w:szCs w:val="28"/>
          <w:rtl/>
        </w:rPr>
        <w:t xml:space="preserve"> خليفة </w:t>
      </w:r>
      <w:proofErr w:type="spellStart"/>
      <w:r w:rsidRPr="000950AA">
        <w:rPr>
          <w:rStyle w:val="a4"/>
          <w:rFonts w:cs="Sultan bold"/>
          <w:color w:val="002060"/>
          <w:sz w:val="28"/>
          <w:szCs w:val="28"/>
          <w:rtl/>
        </w:rPr>
        <w:t>ا</w:t>
      </w:r>
      <w:proofErr w:type="gramEnd"/>
      <w:r w:rsidRPr="000950AA">
        <w:rPr>
          <w:rStyle w:val="a4"/>
          <w:rFonts w:cs="Sultan bold"/>
          <w:color w:val="002060"/>
          <w:sz w:val="28"/>
          <w:szCs w:val="28"/>
          <w:rtl/>
        </w:rPr>
        <w:t>لسويكت</w:t>
      </w:r>
      <w:proofErr w:type="spellEnd"/>
      <w:r w:rsidRPr="000950AA">
        <w:rPr>
          <w:rStyle w:val="a4"/>
          <w:rFonts w:cs="Sultan bold"/>
          <w:color w:val="002060"/>
          <w:sz w:val="28"/>
          <w:szCs w:val="28"/>
          <w:rtl/>
        </w:rPr>
        <w:t xml:space="preserve">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أ. حسين بن سعود العواد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أ. علي بن عبدالعزيز المتعب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أ. </w:t>
      </w:r>
      <w:proofErr w:type="spellStart"/>
      <w:r w:rsidRPr="000950AA">
        <w:rPr>
          <w:rStyle w:val="a4"/>
          <w:rFonts w:cs="Sultan bold"/>
          <w:color w:val="002060"/>
          <w:sz w:val="28"/>
          <w:szCs w:val="28"/>
          <w:rtl/>
        </w:rPr>
        <w:t>ابراهيم</w:t>
      </w:r>
      <w:proofErr w:type="spellEnd"/>
      <w:r w:rsidRPr="000950AA">
        <w:rPr>
          <w:rStyle w:val="a4"/>
          <w:rFonts w:cs="Sultan bold"/>
          <w:color w:val="002060"/>
          <w:sz w:val="28"/>
          <w:szCs w:val="28"/>
          <w:rtl/>
        </w:rPr>
        <w:t xml:space="preserve"> بن عبدالله المنصور .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أعضاء المجلس الاستشاري بالكلية</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د. حمد بن أحمد البدر - عضو هيئة التدريس في كلية الشريعة بجامعة القصيم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د. فهد بن حجي الشايع – مدير مركز التميز البحثي في تطوير تعليم العلوم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            والرياضيات وعضو هيئة التدريس في كلية التربية بجامعة الملك سعود </w:t>
      </w:r>
      <w:proofErr w:type="gramStart"/>
      <w:r w:rsidRPr="000950AA">
        <w:rPr>
          <w:rStyle w:val="a4"/>
          <w:rFonts w:cs="Sultan bold"/>
          <w:color w:val="002060"/>
          <w:sz w:val="28"/>
          <w:szCs w:val="28"/>
          <w:rtl/>
        </w:rPr>
        <w:t>بالرياض .</w:t>
      </w:r>
      <w:proofErr w:type="gramEnd"/>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  أ. مسفر بن غالب </w:t>
      </w:r>
      <w:proofErr w:type="spellStart"/>
      <w:r w:rsidRPr="000950AA">
        <w:rPr>
          <w:rStyle w:val="a4"/>
          <w:rFonts w:cs="Sultan bold"/>
          <w:color w:val="002060"/>
          <w:sz w:val="28"/>
          <w:szCs w:val="28"/>
          <w:rtl/>
        </w:rPr>
        <w:t>الضويحي</w:t>
      </w:r>
      <w:proofErr w:type="spellEnd"/>
      <w:r w:rsidRPr="000950AA">
        <w:rPr>
          <w:rStyle w:val="a4"/>
          <w:rFonts w:cs="Sultan bold"/>
          <w:color w:val="002060"/>
          <w:sz w:val="28"/>
          <w:szCs w:val="28"/>
          <w:rtl/>
        </w:rPr>
        <w:t xml:space="preserve"> – رئيس بلدية الزلفي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  أ. محمد بن عبدالله </w:t>
      </w:r>
      <w:proofErr w:type="spellStart"/>
      <w:r w:rsidRPr="000950AA">
        <w:rPr>
          <w:rStyle w:val="a4"/>
          <w:rFonts w:cs="Sultan bold"/>
          <w:color w:val="002060"/>
          <w:sz w:val="28"/>
          <w:szCs w:val="28"/>
          <w:rtl/>
        </w:rPr>
        <w:t>الطريقي</w:t>
      </w:r>
      <w:proofErr w:type="spellEnd"/>
      <w:r w:rsidRPr="000950AA">
        <w:rPr>
          <w:rStyle w:val="a4"/>
          <w:rFonts w:cs="Sultan bold"/>
          <w:color w:val="002060"/>
          <w:sz w:val="28"/>
          <w:szCs w:val="28"/>
          <w:rtl/>
        </w:rPr>
        <w:t xml:space="preserve"> – مدير التربية والتعليم بالزلفي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  أ. إبراهيم بن </w:t>
      </w:r>
      <w:proofErr w:type="spellStart"/>
      <w:r w:rsidRPr="000950AA">
        <w:rPr>
          <w:rStyle w:val="a4"/>
          <w:rFonts w:cs="Sultan bold"/>
          <w:color w:val="002060"/>
          <w:sz w:val="28"/>
          <w:szCs w:val="28"/>
          <w:rtl/>
        </w:rPr>
        <w:t>عطالله</w:t>
      </w:r>
      <w:proofErr w:type="spellEnd"/>
      <w:r w:rsidRPr="000950AA">
        <w:rPr>
          <w:rStyle w:val="a4"/>
          <w:rFonts w:cs="Sultan bold"/>
          <w:color w:val="002060"/>
          <w:sz w:val="28"/>
          <w:szCs w:val="28"/>
          <w:rtl/>
        </w:rPr>
        <w:t xml:space="preserve"> </w:t>
      </w:r>
      <w:proofErr w:type="spellStart"/>
      <w:r w:rsidRPr="000950AA">
        <w:rPr>
          <w:rStyle w:val="a4"/>
          <w:rFonts w:cs="Sultan bold"/>
          <w:color w:val="002060"/>
          <w:sz w:val="28"/>
          <w:szCs w:val="28"/>
          <w:rtl/>
        </w:rPr>
        <w:t>العطالله</w:t>
      </w:r>
      <w:proofErr w:type="spellEnd"/>
      <w:r w:rsidRPr="000950AA">
        <w:rPr>
          <w:rStyle w:val="a4"/>
          <w:rFonts w:cs="Sultan bold"/>
          <w:color w:val="002060"/>
          <w:sz w:val="28"/>
          <w:szCs w:val="28"/>
          <w:rtl/>
        </w:rPr>
        <w:t xml:space="preserve"> – رجل أعمال ورئيس مجلس إدارة الغرفة التجارية بالزلفي</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  م. خالد بن عبدالله </w:t>
      </w:r>
      <w:proofErr w:type="spellStart"/>
      <w:r w:rsidRPr="000950AA">
        <w:rPr>
          <w:rStyle w:val="a4"/>
          <w:rFonts w:cs="Sultan bold"/>
          <w:color w:val="002060"/>
          <w:sz w:val="28"/>
          <w:szCs w:val="28"/>
          <w:rtl/>
        </w:rPr>
        <w:t>العليوي</w:t>
      </w:r>
      <w:proofErr w:type="spellEnd"/>
      <w:r w:rsidRPr="000950AA">
        <w:rPr>
          <w:rStyle w:val="a4"/>
          <w:rFonts w:cs="Sultan bold"/>
          <w:color w:val="002060"/>
          <w:sz w:val="28"/>
          <w:szCs w:val="28"/>
          <w:rtl/>
        </w:rPr>
        <w:t xml:space="preserve"> – عميد كلية التقنية بالخرج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أ. فوزان بن ناصر الفايز – مدير المعهد العلمي بالزلفي س</w:t>
      </w:r>
      <w:proofErr w:type="gramStart"/>
      <w:r w:rsidRPr="000950AA">
        <w:rPr>
          <w:rStyle w:val="a4"/>
          <w:rFonts w:cs="Sultan bold"/>
          <w:color w:val="002060"/>
          <w:sz w:val="28"/>
          <w:szCs w:val="28"/>
          <w:rtl/>
        </w:rPr>
        <w:t>ابقاً – تر</w:t>
      </w:r>
      <w:proofErr w:type="gramEnd"/>
      <w:r w:rsidRPr="000950AA">
        <w:rPr>
          <w:rStyle w:val="a4"/>
          <w:rFonts w:cs="Sultan bold"/>
          <w:color w:val="002060"/>
          <w:sz w:val="28"/>
          <w:szCs w:val="28"/>
          <w:rtl/>
        </w:rPr>
        <w:t>بوي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أ. حسين بن سعود العواد – مساعد مدير التربية والتعليم للشؤون المدرسية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أ. علي بن عبدالعزيز المتعب – مدير وحدة التخطيط والتطوير في إدارة التربية والتعليم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بالزلفي .</w:t>
      </w:r>
    </w:p>
    <w:p w:rsidR="00B47B85" w:rsidRPr="000950AA" w:rsidRDefault="00B47B85" w:rsidP="00B47B85">
      <w:pPr>
        <w:pStyle w:val="a3"/>
        <w:bidi/>
        <w:rPr>
          <w:rFonts w:cs="Sultan bold"/>
          <w:color w:val="002060"/>
          <w:sz w:val="28"/>
          <w:szCs w:val="28"/>
          <w:rtl/>
        </w:rPr>
      </w:pPr>
      <w:r w:rsidRPr="000950AA">
        <w:rPr>
          <w:rStyle w:val="a4"/>
          <w:rFonts w:cs="Sultan bold"/>
          <w:color w:val="002060"/>
          <w:sz w:val="28"/>
          <w:szCs w:val="28"/>
          <w:rtl/>
        </w:rPr>
        <w:t xml:space="preserve">•  د. عبدالله بن خليفة </w:t>
      </w:r>
      <w:proofErr w:type="spellStart"/>
      <w:r w:rsidRPr="000950AA">
        <w:rPr>
          <w:rStyle w:val="a4"/>
          <w:rFonts w:cs="Sultan bold"/>
          <w:color w:val="002060"/>
          <w:sz w:val="28"/>
          <w:szCs w:val="28"/>
          <w:rtl/>
        </w:rPr>
        <w:t>السويكت</w:t>
      </w:r>
      <w:proofErr w:type="spellEnd"/>
      <w:r w:rsidRPr="000950AA">
        <w:rPr>
          <w:rStyle w:val="a4"/>
          <w:rFonts w:cs="Sultan bold"/>
          <w:color w:val="002060"/>
          <w:sz w:val="28"/>
          <w:szCs w:val="28"/>
          <w:rtl/>
        </w:rPr>
        <w:t xml:space="preserve"> – عميد كلية التربية بالزلفي </w:t>
      </w:r>
    </w:p>
    <w:p w:rsidR="00B47B85" w:rsidRPr="000950AA" w:rsidRDefault="00B47B85" w:rsidP="00B47B85">
      <w:pPr>
        <w:pStyle w:val="a3"/>
        <w:bidi/>
        <w:rPr>
          <w:rFonts w:cs="Sultan bold"/>
          <w:color w:val="002060"/>
          <w:sz w:val="28"/>
          <w:szCs w:val="28"/>
          <w:rtl/>
        </w:rPr>
      </w:pPr>
      <w:r w:rsidRPr="000950AA">
        <w:rPr>
          <w:rFonts w:cs="Sultan bold"/>
          <w:b/>
          <w:bCs/>
          <w:noProof/>
          <w:color w:val="002060"/>
          <w:sz w:val="28"/>
          <w:szCs w:val="28"/>
        </w:rPr>
        <w:lastRenderedPageBreak/>
        <w:drawing>
          <wp:inline distT="0" distB="0" distL="0" distR="0" wp14:anchorId="499374E7" wp14:editId="38F8A786">
            <wp:extent cx="5086350" cy="3390900"/>
            <wp:effectExtent l="0" t="0" r="0" b="0"/>
            <wp:docPr id="3" name="صورة 3" descr="http://mu.edu.sa/sites/default/files/IMG_0338ttttttttTTT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IMG_0338ttttttttTTT11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6350" cy="3390900"/>
                    </a:xfrm>
                    <a:prstGeom prst="rect">
                      <a:avLst/>
                    </a:prstGeom>
                    <a:noFill/>
                    <a:ln>
                      <a:noFill/>
                    </a:ln>
                  </pic:spPr>
                </pic:pic>
              </a:graphicData>
            </a:graphic>
          </wp:inline>
        </w:drawing>
      </w:r>
    </w:p>
    <w:p w:rsidR="00B47B85" w:rsidRPr="000950AA" w:rsidRDefault="00B47B85" w:rsidP="00B47B85">
      <w:pPr>
        <w:pStyle w:val="a3"/>
        <w:bidi/>
        <w:rPr>
          <w:rFonts w:cs="Sultan bold"/>
          <w:color w:val="002060"/>
          <w:sz w:val="28"/>
          <w:szCs w:val="28"/>
          <w:rtl/>
        </w:rPr>
      </w:pPr>
      <w:r w:rsidRPr="000950AA">
        <w:rPr>
          <w:rFonts w:cs="Sultan bold"/>
          <w:b/>
          <w:bCs/>
          <w:noProof/>
          <w:color w:val="002060"/>
          <w:sz w:val="28"/>
          <w:szCs w:val="28"/>
        </w:rPr>
        <w:drawing>
          <wp:inline distT="0" distB="0" distL="0" distR="0" wp14:anchorId="363F7ED8" wp14:editId="3CF20307">
            <wp:extent cx="6019800" cy="4013200"/>
            <wp:effectExtent l="0" t="0" r="0" b="6350"/>
            <wp:docPr id="2" name="صورة 2" descr="http://mu.edu.sa/sites/default/files/DSC_1382tttttt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DSC_1382tttttt222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00" cy="4013200"/>
                    </a:xfrm>
                    <a:prstGeom prst="rect">
                      <a:avLst/>
                    </a:prstGeom>
                    <a:noFill/>
                    <a:ln>
                      <a:noFill/>
                    </a:ln>
                  </pic:spPr>
                </pic:pic>
              </a:graphicData>
            </a:graphic>
          </wp:inline>
        </w:drawing>
      </w:r>
    </w:p>
    <w:p w:rsidR="00B47B85" w:rsidRPr="000950AA" w:rsidRDefault="00B47B85" w:rsidP="00B47B85">
      <w:pPr>
        <w:pStyle w:val="a3"/>
        <w:bidi/>
        <w:rPr>
          <w:rFonts w:cs="Sultan bold"/>
          <w:color w:val="002060"/>
          <w:sz w:val="28"/>
          <w:szCs w:val="28"/>
          <w:rtl/>
        </w:rPr>
      </w:pPr>
      <w:r w:rsidRPr="000950AA">
        <w:rPr>
          <w:rFonts w:cs="Sultan bold"/>
          <w:b/>
          <w:bCs/>
          <w:noProof/>
          <w:color w:val="002060"/>
          <w:sz w:val="28"/>
          <w:szCs w:val="28"/>
        </w:rPr>
        <w:lastRenderedPageBreak/>
        <w:drawing>
          <wp:inline distT="0" distB="0" distL="0" distR="0" wp14:anchorId="2B6B063A" wp14:editId="43DA9B03">
            <wp:extent cx="4000500" cy="2667000"/>
            <wp:effectExtent l="0" t="0" r="0" b="0"/>
            <wp:docPr id="1" name="صورة 1" descr="http://mu.edu.sa/sites/default/files/mu_standardDSC_1374tttt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mu_standardDSC_1374tttt3333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rsidR="005843D4" w:rsidRPr="000950AA" w:rsidRDefault="005843D4">
      <w:pPr>
        <w:rPr>
          <w:rFonts w:cs="Sultan bold"/>
          <w:color w:val="002060"/>
          <w:sz w:val="28"/>
          <w:szCs w:val="28"/>
        </w:rPr>
      </w:pPr>
      <w:bookmarkStart w:id="0" w:name="_GoBack"/>
      <w:bookmarkEnd w:id="0"/>
    </w:p>
    <w:sectPr w:rsidR="005843D4" w:rsidRPr="000950AA"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ultan bol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B85"/>
    <w:rsid w:val="000950AA"/>
    <w:rsid w:val="001171A7"/>
    <w:rsid w:val="005843D4"/>
    <w:rsid w:val="00B47B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47B8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47B85"/>
    <w:rPr>
      <w:b/>
      <w:bCs/>
    </w:rPr>
  </w:style>
  <w:style w:type="paragraph" w:styleId="a5">
    <w:name w:val="Balloon Text"/>
    <w:basedOn w:val="a"/>
    <w:link w:val="Char"/>
    <w:uiPriority w:val="99"/>
    <w:semiHidden/>
    <w:unhideWhenUsed/>
    <w:rsid w:val="00B47B85"/>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B47B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47B8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47B85"/>
    <w:rPr>
      <w:b/>
      <w:bCs/>
    </w:rPr>
  </w:style>
  <w:style w:type="paragraph" w:styleId="a5">
    <w:name w:val="Balloon Text"/>
    <w:basedOn w:val="a"/>
    <w:link w:val="Char"/>
    <w:uiPriority w:val="99"/>
    <w:semiHidden/>
    <w:unhideWhenUsed/>
    <w:rsid w:val="00B47B85"/>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B47B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4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395</Words>
  <Characters>2254</Characters>
  <Application>Microsoft Office Word</Application>
  <DocSecurity>0</DocSecurity>
  <Lines>18</Lines>
  <Paragraphs>5</Paragraphs>
  <ScaleCrop>false</ScaleCrop>
  <Company>AbdulMajeed Alutiwi</Company>
  <LinksUpToDate>false</LinksUpToDate>
  <CharactersWithSpaces>2644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2</cp:revision>
  <dcterms:created xsi:type="dcterms:W3CDTF">2015-03-26T05:21:00Z</dcterms:created>
  <dcterms:modified xsi:type="dcterms:W3CDTF">2015-04-02T04:25:00Z</dcterms:modified>
</cp:coreProperties>
</file>