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F7" w:rsidRPr="001A054E" w:rsidRDefault="009715F7">
      <w:pPr>
        <w:ind w:left="-568" w:hanging="142"/>
        <w:jc w:val="lowKashida"/>
        <w:rPr>
          <w:rFonts w:cs="Arabic Transparent" w:hint="cs"/>
          <w:color w:val="339966"/>
          <w:sz w:val="40"/>
          <w:szCs w:val="40"/>
          <w:rtl/>
        </w:rPr>
      </w:pPr>
      <w:bookmarkStart w:id="0" w:name="_GoBack"/>
      <w:bookmarkEnd w:id="0"/>
      <w:r>
        <w:rPr>
          <w:rFonts w:cs="Arabic Transparent" w:hint="cs"/>
          <w:rtl/>
        </w:rPr>
        <w:t xml:space="preserve">                                               </w:t>
      </w:r>
      <w:r>
        <w:rPr>
          <w:rFonts w:cs="Arabic Transparent" w:hint="cs"/>
          <w:sz w:val="40"/>
          <w:szCs w:val="40"/>
          <w:rtl/>
        </w:rPr>
        <w:t xml:space="preserve">         </w:t>
      </w:r>
      <w:r w:rsidRPr="001A054E">
        <w:rPr>
          <w:rFonts w:cs="Arabic Transparent" w:hint="cs"/>
          <w:color w:val="339966"/>
          <w:sz w:val="40"/>
          <w:szCs w:val="40"/>
          <w:rtl/>
        </w:rPr>
        <w:t xml:space="preserve">بسم الله الرحمن الرحيم </w:t>
      </w:r>
    </w:p>
    <w:p w:rsidR="009715F7" w:rsidRPr="001A054E" w:rsidRDefault="009715F7">
      <w:pPr>
        <w:jc w:val="lowKashida"/>
        <w:rPr>
          <w:rFonts w:cs="Arabic Transparent" w:hint="cs"/>
          <w:color w:val="339966"/>
          <w:rtl/>
        </w:rPr>
      </w:pPr>
    </w:p>
    <w:p w:rsidR="00D47802" w:rsidRPr="001A054E" w:rsidRDefault="00D47802">
      <w:pPr>
        <w:jc w:val="lowKashida"/>
        <w:rPr>
          <w:rFonts w:hint="cs"/>
          <w:color w:val="339966"/>
          <w:rtl/>
        </w:rPr>
      </w:pPr>
    </w:p>
    <w:p w:rsidR="009715F7" w:rsidRPr="001A054E" w:rsidRDefault="009715F7">
      <w:pPr>
        <w:jc w:val="lowKashida"/>
        <w:rPr>
          <w:rFonts w:ascii="Arial" w:hAnsi="Arial" w:cs="Arial" w:hint="cs"/>
          <w:color w:val="339966"/>
          <w:sz w:val="40"/>
          <w:szCs w:val="40"/>
          <w:rtl/>
        </w:rPr>
      </w:pPr>
      <w:proofErr w:type="gramStart"/>
      <w:r w:rsidRPr="001A054E">
        <w:rPr>
          <w:rFonts w:ascii="Arial" w:hAnsi="Arial" w:cs="Arial" w:hint="cs"/>
          <w:color w:val="339966"/>
          <w:sz w:val="40"/>
          <w:szCs w:val="40"/>
          <w:rtl/>
        </w:rPr>
        <w:t>المملكة</w:t>
      </w:r>
      <w:proofErr w:type="gramEnd"/>
      <w:r w:rsidRPr="001A054E">
        <w:rPr>
          <w:rFonts w:ascii="Arial" w:hAnsi="Arial" w:cs="Arial" w:hint="cs"/>
          <w:color w:val="339966"/>
          <w:sz w:val="40"/>
          <w:szCs w:val="40"/>
          <w:rtl/>
        </w:rPr>
        <w:t xml:space="preserve"> العربية السعودية </w:t>
      </w:r>
    </w:p>
    <w:p w:rsidR="009715F7" w:rsidRPr="001A054E" w:rsidRDefault="009715F7">
      <w:pPr>
        <w:tabs>
          <w:tab w:val="right" w:pos="141"/>
        </w:tabs>
        <w:ind w:left="141"/>
        <w:jc w:val="lowKashida"/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proofErr w:type="gramStart"/>
      <w:r w:rsidRPr="001A054E">
        <w:rPr>
          <w:rFonts w:ascii="Arial" w:hAnsi="Arial" w:cs="Arial" w:hint="cs"/>
          <w:color w:val="339966"/>
          <w:sz w:val="36"/>
          <w:szCs w:val="36"/>
          <w:rtl/>
        </w:rPr>
        <w:t>وزارة</w:t>
      </w:r>
      <w:proofErr w:type="gramEnd"/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الخدمة المدنية</w:t>
      </w:r>
    </w:p>
    <w:p w:rsidR="009715F7" w:rsidRPr="001A054E" w:rsidRDefault="009715F7">
      <w:pPr>
        <w:rPr>
          <w:rFonts w:ascii="Arial" w:hAnsi="Arial" w:cs="Arial" w:hint="cs"/>
          <w:color w:val="339966"/>
          <w:sz w:val="48"/>
          <w:szCs w:val="48"/>
          <w:rtl/>
        </w:rPr>
      </w:pPr>
    </w:p>
    <w:p w:rsidR="00D47802" w:rsidRPr="001A054E" w:rsidRDefault="00D47802">
      <w:pPr>
        <w:rPr>
          <w:rFonts w:ascii="Arial" w:hAnsi="Arial" w:cs="Arial" w:hint="cs"/>
          <w:color w:val="339966"/>
          <w:sz w:val="48"/>
          <w:szCs w:val="48"/>
          <w:rtl/>
        </w:rPr>
      </w:pPr>
    </w:p>
    <w:p w:rsidR="00D47802" w:rsidRPr="001A054E" w:rsidRDefault="00D47802">
      <w:pPr>
        <w:rPr>
          <w:rFonts w:ascii="Arial" w:hAnsi="Arial" w:cs="Arial" w:hint="cs"/>
          <w:color w:val="339966"/>
          <w:sz w:val="48"/>
          <w:szCs w:val="48"/>
          <w:rtl/>
        </w:rPr>
      </w:pPr>
    </w:p>
    <w:p w:rsidR="00D47802" w:rsidRPr="001A054E" w:rsidRDefault="00D47802">
      <w:pPr>
        <w:rPr>
          <w:rFonts w:ascii="Arial" w:hAnsi="Arial" w:cs="Arial" w:hint="cs"/>
          <w:color w:val="339966"/>
          <w:sz w:val="48"/>
          <w:szCs w:val="48"/>
          <w:rtl/>
        </w:rPr>
      </w:pPr>
    </w:p>
    <w:p w:rsidR="00D47802" w:rsidRPr="001A054E" w:rsidRDefault="00D47802">
      <w:pPr>
        <w:rPr>
          <w:rFonts w:ascii="Arial" w:hAnsi="Arial" w:cs="Arial" w:hint="cs"/>
          <w:color w:val="339966"/>
          <w:sz w:val="48"/>
          <w:szCs w:val="48"/>
          <w:rtl/>
        </w:rPr>
      </w:pPr>
    </w:p>
    <w:p w:rsidR="00D47802" w:rsidRPr="001A054E" w:rsidRDefault="00D47802">
      <w:pPr>
        <w:rPr>
          <w:rFonts w:ascii="Arial" w:hAnsi="Arial" w:cs="Arial" w:hint="cs"/>
          <w:color w:val="339966"/>
          <w:sz w:val="48"/>
          <w:szCs w:val="48"/>
          <w:rtl/>
        </w:rPr>
      </w:pPr>
    </w:p>
    <w:p w:rsidR="00D47802" w:rsidRPr="001A054E" w:rsidRDefault="00D47802" w:rsidP="00A85B80">
      <w:pPr>
        <w:rPr>
          <w:rFonts w:ascii="Arial" w:hAnsi="Arial" w:cs="Arial" w:hint="cs"/>
          <w:color w:val="339966"/>
          <w:sz w:val="72"/>
          <w:szCs w:val="72"/>
          <w:rtl/>
        </w:rPr>
      </w:pPr>
      <w:r w:rsidRPr="001A054E">
        <w:rPr>
          <w:rFonts w:ascii="Arial" w:hAnsi="Arial" w:cs="Arial" w:hint="cs"/>
          <w:color w:val="339966"/>
          <w:sz w:val="72"/>
          <w:szCs w:val="72"/>
          <w:rtl/>
        </w:rPr>
        <w:t xml:space="preserve">              </w:t>
      </w:r>
      <w:proofErr w:type="gramStart"/>
      <w:r w:rsidRPr="001A054E">
        <w:rPr>
          <w:rFonts w:ascii="Arial" w:hAnsi="Arial" w:cs="Arial" w:hint="cs"/>
          <w:color w:val="339966"/>
          <w:sz w:val="72"/>
          <w:szCs w:val="72"/>
          <w:rtl/>
        </w:rPr>
        <w:t>لائحة</w:t>
      </w:r>
      <w:proofErr w:type="gramEnd"/>
      <w:r w:rsidRPr="001A054E">
        <w:rPr>
          <w:rFonts w:ascii="Arial" w:hAnsi="Arial" w:cs="Arial" w:hint="cs"/>
          <w:color w:val="339966"/>
          <w:sz w:val="72"/>
          <w:szCs w:val="72"/>
          <w:rtl/>
        </w:rPr>
        <w:t xml:space="preserve"> ال</w:t>
      </w:r>
      <w:r w:rsidR="00A85B80" w:rsidRPr="001A054E">
        <w:rPr>
          <w:rFonts w:ascii="Arial" w:hAnsi="Arial" w:cs="Arial" w:hint="cs"/>
          <w:color w:val="339966"/>
          <w:sz w:val="72"/>
          <w:szCs w:val="72"/>
          <w:rtl/>
        </w:rPr>
        <w:t>إ</w:t>
      </w:r>
      <w:r w:rsidRPr="001A054E">
        <w:rPr>
          <w:rFonts w:ascii="Arial" w:hAnsi="Arial" w:cs="Arial" w:hint="cs"/>
          <w:color w:val="339966"/>
          <w:sz w:val="72"/>
          <w:szCs w:val="72"/>
          <w:rtl/>
        </w:rPr>
        <w:t>عارة</w:t>
      </w:r>
    </w:p>
    <w:p w:rsidR="00CC6118" w:rsidRPr="001A054E" w:rsidRDefault="00CC6118" w:rsidP="00CC6118">
      <w:pPr>
        <w:rPr>
          <w:rFonts w:ascii="Arial" w:hAnsi="Arial" w:cs="Arial" w:hint="cs"/>
          <w:color w:val="339966"/>
          <w:sz w:val="48"/>
          <w:szCs w:val="48"/>
          <w:rtl/>
        </w:rPr>
      </w:pPr>
      <w:r w:rsidRPr="001A054E">
        <w:rPr>
          <w:rFonts w:ascii="Arial" w:hAnsi="Arial" w:cs="Arial" w:hint="cs"/>
          <w:color w:val="339966"/>
          <w:sz w:val="72"/>
          <w:szCs w:val="72"/>
          <w:rtl/>
        </w:rPr>
        <w:t xml:space="preserve">        </w:t>
      </w:r>
      <w:r w:rsidRPr="001A054E">
        <w:rPr>
          <w:rFonts w:ascii="Arial" w:hAnsi="Arial" w:cs="Arial" w:hint="cs"/>
          <w:color w:val="339966"/>
          <w:sz w:val="48"/>
          <w:szCs w:val="48"/>
          <w:rtl/>
        </w:rPr>
        <w:t xml:space="preserve">         الصادرة بقرارمجلس</w:t>
      </w:r>
    </w:p>
    <w:p w:rsidR="00CC6118" w:rsidRPr="001A054E" w:rsidRDefault="00CC6118" w:rsidP="00CC6118">
      <w:pPr>
        <w:rPr>
          <w:rFonts w:ascii="Arial" w:hAnsi="Arial" w:cs="Arial" w:hint="cs"/>
          <w:color w:val="339966"/>
          <w:sz w:val="48"/>
          <w:szCs w:val="48"/>
          <w:rtl/>
        </w:rPr>
      </w:pPr>
      <w:r w:rsidRPr="001A054E">
        <w:rPr>
          <w:rFonts w:ascii="Arial" w:hAnsi="Arial" w:cs="Arial" w:hint="cs"/>
          <w:color w:val="339966"/>
          <w:sz w:val="48"/>
          <w:szCs w:val="48"/>
          <w:rtl/>
        </w:rPr>
        <w:t xml:space="preserve">    الخدمة المدنية رقم 1/749</w:t>
      </w:r>
      <w:proofErr w:type="gramStart"/>
      <w:r w:rsidRPr="001A054E">
        <w:rPr>
          <w:rFonts w:ascii="Arial" w:hAnsi="Arial" w:cs="Arial" w:hint="cs"/>
          <w:color w:val="339966"/>
          <w:sz w:val="48"/>
          <w:szCs w:val="48"/>
          <w:rtl/>
        </w:rPr>
        <w:t>وتاريخ</w:t>
      </w:r>
      <w:proofErr w:type="gramEnd"/>
      <w:r w:rsidRPr="001A054E">
        <w:rPr>
          <w:rFonts w:ascii="Arial" w:hAnsi="Arial" w:cs="Arial" w:hint="cs"/>
          <w:color w:val="339966"/>
          <w:sz w:val="48"/>
          <w:szCs w:val="48"/>
          <w:rtl/>
        </w:rPr>
        <w:t xml:space="preserve"> 4 /2/1422هـ</w:t>
      </w:r>
    </w:p>
    <w:p w:rsidR="00290CA5" w:rsidRDefault="00290CA5">
      <w:pPr>
        <w:rPr>
          <w:rFonts w:ascii="Arial" w:hAnsi="Arial" w:cs="Arial" w:hint="cs"/>
          <w:color w:val="339966"/>
          <w:sz w:val="40"/>
          <w:szCs w:val="40"/>
          <w:rtl/>
        </w:rPr>
      </w:pPr>
      <w:r>
        <w:rPr>
          <w:rFonts w:ascii="Arial" w:hAnsi="Arial" w:cs="Arial" w:hint="cs"/>
          <w:color w:val="339966"/>
          <w:sz w:val="40"/>
          <w:szCs w:val="40"/>
          <w:rtl/>
        </w:rPr>
        <w:t xml:space="preserve">    </w:t>
      </w:r>
      <w:r w:rsidRPr="00290CA5">
        <w:rPr>
          <w:rFonts w:ascii="Arial" w:hAnsi="Arial" w:cs="Arial" w:hint="cs"/>
          <w:color w:val="339966"/>
          <w:sz w:val="40"/>
          <w:szCs w:val="40"/>
          <w:rtl/>
        </w:rPr>
        <w:t xml:space="preserve">المبلغ بخطاب ديوان رئاسة مجلس الوزراء رقم </w:t>
      </w:r>
      <w:r>
        <w:rPr>
          <w:rFonts w:ascii="Arial" w:hAnsi="Arial" w:cs="Arial" w:hint="cs"/>
          <w:color w:val="339966"/>
          <w:sz w:val="40"/>
          <w:szCs w:val="40"/>
          <w:rtl/>
        </w:rPr>
        <w:t>7/3153/ ر</w:t>
      </w:r>
    </w:p>
    <w:p w:rsidR="00290CA5" w:rsidRDefault="00290CA5">
      <w:pPr>
        <w:rPr>
          <w:rFonts w:ascii="Arial" w:hAnsi="Arial" w:cs="Arial" w:hint="cs"/>
          <w:color w:val="339966"/>
          <w:sz w:val="40"/>
          <w:szCs w:val="40"/>
          <w:rtl/>
        </w:rPr>
      </w:pPr>
      <w:r>
        <w:rPr>
          <w:rFonts w:ascii="Arial" w:hAnsi="Arial" w:cs="Arial" w:hint="cs"/>
          <w:color w:val="339966"/>
          <w:sz w:val="40"/>
          <w:szCs w:val="40"/>
          <w:rtl/>
        </w:rPr>
        <w:t xml:space="preserve">                           </w:t>
      </w:r>
      <w:proofErr w:type="gramStart"/>
      <w:r>
        <w:rPr>
          <w:rFonts w:ascii="Arial" w:hAnsi="Arial" w:cs="Arial" w:hint="cs"/>
          <w:color w:val="339966"/>
          <w:sz w:val="40"/>
          <w:szCs w:val="40"/>
          <w:rtl/>
        </w:rPr>
        <w:t>وتاريخ</w:t>
      </w:r>
      <w:proofErr w:type="gramEnd"/>
      <w:r>
        <w:rPr>
          <w:rFonts w:ascii="Arial" w:hAnsi="Arial" w:cs="Arial" w:hint="cs"/>
          <w:color w:val="339966"/>
          <w:sz w:val="40"/>
          <w:szCs w:val="40"/>
          <w:rtl/>
        </w:rPr>
        <w:t>6/3/1420هـ</w:t>
      </w:r>
    </w:p>
    <w:p w:rsidR="00290CA5" w:rsidRPr="00290CA5" w:rsidRDefault="00290CA5">
      <w:pPr>
        <w:rPr>
          <w:rFonts w:ascii="Arial" w:hAnsi="Arial" w:cs="Arial" w:hint="cs"/>
          <w:color w:val="339966"/>
          <w:sz w:val="40"/>
          <w:szCs w:val="40"/>
          <w:rtl/>
        </w:rPr>
      </w:pPr>
      <w:r>
        <w:rPr>
          <w:rFonts w:ascii="Arial" w:hAnsi="Arial" w:cs="Arial" w:hint="cs"/>
          <w:color w:val="339966"/>
          <w:sz w:val="40"/>
          <w:szCs w:val="40"/>
          <w:rtl/>
        </w:rPr>
        <w:t xml:space="preserve">       </w:t>
      </w:r>
    </w:p>
    <w:p w:rsidR="00D47802" w:rsidRPr="001A054E" w:rsidRDefault="00290CA5">
      <w:pPr>
        <w:rPr>
          <w:rFonts w:ascii="Arial" w:hAnsi="Arial" w:cs="Arial" w:hint="cs"/>
          <w:color w:val="339966"/>
          <w:sz w:val="48"/>
          <w:szCs w:val="48"/>
          <w:rtl/>
        </w:rPr>
      </w:pPr>
      <w:r>
        <w:rPr>
          <w:rFonts w:ascii="Arial" w:hAnsi="Arial" w:cs="Arial" w:hint="cs"/>
          <w:color w:val="339966"/>
          <w:sz w:val="48"/>
          <w:szCs w:val="48"/>
          <w:rtl/>
        </w:rPr>
        <w:t xml:space="preserve"> </w:t>
      </w:r>
    </w:p>
    <w:p w:rsidR="00D47802" w:rsidRPr="001A054E" w:rsidRDefault="00D47802">
      <w:pPr>
        <w:rPr>
          <w:rFonts w:ascii="Arial" w:hAnsi="Arial" w:cs="Arial" w:hint="cs"/>
          <w:color w:val="339966"/>
          <w:sz w:val="48"/>
          <w:szCs w:val="48"/>
          <w:rtl/>
        </w:rPr>
      </w:pPr>
    </w:p>
    <w:p w:rsidR="00D47802" w:rsidRPr="001A054E" w:rsidRDefault="00D47802">
      <w:pPr>
        <w:rPr>
          <w:rFonts w:ascii="Arial" w:hAnsi="Arial" w:cs="Arial" w:hint="cs"/>
          <w:color w:val="339966"/>
          <w:sz w:val="48"/>
          <w:szCs w:val="48"/>
          <w:rtl/>
        </w:rPr>
      </w:pPr>
    </w:p>
    <w:p w:rsidR="00D47802" w:rsidRDefault="00D47802">
      <w:pPr>
        <w:rPr>
          <w:rFonts w:ascii="Arial" w:hAnsi="Arial" w:cs="Arial" w:hint="cs"/>
          <w:sz w:val="48"/>
          <w:szCs w:val="48"/>
          <w:rtl/>
        </w:rPr>
      </w:pPr>
    </w:p>
    <w:p w:rsidR="00D47802" w:rsidRDefault="00D47802">
      <w:pPr>
        <w:rPr>
          <w:rFonts w:ascii="Arial" w:hAnsi="Arial" w:cs="Arial" w:hint="cs"/>
          <w:sz w:val="48"/>
          <w:szCs w:val="48"/>
          <w:rtl/>
        </w:rPr>
      </w:pPr>
    </w:p>
    <w:p w:rsidR="00D47802" w:rsidRDefault="00D47802">
      <w:pPr>
        <w:rPr>
          <w:rFonts w:ascii="Arial" w:hAnsi="Arial" w:cs="Arial" w:hint="cs"/>
          <w:sz w:val="48"/>
          <w:szCs w:val="48"/>
          <w:rtl/>
        </w:rPr>
      </w:pPr>
    </w:p>
    <w:p w:rsidR="00121557" w:rsidRDefault="00121557" w:rsidP="00E836D7">
      <w:pPr>
        <w:rPr>
          <w:rFonts w:ascii="Arial" w:hAnsi="Arial" w:cs="Arial" w:hint="cs"/>
          <w:sz w:val="16"/>
          <w:szCs w:val="16"/>
          <w:rtl/>
        </w:rPr>
      </w:pPr>
    </w:p>
    <w:p w:rsidR="00121557" w:rsidRDefault="00121557" w:rsidP="00E836D7">
      <w:pPr>
        <w:rPr>
          <w:rFonts w:ascii="Arial" w:hAnsi="Arial" w:cs="Arial" w:hint="cs"/>
          <w:sz w:val="16"/>
          <w:szCs w:val="16"/>
          <w:rtl/>
        </w:rPr>
      </w:pPr>
    </w:p>
    <w:p w:rsidR="00121557" w:rsidRDefault="00121557" w:rsidP="00E836D7">
      <w:pPr>
        <w:rPr>
          <w:rFonts w:ascii="Arial" w:hAnsi="Arial" w:cs="Arial" w:hint="cs"/>
          <w:sz w:val="16"/>
          <w:szCs w:val="16"/>
          <w:rtl/>
        </w:rPr>
      </w:pPr>
    </w:p>
    <w:p w:rsidR="00121557" w:rsidRDefault="00121557" w:rsidP="00E836D7">
      <w:pPr>
        <w:rPr>
          <w:rFonts w:ascii="Arial" w:hAnsi="Arial" w:cs="Arial" w:hint="cs"/>
          <w:sz w:val="16"/>
          <w:szCs w:val="16"/>
          <w:rtl/>
        </w:rPr>
      </w:pPr>
    </w:p>
    <w:p w:rsidR="00121557" w:rsidRDefault="00121557" w:rsidP="00E836D7">
      <w:pPr>
        <w:rPr>
          <w:rFonts w:ascii="Arial" w:hAnsi="Arial" w:cs="Arial" w:hint="cs"/>
          <w:sz w:val="16"/>
          <w:szCs w:val="16"/>
          <w:rtl/>
        </w:rPr>
      </w:pPr>
    </w:p>
    <w:p w:rsidR="00121557" w:rsidRDefault="00121557" w:rsidP="00E836D7">
      <w:pPr>
        <w:rPr>
          <w:rFonts w:ascii="Arial" w:hAnsi="Arial" w:cs="Arial" w:hint="cs"/>
          <w:sz w:val="16"/>
          <w:szCs w:val="16"/>
          <w:rtl/>
        </w:rPr>
      </w:pPr>
    </w:p>
    <w:p w:rsidR="00D47802" w:rsidRPr="00962ECD" w:rsidRDefault="00E836D7" w:rsidP="00E836D7">
      <w:pPr>
        <w:rPr>
          <w:rFonts w:ascii="Arial" w:hAnsi="Arial" w:cs="Arial" w:hint="cs"/>
          <w:sz w:val="16"/>
          <w:szCs w:val="16"/>
          <w:rtl/>
        </w:rPr>
      </w:pPr>
      <w:r>
        <w:rPr>
          <w:rFonts w:ascii="Arial" w:hAnsi="Arial" w:cs="Arial" w:hint="cs"/>
          <w:sz w:val="16"/>
          <w:szCs w:val="16"/>
          <w:rtl/>
        </w:rPr>
        <w:t xml:space="preserve"> </w:t>
      </w:r>
    </w:p>
    <w:p w:rsidR="001A054E" w:rsidRPr="00962ECD" w:rsidRDefault="001A054E" w:rsidP="00E836D7">
      <w:pPr>
        <w:rPr>
          <w:rFonts w:ascii="Arial" w:hAnsi="Arial" w:cs="Arial" w:hint="cs"/>
          <w:sz w:val="16"/>
          <w:szCs w:val="16"/>
          <w:rtl/>
        </w:rPr>
      </w:pPr>
      <w:r w:rsidRPr="008A4CF3">
        <w:rPr>
          <w:rFonts w:ascii="Arial" w:hAnsi="Arial" w:cs="Arial" w:hint="cs"/>
          <w:sz w:val="18"/>
          <w:szCs w:val="18"/>
          <w:rtl/>
        </w:rPr>
        <w:t xml:space="preserve">                                                                                                                        </w:t>
      </w:r>
      <w:r w:rsidR="008A4CF3">
        <w:rPr>
          <w:rFonts w:ascii="Arial" w:hAnsi="Arial" w:cs="Arial" w:hint="cs"/>
          <w:sz w:val="18"/>
          <w:szCs w:val="18"/>
          <w:rtl/>
        </w:rPr>
        <w:t xml:space="preserve">           </w:t>
      </w:r>
      <w:r w:rsidR="00E836D7">
        <w:rPr>
          <w:rFonts w:ascii="Arial" w:hAnsi="Arial" w:cs="Arial" w:hint="cs"/>
          <w:sz w:val="18"/>
          <w:szCs w:val="18"/>
          <w:rtl/>
        </w:rPr>
        <w:t xml:space="preserve">     </w:t>
      </w:r>
      <w:r w:rsidR="008A4CF3">
        <w:rPr>
          <w:rFonts w:ascii="Arial" w:hAnsi="Arial" w:cs="Arial" w:hint="cs"/>
          <w:sz w:val="18"/>
          <w:szCs w:val="18"/>
          <w:rtl/>
        </w:rPr>
        <w:t xml:space="preserve"> </w:t>
      </w:r>
      <w:r w:rsidR="00E836D7">
        <w:rPr>
          <w:rFonts w:ascii="Arial" w:hAnsi="Arial" w:cs="Arial" w:hint="cs"/>
          <w:sz w:val="18"/>
          <w:szCs w:val="18"/>
          <w:rtl/>
        </w:rPr>
        <w:t xml:space="preserve">    </w:t>
      </w:r>
      <w:r w:rsidRPr="008A4CF3">
        <w:rPr>
          <w:rFonts w:ascii="Arial" w:hAnsi="Arial" w:cs="Arial" w:hint="cs"/>
          <w:sz w:val="18"/>
          <w:szCs w:val="18"/>
          <w:rtl/>
        </w:rPr>
        <w:t xml:space="preserve"> </w:t>
      </w:r>
      <w:r w:rsidRPr="00962ECD">
        <w:rPr>
          <w:rFonts w:ascii="Arial" w:hAnsi="Arial" w:cs="Arial" w:hint="cs"/>
          <w:sz w:val="16"/>
          <w:szCs w:val="16"/>
          <w:rtl/>
        </w:rPr>
        <w:t xml:space="preserve"> الشؤون القانونية</w:t>
      </w:r>
    </w:p>
    <w:p w:rsidR="008A4CF3" w:rsidRPr="008A4CF3" w:rsidRDefault="008A4CF3" w:rsidP="00E836D7">
      <w:pPr>
        <w:rPr>
          <w:rFonts w:ascii="Arial" w:hAnsi="Arial" w:cs="Arial" w:hint="cs"/>
          <w:sz w:val="18"/>
          <w:szCs w:val="18"/>
          <w:rtl/>
        </w:rPr>
      </w:pPr>
      <w:r>
        <w:rPr>
          <w:rFonts w:ascii="Arial" w:hAnsi="Arial" w:cs="Arial" w:hint="cs"/>
          <w:sz w:val="18"/>
          <w:szCs w:val="18"/>
          <w:rtl/>
        </w:rPr>
        <w:t xml:space="preserve">                                                                                                            </w:t>
      </w:r>
      <w:r w:rsidR="00962ECD">
        <w:rPr>
          <w:rFonts w:ascii="Arial" w:hAnsi="Arial" w:cs="Arial" w:hint="cs"/>
          <w:sz w:val="18"/>
          <w:szCs w:val="18"/>
          <w:rtl/>
        </w:rPr>
        <w:t xml:space="preserve">                            </w:t>
      </w:r>
      <w:r w:rsidR="00E836D7">
        <w:rPr>
          <w:rFonts w:ascii="Arial" w:hAnsi="Arial" w:cs="Arial" w:hint="cs"/>
          <w:sz w:val="18"/>
          <w:szCs w:val="18"/>
          <w:rtl/>
        </w:rPr>
        <w:t xml:space="preserve">   </w:t>
      </w:r>
      <w:r>
        <w:rPr>
          <w:rFonts w:ascii="Arial" w:hAnsi="Arial" w:cs="Arial" w:hint="cs"/>
          <w:sz w:val="18"/>
          <w:szCs w:val="18"/>
          <w:rtl/>
        </w:rPr>
        <w:t xml:space="preserve">   </w:t>
      </w:r>
      <w:r w:rsidR="00962ECD">
        <w:rPr>
          <w:rFonts w:ascii="Arial" w:hAnsi="Arial" w:cs="Arial" w:hint="cs"/>
          <w:sz w:val="18"/>
          <w:szCs w:val="18"/>
          <w:rtl/>
        </w:rPr>
        <w:t>ت/ 40</w:t>
      </w:r>
      <w:r w:rsidR="00C838B2">
        <w:rPr>
          <w:rFonts w:ascii="Arial" w:hAnsi="Arial" w:cs="Arial" w:hint="cs"/>
          <w:sz w:val="18"/>
          <w:szCs w:val="18"/>
          <w:rtl/>
        </w:rPr>
        <w:t>26666</w:t>
      </w:r>
    </w:p>
    <w:p w:rsidR="00D47802" w:rsidRDefault="00D47802">
      <w:pPr>
        <w:rPr>
          <w:rFonts w:ascii="Arial" w:hAnsi="Arial" w:cs="Arial" w:hint="cs"/>
          <w:sz w:val="48"/>
          <w:szCs w:val="48"/>
          <w:rtl/>
        </w:rPr>
      </w:pPr>
    </w:p>
    <w:p w:rsidR="00D47802" w:rsidRDefault="00D47802">
      <w:pPr>
        <w:rPr>
          <w:rFonts w:ascii="Arial" w:hAnsi="Arial" w:cs="Arial" w:hint="cs"/>
          <w:sz w:val="48"/>
          <w:szCs w:val="48"/>
          <w:rtl/>
        </w:rPr>
      </w:pPr>
    </w:p>
    <w:p w:rsidR="00D47802" w:rsidRDefault="00D47802">
      <w:pPr>
        <w:rPr>
          <w:rFonts w:ascii="Arial" w:hAnsi="Arial" w:cs="Arial" w:hint="cs"/>
          <w:sz w:val="48"/>
          <w:szCs w:val="48"/>
          <w:rtl/>
        </w:rPr>
      </w:pPr>
    </w:p>
    <w:p w:rsidR="00D47802" w:rsidRDefault="00D47802">
      <w:pPr>
        <w:rPr>
          <w:rFonts w:ascii="Arial" w:hAnsi="Arial" w:cs="Arial" w:hint="cs"/>
          <w:sz w:val="48"/>
          <w:szCs w:val="48"/>
          <w:rtl/>
        </w:rPr>
      </w:pPr>
    </w:p>
    <w:p w:rsidR="009715F7" w:rsidRPr="001A054E" w:rsidRDefault="009715F7">
      <w:pPr>
        <w:jc w:val="center"/>
        <w:rPr>
          <w:rFonts w:ascii="Arial" w:hAnsi="Arial" w:cs="Arial" w:hint="cs"/>
          <w:color w:val="339966"/>
          <w:sz w:val="48"/>
          <w:szCs w:val="48"/>
          <w:rtl/>
        </w:rPr>
      </w:pPr>
      <w:proofErr w:type="gramStart"/>
      <w:r w:rsidRPr="001A054E">
        <w:rPr>
          <w:rFonts w:ascii="Arial" w:hAnsi="Arial" w:cs="Arial" w:hint="cs"/>
          <w:color w:val="339966"/>
          <w:sz w:val="48"/>
          <w:szCs w:val="48"/>
          <w:rtl/>
        </w:rPr>
        <w:t>لائحة</w:t>
      </w:r>
      <w:proofErr w:type="gramEnd"/>
      <w:r w:rsidRPr="001A054E">
        <w:rPr>
          <w:rFonts w:ascii="Arial" w:hAnsi="Arial" w:cs="Arial" w:hint="cs"/>
          <w:color w:val="339966"/>
          <w:sz w:val="48"/>
          <w:szCs w:val="48"/>
          <w:rtl/>
        </w:rPr>
        <w:t xml:space="preserve"> الإعارة</w:t>
      </w:r>
    </w:p>
    <w:p w:rsidR="009715F7" w:rsidRPr="001A054E" w:rsidRDefault="009715F7">
      <w:pPr>
        <w:ind w:left="567" w:hanging="1"/>
        <w:jc w:val="lowKashida"/>
        <w:rPr>
          <w:rFonts w:ascii="Arial" w:hAnsi="Arial" w:cs="Arial" w:hint="cs"/>
          <w:color w:val="339966"/>
          <w:sz w:val="36"/>
          <w:szCs w:val="36"/>
        </w:rPr>
      </w:pPr>
    </w:p>
    <w:p w:rsidR="009715F7" w:rsidRPr="001A054E" w:rsidRDefault="009715F7" w:rsidP="00A01B8B">
      <w:pPr>
        <w:ind w:left="708"/>
        <w:jc w:val="lowKashida"/>
        <w:rPr>
          <w:rFonts w:ascii="Arial" w:hAnsi="Arial" w:cs="Arial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صدرت بموجب قرار مجلس الخدمة المدنية رقم -  1/749 </w:t>
      </w:r>
      <w:r w:rsidRPr="001A054E">
        <w:rPr>
          <w:rFonts w:ascii="Arial" w:hAnsi="Arial" w:cs="Arial"/>
          <w:color w:val="339966"/>
          <w:sz w:val="36"/>
          <w:szCs w:val="36"/>
          <w:rtl/>
        </w:rPr>
        <w:t>–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وتاريخ 4/2/1422هجرية 0 المعتمد بال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مر السامي البرق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ي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رقم/7/  ب/4252 وتاريخ  27 /2/1422هـ وقد تم تبليغ القرار  بخطاب ديوان رئاسة مجلس الوزراء رقم 4860/</w:t>
      </w:r>
      <w:r w:rsidR="00290CA5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ر وتاريخ 7/3/1422 هـ</w:t>
      </w:r>
    </w:p>
    <w:p w:rsidR="009715F7" w:rsidRPr="001A054E" w:rsidRDefault="009715F7">
      <w:pPr>
        <w:jc w:val="lowKashida"/>
        <w:rPr>
          <w:color w:val="339966"/>
          <w:rtl/>
        </w:rPr>
      </w:pPr>
    </w:p>
    <w:p w:rsidR="009715F7" w:rsidRPr="001A054E" w:rsidRDefault="009715F7">
      <w:pPr>
        <w:ind w:left="425"/>
        <w:jc w:val="lowKashida"/>
        <w:rPr>
          <w:color w:val="339966"/>
          <w:sz w:val="32"/>
          <w:szCs w:val="32"/>
        </w:rPr>
      </w:pPr>
    </w:p>
    <w:p w:rsidR="009715F7" w:rsidRPr="001A054E" w:rsidRDefault="00901031">
      <w:pPr>
        <w:ind w:left="425"/>
        <w:jc w:val="lowKashida"/>
        <w:rPr>
          <w:rFonts w:ascii="Arial" w:hAnsi="Arial" w:cs="Arial"/>
          <w:color w:val="339966"/>
          <w:sz w:val="40"/>
          <w:szCs w:val="40"/>
        </w:rPr>
      </w:pPr>
      <w:r w:rsidRPr="001A054E">
        <w:rPr>
          <w:rFonts w:hint="cs"/>
          <w:color w:val="339966"/>
          <w:sz w:val="32"/>
          <w:szCs w:val="32"/>
          <w:rtl/>
        </w:rPr>
        <w:t xml:space="preserve">وقد </w:t>
      </w:r>
      <w:r w:rsidRPr="001A054E">
        <w:rPr>
          <w:rFonts w:ascii="Arial" w:hAnsi="Arial" w:cs="Arial" w:hint="cs"/>
          <w:color w:val="339966"/>
          <w:sz w:val="32"/>
          <w:szCs w:val="32"/>
          <w:rtl/>
        </w:rPr>
        <w:t xml:space="preserve">نص القرار على ما </w:t>
      </w:r>
      <w:proofErr w:type="gramStart"/>
      <w:r w:rsidRPr="001A054E">
        <w:rPr>
          <w:rFonts w:ascii="Arial" w:hAnsi="Arial" w:cs="Arial" w:hint="cs"/>
          <w:color w:val="339966"/>
          <w:sz w:val="32"/>
          <w:szCs w:val="32"/>
          <w:rtl/>
        </w:rPr>
        <w:t xml:space="preserve">يلي </w:t>
      </w:r>
      <w:r w:rsidRPr="001A054E">
        <w:rPr>
          <w:rFonts w:ascii="Arial" w:hAnsi="Arial" w:cs="Arial"/>
          <w:color w:val="339966"/>
          <w:sz w:val="32"/>
          <w:szCs w:val="32"/>
        </w:rPr>
        <w:t>:</w:t>
      </w:r>
      <w:proofErr w:type="gramEnd"/>
    </w:p>
    <w:p w:rsidR="009715F7" w:rsidRPr="001A054E" w:rsidRDefault="009715F7" w:rsidP="00A01B8B">
      <w:pPr>
        <w:ind w:left="425"/>
        <w:jc w:val="lowKashida"/>
        <w:rPr>
          <w:rFonts w:ascii="Arial" w:hAnsi="Arial" w:cs="Arial" w:hint="cs"/>
          <w:color w:val="339966"/>
          <w:sz w:val="32"/>
          <w:szCs w:val="32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>اولا</w:t>
      </w:r>
      <w:r w:rsidRPr="001A054E">
        <w:rPr>
          <w:rFonts w:ascii="Arial" w:hAnsi="Arial" w:cs="Arial" w:hint="cs"/>
          <w:color w:val="339966"/>
          <w:sz w:val="32"/>
          <w:szCs w:val="32"/>
          <w:rtl/>
        </w:rPr>
        <w:t>0- الموافقة على لائحة ال</w:t>
      </w:r>
      <w:r w:rsidR="00A01B8B" w:rsidRPr="001A054E">
        <w:rPr>
          <w:rFonts w:ascii="Arial" w:hAnsi="Arial" w:cs="Arial" w:hint="cs"/>
          <w:color w:val="339966"/>
          <w:sz w:val="32"/>
          <w:szCs w:val="32"/>
          <w:rtl/>
        </w:rPr>
        <w:t>إ</w:t>
      </w:r>
      <w:r w:rsidRPr="001A054E">
        <w:rPr>
          <w:rFonts w:ascii="Arial" w:hAnsi="Arial" w:cs="Arial" w:hint="cs"/>
          <w:color w:val="339966"/>
          <w:sz w:val="32"/>
          <w:szCs w:val="32"/>
          <w:rtl/>
        </w:rPr>
        <w:t>عارة بالصيغة المرفقة بهذا القرار 0</w:t>
      </w:r>
    </w:p>
    <w:p w:rsidR="009715F7" w:rsidRPr="001A054E" w:rsidRDefault="009715F7">
      <w:pPr>
        <w:ind w:left="425"/>
        <w:jc w:val="lowKashida"/>
        <w:rPr>
          <w:rFonts w:ascii="Arial" w:hAnsi="Arial" w:cs="Arial" w:hint="cs"/>
          <w:color w:val="339966"/>
          <w:sz w:val="32"/>
          <w:szCs w:val="32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>ثانيا 0</w:t>
      </w:r>
      <w:r w:rsidR="00A01B8B" w:rsidRPr="001A054E">
        <w:rPr>
          <w:rFonts w:ascii="Arial" w:hAnsi="Arial" w:cs="Arial" w:hint="cs"/>
          <w:color w:val="339966"/>
          <w:sz w:val="32"/>
          <w:szCs w:val="32"/>
          <w:rtl/>
        </w:rPr>
        <w:t>-</w:t>
      </w:r>
      <w:r w:rsidR="00290CA5">
        <w:rPr>
          <w:rFonts w:ascii="Arial" w:hAnsi="Arial" w:cs="Arial" w:hint="cs"/>
          <w:color w:val="339966"/>
          <w:sz w:val="32"/>
          <w:szCs w:val="32"/>
          <w:rtl/>
        </w:rPr>
        <w:t xml:space="preserve"> </w:t>
      </w:r>
      <w:r w:rsidR="00A01B8B" w:rsidRPr="001A054E">
        <w:rPr>
          <w:rFonts w:ascii="Arial" w:hAnsi="Arial" w:cs="Arial" w:hint="cs"/>
          <w:color w:val="339966"/>
          <w:sz w:val="32"/>
          <w:szCs w:val="32"/>
          <w:rtl/>
        </w:rPr>
        <w:t>يعمل بهذه اللا</w:t>
      </w:r>
      <w:r w:rsidRPr="001A054E">
        <w:rPr>
          <w:rFonts w:ascii="Arial" w:hAnsi="Arial" w:cs="Arial" w:hint="cs"/>
          <w:color w:val="339966"/>
          <w:sz w:val="32"/>
          <w:szCs w:val="32"/>
          <w:rtl/>
        </w:rPr>
        <w:t>ئحة اعتبارا من تاريخ تبليغها0</w:t>
      </w:r>
    </w:p>
    <w:p w:rsidR="009715F7" w:rsidRDefault="00901031" w:rsidP="00A01B8B">
      <w:pPr>
        <w:ind w:left="425" w:right="142"/>
        <w:jc w:val="lowKashida"/>
        <w:rPr>
          <w:rFonts w:ascii="Arial" w:hAnsi="Arial" w:cs="Arial" w:hint="cs"/>
          <w:color w:val="339966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>ثالثا0</w:t>
      </w:r>
      <w:r w:rsidRPr="001A054E">
        <w:rPr>
          <w:rFonts w:ascii="Arial" w:hAnsi="Arial" w:cs="Arial" w:hint="cs"/>
          <w:color w:val="339966"/>
          <w:sz w:val="32"/>
          <w:szCs w:val="32"/>
          <w:rtl/>
        </w:rPr>
        <w:t xml:space="preserve">- بالنسبة للمعارين حاليا يستمر تطبيق قواعد الإعارة الواردة في اللوائح التنفيذية لنظام الخدمة المدنية </w:t>
      </w:r>
      <w:r w:rsidR="00290CA5">
        <w:rPr>
          <w:rFonts w:ascii="Arial" w:hAnsi="Arial" w:cs="Arial" w:hint="cs"/>
          <w:color w:val="339966"/>
          <w:sz w:val="32"/>
          <w:szCs w:val="32"/>
          <w:rtl/>
        </w:rPr>
        <w:t>عليهم حتى انتهاء الإعارة أو تمد</w:t>
      </w:r>
      <w:r w:rsidRPr="001A054E">
        <w:rPr>
          <w:rFonts w:ascii="Arial" w:hAnsi="Arial" w:cs="Arial" w:hint="cs"/>
          <w:color w:val="339966"/>
          <w:sz w:val="32"/>
          <w:szCs w:val="32"/>
          <w:rtl/>
        </w:rPr>
        <w:t xml:space="preserve">يدها 0 حيث تمت </w:t>
      </w:r>
      <w:proofErr w:type="gramStart"/>
      <w:r w:rsidRPr="001A054E">
        <w:rPr>
          <w:rFonts w:ascii="Arial" w:hAnsi="Arial" w:cs="Arial" w:hint="cs"/>
          <w:color w:val="339966"/>
          <w:sz w:val="32"/>
          <w:szCs w:val="32"/>
          <w:rtl/>
        </w:rPr>
        <w:t>الموافقة  الكريمة</w:t>
      </w:r>
      <w:proofErr w:type="gramEnd"/>
      <w:r w:rsidRPr="001A054E">
        <w:rPr>
          <w:rFonts w:ascii="Arial" w:hAnsi="Arial" w:cs="Arial" w:hint="cs"/>
          <w:color w:val="339966"/>
          <w:sz w:val="32"/>
          <w:szCs w:val="32"/>
          <w:rtl/>
        </w:rPr>
        <w:t xml:space="preserve"> على ذلك 0</w:t>
      </w:r>
    </w:p>
    <w:p w:rsidR="00980C2A" w:rsidRPr="001A054E" w:rsidRDefault="00980C2A" w:rsidP="00A01B8B">
      <w:pPr>
        <w:pBdr>
          <w:bottom w:val="single" w:sz="6" w:space="1" w:color="auto"/>
        </w:pBdr>
        <w:ind w:left="425" w:right="142"/>
        <w:jc w:val="lowKashida"/>
        <w:rPr>
          <w:rFonts w:ascii="Arial" w:hAnsi="Arial" w:cs="Arial" w:hint="cs"/>
          <w:color w:val="339966"/>
          <w:rtl/>
        </w:rPr>
      </w:pPr>
    </w:p>
    <w:p w:rsidR="00980C2A" w:rsidRDefault="00980C2A">
      <w:pPr>
        <w:ind w:left="3543"/>
        <w:jc w:val="lowKashida"/>
        <w:rPr>
          <w:rFonts w:ascii="Arial" w:hAnsi="Arial" w:cs="Arial" w:hint="cs"/>
          <w:color w:val="339966"/>
          <w:sz w:val="36"/>
          <w:szCs w:val="36"/>
          <w:rtl/>
        </w:rPr>
      </w:pPr>
    </w:p>
    <w:p w:rsidR="00980C2A" w:rsidRDefault="00980C2A">
      <w:pPr>
        <w:ind w:left="3543"/>
        <w:jc w:val="lowKashida"/>
        <w:rPr>
          <w:rFonts w:ascii="Arial" w:hAnsi="Arial" w:cs="Arial" w:hint="cs"/>
          <w:color w:val="339966"/>
          <w:sz w:val="36"/>
          <w:szCs w:val="36"/>
          <w:rtl/>
        </w:rPr>
      </w:pPr>
    </w:p>
    <w:p w:rsidR="00980C2A" w:rsidRDefault="00980C2A">
      <w:pPr>
        <w:ind w:left="3543"/>
        <w:jc w:val="lowKashida"/>
        <w:rPr>
          <w:rFonts w:ascii="Arial" w:hAnsi="Arial" w:cs="Arial" w:hint="cs"/>
          <w:color w:val="339966"/>
          <w:sz w:val="36"/>
          <w:szCs w:val="36"/>
          <w:rtl/>
        </w:rPr>
      </w:pPr>
    </w:p>
    <w:p w:rsidR="00980C2A" w:rsidRPr="00980C2A" w:rsidRDefault="00980C2A" w:rsidP="00980C2A">
      <w:pPr>
        <w:ind w:left="2880"/>
        <w:jc w:val="lowKashida"/>
        <w:rPr>
          <w:rFonts w:ascii="Arial" w:hAnsi="Arial" w:cs="Arial" w:hint="cs"/>
          <w:color w:val="0000FF"/>
          <w:sz w:val="36"/>
          <w:szCs w:val="36"/>
          <w:rtl/>
        </w:rPr>
      </w:pPr>
      <w:r>
        <w:rPr>
          <w:rFonts w:ascii="Arial" w:hAnsi="Arial" w:cs="Arial" w:hint="cs"/>
          <w:color w:val="0000FF"/>
          <w:sz w:val="36"/>
          <w:szCs w:val="36"/>
          <w:rtl/>
        </w:rPr>
        <w:t>(</w:t>
      </w:r>
      <w:r w:rsidRPr="00980C2A">
        <w:rPr>
          <w:rFonts w:ascii="Arial" w:hAnsi="Arial" w:cs="Arial" w:hint="cs"/>
          <w:color w:val="0000FF"/>
          <w:sz w:val="36"/>
          <w:szCs w:val="36"/>
          <w:rtl/>
        </w:rPr>
        <w:t xml:space="preserve">المادة 29من نظام الخدمةالمدنية </w:t>
      </w:r>
    </w:p>
    <w:p w:rsidR="00980C2A" w:rsidRDefault="00980C2A" w:rsidP="00980C2A">
      <w:pPr>
        <w:jc w:val="lowKashida"/>
        <w:rPr>
          <w:rFonts w:ascii="Arial" w:hAnsi="Arial" w:cs="Arial" w:hint="cs"/>
          <w:color w:val="0000FF"/>
          <w:sz w:val="36"/>
          <w:szCs w:val="36"/>
          <w:rtl/>
        </w:rPr>
      </w:pPr>
      <w:r w:rsidRPr="00980C2A">
        <w:rPr>
          <w:rFonts w:ascii="Arial" w:hAnsi="Arial" w:cs="Arial" w:hint="cs"/>
          <w:color w:val="0000FF"/>
          <w:sz w:val="36"/>
          <w:szCs w:val="36"/>
          <w:rtl/>
        </w:rPr>
        <w:t xml:space="preserve">                                   الخاصة </w:t>
      </w:r>
      <w:r>
        <w:rPr>
          <w:rFonts w:ascii="Arial" w:hAnsi="Arial" w:cs="Arial" w:hint="cs"/>
          <w:color w:val="0000FF"/>
          <w:sz w:val="36"/>
          <w:szCs w:val="36"/>
          <w:rtl/>
        </w:rPr>
        <w:t>بالإعارة)</w:t>
      </w:r>
    </w:p>
    <w:p w:rsidR="00980C2A" w:rsidRDefault="00980C2A" w:rsidP="00980C2A">
      <w:pPr>
        <w:jc w:val="lowKashida"/>
        <w:rPr>
          <w:rFonts w:ascii="Arial" w:hAnsi="Arial" w:cs="Arial" w:hint="cs"/>
          <w:color w:val="0000FF"/>
          <w:sz w:val="36"/>
          <w:szCs w:val="36"/>
          <w:rtl/>
        </w:rPr>
      </w:pPr>
      <w:r>
        <w:rPr>
          <w:rFonts w:ascii="Arial" w:hAnsi="Arial" w:cs="Arial" w:hint="cs"/>
          <w:color w:val="0000FF"/>
          <w:sz w:val="36"/>
          <w:szCs w:val="36"/>
          <w:rtl/>
        </w:rPr>
        <w:t>-------------------------------------------------------------------------</w:t>
      </w:r>
    </w:p>
    <w:p w:rsidR="00980C2A" w:rsidRDefault="00980C2A" w:rsidP="00980C2A">
      <w:pPr>
        <w:jc w:val="lowKashida"/>
        <w:rPr>
          <w:rFonts w:ascii="Arial" w:hAnsi="Arial" w:cs="Arial" w:hint="cs"/>
          <w:color w:val="0000FF"/>
          <w:sz w:val="36"/>
          <w:szCs w:val="36"/>
          <w:rtl/>
        </w:rPr>
      </w:pPr>
    </w:p>
    <w:p w:rsidR="00980C2A" w:rsidRDefault="00980C2A" w:rsidP="00980C2A">
      <w:pPr>
        <w:jc w:val="lowKashida"/>
        <w:rPr>
          <w:rFonts w:ascii="Arial" w:hAnsi="Arial" w:cs="Arial" w:hint="cs"/>
          <w:color w:val="0000FF"/>
          <w:sz w:val="36"/>
          <w:szCs w:val="36"/>
          <w:rtl/>
        </w:rPr>
      </w:pPr>
      <w:r>
        <w:rPr>
          <w:rFonts w:ascii="Arial" w:hAnsi="Arial" w:cs="Arial" w:hint="cs"/>
          <w:color w:val="0000FF"/>
          <w:sz w:val="36"/>
          <w:szCs w:val="36"/>
          <w:rtl/>
        </w:rPr>
        <w:t xml:space="preserve">( يجوز إعارة </w:t>
      </w:r>
      <w:proofErr w:type="gramStart"/>
      <w:r>
        <w:rPr>
          <w:rFonts w:ascii="Arial" w:hAnsi="Arial" w:cs="Arial" w:hint="cs"/>
          <w:color w:val="0000FF"/>
          <w:sz w:val="36"/>
          <w:szCs w:val="36"/>
          <w:rtl/>
        </w:rPr>
        <w:t>الموظف</w:t>
      </w:r>
      <w:proofErr w:type="gramEnd"/>
      <w:r>
        <w:rPr>
          <w:rFonts w:ascii="Arial" w:hAnsi="Arial" w:cs="Arial" w:hint="cs"/>
          <w:color w:val="0000FF"/>
          <w:sz w:val="36"/>
          <w:szCs w:val="36"/>
          <w:rtl/>
        </w:rPr>
        <w:t xml:space="preserve"> بعد موافقته للعمل لدى المؤسسات العامة أو الخاصة</w:t>
      </w:r>
    </w:p>
    <w:p w:rsidR="00980C2A" w:rsidRPr="00980C2A" w:rsidRDefault="00980C2A" w:rsidP="00980C2A">
      <w:pPr>
        <w:jc w:val="lowKashida"/>
        <w:rPr>
          <w:rFonts w:ascii="Arial" w:hAnsi="Arial" w:cs="Arial" w:hint="cs"/>
          <w:color w:val="0000FF"/>
          <w:sz w:val="36"/>
          <w:szCs w:val="36"/>
        </w:rPr>
      </w:pPr>
      <w:r>
        <w:rPr>
          <w:rFonts w:ascii="Arial" w:hAnsi="Arial" w:cs="Arial" w:hint="cs"/>
          <w:color w:val="0000FF"/>
          <w:sz w:val="36"/>
          <w:szCs w:val="36"/>
          <w:rtl/>
        </w:rPr>
        <w:t xml:space="preserve">  أو </w:t>
      </w:r>
      <w:proofErr w:type="gramStart"/>
      <w:r>
        <w:rPr>
          <w:rFonts w:ascii="Arial" w:hAnsi="Arial" w:cs="Arial" w:hint="cs"/>
          <w:color w:val="0000FF"/>
          <w:sz w:val="36"/>
          <w:szCs w:val="36"/>
          <w:rtl/>
        </w:rPr>
        <w:t>الحكومات</w:t>
      </w:r>
      <w:proofErr w:type="gramEnd"/>
      <w:r>
        <w:rPr>
          <w:rFonts w:ascii="Arial" w:hAnsi="Arial" w:cs="Arial" w:hint="cs"/>
          <w:color w:val="0000FF"/>
          <w:sz w:val="36"/>
          <w:szCs w:val="36"/>
          <w:rtl/>
        </w:rPr>
        <w:t xml:space="preserve"> أو الهيئات الدولية وتحدد اللائحة قواعد الإعارة)</w:t>
      </w:r>
    </w:p>
    <w:p w:rsidR="00CC6118" w:rsidRPr="00980C2A" w:rsidRDefault="00980C2A" w:rsidP="00980C2A">
      <w:pPr>
        <w:jc w:val="lowKashida"/>
        <w:rPr>
          <w:rFonts w:hint="cs"/>
          <w:color w:val="0000FF"/>
          <w:sz w:val="72"/>
          <w:szCs w:val="72"/>
          <w:rtl/>
        </w:rPr>
      </w:pPr>
      <w:r w:rsidRPr="00980C2A">
        <w:rPr>
          <w:rFonts w:hint="cs"/>
          <w:color w:val="0000FF"/>
          <w:sz w:val="72"/>
          <w:szCs w:val="72"/>
          <w:rtl/>
        </w:rPr>
        <w:t>----------------------------</w:t>
      </w:r>
      <w:r w:rsidR="00CC6118" w:rsidRPr="00980C2A">
        <w:rPr>
          <w:rFonts w:hint="cs"/>
          <w:color w:val="0000FF"/>
          <w:sz w:val="72"/>
          <w:szCs w:val="72"/>
          <w:rtl/>
        </w:rPr>
        <w:t xml:space="preserve">    </w:t>
      </w:r>
    </w:p>
    <w:p w:rsidR="00CC6118" w:rsidRDefault="00CC6118" w:rsidP="001A054E">
      <w:pPr>
        <w:jc w:val="lowKashida"/>
        <w:rPr>
          <w:rFonts w:hint="cs"/>
          <w:sz w:val="40"/>
          <w:szCs w:val="40"/>
          <w:rtl/>
        </w:rPr>
      </w:pPr>
      <w:r>
        <w:rPr>
          <w:rFonts w:hint="cs"/>
          <w:sz w:val="72"/>
          <w:szCs w:val="72"/>
          <w:rtl/>
        </w:rPr>
        <w:t xml:space="preserve">                </w:t>
      </w:r>
      <w:r w:rsidR="001A054E">
        <w:rPr>
          <w:rFonts w:hint="cs"/>
          <w:sz w:val="72"/>
          <w:szCs w:val="72"/>
          <w:rtl/>
        </w:rPr>
        <w:t xml:space="preserve">     </w:t>
      </w:r>
      <w:r>
        <w:rPr>
          <w:rFonts w:hint="cs"/>
          <w:sz w:val="72"/>
          <w:szCs w:val="72"/>
          <w:rtl/>
        </w:rPr>
        <w:t xml:space="preserve">   </w:t>
      </w:r>
      <w:r w:rsidRPr="00CC6118">
        <w:rPr>
          <w:rFonts w:hint="cs"/>
          <w:sz w:val="40"/>
          <w:szCs w:val="40"/>
          <w:rtl/>
        </w:rPr>
        <w:t>(1)</w:t>
      </w:r>
    </w:p>
    <w:p w:rsidR="00980C2A" w:rsidRPr="00CC6118" w:rsidRDefault="00980C2A" w:rsidP="001A054E">
      <w:pPr>
        <w:jc w:val="lowKashida"/>
        <w:rPr>
          <w:rFonts w:hint="cs"/>
          <w:sz w:val="40"/>
          <w:szCs w:val="40"/>
        </w:rPr>
      </w:pPr>
    </w:p>
    <w:p w:rsidR="009715F7" w:rsidRPr="001A054E" w:rsidRDefault="009715F7">
      <w:pPr>
        <w:ind w:left="3543"/>
        <w:jc w:val="lowKashida"/>
        <w:rPr>
          <w:rFonts w:hint="cs"/>
          <w:color w:val="339966"/>
          <w:sz w:val="72"/>
          <w:szCs w:val="72"/>
          <w:rtl/>
        </w:rPr>
      </w:pPr>
      <w:r w:rsidRPr="001A054E">
        <w:rPr>
          <w:rFonts w:hint="cs"/>
          <w:color w:val="339966"/>
          <w:sz w:val="72"/>
          <w:szCs w:val="72"/>
          <w:rtl/>
        </w:rPr>
        <w:lastRenderedPageBreak/>
        <w:t>اللائحة</w:t>
      </w:r>
    </w:p>
    <w:p w:rsidR="009715F7" w:rsidRPr="001A054E" w:rsidRDefault="009715F7">
      <w:pPr>
        <w:jc w:val="lowKashida"/>
        <w:rPr>
          <w:rFonts w:hint="cs"/>
          <w:color w:val="339966"/>
          <w:sz w:val="36"/>
          <w:szCs w:val="36"/>
          <w:rtl/>
        </w:rPr>
      </w:pPr>
    </w:p>
    <w:p w:rsidR="009715F7" w:rsidRPr="001A054E" w:rsidRDefault="009715F7" w:rsidP="00A01B8B">
      <w:pPr>
        <w:jc w:val="lowKashida"/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hint="cs"/>
          <w:color w:val="339966"/>
          <w:sz w:val="40"/>
          <w:szCs w:val="40"/>
          <w:rtl/>
        </w:rPr>
        <w:t xml:space="preserve"> </w:t>
      </w:r>
      <w:proofErr w:type="gramStart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>المادة</w:t>
      </w:r>
      <w:proofErr w:type="gramEnd"/>
      <w:r w:rsidR="00A01B8B"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>ال</w:t>
      </w:r>
      <w:r w:rsidR="00A01B8B"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>أ</w:t>
      </w:r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>ولى</w:t>
      </w:r>
      <w:r w:rsidRPr="001A054E">
        <w:rPr>
          <w:rFonts w:ascii="Arial" w:hAnsi="Arial" w:cs="Arial" w:hint="cs"/>
          <w:color w:val="339966"/>
          <w:sz w:val="36"/>
          <w:szCs w:val="36"/>
          <w:u w:val="single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0</w:t>
      </w:r>
    </w:p>
    <w:p w:rsidR="009715F7" w:rsidRPr="001A054E" w:rsidRDefault="009715F7">
      <w:pPr>
        <w:jc w:val="lowKashida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1A054E" w:rsidRDefault="004A7E4B" w:rsidP="004A7E4B">
      <w:pPr>
        <w:jc w:val="lowKashida"/>
        <w:rPr>
          <w:rFonts w:ascii="Arial" w:hAnsi="Arial" w:cs="Arial" w:hint="cs"/>
          <w:color w:val="339966"/>
          <w:sz w:val="36"/>
          <w:szCs w:val="36"/>
          <w:rtl/>
        </w:rPr>
      </w:pPr>
      <w:r>
        <w:rPr>
          <w:rFonts w:ascii="Arial" w:hAnsi="Arial" w:cs="Arial" w:hint="cs"/>
          <w:color w:val="339966"/>
          <w:sz w:val="40"/>
          <w:szCs w:val="40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40"/>
          <w:szCs w:val="40"/>
          <w:rtl/>
        </w:rPr>
        <w:t xml:space="preserve">  أ-</w:t>
      </w:r>
      <w:r>
        <w:rPr>
          <w:rFonts w:ascii="Arial" w:hAnsi="Arial" w:cs="Arial" w:hint="cs"/>
          <w:color w:val="339966"/>
          <w:sz w:val="40"/>
          <w:szCs w:val="40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تكون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خدمات شاغلي المرتبة </w:t>
      </w:r>
      <w:r>
        <w:rPr>
          <w:rFonts w:ascii="Arial" w:hAnsi="Arial" w:cs="Arial"/>
          <w:color w:val="339966"/>
          <w:sz w:val="36"/>
          <w:szCs w:val="36"/>
        </w:rPr>
        <w:t>)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الثانية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عشرة فما دون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و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ما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يعاد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لها </w:t>
      </w:r>
      <w:r>
        <w:rPr>
          <w:rFonts w:ascii="Arial" w:hAnsi="Arial" w:cs="Arial"/>
          <w:color w:val="339966"/>
          <w:sz w:val="36"/>
          <w:szCs w:val="36"/>
        </w:rPr>
        <w:t>(</w:t>
      </w:r>
      <w:r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بقرار من الوزير المختص لمدة لا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تزيد عن سنة 0 ويجوز تمديدها لمدة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و مدد لا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تزيد كل منها عن سنة 0 على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لا تزيد مدة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المتصلة عن ثلاث سنوات 0 ولا تجوز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عادة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خدمات الموظف مرة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خرى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لا بعد مضى مدة لا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تقل عن ثلاث سنوات من تاريخ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كماله الحد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المشار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ليه 0 ولا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يجوزان يزيد مجموع مدد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عارة الموظف عن ست سنوات خلال مدة خدمته ف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ي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الدولة 0</w:t>
      </w:r>
    </w:p>
    <w:p w:rsidR="009715F7" w:rsidRPr="001A054E" w:rsidRDefault="009715F7">
      <w:pPr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1A054E" w:rsidRDefault="009715F7" w:rsidP="004A7E4B">
      <w:pPr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>ب-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proofErr w:type="gramStart"/>
      <w:r w:rsidRPr="001A054E">
        <w:rPr>
          <w:rFonts w:ascii="Arial" w:hAnsi="Arial" w:cs="Arial" w:hint="cs"/>
          <w:color w:val="339966"/>
          <w:sz w:val="36"/>
          <w:szCs w:val="36"/>
          <w:rtl/>
        </w:rPr>
        <w:t>تكون</w:t>
      </w:r>
      <w:proofErr w:type="gramEnd"/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خدمات شاغلي المرتبة </w:t>
      </w:r>
      <w:r w:rsidR="004A7E4B">
        <w:rPr>
          <w:rFonts w:ascii="Arial" w:hAnsi="Arial" w:cs="Arial" w:hint="cs"/>
          <w:color w:val="339966"/>
          <w:sz w:val="36"/>
          <w:szCs w:val="36"/>
          <w:rtl/>
        </w:rPr>
        <w:t>(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الثالثة عشرة فما فوق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و ما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يعادلها </w:t>
      </w:r>
      <w:r w:rsidR="004A7E4B">
        <w:rPr>
          <w:rFonts w:ascii="Arial" w:hAnsi="Arial" w:cs="Arial" w:hint="cs"/>
          <w:color w:val="339966"/>
          <w:sz w:val="36"/>
          <w:szCs w:val="36"/>
          <w:rtl/>
        </w:rPr>
        <w:t>)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بقرار من مجلس الخدم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ة المدنية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وللمدة التي يحددها المجلس 0</w:t>
      </w:r>
    </w:p>
    <w:p w:rsidR="009715F7" w:rsidRPr="001A054E" w:rsidRDefault="009715F7">
      <w:pPr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1A054E" w:rsidRDefault="009715F7" w:rsidP="001A054E">
      <w:pPr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>ج</w:t>
      </w:r>
      <w:r w:rsidR="001A054E" w:rsidRPr="001A054E">
        <w:rPr>
          <w:rFonts w:ascii="Arial" w:hAnsi="Arial" w:cs="Arial" w:hint="cs"/>
          <w:color w:val="339966"/>
          <w:sz w:val="40"/>
          <w:szCs w:val="40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40"/>
          <w:szCs w:val="40"/>
          <w:rtl/>
        </w:rPr>
        <w:t>-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تكون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خدمات الموظف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ي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اً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كانت وظيفته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و مرتبته للعمل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لدى 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حدى الحكومات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و المنظمات الدولية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و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قليمية بقرار من مجلس الخدمة المدنية وللمدة الت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ي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يحددها المجلس 0 ويستثنى من ذلك من يعار للعمل خارج المملكة من المدرسين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و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القضاة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و غيرهم  الصادر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بش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نهم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مر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السامي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رقم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8551/3/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م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وتاريخ 22/6/</w:t>
      </w:r>
      <w:r w:rsidR="001A054E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1395هجرية0</w:t>
      </w:r>
      <w:r w:rsidR="001A054E" w:rsidRPr="001A054E">
        <w:rPr>
          <w:rFonts w:ascii="Arial" w:hAnsi="Arial" w:cs="Arial" w:hint="cs"/>
          <w:color w:val="FF0000"/>
          <w:sz w:val="28"/>
          <w:szCs w:val="28"/>
          <w:rtl/>
        </w:rPr>
        <w:t>(1)</w:t>
      </w:r>
    </w:p>
    <w:p w:rsidR="009715F7" w:rsidRPr="001A054E" w:rsidRDefault="009715F7">
      <w:pPr>
        <w:ind w:hanging="1"/>
        <w:rPr>
          <w:rFonts w:ascii="Arial" w:hAnsi="Arial" w:cs="Arial" w:hint="cs"/>
          <w:color w:val="339966"/>
          <w:sz w:val="36"/>
          <w:szCs w:val="36"/>
          <w:u w:val="single"/>
          <w:rtl/>
        </w:rPr>
      </w:pPr>
    </w:p>
    <w:p w:rsidR="009715F7" w:rsidRPr="001A054E" w:rsidRDefault="009715F7">
      <w:pPr>
        <w:ind w:hanging="1"/>
        <w:rPr>
          <w:rFonts w:ascii="Arial" w:hAnsi="Arial" w:cs="Arial" w:hint="cs"/>
          <w:color w:val="339966"/>
          <w:sz w:val="36"/>
          <w:szCs w:val="36"/>
          <w:u w:val="single"/>
          <w:rtl/>
        </w:rPr>
      </w:pPr>
    </w:p>
    <w:p w:rsidR="009715F7" w:rsidRPr="001A054E" w:rsidRDefault="009715F7">
      <w:pPr>
        <w:ind w:hanging="1"/>
        <w:rPr>
          <w:rFonts w:ascii="Arial" w:hAnsi="Arial" w:cs="Arial" w:hint="cs"/>
          <w:color w:val="339966"/>
          <w:sz w:val="36"/>
          <w:szCs w:val="36"/>
          <w:u w:val="single"/>
          <w:rtl/>
        </w:rPr>
      </w:pPr>
    </w:p>
    <w:p w:rsidR="009715F7" w:rsidRPr="001A054E" w:rsidRDefault="009715F7">
      <w:pPr>
        <w:ind w:hanging="1"/>
        <w:rPr>
          <w:rFonts w:ascii="Arial" w:hAnsi="Arial" w:cs="Arial" w:hint="cs"/>
          <w:color w:val="339966"/>
          <w:sz w:val="36"/>
          <w:szCs w:val="36"/>
          <w:u w:val="single"/>
          <w:rtl/>
        </w:rPr>
      </w:pPr>
    </w:p>
    <w:p w:rsidR="009715F7" w:rsidRPr="001A054E" w:rsidRDefault="009715F7">
      <w:pPr>
        <w:ind w:hanging="1"/>
        <w:rPr>
          <w:rFonts w:ascii="Arial" w:hAnsi="Arial" w:cs="Arial" w:hint="cs"/>
          <w:color w:val="339966"/>
          <w:sz w:val="36"/>
          <w:szCs w:val="36"/>
          <w:u w:val="single"/>
          <w:rtl/>
        </w:rPr>
      </w:pPr>
    </w:p>
    <w:p w:rsidR="009715F7" w:rsidRPr="001A054E" w:rsidRDefault="009715F7">
      <w:pPr>
        <w:pBdr>
          <w:bottom w:val="single" w:sz="6" w:space="1" w:color="auto"/>
        </w:pBdr>
        <w:ind w:hanging="1"/>
        <w:rPr>
          <w:rFonts w:ascii="Arial" w:hAnsi="Arial" w:cs="Arial" w:hint="cs"/>
          <w:color w:val="339966"/>
          <w:sz w:val="36"/>
          <w:szCs w:val="36"/>
          <w:u w:val="single"/>
          <w:rtl/>
        </w:rPr>
      </w:pPr>
    </w:p>
    <w:p w:rsidR="00D47802" w:rsidRPr="001A054E" w:rsidRDefault="00D47802" w:rsidP="00D47802">
      <w:pPr>
        <w:rPr>
          <w:rFonts w:ascii="Arial" w:hAnsi="Arial" w:cs="Arial" w:hint="cs"/>
          <w:color w:val="339966"/>
          <w:sz w:val="36"/>
          <w:szCs w:val="36"/>
          <w:rtl/>
        </w:rPr>
      </w:pPr>
    </w:p>
    <w:p w:rsidR="00D47802" w:rsidRPr="001A054E" w:rsidRDefault="00D47802" w:rsidP="00D47802">
      <w:pPr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1A054E" w:rsidRDefault="001A054E" w:rsidP="00A01B8B">
      <w:pPr>
        <w:ind w:left="425"/>
        <w:jc w:val="center"/>
        <w:rPr>
          <w:rFonts w:ascii="Arial" w:hAnsi="Arial" w:cs="Arial" w:hint="cs"/>
          <w:color w:val="FF0000"/>
          <w:sz w:val="28"/>
          <w:szCs w:val="28"/>
          <w:rtl/>
        </w:rPr>
      </w:pPr>
      <w:r w:rsidRPr="001A054E">
        <w:rPr>
          <w:rFonts w:ascii="Arial" w:hAnsi="Arial" w:cs="Arial" w:hint="cs"/>
          <w:color w:val="FF0000"/>
          <w:sz w:val="28"/>
          <w:szCs w:val="28"/>
          <w:rtl/>
        </w:rPr>
        <w:t xml:space="preserve"> </w:t>
      </w:r>
      <w:proofErr w:type="gramStart"/>
      <w:r w:rsidRPr="001A054E">
        <w:rPr>
          <w:rFonts w:ascii="Arial" w:hAnsi="Arial" w:cs="Arial" w:hint="cs"/>
          <w:color w:val="FF0000"/>
          <w:sz w:val="28"/>
          <w:szCs w:val="28"/>
          <w:rtl/>
        </w:rPr>
        <w:t>(1)-</w:t>
      </w:r>
      <w:r w:rsidRPr="00D47802">
        <w:rPr>
          <w:rFonts w:ascii="Arial" w:hAnsi="Arial" w:cs="Arial" w:hint="cs"/>
          <w:sz w:val="28"/>
          <w:szCs w:val="28"/>
          <w:rtl/>
        </w:rPr>
        <w:t xml:space="preserve">  </w:t>
      </w:r>
      <w:r w:rsidRPr="001A054E">
        <w:rPr>
          <w:rFonts w:ascii="Arial" w:hAnsi="Arial" w:cs="Arial" w:hint="cs"/>
          <w:color w:val="FF0000"/>
          <w:sz w:val="28"/>
          <w:szCs w:val="28"/>
          <w:rtl/>
        </w:rPr>
        <w:t>و</w:t>
      </w:r>
      <w:proofErr w:type="gramEnd"/>
      <w:r w:rsidRPr="001A054E">
        <w:rPr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="009715F7" w:rsidRPr="001A054E">
        <w:rPr>
          <w:rFonts w:ascii="Arial" w:hAnsi="Arial" w:cs="Arial" w:hint="cs"/>
          <w:color w:val="FF0000"/>
          <w:sz w:val="28"/>
          <w:szCs w:val="28"/>
          <w:rtl/>
        </w:rPr>
        <w:t>ضعت هذه المادة حسب ما</w:t>
      </w:r>
      <w:r w:rsidR="00A01B8B" w:rsidRPr="001A054E">
        <w:rPr>
          <w:rFonts w:ascii="Arial" w:hAnsi="Arial" w:cs="Arial" w:hint="cs"/>
          <w:color w:val="FF0000"/>
          <w:sz w:val="28"/>
          <w:szCs w:val="28"/>
          <w:rtl/>
        </w:rPr>
        <w:t xml:space="preserve"> </w:t>
      </w:r>
      <w:r w:rsidR="009715F7" w:rsidRPr="001A054E">
        <w:rPr>
          <w:rFonts w:ascii="Arial" w:hAnsi="Arial" w:cs="Arial" w:hint="cs"/>
          <w:color w:val="FF0000"/>
          <w:sz w:val="28"/>
          <w:szCs w:val="28"/>
          <w:rtl/>
        </w:rPr>
        <w:t>ورد بقرار مجلس الخدمة المدنية رقم 1/917 وتاريخ 15/8/1424 الذي عدل المادة السابقة الت</w:t>
      </w:r>
      <w:r w:rsidR="00A01B8B" w:rsidRPr="001A054E">
        <w:rPr>
          <w:rFonts w:ascii="Arial" w:hAnsi="Arial" w:cs="Arial" w:hint="cs"/>
          <w:color w:val="FF0000"/>
          <w:sz w:val="28"/>
          <w:szCs w:val="28"/>
          <w:rtl/>
        </w:rPr>
        <w:t>ي</w:t>
      </w:r>
      <w:r w:rsidR="009715F7" w:rsidRPr="001A054E">
        <w:rPr>
          <w:rFonts w:ascii="Arial" w:hAnsi="Arial" w:cs="Arial" w:hint="cs"/>
          <w:color w:val="FF0000"/>
          <w:sz w:val="28"/>
          <w:szCs w:val="28"/>
          <w:rtl/>
        </w:rPr>
        <w:t xml:space="preserve"> صدرت ضمن اللائحة عند صدورها 0</w:t>
      </w: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877CC9" w:rsidP="00877CC9">
      <w:pPr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                                 (2)</w:t>
      </w:r>
    </w:p>
    <w:p w:rsidR="00980C2A" w:rsidRDefault="00980C2A" w:rsidP="00877CC9">
      <w:pPr>
        <w:rPr>
          <w:rFonts w:ascii="Arial" w:hAnsi="Arial" w:cs="Arial" w:hint="cs"/>
          <w:sz w:val="36"/>
          <w:szCs w:val="36"/>
          <w:rtl/>
        </w:rPr>
      </w:pPr>
    </w:p>
    <w:p w:rsidR="009715F7" w:rsidRPr="001A054E" w:rsidRDefault="009715F7">
      <w:pPr>
        <w:rPr>
          <w:rFonts w:ascii="Arial" w:hAnsi="Arial" w:cs="Arial" w:hint="cs"/>
          <w:color w:val="339966"/>
          <w:sz w:val="36"/>
          <w:szCs w:val="36"/>
          <w:rtl/>
        </w:rPr>
      </w:pPr>
      <w:proofErr w:type="gramStart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lastRenderedPageBreak/>
        <w:t>المادة</w:t>
      </w:r>
      <w:proofErr w:type="gramEnd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 xml:space="preserve"> الثانية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/</w:t>
      </w:r>
    </w:p>
    <w:p w:rsidR="009715F7" w:rsidRPr="001A054E" w:rsidRDefault="009715F7" w:rsidP="00A01B8B">
      <w:pPr>
        <w:rPr>
          <w:rFonts w:ascii="Arial" w:hAnsi="Arial" w:cs="Arial" w:hint="cs"/>
          <w:color w:val="339966"/>
          <w:sz w:val="36"/>
          <w:szCs w:val="36"/>
          <w:rtl/>
        </w:rPr>
      </w:pPr>
      <w:proofErr w:type="gramStart"/>
      <w:r w:rsidRPr="001A054E">
        <w:rPr>
          <w:rFonts w:ascii="Arial" w:hAnsi="Arial" w:cs="Arial" w:hint="cs"/>
          <w:color w:val="339966"/>
          <w:sz w:val="36"/>
          <w:szCs w:val="36"/>
          <w:rtl/>
        </w:rPr>
        <w:t>لا</w:t>
      </w:r>
      <w:proofErr w:type="gramEnd"/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تجوز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عارة خدمات الموظف ف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ي الحالتين التاليتين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:</w:t>
      </w:r>
    </w:p>
    <w:p w:rsidR="009715F7" w:rsidRPr="001A054E" w:rsidRDefault="009715F7" w:rsidP="00A01B8B">
      <w:pPr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- </w:t>
      </w:r>
      <w:proofErr w:type="gramStart"/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ذا</w:t>
      </w:r>
      <w:proofErr w:type="gramEnd"/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لم يكمل 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لموظف المعين فترة التجربة النظا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مية 0</w:t>
      </w:r>
    </w:p>
    <w:p w:rsidR="009715F7" w:rsidRPr="001A054E" w:rsidRDefault="009715F7" w:rsidP="00A01B8B">
      <w:pPr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>ب-</w:t>
      </w:r>
      <w:proofErr w:type="gramStart"/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ذا</w:t>
      </w:r>
      <w:proofErr w:type="gramEnd"/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رقي الموظف ولم تمض سنة على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قل من تاريخ مباشرته الفعلية لمهام الوظيفة المرقى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ليها 0</w:t>
      </w:r>
    </w:p>
    <w:p w:rsidR="009715F7" w:rsidRPr="001A054E" w:rsidRDefault="009715F7">
      <w:pPr>
        <w:rPr>
          <w:rFonts w:ascii="Arial" w:hAnsi="Arial" w:cs="Arial" w:hint="cs"/>
          <w:color w:val="339966"/>
          <w:sz w:val="40"/>
          <w:szCs w:val="40"/>
          <w:u w:val="single"/>
          <w:rtl/>
        </w:rPr>
      </w:pPr>
    </w:p>
    <w:p w:rsidR="009715F7" w:rsidRPr="001A054E" w:rsidRDefault="009715F7">
      <w:pPr>
        <w:rPr>
          <w:rFonts w:ascii="Arial" w:hAnsi="Arial" w:cs="Arial" w:hint="cs"/>
          <w:color w:val="339966"/>
          <w:sz w:val="36"/>
          <w:szCs w:val="36"/>
          <w:rtl/>
        </w:rPr>
      </w:pPr>
      <w:proofErr w:type="gramStart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>المادة</w:t>
      </w:r>
      <w:proofErr w:type="gramEnd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 xml:space="preserve"> الثالثة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/</w:t>
      </w:r>
    </w:p>
    <w:p w:rsidR="009715F7" w:rsidRPr="001A054E" w:rsidRDefault="009715F7" w:rsidP="004A7E4B">
      <w:pPr>
        <w:ind w:left="850" w:right="709" w:hanging="425"/>
        <w:jc w:val="center"/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4A7E4B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- </w:t>
      </w:r>
      <w:proofErr w:type="gramStart"/>
      <w:r w:rsidRPr="001A054E">
        <w:rPr>
          <w:rFonts w:ascii="Arial" w:hAnsi="Arial" w:cs="Arial" w:hint="cs"/>
          <w:color w:val="339966"/>
          <w:sz w:val="36"/>
          <w:szCs w:val="36"/>
          <w:rtl/>
        </w:rPr>
        <w:t>يجوز</w:t>
      </w:r>
      <w:proofErr w:type="gramEnd"/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للوزير المختص بعد التنسيق مع الجهة المستفيدة قطع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4A7E4B">
        <w:rPr>
          <w:rFonts w:ascii="Arial" w:hAnsi="Arial" w:cs="Arial" w:hint="cs"/>
          <w:color w:val="339966"/>
          <w:sz w:val="36"/>
          <w:szCs w:val="36"/>
          <w:rtl/>
        </w:rPr>
        <w:t xml:space="preserve">عارة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بقرار منه قبل انتهاء مدتها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ذا اقتضت المصلحة العامة ذلك0</w:t>
      </w:r>
    </w:p>
    <w:p w:rsidR="009715F7" w:rsidRPr="001A054E" w:rsidRDefault="009715F7">
      <w:pPr>
        <w:tabs>
          <w:tab w:val="right" w:pos="141"/>
          <w:tab w:val="right" w:pos="8504"/>
          <w:tab w:val="right" w:pos="8646"/>
        </w:tabs>
        <w:ind w:left="424" w:right="993" w:hanging="425"/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           </w:t>
      </w:r>
    </w:p>
    <w:p w:rsidR="009715F7" w:rsidRPr="001A054E" w:rsidRDefault="004A7E4B" w:rsidP="00C611C7">
      <w:pPr>
        <w:tabs>
          <w:tab w:val="right" w:pos="141"/>
          <w:tab w:val="right" w:pos="8504"/>
          <w:tab w:val="right" w:pos="8646"/>
        </w:tabs>
        <w:ind w:right="993"/>
        <w:rPr>
          <w:rFonts w:ascii="Arial" w:hAnsi="Arial" w:cs="Arial" w:hint="cs"/>
          <w:color w:val="339966"/>
          <w:sz w:val="36"/>
          <w:szCs w:val="36"/>
          <w:rtl/>
        </w:rPr>
      </w:pPr>
      <w:r>
        <w:rPr>
          <w:rFonts w:ascii="Arial" w:hAnsi="Arial" w:cs="Arial" w:hint="cs"/>
          <w:color w:val="339966"/>
          <w:sz w:val="36"/>
          <w:szCs w:val="36"/>
          <w:rtl/>
        </w:rPr>
        <w:t xml:space="preserve">   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 ب- </w:t>
      </w:r>
      <w:proofErr w:type="gramStart"/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تنتهي</w:t>
      </w:r>
      <w:proofErr w:type="gramEnd"/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بقوة النظام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ذا ع</w:t>
      </w:r>
      <w:r w:rsidR="00C611C7">
        <w:rPr>
          <w:rFonts w:ascii="Arial" w:hAnsi="Arial" w:cs="Arial" w:hint="cs"/>
          <w:color w:val="339966"/>
          <w:sz w:val="36"/>
          <w:szCs w:val="36"/>
          <w:rtl/>
        </w:rPr>
        <w:t>ّ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ين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و رقي الموظف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لى مرتبة </w:t>
      </w:r>
      <w:r>
        <w:rPr>
          <w:rFonts w:ascii="Arial" w:hAnsi="Arial" w:cs="Arial" w:hint="cs"/>
          <w:color w:val="339966"/>
          <w:sz w:val="36"/>
          <w:szCs w:val="36"/>
          <w:rtl/>
        </w:rPr>
        <w:t xml:space="preserve"> 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على أثناء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عارة وذلك في غير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لمنظمة دولية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و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قليمية 0</w:t>
      </w:r>
    </w:p>
    <w:p w:rsidR="009715F7" w:rsidRPr="001A054E" w:rsidRDefault="009715F7">
      <w:pPr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1A054E" w:rsidRDefault="009715F7">
      <w:pPr>
        <w:rPr>
          <w:rFonts w:ascii="Arial" w:hAnsi="Arial" w:cs="Arial" w:hint="cs"/>
          <w:color w:val="339966"/>
          <w:sz w:val="36"/>
          <w:szCs w:val="36"/>
          <w:rtl/>
        </w:rPr>
      </w:pPr>
      <w:proofErr w:type="gramStart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>المادة</w:t>
      </w:r>
      <w:proofErr w:type="gramEnd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 xml:space="preserve"> الرابعة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/</w:t>
      </w:r>
    </w:p>
    <w:p w:rsidR="009715F7" w:rsidRPr="001A054E" w:rsidRDefault="009715F7">
      <w:pPr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1A054E" w:rsidRDefault="00710A6E" w:rsidP="00C611C7">
      <w:pPr>
        <w:ind w:left="-1" w:right="567"/>
        <w:jc w:val="center"/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 xml:space="preserve">  </w:t>
      </w:r>
      <w:r w:rsidR="009715F7" w:rsidRPr="001A054E">
        <w:rPr>
          <w:rFonts w:ascii="Arial" w:hAnsi="Arial" w:cs="Arial" w:hint="cs"/>
          <w:color w:val="339966"/>
          <w:sz w:val="40"/>
          <w:szCs w:val="40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- </w:t>
      </w:r>
      <w:r w:rsidR="00C611C7">
        <w:rPr>
          <w:rFonts w:ascii="Arial" w:hAnsi="Arial" w:cs="Arial" w:hint="cs"/>
          <w:color w:val="339966"/>
          <w:sz w:val="36"/>
          <w:szCs w:val="36"/>
          <w:rtl/>
        </w:rPr>
        <w:t xml:space="preserve">  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يوقف صرف راتب الموظف المعار </w:t>
      </w:r>
      <w:r w:rsidR="00C611C7">
        <w:rPr>
          <w:rFonts w:ascii="Arial" w:hAnsi="Arial" w:cs="Arial" w:hint="cs"/>
          <w:color w:val="339966"/>
          <w:sz w:val="36"/>
          <w:szCs w:val="36"/>
          <w:rtl/>
        </w:rPr>
        <w:t xml:space="preserve">إعتبارًا من تاريخ تركه العمل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بعد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صدور قرار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حتى  انتهاء  مدة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عارته</w:t>
      </w:r>
      <w:r w:rsidR="00C611C7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و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قطعها ومباشرته  لعمله 0 ويجوز بموافقة مجلس الخدمة المدنية 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ذا اقتضت المصلحة ال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عامة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ن  تتحمل الجهة المعيرة كل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="009715F7" w:rsidRPr="001A054E">
        <w:rPr>
          <w:rFonts w:ascii="Arial" w:hAnsi="Arial" w:cs="Arial" w:hint="cs"/>
          <w:color w:val="339966"/>
          <w:sz w:val="36"/>
          <w:szCs w:val="36"/>
          <w:rtl/>
        </w:rPr>
        <w:t>و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C611C7">
        <w:rPr>
          <w:rFonts w:ascii="Arial" w:hAnsi="Arial" w:cs="Arial" w:hint="cs"/>
          <w:color w:val="339966"/>
          <w:sz w:val="36"/>
          <w:szCs w:val="36"/>
          <w:rtl/>
        </w:rPr>
        <w:t>بعض راتب الموظف المعار0</w:t>
      </w:r>
    </w:p>
    <w:p w:rsidR="00710A6E" w:rsidRPr="001A054E" w:rsidRDefault="00710A6E" w:rsidP="00710A6E">
      <w:pPr>
        <w:ind w:left="-1" w:right="1560"/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1A054E" w:rsidRDefault="009715F7" w:rsidP="00A01B8B">
      <w:pPr>
        <w:jc w:val="lowKashida"/>
        <w:rPr>
          <w:rFonts w:ascii="Arial" w:hAnsi="Arial" w:cs="Arial" w:hint="cs"/>
          <w:color w:val="339966"/>
          <w:sz w:val="36"/>
          <w:szCs w:val="36"/>
          <w:rtl/>
        </w:rPr>
      </w:pPr>
      <w:r w:rsidRPr="001A054E">
        <w:rPr>
          <w:rFonts w:ascii="Arial" w:hAnsi="Arial" w:cs="Arial" w:hint="cs"/>
          <w:color w:val="339966"/>
          <w:sz w:val="40"/>
          <w:szCs w:val="40"/>
          <w:rtl/>
        </w:rPr>
        <w:t>ب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-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ذا كانت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عارة خدمات الموظف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لى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حدى المنظمات الدولية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و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قليمية وكان ما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يصرف له من الجهة المعار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إليها اقل من مجموع ما يتقا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ضاه من وظيفته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صلية وما يصرف 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مثاله من بدلات وفق لائحة التمثيل الدبلوماسي فيصرف له الفرق بينهما0 ويجوز زيادة هذا الفرق بقرار من مجلس الخدمة المدنية لمن يعار لشغل احد المناصب القيادية ف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ي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أي من تلك المنظمات 0</w:t>
      </w:r>
    </w:p>
    <w:p w:rsidR="009715F7" w:rsidRPr="001A054E" w:rsidRDefault="009715F7">
      <w:pPr>
        <w:rPr>
          <w:rFonts w:ascii="Arial" w:hAnsi="Arial" w:cs="Arial" w:hint="cs"/>
          <w:color w:val="339966"/>
          <w:sz w:val="40"/>
          <w:szCs w:val="40"/>
          <w:u w:val="single"/>
          <w:rtl/>
        </w:rPr>
      </w:pPr>
    </w:p>
    <w:p w:rsidR="009715F7" w:rsidRPr="001A054E" w:rsidRDefault="009715F7">
      <w:pPr>
        <w:rPr>
          <w:rFonts w:ascii="Arial" w:hAnsi="Arial" w:cs="Arial" w:hint="cs"/>
          <w:color w:val="339966"/>
          <w:sz w:val="36"/>
          <w:szCs w:val="36"/>
          <w:rtl/>
        </w:rPr>
      </w:pPr>
      <w:proofErr w:type="gramStart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>المادة</w:t>
      </w:r>
      <w:proofErr w:type="gramEnd"/>
      <w:r w:rsidRPr="001A054E">
        <w:rPr>
          <w:rFonts w:ascii="Arial" w:hAnsi="Arial" w:cs="Arial" w:hint="cs"/>
          <w:color w:val="339966"/>
          <w:sz w:val="40"/>
          <w:szCs w:val="40"/>
          <w:u w:val="single"/>
          <w:rtl/>
        </w:rPr>
        <w:t xml:space="preserve"> الخامسة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/ </w:t>
      </w:r>
    </w:p>
    <w:p w:rsidR="009715F7" w:rsidRPr="001A054E" w:rsidRDefault="009715F7">
      <w:pPr>
        <w:ind w:left="-284"/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1A054E" w:rsidRDefault="009715F7" w:rsidP="00A01B8B">
      <w:pPr>
        <w:ind w:left="-284"/>
        <w:jc w:val="center"/>
        <w:rPr>
          <w:rFonts w:ascii="Arial" w:hAnsi="Arial" w:cs="Arial" w:hint="cs"/>
          <w:color w:val="339966"/>
          <w:sz w:val="36"/>
          <w:szCs w:val="36"/>
          <w:rtl/>
        </w:rPr>
      </w:pPr>
      <w:proofErr w:type="gramStart"/>
      <w:r w:rsidRPr="001A054E">
        <w:rPr>
          <w:rFonts w:ascii="Arial" w:hAnsi="Arial" w:cs="Arial" w:hint="cs"/>
          <w:color w:val="339966"/>
          <w:sz w:val="36"/>
          <w:szCs w:val="36"/>
          <w:rtl/>
        </w:rPr>
        <w:t>يحتفظ</w:t>
      </w:r>
      <w:proofErr w:type="gramEnd"/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الموظف المعار بوظيفته ومرتبته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صلية طيلة مدة ال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>عارة 0 ولا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يجوز شغلها بغيره عن طريق التعيين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و الترقية </w:t>
      </w:r>
      <w:r w:rsidR="00A01B8B" w:rsidRPr="001A054E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1A054E">
        <w:rPr>
          <w:rFonts w:ascii="Arial" w:hAnsi="Arial" w:cs="Arial" w:hint="cs"/>
          <w:color w:val="339966"/>
          <w:sz w:val="36"/>
          <w:szCs w:val="36"/>
          <w:rtl/>
        </w:rPr>
        <w:t xml:space="preserve">و النقل ويجوز التكليف عليها وفق لائحة التكليف </w:t>
      </w:r>
      <w:r w:rsidR="00710A6E" w:rsidRPr="001A054E">
        <w:rPr>
          <w:rFonts w:ascii="Arial" w:hAnsi="Arial" w:cs="Arial" w:hint="cs"/>
          <w:color w:val="339966"/>
          <w:sz w:val="36"/>
          <w:szCs w:val="36"/>
          <w:rtl/>
        </w:rPr>
        <w:t>0</w:t>
      </w:r>
    </w:p>
    <w:p w:rsidR="00D47802" w:rsidRPr="001A054E" w:rsidRDefault="00D47802" w:rsidP="00710A6E">
      <w:pPr>
        <w:ind w:left="-284"/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710A6E" w:rsidRPr="001A054E" w:rsidRDefault="00710A6E">
      <w:pPr>
        <w:ind w:left="-284"/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877CC9" w:rsidRDefault="00877CC9" w:rsidP="00877CC9">
      <w:pPr>
        <w:rPr>
          <w:rFonts w:ascii="Arial" w:hAnsi="Arial" w:cs="Arial" w:hint="cs"/>
          <w:sz w:val="36"/>
          <w:szCs w:val="36"/>
          <w:rtl/>
        </w:rPr>
      </w:pPr>
      <w:r w:rsidRPr="00877CC9">
        <w:rPr>
          <w:rFonts w:ascii="Arial" w:hAnsi="Arial" w:cs="Arial" w:hint="cs"/>
          <w:sz w:val="40"/>
          <w:szCs w:val="40"/>
          <w:rtl/>
        </w:rPr>
        <w:t xml:space="preserve">                </w:t>
      </w:r>
      <w:r>
        <w:rPr>
          <w:rFonts w:ascii="Arial" w:hAnsi="Arial" w:cs="Arial" w:hint="cs"/>
          <w:sz w:val="40"/>
          <w:szCs w:val="40"/>
          <w:rtl/>
        </w:rPr>
        <w:t xml:space="preserve">              </w:t>
      </w:r>
      <w:r w:rsidRPr="00877CC9">
        <w:rPr>
          <w:rFonts w:ascii="Arial" w:hAnsi="Arial" w:cs="Arial" w:hint="cs"/>
          <w:sz w:val="40"/>
          <w:szCs w:val="40"/>
          <w:rtl/>
        </w:rPr>
        <w:t xml:space="preserve">    </w:t>
      </w:r>
      <w:r w:rsidRPr="00877CC9">
        <w:rPr>
          <w:rFonts w:ascii="Arial" w:hAnsi="Arial" w:cs="Arial" w:hint="cs"/>
          <w:sz w:val="36"/>
          <w:szCs w:val="36"/>
          <w:rtl/>
        </w:rPr>
        <w:t xml:space="preserve">(3)         </w:t>
      </w:r>
    </w:p>
    <w:p w:rsidR="009715F7" w:rsidRPr="00C611C7" w:rsidRDefault="009715F7">
      <w:pPr>
        <w:rPr>
          <w:rFonts w:ascii="Arial" w:hAnsi="Arial" w:cs="Arial" w:hint="cs"/>
          <w:color w:val="339966"/>
          <w:sz w:val="36"/>
          <w:szCs w:val="36"/>
          <w:rtl/>
        </w:rPr>
      </w:pPr>
      <w:proofErr w:type="gramStart"/>
      <w:r w:rsidRPr="00C611C7">
        <w:rPr>
          <w:rFonts w:ascii="Arial" w:hAnsi="Arial" w:cs="Arial" w:hint="cs"/>
          <w:color w:val="339966"/>
          <w:sz w:val="40"/>
          <w:szCs w:val="40"/>
          <w:u w:val="single"/>
          <w:rtl/>
        </w:rPr>
        <w:lastRenderedPageBreak/>
        <w:t>المادة</w:t>
      </w:r>
      <w:proofErr w:type="gramEnd"/>
      <w:r w:rsidRPr="00C611C7">
        <w:rPr>
          <w:rFonts w:ascii="Arial" w:hAnsi="Arial" w:cs="Arial" w:hint="cs"/>
          <w:color w:val="339966"/>
          <w:sz w:val="40"/>
          <w:szCs w:val="40"/>
          <w:u w:val="single"/>
          <w:rtl/>
        </w:rPr>
        <w:t xml:space="preserve"> السادسة/</w:t>
      </w:r>
    </w:p>
    <w:p w:rsidR="009715F7" w:rsidRPr="00C611C7" w:rsidRDefault="009715F7" w:rsidP="005B7DE7">
      <w:pPr>
        <w:ind w:left="-284"/>
        <w:jc w:val="center"/>
        <w:rPr>
          <w:rFonts w:ascii="Arial" w:hAnsi="Arial" w:cs="Arial"/>
          <w:color w:val="339966"/>
          <w:sz w:val="36"/>
          <w:szCs w:val="36"/>
          <w:rtl/>
        </w:rPr>
      </w:pPr>
      <w:r w:rsidRPr="00C611C7">
        <w:rPr>
          <w:rFonts w:ascii="Arial" w:hAnsi="Arial" w:cs="Arial" w:hint="cs"/>
          <w:color w:val="339966"/>
          <w:sz w:val="36"/>
          <w:szCs w:val="36"/>
          <w:rtl/>
        </w:rPr>
        <w:t>تحتسب مدة ال</w:t>
      </w:r>
      <w:r w:rsidR="00A01B8B" w:rsidRPr="00C611C7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عارة من الخدمة المحسوبة ل</w:t>
      </w:r>
      <w:r w:rsidR="00A01B8B" w:rsidRPr="00C611C7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غراض التقاعد 0وعلى الموظف المعار </w:t>
      </w:r>
      <w:r w:rsidR="00A01B8B" w:rsidRPr="00C611C7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ن يدفع خلالها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  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الحسميا</w:t>
      </w:r>
      <w:r w:rsidR="00A01B8B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>ت</w:t>
      </w:r>
      <w:r w:rsidR="00A01B8B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التقاعد</w:t>
      </w:r>
      <w:r w:rsidR="00A01B8B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ية على 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ساس راتب وظيفته ال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صلية وما يطر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أ عليه من علاوات 0 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واذ ا كانت ال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>إ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عارة 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>إل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ى مؤسسات 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>أ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و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شركات خاصة يتحمل الموظف المعار الحسميا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ت التقاعد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 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ية كاملة بما فيها الحصة المماثلة الت</w:t>
      </w:r>
      <w:r w:rsidR="005B7DE7" w:rsidRPr="00C611C7">
        <w:rPr>
          <w:rFonts w:ascii="Arial" w:hAnsi="Arial" w:cs="Arial" w:hint="cs"/>
          <w:color w:val="339966"/>
          <w:sz w:val="36"/>
          <w:szCs w:val="36"/>
          <w:rtl/>
        </w:rPr>
        <w:t xml:space="preserve">ي </w:t>
      </w:r>
      <w:r w:rsidRPr="00C611C7">
        <w:rPr>
          <w:rFonts w:ascii="Arial" w:hAnsi="Arial" w:cs="Arial" w:hint="cs"/>
          <w:color w:val="339966"/>
          <w:sz w:val="36"/>
          <w:szCs w:val="36"/>
          <w:rtl/>
        </w:rPr>
        <w:t>تدفعها الحكومة 0</w:t>
      </w:r>
    </w:p>
    <w:p w:rsidR="009715F7" w:rsidRPr="00C611C7" w:rsidRDefault="009715F7">
      <w:pPr>
        <w:jc w:val="center"/>
        <w:rPr>
          <w:rFonts w:ascii="Arial" w:hAnsi="Arial" w:cs="Arial" w:hint="cs"/>
          <w:color w:val="339966"/>
          <w:sz w:val="36"/>
          <w:szCs w:val="36"/>
          <w:rtl/>
        </w:rPr>
      </w:pPr>
      <w:r w:rsidRPr="00C611C7">
        <w:rPr>
          <w:rFonts w:ascii="Arial" w:hAnsi="Arial" w:cs="Arial" w:hint="cs"/>
          <w:color w:val="339966"/>
          <w:sz w:val="36"/>
          <w:szCs w:val="36"/>
          <w:rtl/>
        </w:rPr>
        <w:t>---------------------------------------</w:t>
      </w:r>
    </w:p>
    <w:p w:rsidR="009715F7" w:rsidRPr="00C611C7" w:rsidRDefault="009715F7">
      <w:pPr>
        <w:jc w:val="center"/>
        <w:rPr>
          <w:rFonts w:ascii="Arial" w:hAnsi="Arial" w:cs="Arial" w:hint="cs"/>
          <w:color w:val="339966"/>
          <w:sz w:val="36"/>
          <w:szCs w:val="36"/>
          <w:rtl/>
        </w:rPr>
      </w:pPr>
      <w:r w:rsidRPr="00C611C7">
        <w:rPr>
          <w:rFonts w:ascii="Arial" w:hAnsi="Arial" w:cs="Arial" w:hint="cs"/>
          <w:color w:val="339966"/>
          <w:sz w:val="36"/>
          <w:szCs w:val="36"/>
          <w:rtl/>
        </w:rPr>
        <w:t>===============</w:t>
      </w:r>
    </w:p>
    <w:p w:rsidR="009715F7" w:rsidRPr="00C611C7" w:rsidRDefault="009715F7">
      <w:pPr>
        <w:jc w:val="center"/>
        <w:rPr>
          <w:rFonts w:ascii="Arial" w:hAnsi="Arial" w:cs="Arial" w:hint="cs"/>
          <w:color w:val="339966"/>
          <w:sz w:val="36"/>
          <w:szCs w:val="36"/>
          <w:rtl/>
        </w:rPr>
      </w:pPr>
      <w:r w:rsidRPr="00C611C7">
        <w:rPr>
          <w:rFonts w:ascii="Arial" w:hAnsi="Arial" w:cs="Arial" w:hint="cs"/>
          <w:color w:val="339966"/>
          <w:sz w:val="36"/>
          <w:szCs w:val="36"/>
          <w:rtl/>
        </w:rPr>
        <w:t>***</w:t>
      </w:r>
    </w:p>
    <w:p w:rsidR="009715F7" w:rsidRPr="00C611C7" w:rsidRDefault="009715F7">
      <w:pPr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C611C7" w:rsidRDefault="009715F7">
      <w:pPr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C611C7" w:rsidRDefault="009715F7">
      <w:pPr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Pr="00C611C7" w:rsidRDefault="009715F7">
      <w:pPr>
        <w:jc w:val="center"/>
        <w:rPr>
          <w:rFonts w:ascii="Arial" w:hAnsi="Arial" w:cs="Arial" w:hint="cs"/>
          <w:color w:val="339966"/>
          <w:sz w:val="36"/>
          <w:szCs w:val="36"/>
          <w:rtl/>
        </w:rPr>
      </w:pPr>
    </w:p>
    <w:p w:rsidR="009715F7" w:rsidRDefault="00A43B2C" w:rsidP="00A43B2C">
      <w:pPr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>(  يمكن الإطلاع على الآراء الصادرة على هذه اللائحة في الصفحة التالية )</w:t>
      </w:r>
    </w:p>
    <w:p w:rsidR="00A43B2C" w:rsidRDefault="00A43B2C" w:rsidP="00A43B2C">
      <w:pPr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 w:rsidP="00A43B2C">
      <w:pPr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877CC9" w:rsidP="00877CC9">
      <w:pPr>
        <w:rPr>
          <w:rFonts w:ascii="Arial" w:hAnsi="Arial" w:cs="Arial" w:hint="cs"/>
          <w:sz w:val="36"/>
          <w:szCs w:val="36"/>
          <w:rtl/>
        </w:rPr>
      </w:pPr>
      <w:r>
        <w:rPr>
          <w:rFonts w:ascii="Arial" w:hAnsi="Arial" w:cs="Arial" w:hint="cs"/>
          <w:sz w:val="36"/>
          <w:szCs w:val="36"/>
          <w:rtl/>
        </w:rPr>
        <w:t xml:space="preserve">                                    (4)</w:t>
      </w:r>
    </w:p>
    <w:p w:rsidR="00A43B2C" w:rsidRDefault="00A43B2C" w:rsidP="00877CC9">
      <w:pPr>
        <w:rPr>
          <w:rFonts w:ascii="Arial" w:hAnsi="Arial" w:cs="Arial" w:hint="cs"/>
          <w:sz w:val="36"/>
          <w:szCs w:val="36"/>
          <w:rtl/>
        </w:rPr>
      </w:pPr>
    </w:p>
    <w:p w:rsidR="00A43B2C" w:rsidRDefault="00A43B2C" w:rsidP="00877CC9">
      <w:pPr>
        <w:rPr>
          <w:rFonts w:ascii="Arial" w:hAnsi="Arial" w:cs="Arial" w:hint="cs"/>
          <w:sz w:val="36"/>
          <w:szCs w:val="36"/>
          <w:rtl/>
        </w:rPr>
      </w:pPr>
    </w:p>
    <w:p w:rsidR="00C558EB" w:rsidRDefault="00C558EB" w:rsidP="00877CC9">
      <w:pPr>
        <w:rPr>
          <w:rFonts w:ascii="Arial" w:hAnsi="Arial" w:cs="Arial" w:hint="cs"/>
          <w:sz w:val="36"/>
          <w:szCs w:val="36"/>
          <w:rtl/>
        </w:rPr>
      </w:pPr>
    </w:p>
    <w:p w:rsidR="00C558EB" w:rsidRDefault="00C558EB" w:rsidP="00877CC9">
      <w:pPr>
        <w:rPr>
          <w:rFonts w:ascii="Arial" w:hAnsi="Arial" w:cs="Arial" w:hint="cs"/>
          <w:sz w:val="36"/>
          <w:szCs w:val="36"/>
          <w:rtl/>
        </w:rPr>
      </w:pPr>
    </w:p>
    <w:p w:rsidR="00C558EB" w:rsidRDefault="00C558EB" w:rsidP="00877CC9">
      <w:pPr>
        <w:rPr>
          <w:rFonts w:ascii="Arial" w:hAnsi="Arial" w:cs="Arial" w:hint="cs"/>
          <w:sz w:val="36"/>
          <w:szCs w:val="36"/>
          <w:rtl/>
        </w:rPr>
      </w:pPr>
    </w:p>
    <w:p w:rsidR="00C558EB" w:rsidRPr="00A43B2C" w:rsidRDefault="00C558EB" w:rsidP="00877CC9">
      <w:pPr>
        <w:rPr>
          <w:rFonts w:ascii="Arial" w:hAnsi="Arial" w:cs="Arial" w:hint="cs"/>
          <w:color w:val="800080"/>
          <w:sz w:val="40"/>
          <w:szCs w:val="40"/>
          <w:u w:val="single"/>
          <w:rtl/>
        </w:rPr>
      </w:pPr>
      <w:r>
        <w:rPr>
          <w:rFonts w:ascii="Arial" w:hAnsi="Arial" w:cs="Arial" w:hint="cs"/>
          <w:sz w:val="36"/>
          <w:szCs w:val="36"/>
          <w:rtl/>
        </w:rPr>
        <w:lastRenderedPageBreak/>
        <w:t xml:space="preserve">             </w:t>
      </w:r>
      <w:r w:rsidR="00A43B2C">
        <w:rPr>
          <w:rFonts w:ascii="Arial" w:hAnsi="Arial" w:cs="Arial" w:hint="cs"/>
          <w:sz w:val="36"/>
          <w:szCs w:val="36"/>
          <w:rtl/>
        </w:rPr>
        <w:t xml:space="preserve">    </w:t>
      </w:r>
      <w:r>
        <w:rPr>
          <w:rFonts w:ascii="Arial" w:hAnsi="Arial" w:cs="Arial" w:hint="cs"/>
          <w:sz w:val="36"/>
          <w:szCs w:val="36"/>
          <w:rtl/>
        </w:rPr>
        <w:t xml:space="preserve">   </w:t>
      </w:r>
      <w:r w:rsidRPr="00A43B2C">
        <w:rPr>
          <w:rFonts w:ascii="Arial" w:hAnsi="Arial" w:cs="Arial" w:hint="cs"/>
          <w:color w:val="800080"/>
          <w:sz w:val="40"/>
          <w:szCs w:val="40"/>
          <w:u w:val="single"/>
          <w:rtl/>
        </w:rPr>
        <w:t xml:space="preserve">الآراء الصادرة على لائحة الإعارة </w:t>
      </w:r>
    </w:p>
    <w:p w:rsidR="00C558EB" w:rsidRPr="00A43B2C" w:rsidRDefault="00C558EB" w:rsidP="00877CC9">
      <w:pPr>
        <w:rPr>
          <w:rFonts w:ascii="Arial" w:hAnsi="Arial" w:cs="Arial" w:hint="cs"/>
          <w:color w:val="800080"/>
          <w:sz w:val="40"/>
          <w:szCs w:val="40"/>
          <w:rtl/>
        </w:rPr>
      </w:pPr>
    </w:p>
    <w:p w:rsidR="00C558EB" w:rsidRPr="00A43B2C" w:rsidRDefault="00C558EB" w:rsidP="00FB4DB3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A43B2C">
        <w:rPr>
          <w:rFonts w:ascii="Arial" w:hAnsi="Arial" w:cs="Arial" w:hint="cs"/>
          <w:color w:val="0000FF"/>
          <w:sz w:val="32"/>
          <w:szCs w:val="32"/>
          <w:rtl/>
        </w:rPr>
        <w:t>س- 1- هل تدخل مدة الإعارة</w:t>
      </w:r>
      <w:r w:rsidR="00FB4DB3">
        <w:rPr>
          <w:rFonts w:ascii="Arial" w:hAnsi="Arial" w:cs="Arial" w:hint="cs"/>
          <w:color w:val="0000FF"/>
          <w:sz w:val="32"/>
          <w:szCs w:val="32"/>
          <w:rtl/>
        </w:rPr>
        <w:t xml:space="preserve"> </w:t>
      </w:r>
      <w:r w:rsidR="00A43B2C" w:rsidRPr="00A43B2C">
        <w:rPr>
          <w:rFonts w:ascii="Arial" w:hAnsi="Arial" w:cs="Arial" w:hint="cs"/>
          <w:color w:val="0000FF"/>
          <w:sz w:val="32"/>
          <w:szCs w:val="32"/>
          <w:rtl/>
        </w:rPr>
        <w:t>ضمن فترة الإيفاء بالخدمة المطلوبة من الموفد للدراسة أو</w:t>
      </w:r>
    </w:p>
    <w:p w:rsidR="00A43B2C" w:rsidRPr="00A43B2C" w:rsidRDefault="00A43B2C" w:rsidP="00877CC9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A43B2C">
        <w:rPr>
          <w:rFonts w:ascii="Arial" w:hAnsi="Arial" w:cs="Arial" w:hint="cs"/>
          <w:color w:val="0000FF"/>
          <w:sz w:val="32"/>
          <w:szCs w:val="32"/>
          <w:rtl/>
        </w:rPr>
        <w:t xml:space="preserve">         المبتعث للدراسة ؟ </w:t>
      </w:r>
    </w:p>
    <w:p w:rsidR="00A43B2C" w:rsidRDefault="00A43B2C" w:rsidP="00A43B2C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ج- 1- </w:t>
      </w:r>
      <w:r w:rsidR="00FB4DB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>مدة الإعارة تحتسب كخدمة في الدولة وفقاً لنظام التقاعد المدني وكذلك المادة( 6)</w:t>
      </w:r>
    </w:p>
    <w:p w:rsidR="00A43B2C" w:rsidRDefault="00A43B2C" w:rsidP="00877CC9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</w:t>
      </w:r>
      <w:proofErr w:type="gramStart"/>
      <w:r>
        <w:rPr>
          <w:rFonts w:ascii="Arial" w:hAnsi="Arial" w:cs="Arial" w:hint="cs"/>
          <w:sz w:val="32"/>
          <w:szCs w:val="32"/>
          <w:rtl/>
        </w:rPr>
        <w:t>من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لائحة الإعارة 0</w:t>
      </w:r>
    </w:p>
    <w:p w:rsidR="00A43B2C" w:rsidRDefault="00A43B2C" w:rsidP="00992CD3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</w:t>
      </w:r>
      <w:r w:rsidR="00FB4DB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r w:rsidR="00992CD3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</w:t>
      </w:r>
      <w:proofErr w:type="gramStart"/>
      <w:r>
        <w:rPr>
          <w:rFonts w:ascii="Arial" w:hAnsi="Arial" w:cs="Arial" w:hint="cs"/>
          <w:sz w:val="32"/>
          <w:szCs w:val="32"/>
          <w:rtl/>
        </w:rPr>
        <w:t>ويعتبر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الموظف المتخرج الذي </w:t>
      </w:r>
      <w:r w:rsidR="00992CD3">
        <w:rPr>
          <w:rFonts w:ascii="Arial" w:hAnsi="Arial" w:cs="Arial" w:hint="cs"/>
          <w:sz w:val="32"/>
          <w:szCs w:val="32"/>
          <w:rtl/>
        </w:rPr>
        <w:t>يعار</w:t>
      </w:r>
      <w:r>
        <w:rPr>
          <w:rFonts w:ascii="Arial" w:hAnsi="Arial" w:cs="Arial" w:hint="cs"/>
          <w:sz w:val="32"/>
          <w:szCs w:val="32"/>
          <w:rtl/>
        </w:rPr>
        <w:t xml:space="preserve"> لإحدى الشركات أو المؤسسات الخاصة قد</w:t>
      </w:r>
    </w:p>
    <w:p w:rsidR="00A43B2C" w:rsidRDefault="00A43B2C" w:rsidP="00A43B2C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أوفى بإلتزامه إذا عمل لدى هذه الشركات والمؤسسات </w:t>
      </w:r>
      <w:r w:rsidR="00992CD3">
        <w:rPr>
          <w:rFonts w:ascii="Arial" w:hAnsi="Arial" w:cs="Arial" w:hint="cs"/>
          <w:sz w:val="32"/>
          <w:szCs w:val="32"/>
          <w:rtl/>
        </w:rPr>
        <w:t>ما يعادل مدة دراسته أو جزءا</w:t>
      </w:r>
    </w:p>
    <w:p w:rsidR="00992CD3" w:rsidRDefault="00992CD3" w:rsidP="00992CD3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منها 0 </w:t>
      </w:r>
    </w:p>
    <w:p w:rsidR="00992CD3" w:rsidRPr="00AD7157" w:rsidRDefault="00992CD3" w:rsidP="00992CD3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AD7157">
        <w:rPr>
          <w:rFonts w:ascii="Arial" w:hAnsi="Arial" w:cs="Arial" w:hint="cs"/>
          <w:color w:val="0000FF"/>
          <w:sz w:val="32"/>
          <w:szCs w:val="32"/>
          <w:rtl/>
        </w:rPr>
        <w:t>س- 2- مامدى إلزام الموظفين المرقين المشمولين باللائحة التعليمية ،أو المشمولين بلائحة</w:t>
      </w:r>
    </w:p>
    <w:p w:rsidR="00992CD3" w:rsidRPr="00AD7157" w:rsidRDefault="00992CD3" w:rsidP="00992CD3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AD7157">
        <w:rPr>
          <w:rFonts w:ascii="Arial" w:hAnsi="Arial" w:cs="Arial" w:hint="cs"/>
          <w:color w:val="0000FF"/>
          <w:sz w:val="32"/>
          <w:szCs w:val="32"/>
          <w:rtl/>
        </w:rPr>
        <w:t xml:space="preserve">         الوظائف الصحية بضرورة مباشرة الوظائف المرقين عليها مدة لاتقل عن  (سنة )</w:t>
      </w:r>
    </w:p>
    <w:p w:rsidR="00992CD3" w:rsidRPr="00AD7157" w:rsidRDefault="00992CD3" w:rsidP="00992CD3">
      <w:pPr>
        <w:rPr>
          <w:rFonts w:ascii="Arial" w:hAnsi="Arial" w:cs="Arial" w:hint="cs"/>
          <w:color w:val="0000FF"/>
          <w:sz w:val="32"/>
          <w:szCs w:val="32"/>
          <w:rtl/>
        </w:rPr>
      </w:pPr>
      <w:r w:rsidRPr="00AD7157">
        <w:rPr>
          <w:rFonts w:ascii="Arial" w:hAnsi="Arial" w:cs="Arial" w:hint="cs"/>
          <w:color w:val="0000FF"/>
          <w:sz w:val="32"/>
          <w:szCs w:val="32"/>
          <w:rtl/>
        </w:rPr>
        <w:t xml:space="preserve">          </w:t>
      </w:r>
      <w:proofErr w:type="gramStart"/>
      <w:r w:rsidRPr="00AD7157">
        <w:rPr>
          <w:rFonts w:ascii="Arial" w:hAnsi="Arial" w:cs="Arial" w:hint="cs"/>
          <w:color w:val="0000FF"/>
          <w:sz w:val="32"/>
          <w:szCs w:val="32"/>
          <w:rtl/>
        </w:rPr>
        <w:t>قبل</w:t>
      </w:r>
      <w:proofErr w:type="gramEnd"/>
      <w:r w:rsidRPr="00AD7157">
        <w:rPr>
          <w:rFonts w:ascii="Arial" w:hAnsi="Arial" w:cs="Arial" w:hint="cs"/>
          <w:color w:val="0000FF"/>
          <w:sz w:val="32"/>
          <w:szCs w:val="32"/>
          <w:rtl/>
        </w:rPr>
        <w:t xml:space="preserve"> أن تتم إعارتهم وذلك وفقاً لما تقضي به المادة 3/ ب من لائحة الإعارة ؟ </w:t>
      </w:r>
    </w:p>
    <w:p w:rsidR="00992CD3" w:rsidRDefault="00992CD3" w:rsidP="00992CD3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ج- 2-</w:t>
      </w:r>
      <w:r w:rsidR="00AD7157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لم تتضمن لائحة الوظائف التعليمية</w:t>
      </w:r>
      <w:r w:rsidR="00AD7157">
        <w:rPr>
          <w:rFonts w:ascii="Arial" w:hAnsi="Arial" w:cs="Arial" w:hint="cs"/>
          <w:sz w:val="32"/>
          <w:szCs w:val="32"/>
          <w:rtl/>
        </w:rPr>
        <w:t xml:space="preserve"> </w:t>
      </w:r>
      <w:r>
        <w:rPr>
          <w:rFonts w:ascii="Arial" w:hAnsi="Arial" w:cs="Arial" w:hint="cs"/>
          <w:sz w:val="32"/>
          <w:szCs w:val="32"/>
          <w:rtl/>
        </w:rPr>
        <w:t xml:space="preserve"> وكذلك لائحة الوظائف الصحية تنظيم لإعارة </w:t>
      </w:r>
    </w:p>
    <w:p w:rsidR="00AD7157" w:rsidRDefault="00992CD3" w:rsidP="00AD71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المشمولين </w:t>
      </w:r>
      <w:proofErr w:type="gramStart"/>
      <w:r>
        <w:rPr>
          <w:rFonts w:ascii="Arial" w:hAnsi="Arial" w:cs="Arial" w:hint="cs"/>
          <w:sz w:val="32"/>
          <w:szCs w:val="32"/>
          <w:rtl/>
        </w:rPr>
        <w:t>بأحكامها</w:t>
      </w:r>
      <w:r w:rsidR="00AD7157">
        <w:rPr>
          <w:rFonts w:ascii="Arial" w:hAnsi="Arial" w:cs="Arial" w:hint="cs"/>
          <w:sz w:val="32"/>
          <w:szCs w:val="32"/>
          <w:rtl/>
        </w:rPr>
        <w:t xml:space="preserve"> ،</w:t>
      </w:r>
      <w:proofErr w:type="gramEnd"/>
      <w:r w:rsidR="00AD7157">
        <w:rPr>
          <w:rFonts w:ascii="Arial" w:hAnsi="Arial" w:cs="Arial" w:hint="cs"/>
          <w:sz w:val="32"/>
          <w:szCs w:val="32"/>
          <w:rtl/>
        </w:rPr>
        <w:t xml:space="preserve">  لذلك فإنهم  يعاملون في  هذا الشأن بلائحة الإعارة الصادرة </w:t>
      </w:r>
    </w:p>
    <w:p w:rsidR="00992CD3" w:rsidRDefault="00AD7157" w:rsidP="00AD71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بقرار مجلس الخدمة المدنية رقم 1/ 749 وتاريخ 4/2/1422هـ المرفقة </w:t>
      </w:r>
      <w:proofErr w:type="gramStart"/>
      <w:r>
        <w:rPr>
          <w:rFonts w:ascii="Arial" w:hAnsi="Arial" w:cs="Arial" w:hint="cs"/>
          <w:sz w:val="32"/>
          <w:szCs w:val="32"/>
          <w:rtl/>
        </w:rPr>
        <w:t>أعلاه ،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</w:t>
      </w:r>
    </w:p>
    <w:p w:rsidR="00AD7157" w:rsidRDefault="00AD7157" w:rsidP="00AD71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وذلك إستناداً لكل من المادتين( 13) من لائحة الوظائف التعليمية و( 15 )من لائحة </w:t>
      </w:r>
    </w:p>
    <w:p w:rsidR="00AD7157" w:rsidRDefault="00AD7157" w:rsidP="00AD71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الوظائف الصحية ،اللتان تنصان على الإحالة للوائح التنفيذية في كل مالم ينص عليه</w:t>
      </w:r>
    </w:p>
    <w:p w:rsidR="00AD7157" w:rsidRDefault="00AD7157" w:rsidP="00AD71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</w:t>
      </w:r>
      <w:proofErr w:type="gramStart"/>
      <w:r>
        <w:rPr>
          <w:rFonts w:ascii="Arial" w:hAnsi="Arial" w:cs="Arial" w:hint="cs"/>
          <w:sz w:val="32"/>
          <w:szCs w:val="32"/>
          <w:rtl/>
        </w:rPr>
        <w:t>في</w:t>
      </w:r>
      <w:proofErr w:type="gramEnd"/>
      <w:r>
        <w:rPr>
          <w:rFonts w:ascii="Arial" w:hAnsi="Arial" w:cs="Arial" w:hint="cs"/>
          <w:sz w:val="32"/>
          <w:szCs w:val="32"/>
          <w:rtl/>
        </w:rPr>
        <w:t xml:space="preserve"> هاتين اللائحتين 0مما يستوجب إلزام المرقين على هذين الكادرين بإمضاء الفترة </w:t>
      </w:r>
    </w:p>
    <w:p w:rsidR="00AD7157" w:rsidRDefault="00AD7157" w:rsidP="00AD71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المشارإليها قبل النظر في إعارة خدماتهم 0</w:t>
      </w:r>
    </w:p>
    <w:p w:rsidR="00AD7157" w:rsidRPr="00C558EB" w:rsidRDefault="00AD7157" w:rsidP="00AD7157">
      <w:pPr>
        <w:rPr>
          <w:rFonts w:ascii="Arial" w:hAnsi="Arial" w:cs="Arial" w:hint="cs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</w:t>
      </w: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ind w:left="720" w:firstLine="720"/>
        <w:rPr>
          <w:rFonts w:ascii="Arial" w:hAnsi="Arial" w:cs="Arial"/>
          <w:sz w:val="36"/>
          <w:szCs w:val="36"/>
          <w:rtl/>
        </w:rPr>
      </w:pPr>
      <w:r>
        <w:rPr>
          <w:rFonts w:ascii="Arial" w:hAnsi="Arial" w:cs="Arial"/>
          <w:sz w:val="36"/>
          <w:szCs w:val="36"/>
          <w:rtl/>
        </w:rPr>
        <w:t xml:space="preserve">        </w:t>
      </w: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center"/>
        <w:rPr>
          <w:rFonts w:ascii="Arial" w:hAnsi="Arial" w:cs="Arial"/>
          <w:sz w:val="36"/>
          <w:szCs w:val="36"/>
          <w:rtl/>
        </w:rPr>
      </w:pPr>
    </w:p>
    <w:p w:rsidR="009715F7" w:rsidRDefault="009715F7">
      <w:pPr>
        <w:jc w:val="lowKashida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ascii="Arial" w:hAnsi="Arial" w:cs="Arial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cs="AL-Mohanad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cs="AL-Mohanad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cs="AL-Mohanad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cs="AL-Mohanad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cs="AL-Mohanad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cs="AL-Mohanad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cs="AL-Mohanad" w:hint="cs"/>
          <w:sz w:val="36"/>
          <w:szCs w:val="36"/>
          <w:rtl/>
        </w:rPr>
      </w:pPr>
    </w:p>
    <w:p w:rsidR="009715F7" w:rsidRDefault="009715F7">
      <w:pPr>
        <w:jc w:val="center"/>
        <w:rPr>
          <w:rFonts w:cs="Monotype Koufi" w:hint="cs"/>
          <w:sz w:val="36"/>
          <w:szCs w:val="36"/>
          <w:rtl/>
        </w:rPr>
      </w:pPr>
    </w:p>
    <w:p w:rsidR="009715F7" w:rsidRDefault="009715F7">
      <w:pPr>
        <w:jc w:val="center"/>
        <w:rPr>
          <w:rFonts w:cs="Monotype Koufi" w:hint="cs"/>
          <w:sz w:val="36"/>
          <w:szCs w:val="36"/>
          <w:rtl/>
        </w:rPr>
      </w:pPr>
    </w:p>
    <w:p w:rsidR="009715F7" w:rsidRDefault="009715F7">
      <w:pPr>
        <w:jc w:val="lowKashida"/>
        <w:rPr>
          <w:rFonts w:cs="AL-Mohanad" w:hint="cs"/>
          <w:sz w:val="36"/>
          <w:szCs w:val="36"/>
          <w:rtl/>
        </w:rPr>
      </w:pPr>
    </w:p>
    <w:p w:rsidR="009715F7" w:rsidRDefault="009715F7">
      <w:pPr>
        <w:ind w:firstLine="5527"/>
        <w:jc w:val="center"/>
        <w:rPr>
          <w:rFonts w:cs="AL-Mateen" w:hint="cs"/>
          <w:sz w:val="36"/>
          <w:szCs w:val="36"/>
          <w:rtl/>
        </w:rPr>
      </w:pPr>
    </w:p>
    <w:p w:rsidR="009715F7" w:rsidRDefault="009715F7">
      <w:pPr>
        <w:ind w:firstLine="850"/>
        <w:jc w:val="lowKashida"/>
        <w:rPr>
          <w:rFonts w:cs="Arabic Transparent" w:hint="cs"/>
          <w:b/>
          <w:bCs/>
          <w:sz w:val="38"/>
          <w:szCs w:val="38"/>
        </w:rPr>
      </w:pPr>
    </w:p>
    <w:p w:rsidR="009715F7" w:rsidRDefault="009715F7">
      <w:pPr>
        <w:ind w:firstLine="850"/>
        <w:jc w:val="lowKashida"/>
        <w:rPr>
          <w:rFonts w:cs="Arabic Transparent" w:hint="cs"/>
          <w:b/>
          <w:bCs/>
          <w:sz w:val="38"/>
          <w:szCs w:val="38"/>
        </w:rPr>
      </w:pPr>
    </w:p>
    <w:p w:rsidR="009715F7" w:rsidRDefault="009715F7">
      <w:pPr>
        <w:ind w:firstLine="850"/>
        <w:jc w:val="lowKashida"/>
        <w:rPr>
          <w:rFonts w:cs="Arabic Transparent" w:hint="cs"/>
          <w:b/>
          <w:bCs/>
          <w:sz w:val="38"/>
          <w:szCs w:val="38"/>
          <w:rtl/>
        </w:rPr>
      </w:pPr>
    </w:p>
    <w:p w:rsidR="009715F7" w:rsidRDefault="009715F7">
      <w:pPr>
        <w:ind w:firstLine="850"/>
        <w:jc w:val="lowKashida"/>
        <w:rPr>
          <w:rFonts w:cs="Arabic Transparent" w:hint="cs"/>
          <w:b/>
          <w:bCs/>
          <w:sz w:val="38"/>
          <w:szCs w:val="38"/>
        </w:rPr>
      </w:pPr>
    </w:p>
    <w:p w:rsidR="009715F7" w:rsidRDefault="009715F7">
      <w:pPr>
        <w:ind w:firstLine="850"/>
        <w:jc w:val="lowKashida"/>
        <w:rPr>
          <w:rFonts w:cs="Arabic Transparent" w:hint="cs"/>
          <w:b/>
          <w:bCs/>
          <w:sz w:val="38"/>
          <w:szCs w:val="38"/>
        </w:rPr>
      </w:pPr>
    </w:p>
    <w:p w:rsidR="009715F7" w:rsidRDefault="009715F7">
      <w:pPr>
        <w:jc w:val="lowKashida"/>
        <w:rPr>
          <w:rFonts w:cs="Arabic Transparent" w:hint="cs"/>
          <w:b/>
          <w:bCs/>
          <w:sz w:val="38"/>
          <w:szCs w:val="38"/>
        </w:rPr>
      </w:pPr>
    </w:p>
    <w:sectPr w:rsidR="009715F7">
      <w:headerReference w:type="even" r:id="rId7"/>
      <w:headerReference w:type="default" r:id="rId8"/>
      <w:footerReference w:type="even" r:id="rId9"/>
      <w:pgSz w:w="11906" w:h="16838" w:code="9"/>
      <w:pgMar w:top="1560" w:right="1700" w:bottom="851" w:left="709" w:header="720" w:footer="720" w:gutter="0"/>
      <w:pgNumType w:chapStyle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BF" w:rsidRDefault="00225FBF">
      <w:r>
        <w:separator/>
      </w:r>
    </w:p>
  </w:endnote>
  <w:endnote w:type="continuationSeparator" w:id="0">
    <w:p w:rsidR="00225FBF" w:rsidRDefault="0022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F7" w:rsidRDefault="009715F7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1</w:t>
    </w:r>
    <w:r>
      <w:rPr>
        <w:rStyle w:val="a7"/>
        <w:rtl/>
      </w:rPr>
      <w:fldChar w:fldCharType="end"/>
    </w:r>
  </w:p>
  <w:p w:rsidR="009715F7" w:rsidRDefault="009715F7">
    <w:pPr>
      <w:pStyle w:val="a6"/>
      <w:ind w:right="360" w:firstLine="360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BF" w:rsidRDefault="00225FBF">
      <w:r>
        <w:separator/>
      </w:r>
    </w:p>
  </w:footnote>
  <w:footnote w:type="continuationSeparator" w:id="0">
    <w:p w:rsidR="00225FBF" w:rsidRDefault="00225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F7" w:rsidRDefault="009715F7">
    <w:pPr>
      <w:pStyle w:val="a5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rtl/>
      </w:rPr>
      <w:t>1</w:t>
    </w:r>
    <w:r>
      <w:rPr>
        <w:rStyle w:val="a7"/>
        <w:rtl/>
      </w:rPr>
      <w:fldChar w:fldCharType="end"/>
    </w:r>
  </w:p>
  <w:p w:rsidR="009715F7" w:rsidRDefault="009715F7">
    <w:pPr>
      <w:pStyle w:val="a5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5F7" w:rsidRDefault="009715F7">
    <w:pPr>
      <w:pStyle w:val="a5"/>
      <w:framePr w:wrap="around" w:vAnchor="text" w:hAnchor="margin" w:xAlign="center" w:y="1"/>
      <w:rPr>
        <w:rStyle w:val="a7"/>
        <w:rtl/>
      </w:rPr>
    </w:pPr>
  </w:p>
  <w:p w:rsidR="009715F7" w:rsidRDefault="009715F7">
    <w:pPr>
      <w:pStyle w:val="a5"/>
      <w:jc w:val="lowKashida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6E"/>
    <w:rsid w:val="00121557"/>
    <w:rsid w:val="001A054E"/>
    <w:rsid w:val="00225FBF"/>
    <w:rsid w:val="00290CA5"/>
    <w:rsid w:val="004A7E4B"/>
    <w:rsid w:val="005B7DE7"/>
    <w:rsid w:val="00710A6E"/>
    <w:rsid w:val="00877CC9"/>
    <w:rsid w:val="008A4CF3"/>
    <w:rsid w:val="00901031"/>
    <w:rsid w:val="009038C1"/>
    <w:rsid w:val="00962ECD"/>
    <w:rsid w:val="009715F7"/>
    <w:rsid w:val="00980C2A"/>
    <w:rsid w:val="00992CD3"/>
    <w:rsid w:val="00A01B8B"/>
    <w:rsid w:val="00A43B2C"/>
    <w:rsid w:val="00A85B80"/>
    <w:rsid w:val="00AD7157"/>
    <w:rsid w:val="00C558EB"/>
    <w:rsid w:val="00C611C7"/>
    <w:rsid w:val="00C838B2"/>
    <w:rsid w:val="00CC6118"/>
    <w:rsid w:val="00D47802"/>
    <w:rsid w:val="00E836D7"/>
    <w:rsid w:val="00FB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ind w:left="2386" w:right="1418" w:firstLine="494"/>
      <w:outlineLvl w:val="0"/>
    </w:pPr>
    <w:rPr>
      <w:rFonts w:cs="Simplified Arabic Backslanted"/>
      <w:szCs w:val="32"/>
    </w:rPr>
  </w:style>
  <w:style w:type="paragraph" w:styleId="2">
    <w:name w:val="heading 2"/>
    <w:basedOn w:val="a"/>
    <w:next w:val="a"/>
    <w:qFormat/>
    <w:pPr>
      <w:keepNext/>
      <w:ind w:left="2386" w:right="1701" w:firstLine="494"/>
      <w:outlineLvl w:val="1"/>
    </w:pPr>
    <w:rPr>
      <w:rFonts w:cs="Mudir MT"/>
      <w:szCs w:val="36"/>
    </w:rPr>
  </w:style>
  <w:style w:type="paragraph" w:styleId="3">
    <w:name w:val="heading 3"/>
    <w:basedOn w:val="a"/>
    <w:next w:val="a"/>
    <w:qFormat/>
    <w:pPr>
      <w:keepNext/>
      <w:ind w:left="2386" w:right="1701" w:hanging="176"/>
      <w:outlineLvl w:val="2"/>
    </w:pPr>
    <w:rPr>
      <w:rFonts w:cs="Mudir MT"/>
      <w:szCs w:val="36"/>
    </w:rPr>
  </w:style>
  <w:style w:type="paragraph" w:styleId="4">
    <w:name w:val="heading 4"/>
    <w:basedOn w:val="a"/>
    <w:next w:val="a"/>
    <w:qFormat/>
    <w:pPr>
      <w:keepNext/>
      <w:ind w:left="226" w:right="1701"/>
      <w:outlineLvl w:val="3"/>
    </w:pPr>
    <w:rPr>
      <w:rFonts w:cs="Mudir MT"/>
      <w:szCs w:val="36"/>
    </w:rPr>
  </w:style>
  <w:style w:type="paragraph" w:styleId="5">
    <w:name w:val="heading 5"/>
    <w:basedOn w:val="a"/>
    <w:next w:val="a"/>
    <w:qFormat/>
    <w:pPr>
      <w:keepNext/>
      <w:ind w:left="226" w:right="426"/>
      <w:jc w:val="lowKashida"/>
      <w:outlineLvl w:val="4"/>
    </w:pPr>
    <w:rPr>
      <w:rFonts w:cs="Mudir MT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khbar MT"/>
      <w:szCs w:val="40"/>
    </w:rPr>
  </w:style>
  <w:style w:type="paragraph" w:styleId="7">
    <w:name w:val="heading 7"/>
    <w:basedOn w:val="a"/>
    <w:next w:val="a"/>
    <w:qFormat/>
    <w:pPr>
      <w:keepNext/>
      <w:ind w:firstLine="5328"/>
      <w:jc w:val="lowKashida"/>
      <w:outlineLvl w:val="6"/>
    </w:pPr>
    <w:rPr>
      <w:rFonts w:cs="Akhbar MT"/>
      <w:szCs w:val="40"/>
    </w:rPr>
  </w:style>
  <w:style w:type="paragraph" w:styleId="8">
    <w:name w:val="heading 8"/>
    <w:basedOn w:val="a"/>
    <w:next w:val="a"/>
    <w:qFormat/>
    <w:pPr>
      <w:keepNext/>
      <w:ind w:firstLine="4336"/>
      <w:jc w:val="center"/>
      <w:outlineLvl w:val="7"/>
    </w:pPr>
    <w:rPr>
      <w:rFonts w:cs="Akhbar MT"/>
      <w:szCs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Monotype Koufi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owKashida"/>
    </w:pPr>
    <w:rPr>
      <w:rFonts w:cs="Akhbar MT"/>
      <w:szCs w:val="40"/>
    </w:rPr>
  </w:style>
  <w:style w:type="paragraph" w:styleId="a4">
    <w:name w:val="Body Text Indent"/>
    <w:basedOn w:val="a"/>
    <w:pPr>
      <w:ind w:firstLine="1076"/>
      <w:jc w:val="lowKashida"/>
    </w:pPr>
    <w:rPr>
      <w:rFonts w:cs="Akhbar MT"/>
      <w:szCs w:val="40"/>
    </w:rPr>
  </w:style>
  <w:style w:type="paragraph" w:styleId="20">
    <w:name w:val="Body Text 2"/>
    <w:basedOn w:val="a"/>
    <w:pPr>
      <w:jc w:val="center"/>
    </w:pPr>
    <w:rPr>
      <w:rFonts w:cs="Monotype Koufi"/>
      <w:szCs w:val="52"/>
    </w:rPr>
  </w:style>
  <w:style w:type="paragraph" w:styleId="30">
    <w:name w:val="Body Text 3"/>
    <w:basedOn w:val="a"/>
    <w:pPr>
      <w:jc w:val="center"/>
    </w:pPr>
    <w:rPr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6"/>
      <w:szCs w:val="20"/>
    </w:rPr>
  </w:style>
  <w:style w:type="paragraph" w:styleId="a9">
    <w:name w:val="annotation text"/>
    <w:basedOn w:val="a"/>
    <w:semiHidden/>
  </w:style>
  <w:style w:type="paragraph" w:styleId="21">
    <w:name w:val="Body Text Indent 2"/>
    <w:basedOn w:val="a"/>
    <w:pPr>
      <w:ind w:firstLine="792"/>
      <w:jc w:val="lowKashida"/>
    </w:pPr>
    <w:rPr>
      <w:rFonts w:cs="Mudir MT"/>
      <w:szCs w:val="28"/>
    </w:rPr>
  </w:style>
  <w:style w:type="paragraph" w:styleId="31">
    <w:name w:val="Body Text Indent 3"/>
    <w:basedOn w:val="a"/>
    <w:pPr>
      <w:ind w:firstLine="792"/>
      <w:jc w:val="lowKashida"/>
    </w:pPr>
    <w:rPr>
      <w:rFonts w:cs="AL-Mohanad"/>
      <w:szCs w:val="32"/>
    </w:rPr>
  </w:style>
  <w:style w:type="paragraph" w:styleId="aa">
    <w:name w:val="Block Text"/>
    <w:basedOn w:val="a"/>
    <w:pPr>
      <w:ind w:left="141" w:right="567" w:firstLine="850"/>
      <w:jc w:val="lowKashida"/>
    </w:pPr>
    <w:rPr>
      <w:rFonts w:cs="AL-Mohanad"/>
      <w:szCs w:val="44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ind w:left="2386" w:right="1418" w:firstLine="494"/>
      <w:outlineLvl w:val="0"/>
    </w:pPr>
    <w:rPr>
      <w:rFonts w:cs="Simplified Arabic Backslanted"/>
      <w:szCs w:val="32"/>
    </w:rPr>
  </w:style>
  <w:style w:type="paragraph" w:styleId="2">
    <w:name w:val="heading 2"/>
    <w:basedOn w:val="a"/>
    <w:next w:val="a"/>
    <w:qFormat/>
    <w:pPr>
      <w:keepNext/>
      <w:ind w:left="2386" w:right="1701" w:firstLine="494"/>
      <w:outlineLvl w:val="1"/>
    </w:pPr>
    <w:rPr>
      <w:rFonts w:cs="Mudir MT"/>
      <w:szCs w:val="36"/>
    </w:rPr>
  </w:style>
  <w:style w:type="paragraph" w:styleId="3">
    <w:name w:val="heading 3"/>
    <w:basedOn w:val="a"/>
    <w:next w:val="a"/>
    <w:qFormat/>
    <w:pPr>
      <w:keepNext/>
      <w:ind w:left="2386" w:right="1701" w:hanging="176"/>
      <w:outlineLvl w:val="2"/>
    </w:pPr>
    <w:rPr>
      <w:rFonts w:cs="Mudir MT"/>
      <w:szCs w:val="36"/>
    </w:rPr>
  </w:style>
  <w:style w:type="paragraph" w:styleId="4">
    <w:name w:val="heading 4"/>
    <w:basedOn w:val="a"/>
    <w:next w:val="a"/>
    <w:qFormat/>
    <w:pPr>
      <w:keepNext/>
      <w:ind w:left="226" w:right="1701"/>
      <w:outlineLvl w:val="3"/>
    </w:pPr>
    <w:rPr>
      <w:rFonts w:cs="Mudir MT"/>
      <w:szCs w:val="36"/>
    </w:rPr>
  </w:style>
  <w:style w:type="paragraph" w:styleId="5">
    <w:name w:val="heading 5"/>
    <w:basedOn w:val="a"/>
    <w:next w:val="a"/>
    <w:qFormat/>
    <w:pPr>
      <w:keepNext/>
      <w:ind w:left="226" w:right="426"/>
      <w:jc w:val="lowKashida"/>
      <w:outlineLvl w:val="4"/>
    </w:pPr>
    <w:rPr>
      <w:rFonts w:cs="Mudir MT"/>
      <w:szCs w:val="3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cs="Akhbar MT"/>
      <w:szCs w:val="40"/>
    </w:rPr>
  </w:style>
  <w:style w:type="paragraph" w:styleId="7">
    <w:name w:val="heading 7"/>
    <w:basedOn w:val="a"/>
    <w:next w:val="a"/>
    <w:qFormat/>
    <w:pPr>
      <w:keepNext/>
      <w:ind w:firstLine="5328"/>
      <w:jc w:val="lowKashida"/>
      <w:outlineLvl w:val="6"/>
    </w:pPr>
    <w:rPr>
      <w:rFonts w:cs="Akhbar MT"/>
      <w:szCs w:val="40"/>
    </w:rPr>
  </w:style>
  <w:style w:type="paragraph" w:styleId="8">
    <w:name w:val="heading 8"/>
    <w:basedOn w:val="a"/>
    <w:next w:val="a"/>
    <w:qFormat/>
    <w:pPr>
      <w:keepNext/>
      <w:ind w:firstLine="4336"/>
      <w:jc w:val="center"/>
      <w:outlineLvl w:val="7"/>
    </w:pPr>
    <w:rPr>
      <w:rFonts w:cs="Akhbar MT"/>
      <w:szCs w:val="4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cs="Monotype Koufi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lowKashida"/>
    </w:pPr>
    <w:rPr>
      <w:rFonts w:cs="Akhbar MT"/>
      <w:szCs w:val="40"/>
    </w:rPr>
  </w:style>
  <w:style w:type="paragraph" w:styleId="a4">
    <w:name w:val="Body Text Indent"/>
    <w:basedOn w:val="a"/>
    <w:pPr>
      <w:ind w:firstLine="1076"/>
      <w:jc w:val="lowKashida"/>
    </w:pPr>
    <w:rPr>
      <w:rFonts w:cs="Akhbar MT"/>
      <w:szCs w:val="40"/>
    </w:rPr>
  </w:style>
  <w:style w:type="paragraph" w:styleId="20">
    <w:name w:val="Body Text 2"/>
    <w:basedOn w:val="a"/>
    <w:pPr>
      <w:jc w:val="center"/>
    </w:pPr>
    <w:rPr>
      <w:rFonts w:cs="Monotype Koufi"/>
      <w:szCs w:val="52"/>
    </w:rPr>
  </w:style>
  <w:style w:type="paragraph" w:styleId="30">
    <w:name w:val="Body Text 3"/>
    <w:basedOn w:val="a"/>
    <w:pPr>
      <w:jc w:val="center"/>
    </w:pPr>
    <w:rPr>
      <w:szCs w:val="3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styleId="a8">
    <w:name w:val="annotation reference"/>
    <w:basedOn w:val="a0"/>
    <w:semiHidden/>
    <w:rPr>
      <w:sz w:val="16"/>
      <w:szCs w:val="20"/>
    </w:rPr>
  </w:style>
  <w:style w:type="paragraph" w:styleId="a9">
    <w:name w:val="annotation text"/>
    <w:basedOn w:val="a"/>
    <w:semiHidden/>
  </w:style>
  <w:style w:type="paragraph" w:styleId="21">
    <w:name w:val="Body Text Indent 2"/>
    <w:basedOn w:val="a"/>
    <w:pPr>
      <w:ind w:firstLine="792"/>
      <w:jc w:val="lowKashida"/>
    </w:pPr>
    <w:rPr>
      <w:rFonts w:cs="Mudir MT"/>
      <w:szCs w:val="28"/>
    </w:rPr>
  </w:style>
  <w:style w:type="paragraph" w:styleId="31">
    <w:name w:val="Body Text Indent 3"/>
    <w:basedOn w:val="a"/>
    <w:pPr>
      <w:ind w:firstLine="792"/>
      <w:jc w:val="lowKashida"/>
    </w:pPr>
    <w:rPr>
      <w:rFonts w:cs="AL-Mohanad"/>
      <w:szCs w:val="32"/>
    </w:rPr>
  </w:style>
  <w:style w:type="paragraph" w:styleId="aa">
    <w:name w:val="Block Text"/>
    <w:basedOn w:val="a"/>
    <w:pPr>
      <w:ind w:left="141" w:right="567" w:firstLine="850"/>
      <w:jc w:val="lowKashida"/>
    </w:pPr>
    <w:rPr>
      <w:rFonts w:cs="AL-Mohanad"/>
      <w:szCs w:val="44"/>
    </w:rPr>
  </w:style>
  <w:style w:type="paragraph" w:styleId="ab">
    <w:name w:val="annotation subject"/>
    <w:basedOn w:val="a9"/>
    <w:next w:val="a9"/>
    <w:semiHidden/>
    <w:rPr>
      <w:b/>
      <w:bCs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شعر الأمير بدر بن عبدالمحسن ( في والده )</vt:lpstr>
    </vt:vector>
  </TitlesOfParts>
  <Company>Microsoft Corporation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شعر الأمير بدر بن عبدالمحسن ( في والده )</dc:title>
  <dc:creator>Microsoft Corporation</dc:creator>
  <cp:lastModifiedBy>7</cp:lastModifiedBy>
  <cp:revision>2</cp:revision>
  <cp:lastPrinted>2004-10-02T10:05:00Z</cp:lastPrinted>
  <dcterms:created xsi:type="dcterms:W3CDTF">2015-05-26T00:22:00Z</dcterms:created>
  <dcterms:modified xsi:type="dcterms:W3CDTF">2015-05-26T00:22:00Z</dcterms:modified>
</cp:coreProperties>
</file>