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A2" w:rsidRDefault="00722CA2" w:rsidP="00B26C99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r>
        <w:rPr>
          <w:rFonts w:cs="Sultan Medium" w:hint="cs"/>
          <w:b/>
          <w:bCs/>
          <w:color w:val="4F6228" w:themeColor="accent3" w:themeShade="80"/>
          <w:sz w:val="32"/>
          <w:szCs w:val="32"/>
          <w:rtl/>
        </w:rPr>
        <w:t xml:space="preserve">قسم الحاسب </w:t>
      </w:r>
      <w:proofErr w:type="spellStart"/>
      <w:r>
        <w:rPr>
          <w:rFonts w:cs="Sultan Medium" w:hint="cs"/>
          <w:b/>
          <w:bCs/>
          <w:color w:val="4F6228" w:themeColor="accent3" w:themeShade="80"/>
          <w:sz w:val="32"/>
          <w:szCs w:val="32"/>
          <w:rtl/>
        </w:rPr>
        <w:t>الالي</w:t>
      </w:r>
      <w:proofErr w:type="spellEnd"/>
    </w:p>
    <w:tbl>
      <w:tblPr>
        <w:tblStyle w:val="-5"/>
        <w:tblpPr w:leftFromText="181" w:rightFromText="181" w:vertAnchor="text" w:tblpXSpec="center" w:tblpY="1"/>
        <w:bidiVisual/>
        <w:tblW w:w="9923" w:type="dxa"/>
        <w:jc w:val="center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648"/>
        <w:gridCol w:w="1503"/>
        <w:gridCol w:w="34"/>
        <w:gridCol w:w="3597"/>
        <w:gridCol w:w="25"/>
        <w:gridCol w:w="1463"/>
        <w:gridCol w:w="1653"/>
      </w:tblGrid>
      <w:tr w:rsidR="00722CA2" w:rsidRPr="00B9204B" w:rsidTr="00722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22CA2" w:rsidRPr="00D3781C" w:rsidRDefault="00722CA2" w:rsidP="001E75EF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8275" w:type="dxa"/>
            <w:gridSpan w:val="6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22CA2" w:rsidRPr="00722CA2" w:rsidRDefault="00722CA2" w:rsidP="001E75E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 w:rsidRPr="00722CA2"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د / </w:t>
            </w: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 سارة مصطفي </w:t>
            </w:r>
            <w:proofErr w:type="spellStart"/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الجاك</w:t>
            </w:r>
            <w:proofErr w:type="spellEnd"/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 بابكر</w:t>
            </w:r>
          </w:p>
        </w:tc>
      </w:tr>
      <w:tr w:rsidR="00722CA2" w:rsidRPr="00B26C99" w:rsidTr="00722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22CA2" w:rsidRPr="00D3781C" w:rsidRDefault="00715B63" w:rsidP="00722CA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53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22CA2" w:rsidRPr="00722CA2" w:rsidRDefault="00722CA2" w:rsidP="0072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722CA2"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362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22CA2" w:rsidRPr="00722CA2" w:rsidRDefault="00722CA2" w:rsidP="0072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722CA2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11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22CA2" w:rsidRPr="00722CA2" w:rsidRDefault="00722CA2" w:rsidP="0072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722CA2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الحاسب </w:t>
            </w:r>
            <w:proofErr w:type="spellStart"/>
            <w:r w:rsidRPr="00722CA2">
              <w:rPr>
                <w:rFonts w:cs="Sultan Medium" w:hint="cs"/>
                <w:color w:val="C00000"/>
                <w:sz w:val="24"/>
                <w:szCs w:val="24"/>
                <w:rtl/>
              </w:rPr>
              <w:t>الالي</w:t>
            </w:r>
            <w:proofErr w:type="spellEnd"/>
          </w:p>
        </w:tc>
      </w:tr>
      <w:tr w:rsidR="00722CA2" w:rsidRPr="00446043" w:rsidTr="00722CA2">
        <w:trPr>
          <w:trHeight w:hRule="exact" w:val="9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22CA2" w:rsidRPr="00D3781C" w:rsidRDefault="00722CA2" w:rsidP="00722CA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53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22CA2" w:rsidRPr="00722CA2" w:rsidRDefault="00722CA2" w:rsidP="0072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722CA2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هندسة </w:t>
            </w:r>
            <w:proofErr w:type="spellStart"/>
            <w:r w:rsidRPr="00722CA2">
              <w:rPr>
                <w:rFonts w:cs="Sultan Medium" w:hint="cs"/>
                <w:color w:val="C00000"/>
                <w:sz w:val="24"/>
                <w:szCs w:val="24"/>
                <w:rtl/>
              </w:rPr>
              <w:t>الكترونيات</w:t>
            </w:r>
            <w:proofErr w:type="spellEnd"/>
          </w:p>
        </w:tc>
        <w:tc>
          <w:tcPr>
            <w:tcW w:w="362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22CA2" w:rsidRPr="00722CA2" w:rsidRDefault="00722CA2" w:rsidP="0072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722CA2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11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22CA2" w:rsidRPr="00722CA2" w:rsidRDefault="00722CA2" w:rsidP="0072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722CA2">
              <w:rPr>
                <w:rFonts w:cs="Sultan Medium" w:hint="cs"/>
                <w:color w:val="C00000"/>
                <w:sz w:val="24"/>
                <w:szCs w:val="24"/>
                <w:rtl/>
              </w:rPr>
              <w:t>هندسة المعلومات والاتصالات(الحاسب والشبكات )</w:t>
            </w:r>
          </w:p>
        </w:tc>
      </w:tr>
      <w:tr w:rsidR="00722CA2" w:rsidRPr="00B26C99" w:rsidTr="00722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22CA2" w:rsidRPr="00B26C99" w:rsidRDefault="00722CA2" w:rsidP="00722CA2">
            <w:pPr>
              <w:spacing w:line="360" w:lineRule="auto"/>
              <w:jc w:val="center"/>
              <w:rPr>
                <w:rFonts w:cs="Sultan Medium"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color w:val="FF0000"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36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22CA2" w:rsidRPr="00B26C99" w:rsidRDefault="00722CA2" w:rsidP="00722C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دار النشر</w:t>
            </w:r>
          </w:p>
        </w:tc>
        <w:tc>
          <w:tcPr>
            <w:tcW w:w="148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22CA2" w:rsidRPr="00B26C99" w:rsidRDefault="00722CA2" w:rsidP="00722C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165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22CA2" w:rsidRPr="00B26C99" w:rsidRDefault="00722CA2" w:rsidP="00722C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التصنيف</w:t>
            </w:r>
          </w:p>
        </w:tc>
      </w:tr>
      <w:tr w:rsidR="00722CA2" w:rsidRPr="00D3781C" w:rsidTr="00722CA2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22CA2" w:rsidRPr="00D3781C" w:rsidRDefault="00722CA2" w:rsidP="00722CA2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منهجية القراءة البلاغية بين التأويل والتمثيل في أحاديث  التأويل في صحيح البخاري .</w:t>
            </w:r>
          </w:p>
        </w:tc>
        <w:tc>
          <w:tcPr>
            <w:tcW w:w="36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22CA2" w:rsidRPr="00BB3433" w:rsidRDefault="00722CA2" w:rsidP="00722C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الإسلامية  والعربية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 الرابع والعشرون ـ المجلد الرابع  .</w:t>
            </w:r>
          </w:p>
          <w:p w:rsidR="00722CA2" w:rsidRPr="00D3781C" w:rsidRDefault="00722CA2" w:rsidP="00722C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48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bottom"/>
          </w:tcPr>
          <w:p w:rsidR="00722CA2" w:rsidRPr="00E64214" w:rsidRDefault="00722CA2" w:rsidP="00722C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color w:val="C00000"/>
                <w:sz w:val="24"/>
                <w:szCs w:val="24"/>
                <w:rtl/>
              </w:rPr>
              <w:t>2007/2008</w:t>
            </w:r>
          </w:p>
          <w:p w:rsidR="00722CA2" w:rsidRPr="00D3781C" w:rsidRDefault="00722CA2" w:rsidP="00722C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65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722CA2" w:rsidRPr="00D3781C" w:rsidRDefault="00722CA2" w:rsidP="00722C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811E15" w:rsidRPr="00722CA2" w:rsidTr="00722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722CA2" w:rsidRDefault="00811E15" w:rsidP="00722CA2">
            <w:pPr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11E15" w:rsidRPr="00722CA2" w:rsidRDefault="00811E15" w:rsidP="00722CA2">
            <w:pPr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22C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Channel Allocation in various Cognitive Radio Networks</w:t>
            </w:r>
          </w:p>
        </w:tc>
        <w:tc>
          <w:tcPr>
            <w:tcW w:w="36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722CA2" w:rsidRDefault="00811E15" w:rsidP="00722C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722CA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Medwell</w:t>
            </w:r>
            <w:proofErr w:type="spellEnd"/>
            <w:r w:rsidRPr="00722CA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Journals </w:t>
            </w:r>
          </w:p>
          <w:p w:rsidR="00811E15" w:rsidRPr="00722CA2" w:rsidRDefault="00811E15" w:rsidP="00722C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</w:pPr>
            <w:proofErr w:type="spellStart"/>
            <w:r w:rsidRPr="00722CA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ISSN:1816-949X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722CA2" w:rsidRDefault="00811E15" w:rsidP="00722C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70C0"/>
                <w:sz w:val="24"/>
                <w:szCs w:val="24"/>
                <w:rtl/>
              </w:rPr>
            </w:pPr>
            <w:r w:rsidRPr="00722CA2">
              <w:rPr>
                <w:rFonts w:cs="Sultan Medium"/>
                <w:b/>
                <w:bCs/>
                <w:color w:val="0070C0"/>
                <w:sz w:val="24"/>
                <w:szCs w:val="24"/>
              </w:rPr>
              <w:t>2008</w:t>
            </w:r>
          </w:p>
        </w:tc>
        <w:tc>
          <w:tcPr>
            <w:tcW w:w="165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886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دولي</w:t>
            </w:r>
          </w:p>
        </w:tc>
      </w:tr>
      <w:tr w:rsidR="00811E15" w:rsidRPr="00722CA2" w:rsidTr="00722CA2">
        <w:trPr>
          <w:trHeight w:hRule="exact" w:val="18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722CA2" w:rsidRDefault="00811E15" w:rsidP="00722CA2">
            <w:pPr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22C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Synchronized multi-channel cognitive MAC protocol with efficient solutions for second spectrum access</w:t>
            </w:r>
          </w:p>
          <w:p w:rsidR="00811E15" w:rsidRPr="00722CA2" w:rsidRDefault="00811E15" w:rsidP="00722CA2">
            <w:pPr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  <w:rtl/>
              </w:rPr>
            </w:pPr>
          </w:p>
        </w:tc>
        <w:tc>
          <w:tcPr>
            <w:tcW w:w="36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722CA2" w:rsidRDefault="00811E15" w:rsidP="00722C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722CA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E-ISBN :978-0-7695-3737-5</w:t>
            </w:r>
          </w:p>
          <w:p w:rsidR="00811E15" w:rsidRPr="00722CA2" w:rsidRDefault="00811E15" w:rsidP="00722C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722CA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Print </w:t>
            </w:r>
            <w:proofErr w:type="spellStart"/>
            <w:r w:rsidRPr="00722CA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ISBN:978-1-4244-4902-6</w:t>
            </w:r>
            <w:proofErr w:type="spellEnd"/>
          </w:p>
          <w:p w:rsidR="00811E15" w:rsidRPr="00722CA2" w:rsidRDefault="00811E15" w:rsidP="00722C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722CA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INSPEC</w:t>
            </w:r>
            <w:proofErr w:type="spellEnd"/>
            <w:r w:rsidRPr="00722CA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Accession Number: 10974449</w:t>
            </w:r>
          </w:p>
          <w:p w:rsidR="00811E15" w:rsidRPr="00722CA2" w:rsidRDefault="00811E15" w:rsidP="00722C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722CA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DOI:10.1109</w:t>
            </w:r>
            <w:proofErr w:type="spellEnd"/>
            <w:r w:rsidRPr="00722CA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/</w:t>
            </w:r>
            <w:proofErr w:type="spellStart"/>
            <w:r w:rsidRPr="00722CA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UIC</w:t>
            </w:r>
            <w:proofErr w:type="spellEnd"/>
            <w:r w:rsidRPr="00722CA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  <w:t>-</w:t>
            </w:r>
          </w:p>
          <w:p w:rsidR="00811E15" w:rsidRPr="00722CA2" w:rsidRDefault="00B80F5B" w:rsidP="00722CA2">
            <w:pPr>
              <w:spacing w:after="180"/>
              <w:ind w:left="7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8" w:tgtFrame="blank" w:history="1">
              <w:proofErr w:type="spellStart"/>
              <w:r w:rsidR="00811E15" w:rsidRPr="00722CA2">
                <w:rPr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ATC.2009.31</w:t>
              </w:r>
              <w:proofErr w:type="spellEnd"/>
            </w:hyperlink>
          </w:p>
          <w:p w:rsidR="00811E15" w:rsidRPr="00722CA2" w:rsidRDefault="00811E15" w:rsidP="00722C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</w:pPr>
          </w:p>
        </w:tc>
        <w:tc>
          <w:tcPr>
            <w:tcW w:w="148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722CA2" w:rsidRDefault="00811E15" w:rsidP="00722C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0070C0"/>
                <w:sz w:val="24"/>
                <w:szCs w:val="24"/>
                <w:rtl/>
              </w:rPr>
            </w:pPr>
            <w:r w:rsidRPr="00722CA2">
              <w:rPr>
                <w:rFonts w:cs="Sultan Medium" w:hint="cs"/>
                <w:b/>
                <w:bCs/>
                <w:color w:val="0070C0"/>
                <w:sz w:val="24"/>
                <w:szCs w:val="24"/>
                <w:rtl/>
              </w:rPr>
              <w:t xml:space="preserve">2009 </w:t>
            </w:r>
          </w:p>
        </w:tc>
        <w:tc>
          <w:tcPr>
            <w:tcW w:w="165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886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دولي</w:t>
            </w:r>
          </w:p>
        </w:tc>
      </w:tr>
      <w:tr w:rsidR="00811E15" w:rsidRPr="00722CA2" w:rsidTr="00722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722CA2" w:rsidRDefault="00811E15" w:rsidP="00722CA2">
            <w:pPr>
              <w:jc w:val="right"/>
              <w:rPr>
                <w:rFonts w:cs="Sultan Medium"/>
                <w:color w:val="0070C0"/>
                <w:sz w:val="24"/>
                <w:szCs w:val="24"/>
              </w:rPr>
            </w:pPr>
            <w:r w:rsidRPr="00722CA2">
              <w:rPr>
                <w:rFonts w:cs="Sultan Medium"/>
                <w:color w:val="0070C0"/>
                <w:sz w:val="24"/>
                <w:szCs w:val="24"/>
              </w:rPr>
              <w:t xml:space="preserve">A </w:t>
            </w:r>
            <w:proofErr w:type="spellStart"/>
            <w:r w:rsidRPr="00722CA2">
              <w:rPr>
                <w:rFonts w:cs="Sultan Medium"/>
                <w:color w:val="0070C0"/>
                <w:sz w:val="24"/>
                <w:szCs w:val="24"/>
              </w:rPr>
              <w:t>multi channel</w:t>
            </w:r>
            <w:proofErr w:type="spellEnd"/>
            <w:r w:rsidRPr="00722CA2">
              <w:rPr>
                <w:rFonts w:cs="Sultan Medium"/>
                <w:color w:val="0070C0"/>
                <w:sz w:val="24"/>
                <w:szCs w:val="24"/>
              </w:rPr>
              <w:t xml:space="preserve"> cognitive MAC protocol with efficient channel reservation and collision avoidance method</w:t>
            </w:r>
          </w:p>
          <w:p w:rsidR="00811E15" w:rsidRPr="00722CA2" w:rsidRDefault="00811E15" w:rsidP="00722CA2">
            <w:pPr>
              <w:jc w:val="right"/>
              <w:rPr>
                <w:rFonts w:cs="Sultan Medium"/>
                <w:color w:val="0070C0"/>
                <w:sz w:val="24"/>
                <w:szCs w:val="24"/>
                <w:rtl/>
              </w:rPr>
            </w:pPr>
          </w:p>
        </w:tc>
        <w:tc>
          <w:tcPr>
            <w:tcW w:w="36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722CA2" w:rsidRDefault="00811E15" w:rsidP="00722C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722CA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E-ISBN : 978-1-4244-5068-8</w:t>
            </w:r>
          </w:p>
          <w:p w:rsidR="00811E15" w:rsidRPr="00722CA2" w:rsidRDefault="00811E15" w:rsidP="00722C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</w:pPr>
            <w:r w:rsidRPr="00722CA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Print </w:t>
            </w:r>
            <w:proofErr w:type="spellStart"/>
            <w:r w:rsidRPr="00722CA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ISBN:978-0-7695-3843-3</w:t>
            </w:r>
            <w:proofErr w:type="spellEnd"/>
          </w:p>
          <w:p w:rsidR="00811E15" w:rsidRPr="00722CA2" w:rsidRDefault="00811E15" w:rsidP="00722C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722CA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INSPEC</w:t>
            </w:r>
            <w:proofErr w:type="spellEnd"/>
            <w:r w:rsidRPr="00722CA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Accession Number:</w:t>
            </w:r>
          </w:p>
          <w:p w:rsidR="00811E15" w:rsidRPr="00722CA2" w:rsidRDefault="00811E15" w:rsidP="00722C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722CA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11049543</w:t>
            </w:r>
          </w:p>
          <w:p w:rsidR="00811E15" w:rsidRPr="00722CA2" w:rsidRDefault="00811E15" w:rsidP="00722C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722CA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DOI:</w:t>
            </w:r>
            <w:hyperlink r:id="rId9" w:tgtFrame="blank" w:history="1">
              <w:r w:rsidRPr="00722CA2">
                <w:rPr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10.1109</w:t>
              </w:r>
              <w:proofErr w:type="spellEnd"/>
              <w:r w:rsidRPr="00722CA2">
                <w:rPr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/</w:t>
              </w:r>
              <w:proofErr w:type="spellStart"/>
              <w:r w:rsidRPr="00722CA2">
                <w:rPr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MINES.2009.44</w:t>
              </w:r>
              <w:proofErr w:type="spellEnd"/>
            </w:hyperlink>
          </w:p>
          <w:p w:rsidR="00811E15" w:rsidRPr="00722CA2" w:rsidRDefault="00811E15" w:rsidP="00722C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70C0"/>
                <w:sz w:val="24"/>
                <w:szCs w:val="24"/>
                <w:rtl/>
              </w:rPr>
            </w:pPr>
          </w:p>
        </w:tc>
        <w:tc>
          <w:tcPr>
            <w:tcW w:w="148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722CA2" w:rsidRDefault="00811E15" w:rsidP="00722C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70C0"/>
                <w:sz w:val="24"/>
                <w:szCs w:val="24"/>
                <w:rtl/>
              </w:rPr>
            </w:pPr>
            <w:r w:rsidRPr="00722CA2">
              <w:rPr>
                <w:rFonts w:cs="Sultan Medium" w:hint="cs"/>
                <w:b/>
                <w:bCs/>
                <w:color w:val="0070C0"/>
                <w:sz w:val="24"/>
                <w:szCs w:val="24"/>
                <w:rtl/>
              </w:rPr>
              <w:t xml:space="preserve">2009 </w:t>
            </w:r>
          </w:p>
        </w:tc>
        <w:tc>
          <w:tcPr>
            <w:tcW w:w="165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886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دولي</w:t>
            </w:r>
          </w:p>
        </w:tc>
      </w:tr>
      <w:tr w:rsidR="00811E15" w:rsidRPr="00722CA2" w:rsidTr="00722CA2">
        <w:trPr>
          <w:trHeight w:hRule="exact" w:val="10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722CA2" w:rsidRDefault="00811E15" w:rsidP="00722CA2">
            <w:pPr>
              <w:jc w:val="right"/>
              <w:rPr>
                <w:rFonts w:cs="Sultan Medium"/>
                <w:color w:val="0070C0"/>
                <w:sz w:val="24"/>
                <w:szCs w:val="24"/>
                <w:rtl/>
              </w:rPr>
            </w:pPr>
            <w:r w:rsidRPr="00722CA2">
              <w:rPr>
                <w:rFonts w:cs="Sultan Medium"/>
                <w:color w:val="0070C0"/>
                <w:sz w:val="24"/>
                <w:szCs w:val="24"/>
              </w:rPr>
              <w:t>MAC protocol for Secondary link maintenance enhanced with primary behavior study</w:t>
            </w:r>
          </w:p>
        </w:tc>
        <w:tc>
          <w:tcPr>
            <w:tcW w:w="36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722CA2" w:rsidRDefault="00811E15" w:rsidP="00722C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0070C0"/>
                <w:sz w:val="24"/>
                <w:szCs w:val="24"/>
                <w:rtl/>
              </w:rPr>
            </w:pPr>
            <w:proofErr w:type="spellStart"/>
            <w:r w:rsidRPr="00722CA2">
              <w:rPr>
                <w:rFonts w:cs="Sultan Medium"/>
                <w:b/>
                <w:bCs/>
                <w:color w:val="0070C0"/>
                <w:sz w:val="24"/>
                <w:szCs w:val="24"/>
              </w:rPr>
              <w:t>Medwell</w:t>
            </w:r>
            <w:proofErr w:type="spellEnd"/>
            <w:r w:rsidRPr="00722CA2">
              <w:rPr>
                <w:rFonts w:cs="Sultan Medium"/>
                <w:b/>
                <w:bCs/>
                <w:color w:val="0070C0"/>
                <w:sz w:val="24"/>
                <w:szCs w:val="24"/>
              </w:rPr>
              <w:t xml:space="preserve"> Journals  ISSN: 1990-</w:t>
            </w:r>
            <w:proofErr w:type="spellStart"/>
            <w:r w:rsidRPr="00722CA2">
              <w:rPr>
                <w:rFonts w:cs="Sultan Medium"/>
                <w:b/>
                <w:bCs/>
                <w:color w:val="0070C0"/>
                <w:sz w:val="24"/>
                <w:szCs w:val="24"/>
              </w:rPr>
              <w:t>794X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722CA2" w:rsidRDefault="00811E15" w:rsidP="00722C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0070C0"/>
                <w:sz w:val="24"/>
                <w:szCs w:val="24"/>
                <w:rtl/>
              </w:rPr>
            </w:pPr>
            <w:r w:rsidRPr="00722CA2">
              <w:rPr>
                <w:rFonts w:cs="Sultan Medium"/>
                <w:b/>
                <w:bCs/>
                <w:color w:val="0070C0"/>
                <w:sz w:val="24"/>
                <w:szCs w:val="24"/>
              </w:rPr>
              <w:t>2009</w:t>
            </w:r>
          </w:p>
        </w:tc>
        <w:tc>
          <w:tcPr>
            <w:tcW w:w="165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886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دولي</w:t>
            </w:r>
          </w:p>
        </w:tc>
      </w:tr>
      <w:tr w:rsidR="00811E15" w:rsidRPr="00722CA2" w:rsidTr="00722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722CA2" w:rsidRDefault="00811E15" w:rsidP="00722CA2">
            <w:pPr>
              <w:jc w:val="right"/>
              <w:rPr>
                <w:rFonts w:cs="Sultan Medium"/>
                <w:color w:val="0070C0"/>
                <w:sz w:val="24"/>
                <w:szCs w:val="24"/>
              </w:rPr>
            </w:pPr>
            <w:r w:rsidRPr="00722CA2">
              <w:rPr>
                <w:rFonts w:cs="Sultan Medium"/>
                <w:color w:val="0070C0"/>
                <w:sz w:val="24"/>
                <w:szCs w:val="24"/>
              </w:rPr>
              <w:t xml:space="preserve">Reactive routing evaluation using modified </w:t>
            </w:r>
            <w:proofErr w:type="spellStart"/>
            <w:r w:rsidRPr="00722CA2">
              <w:rPr>
                <w:rFonts w:cs="Sultan Medium"/>
                <w:color w:val="0070C0"/>
                <w:sz w:val="24"/>
                <w:szCs w:val="24"/>
              </w:rPr>
              <w:t>802.11a</w:t>
            </w:r>
            <w:proofErr w:type="spellEnd"/>
            <w:r w:rsidRPr="00722CA2">
              <w:rPr>
                <w:rFonts w:cs="Sultan Medium"/>
                <w:color w:val="0070C0"/>
                <w:sz w:val="24"/>
                <w:szCs w:val="24"/>
              </w:rPr>
              <w:t>. with realistic vehicular mobility</w:t>
            </w:r>
          </w:p>
        </w:tc>
        <w:tc>
          <w:tcPr>
            <w:tcW w:w="36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722CA2" w:rsidRDefault="00811E15" w:rsidP="00722C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70C0"/>
                <w:sz w:val="24"/>
                <w:szCs w:val="24"/>
              </w:rPr>
            </w:pPr>
            <w:r w:rsidRPr="00722CA2">
              <w:rPr>
                <w:rFonts w:cs="Sultan Medium"/>
                <w:b/>
                <w:bCs/>
                <w:color w:val="0070C0"/>
                <w:sz w:val="24"/>
                <w:szCs w:val="24"/>
              </w:rPr>
              <w:t>Springer-</w:t>
            </w:r>
            <w:proofErr w:type="spellStart"/>
            <w:r w:rsidRPr="00722CA2">
              <w:rPr>
                <w:rFonts w:cs="Sultan Medium"/>
                <w:b/>
                <w:bCs/>
                <w:color w:val="0070C0"/>
                <w:sz w:val="24"/>
                <w:szCs w:val="24"/>
              </w:rPr>
              <w:t>Verlag</w:t>
            </w:r>
            <w:proofErr w:type="spellEnd"/>
            <w:r w:rsidRPr="00722CA2">
              <w:rPr>
                <w:rFonts w:cs="Sultan Medium"/>
                <w:b/>
                <w:bCs/>
                <w:color w:val="0070C0"/>
                <w:sz w:val="24"/>
                <w:szCs w:val="24"/>
              </w:rPr>
              <w:t xml:space="preserve"> 2011</w:t>
            </w:r>
          </w:p>
          <w:p w:rsidR="00811E15" w:rsidRPr="00722CA2" w:rsidRDefault="00811E15" w:rsidP="00722C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722CA2">
              <w:rPr>
                <w:rFonts w:cs="Sultan Medium"/>
                <w:b/>
                <w:bCs/>
                <w:color w:val="0070C0"/>
                <w:sz w:val="24"/>
                <w:szCs w:val="24"/>
              </w:rPr>
              <w:t>DOI</w:t>
            </w:r>
            <w:proofErr w:type="spellEnd"/>
          </w:p>
          <w:p w:rsidR="00811E15" w:rsidRPr="00722CA2" w:rsidRDefault="00811E15" w:rsidP="00722C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70C0"/>
                <w:sz w:val="24"/>
                <w:szCs w:val="24"/>
              </w:rPr>
            </w:pPr>
            <w:r w:rsidRPr="00722CA2">
              <w:rPr>
                <w:rFonts w:cs="Sultan Medium"/>
                <w:b/>
                <w:bCs/>
                <w:color w:val="0070C0"/>
                <w:sz w:val="24"/>
                <w:szCs w:val="24"/>
              </w:rPr>
              <w:t>10.1007/</w:t>
            </w:r>
            <w:proofErr w:type="spellStart"/>
            <w:r w:rsidRPr="00722CA2">
              <w:rPr>
                <w:rFonts w:cs="Sultan Medium"/>
                <w:b/>
                <w:bCs/>
                <w:color w:val="0070C0"/>
                <w:sz w:val="24"/>
                <w:szCs w:val="24"/>
              </w:rPr>
              <w:t>s12243</w:t>
            </w:r>
            <w:proofErr w:type="spellEnd"/>
            <w:r w:rsidRPr="00722CA2">
              <w:rPr>
                <w:rFonts w:cs="Sultan Medium"/>
                <w:b/>
                <w:bCs/>
                <w:color w:val="0070C0"/>
                <w:sz w:val="24"/>
                <w:szCs w:val="24"/>
              </w:rPr>
              <w:t>-011-0243-1</w:t>
            </w:r>
          </w:p>
          <w:p w:rsidR="00811E15" w:rsidRPr="00722CA2" w:rsidRDefault="00811E15" w:rsidP="00722C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70C0"/>
                <w:sz w:val="24"/>
                <w:szCs w:val="24"/>
              </w:rPr>
            </w:pPr>
            <w:r w:rsidRPr="00722CA2">
              <w:rPr>
                <w:rFonts w:cs="Sultan Medium"/>
                <w:b/>
                <w:bCs/>
                <w:color w:val="0070C0"/>
                <w:sz w:val="24"/>
                <w:szCs w:val="24"/>
              </w:rPr>
              <w:t>Print ISSN</w:t>
            </w:r>
          </w:p>
          <w:p w:rsidR="00811E15" w:rsidRPr="00722CA2" w:rsidRDefault="00811E15" w:rsidP="00722C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70C0"/>
                <w:sz w:val="24"/>
                <w:szCs w:val="24"/>
                <w:rtl/>
              </w:rPr>
            </w:pPr>
            <w:r w:rsidRPr="00722CA2">
              <w:rPr>
                <w:rFonts w:cs="Sultan Medium"/>
                <w:b/>
                <w:bCs/>
                <w:color w:val="0070C0"/>
                <w:sz w:val="24"/>
                <w:szCs w:val="24"/>
              </w:rPr>
              <w:t>0003-4347</w:t>
            </w:r>
          </w:p>
          <w:p w:rsidR="00811E15" w:rsidRPr="00722CA2" w:rsidRDefault="00811E15" w:rsidP="00722C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70C0"/>
                <w:sz w:val="24"/>
                <w:szCs w:val="24"/>
              </w:rPr>
            </w:pPr>
            <w:r w:rsidRPr="00722CA2">
              <w:rPr>
                <w:rFonts w:cs="Sultan Medium"/>
                <w:b/>
                <w:bCs/>
                <w:color w:val="0070C0"/>
                <w:sz w:val="24"/>
                <w:szCs w:val="24"/>
              </w:rPr>
              <w:t>Online ISSN</w:t>
            </w:r>
          </w:p>
          <w:p w:rsidR="00811E15" w:rsidRPr="00722CA2" w:rsidRDefault="00811E15" w:rsidP="00722C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70C0"/>
                <w:sz w:val="24"/>
                <w:szCs w:val="24"/>
              </w:rPr>
            </w:pPr>
            <w:r w:rsidRPr="00722CA2">
              <w:rPr>
                <w:rFonts w:cs="Sultan Medium"/>
                <w:b/>
                <w:bCs/>
                <w:color w:val="0070C0"/>
                <w:sz w:val="24"/>
                <w:szCs w:val="24"/>
              </w:rPr>
              <w:t>1958-9395</w:t>
            </w:r>
          </w:p>
        </w:tc>
        <w:tc>
          <w:tcPr>
            <w:tcW w:w="148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722CA2" w:rsidRDefault="00811E15" w:rsidP="00722C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70C0"/>
                <w:sz w:val="24"/>
                <w:szCs w:val="24"/>
              </w:rPr>
            </w:pPr>
            <w:r w:rsidRPr="00722CA2">
              <w:rPr>
                <w:rFonts w:cs="Sultan Medium"/>
                <w:b/>
                <w:bCs/>
                <w:color w:val="0070C0"/>
                <w:sz w:val="24"/>
                <w:szCs w:val="24"/>
              </w:rPr>
              <w:t>2011</w:t>
            </w:r>
          </w:p>
        </w:tc>
        <w:tc>
          <w:tcPr>
            <w:tcW w:w="165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886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دولي</w:t>
            </w:r>
          </w:p>
        </w:tc>
      </w:tr>
      <w:tr w:rsidR="00811E15" w:rsidRPr="00722CA2" w:rsidTr="00722CA2">
        <w:trPr>
          <w:trHeight w:hRule="exact" w:val="22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722CA2" w:rsidRDefault="00811E15" w:rsidP="00722CA2">
            <w:pPr>
              <w:jc w:val="right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722CA2">
              <w:rPr>
                <w:rFonts w:cs="Sultan Medium"/>
                <w:color w:val="0070C0"/>
                <w:sz w:val="24"/>
                <w:szCs w:val="24"/>
              </w:rPr>
              <w:t xml:space="preserve">Simulation and comprehensive assessment of single channel </w:t>
            </w:r>
            <w:proofErr w:type="spellStart"/>
            <w:r w:rsidRPr="00722CA2">
              <w:rPr>
                <w:rFonts w:cs="Sultan Medium"/>
                <w:color w:val="0070C0"/>
                <w:sz w:val="24"/>
                <w:szCs w:val="24"/>
              </w:rPr>
              <w:t>RZ-DPSK</w:t>
            </w:r>
            <w:proofErr w:type="spellEnd"/>
            <w:r w:rsidRPr="00722CA2">
              <w:rPr>
                <w:rFonts w:cs="Sultan Medium"/>
                <w:color w:val="0070C0"/>
                <w:sz w:val="24"/>
                <w:szCs w:val="24"/>
              </w:rPr>
              <w:t xml:space="preserve"> optical link by dispersion management with channel bit rate beyond 40 </w:t>
            </w:r>
            <w:proofErr w:type="spellStart"/>
            <w:r w:rsidRPr="00722CA2">
              <w:rPr>
                <w:rFonts w:cs="Sultan Medium"/>
                <w:color w:val="0070C0"/>
                <w:sz w:val="24"/>
                <w:szCs w:val="24"/>
              </w:rPr>
              <w:t>Gbits</w:t>
            </w:r>
            <w:proofErr w:type="spellEnd"/>
            <w:r w:rsidRPr="00722CA2">
              <w:rPr>
                <w:rFonts w:cs="Sultan Medium"/>
                <w:color w:val="0070C0"/>
                <w:sz w:val="24"/>
                <w:szCs w:val="24"/>
              </w:rPr>
              <w:t>/s”</w:t>
            </w:r>
          </w:p>
        </w:tc>
        <w:tc>
          <w:tcPr>
            <w:tcW w:w="36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722CA2" w:rsidRDefault="00811E15" w:rsidP="00722C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722CA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SP</w:t>
            </w:r>
            <w:proofErr w:type="spellEnd"/>
            <w:r w:rsidRPr="00722CA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- Higher Education Press</w:t>
            </w:r>
          </w:p>
          <w:p w:rsidR="00811E15" w:rsidRPr="00722CA2" w:rsidRDefault="00811E15" w:rsidP="00722C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722CA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(Springer-</w:t>
            </w:r>
            <w:proofErr w:type="spellStart"/>
            <w:r w:rsidRPr="00722CA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Verlag</w:t>
            </w:r>
            <w:proofErr w:type="spellEnd"/>
            <w:r w:rsidRPr="00722CA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2012.)</w:t>
            </w:r>
          </w:p>
          <w:p w:rsidR="00811E15" w:rsidRPr="00722CA2" w:rsidRDefault="00811E15" w:rsidP="00722C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</w:pPr>
            <w:proofErr w:type="spellStart"/>
            <w:r w:rsidRPr="00722CA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DOI</w:t>
            </w:r>
            <w:proofErr w:type="spellEnd"/>
          </w:p>
          <w:p w:rsidR="00811E15" w:rsidRPr="00722CA2" w:rsidRDefault="00811E15" w:rsidP="00722C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722CA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10.1007/</w:t>
            </w:r>
            <w:proofErr w:type="spellStart"/>
            <w:r w:rsidRPr="00722CA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s12200</w:t>
            </w:r>
            <w:proofErr w:type="spellEnd"/>
            <w:r w:rsidRPr="00722CA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-012-0261-2</w:t>
            </w:r>
          </w:p>
          <w:p w:rsidR="00811E15" w:rsidRPr="00722CA2" w:rsidRDefault="00811E15" w:rsidP="00722C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722CA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Print ISSN</w:t>
            </w:r>
          </w:p>
          <w:p w:rsidR="00811E15" w:rsidRPr="00722CA2" w:rsidRDefault="00811E15" w:rsidP="00722C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722CA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2095-2759</w:t>
            </w:r>
          </w:p>
          <w:p w:rsidR="00811E15" w:rsidRPr="00722CA2" w:rsidRDefault="00811E15" w:rsidP="00722C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722CA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Online ISSN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:</w:t>
            </w:r>
            <w:r w:rsidRPr="00722CA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1674-4594</w:t>
            </w:r>
          </w:p>
          <w:p w:rsidR="00811E15" w:rsidRPr="00722CA2" w:rsidRDefault="00811E15" w:rsidP="00722C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811E15" w:rsidRPr="00722CA2" w:rsidRDefault="00811E15" w:rsidP="00722C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0070C0"/>
                <w:sz w:val="24"/>
                <w:szCs w:val="24"/>
                <w:rtl/>
              </w:rPr>
            </w:pPr>
          </w:p>
        </w:tc>
        <w:tc>
          <w:tcPr>
            <w:tcW w:w="148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722CA2" w:rsidRDefault="00811E15" w:rsidP="00722C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0070C0"/>
                <w:sz w:val="24"/>
                <w:szCs w:val="24"/>
              </w:rPr>
            </w:pPr>
            <w:r w:rsidRPr="00722CA2">
              <w:rPr>
                <w:rFonts w:cs="Sultan Medium"/>
                <w:b/>
                <w:bCs/>
                <w:color w:val="0070C0"/>
                <w:sz w:val="24"/>
                <w:szCs w:val="24"/>
              </w:rPr>
              <w:t>2012</w:t>
            </w:r>
          </w:p>
        </w:tc>
        <w:tc>
          <w:tcPr>
            <w:tcW w:w="165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886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دولي</w:t>
            </w:r>
          </w:p>
        </w:tc>
      </w:tr>
      <w:tr w:rsidR="00811E15" w:rsidRPr="00722CA2" w:rsidTr="00722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F55D97" w:rsidRDefault="00811E15" w:rsidP="00F55D97">
            <w:pPr>
              <w:jc w:val="right"/>
              <w:rPr>
                <w:rFonts w:cs="Sultan Medium"/>
                <w:color w:val="0070C0"/>
                <w:sz w:val="24"/>
                <w:szCs w:val="24"/>
              </w:rPr>
            </w:pPr>
            <w:r w:rsidRPr="00F55D97">
              <w:rPr>
                <w:rFonts w:cs="Sultan Medium"/>
                <w:color w:val="0070C0"/>
                <w:sz w:val="24"/>
                <w:szCs w:val="24"/>
              </w:rPr>
              <w:lastRenderedPageBreak/>
              <w:t xml:space="preserve">  Effect of the Interior Gateway Routing Protocols in </w:t>
            </w:r>
            <w:proofErr w:type="spellStart"/>
            <w:r w:rsidRPr="00F55D97">
              <w:rPr>
                <w:rFonts w:cs="Sultan Medium"/>
                <w:color w:val="0070C0"/>
                <w:sz w:val="24"/>
                <w:szCs w:val="24"/>
              </w:rPr>
              <w:t>theMultiprotocol</w:t>
            </w:r>
            <w:proofErr w:type="spellEnd"/>
            <w:r w:rsidRPr="00F55D97">
              <w:rPr>
                <w:rFonts w:cs="Sultan Medium"/>
                <w:color w:val="0070C0"/>
                <w:sz w:val="24"/>
                <w:szCs w:val="24"/>
              </w:rPr>
              <w:t xml:space="preserve"> Label Switching Networks</w:t>
            </w:r>
          </w:p>
          <w:p w:rsidR="00811E15" w:rsidRPr="00F55D97" w:rsidRDefault="00811E15" w:rsidP="00F55D97">
            <w:pPr>
              <w:jc w:val="right"/>
              <w:rPr>
                <w:rFonts w:cs="Sultan Medium"/>
                <w:color w:val="0070C0"/>
                <w:sz w:val="24"/>
                <w:szCs w:val="24"/>
              </w:rPr>
            </w:pPr>
            <w:r w:rsidRPr="00F55D97">
              <w:rPr>
                <w:rFonts w:cs="Sultan Medium"/>
                <w:color w:val="0070C0"/>
                <w:sz w:val="24"/>
                <w:szCs w:val="24"/>
              </w:rPr>
              <w:t xml:space="preserve"> A simulated </w:t>
            </w:r>
            <w:proofErr w:type="spellStart"/>
            <w:r w:rsidRPr="00F55D97">
              <w:rPr>
                <w:rFonts w:cs="Sultan Medium"/>
                <w:color w:val="0070C0"/>
                <w:sz w:val="24"/>
                <w:szCs w:val="24"/>
              </w:rPr>
              <w:t>comprison</w:t>
            </w:r>
            <w:proofErr w:type="spellEnd"/>
            <w:r w:rsidRPr="00F55D97">
              <w:rPr>
                <w:rFonts w:cs="Sultan Medium"/>
                <w:color w:val="0070C0"/>
                <w:sz w:val="24"/>
                <w:szCs w:val="24"/>
              </w:rPr>
              <w:t xml:space="preserve"> between IS-IS &amp; </w:t>
            </w:r>
            <w:proofErr w:type="spellStart"/>
            <w:r w:rsidRPr="00F55D97">
              <w:rPr>
                <w:rFonts w:cs="Sultan Medium"/>
                <w:color w:val="0070C0"/>
                <w:sz w:val="24"/>
                <w:szCs w:val="24"/>
              </w:rPr>
              <w:t>OSPF</w:t>
            </w:r>
            <w:proofErr w:type="spellEnd"/>
            <w:r w:rsidRPr="00F55D97">
              <w:rPr>
                <w:rFonts w:cs="Sultan Medium"/>
                <w:color w:val="0070C0"/>
                <w:sz w:val="24"/>
                <w:szCs w:val="24"/>
              </w:rPr>
              <w:t xml:space="preserve"> routing protocols</w:t>
            </w:r>
          </w:p>
          <w:p w:rsidR="00811E15" w:rsidRPr="00F55D97" w:rsidRDefault="00811E15" w:rsidP="00F55D97">
            <w:pPr>
              <w:jc w:val="right"/>
              <w:rPr>
                <w:rFonts w:cs="Sultan Medium"/>
                <w:color w:val="0070C0"/>
                <w:sz w:val="24"/>
                <w:szCs w:val="24"/>
              </w:rPr>
            </w:pPr>
            <w:r w:rsidRPr="00F55D97">
              <w:rPr>
                <w:rFonts w:cs="Sultan Medium"/>
                <w:color w:val="0070C0"/>
                <w:sz w:val="24"/>
                <w:szCs w:val="24"/>
              </w:rPr>
              <w:t> </w:t>
            </w:r>
          </w:p>
          <w:p w:rsidR="00811E15" w:rsidRPr="00F55D97" w:rsidRDefault="00811E15" w:rsidP="00F55D97">
            <w:pPr>
              <w:jc w:val="right"/>
              <w:rPr>
                <w:rFonts w:cs="Sultan Medium"/>
                <w:color w:val="0070C0"/>
                <w:sz w:val="24"/>
                <w:szCs w:val="24"/>
              </w:rPr>
            </w:pPr>
          </w:p>
        </w:tc>
        <w:tc>
          <w:tcPr>
            <w:tcW w:w="36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F55D97" w:rsidRDefault="00811E15" w:rsidP="00F55D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70C0"/>
                <w:sz w:val="24"/>
                <w:szCs w:val="24"/>
              </w:rPr>
            </w:pPr>
            <w:r w:rsidRPr="00F55D97">
              <w:rPr>
                <w:rFonts w:cs="Sultan Medium"/>
                <w:b/>
                <w:bCs/>
                <w:color w:val="0070C0"/>
                <w:sz w:val="24"/>
                <w:szCs w:val="24"/>
              </w:rPr>
              <w:t>IEEE Print ISBN:</w:t>
            </w:r>
          </w:p>
          <w:p w:rsidR="00811E15" w:rsidRPr="00F55D97" w:rsidRDefault="00811E15" w:rsidP="00F55D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70C0"/>
                <w:sz w:val="24"/>
                <w:szCs w:val="24"/>
              </w:rPr>
            </w:pPr>
            <w:r w:rsidRPr="00F55D97">
              <w:rPr>
                <w:rFonts w:cs="Sultan Medium"/>
                <w:b/>
                <w:bCs/>
                <w:color w:val="0070C0"/>
                <w:sz w:val="24"/>
                <w:szCs w:val="24"/>
              </w:rPr>
              <w:t>978-1-4673-6231-3</w:t>
            </w:r>
          </w:p>
          <w:p w:rsidR="00811E15" w:rsidRPr="00F55D97" w:rsidRDefault="00811E15" w:rsidP="00F55D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F55D97">
              <w:rPr>
                <w:rFonts w:cs="Sultan Medium"/>
                <w:b/>
                <w:bCs/>
                <w:color w:val="0070C0"/>
                <w:sz w:val="24"/>
                <w:szCs w:val="24"/>
              </w:rPr>
              <w:t>INSPEC</w:t>
            </w:r>
            <w:proofErr w:type="spellEnd"/>
            <w:r w:rsidRPr="00F55D97">
              <w:rPr>
                <w:rFonts w:cs="Sultan Medium"/>
                <w:b/>
                <w:bCs/>
                <w:color w:val="0070C0"/>
                <w:sz w:val="24"/>
                <w:szCs w:val="24"/>
              </w:rPr>
              <w:t xml:space="preserve"> Accession Number:</w:t>
            </w:r>
          </w:p>
          <w:p w:rsidR="00811E15" w:rsidRPr="00F55D97" w:rsidRDefault="00811E15" w:rsidP="00F55D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70C0"/>
                <w:sz w:val="24"/>
                <w:szCs w:val="24"/>
              </w:rPr>
            </w:pPr>
            <w:r w:rsidRPr="00F55D97">
              <w:rPr>
                <w:rFonts w:cs="Sultan Medium"/>
                <w:b/>
                <w:bCs/>
                <w:color w:val="0070C0"/>
                <w:sz w:val="24"/>
                <w:szCs w:val="24"/>
              </w:rPr>
              <w:t>13850711</w:t>
            </w:r>
          </w:p>
          <w:p w:rsidR="00811E15" w:rsidRPr="00F55D97" w:rsidRDefault="00811E15" w:rsidP="00F55D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70C0"/>
                <w:sz w:val="24"/>
                <w:szCs w:val="24"/>
                <w:rtl/>
              </w:rPr>
            </w:pPr>
            <w:proofErr w:type="spellStart"/>
            <w:r w:rsidRPr="00F55D97">
              <w:rPr>
                <w:rFonts w:cs="Sultan Medium"/>
                <w:b/>
                <w:bCs/>
                <w:color w:val="0070C0"/>
                <w:sz w:val="24"/>
                <w:szCs w:val="24"/>
              </w:rPr>
              <w:t>DOI</w:t>
            </w:r>
            <w:proofErr w:type="spellEnd"/>
            <w:r w:rsidRPr="00F55D97">
              <w:rPr>
                <w:rFonts w:cs="Sultan Medium"/>
                <w:b/>
                <w:bCs/>
                <w:color w:val="0070C0"/>
                <w:sz w:val="24"/>
                <w:szCs w:val="24"/>
              </w:rPr>
              <w:t>:</w:t>
            </w:r>
          </w:p>
          <w:p w:rsidR="00811E15" w:rsidRPr="00F55D97" w:rsidRDefault="00B80F5B" w:rsidP="00F55D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70C0"/>
                <w:sz w:val="24"/>
                <w:szCs w:val="24"/>
              </w:rPr>
            </w:pPr>
            <w:hyperlink r:id="rId10" w:tgtFrame="blank" w:history="1">
              <w:r w:rsidR="00811E15" w:rsidRPr="00F55D97">
                <w:rPr>
                  <w:rFonts w:cs="Sultan Medium"/>
                  <w:b/>
                  <w:bCs/>
                  <w:color w:val="0070C0"/>
                  <w:sz w:val="24"/>
                  <w:szCs w:val="24"/>
                </w:rPr>
                <w:t>10.1109/</w:t>
              </w:r>
              <w:proofErr w:type="spellStart"/>
              <w:r w:rsidR="00811E15" w:rsidRPr="00F55D97">
                <w:rPr>
                  <w:rFonts w:cs="Sultan Medium"/>
                  <w:b/>
                  <w:bCs/>
                  <w:color w:val="0070C0"/>
                  <w:sz w:val="24"/>
                  <w:szCs w:val="24"/>
                </w:rPr>
                <w:t>ICCEEE.2013.6634002</w:t>
              </w:r>
              <w:proofErr w:type="spellEnd"/>
            </w:hyperlink>
          </w:p>
          <w:p w:rsidR="00811E15" w:rsidRPr="00F55D97" w:rsidRDefault="00811E15" w:rsidP="00F55D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F55D97" w:rsidRDefault="00811E15" w:rsidP="00F55D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70C0"/>
                <w:sz w:val="24"/>
                <w:szCs w:val="24"/>
              </w:rPr>
            </w:pPr>
            <w:r w:rsidRPr="00F55D97">
              <w:rPr>
                <w:rFonts w:cs="Sultan Medium"/>
                <w:b/>
                <w:bCs/>
                <w:color w:val="0070C0"/>
                <w:sz w:val="24"/>
                <w:szCs w:val="24"/>
              </w:rPr>
              <w:t>2013</w:t>
            </w:r>
          </w:p>
        </w:tc>
        <w:tc>
          <w:tcPr>
            <w:tcW w:w="165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886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دولي</w:t>
            </w:r>
          </w:p>
        </w:tc>
      </w:tr>
    </w:tbl>
    <w:p w:rsidR="00F55D97" w:rsidRDefault="00F55D97" w:rsidP="00B26C99">
      <w:pPr>
        <w:jc w:val="center"/>
        <w:rPr>
          <w:rFonts w:cs="Sultan Medium"/>
          <w:b/>
          <w:bCs/>
          <w:color w:val="4F6228" w:themeColor="accent3" w:themeShade="80"/>
          <w:sz w:val="24"/>
          <w:szCs w:val="24"/>
          <w:rtl/>
        </w:rPr>
      </w:pPr>
    </w:p>
    <w:p w:rsidR="00F55D97" w:rsidRDefault="00F55D97">
      <w:pPr>
        <w:bidi w:val="0"/>
        <w:rPr>
          <w:rFonts w:cs="Sultan Medium"/>
          <w:b/>
          <w:bCs/>
          <w:color w:val="4F6228" w:themeColor="accent3" w:themeShade="80"/>
          <w:sz w:val="24"/>
          <w:szCs w:val="24"/>
          <w:rtl/>
        </w:rPr>
      </w:pPr>
      <w:r>
        <w:rPr>
          <w:rFonts w:cs="Sultan Medium"/>
          <w:b/>
          <w:bCs/>
          <w:color w:val="4F6228" w:themeColor="accent3" w:themeShade="80"/>
          <w:sz w:val="24"/>
          <w:szCs w:val="24"/>
          <w:rtl/>
        </w:rPr>
        <w:br w:type="page"/>
      </w:r>
    </w:p>
    <w:tbl>
      <w:tblPr>
        <w:tblStyle w:val="-5"/>
        <w:tblpPr w:leftFromText="181" w:rightFromText="181" w:vertAnchor="text" w:tblpXSpec="center" w:tblpY="1"/>
        <w:bidiVisual/>
        <w:tblW w:w="10116" w:type="dxa"/>
        <w:jc w:val="center"/>
        <w:tblInd w:w="-193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93"/>
        <w:gridCol w:w="1648"/>
        <w:gridCol w:w="1612"/>
        <w:gridCol w:w="238"/>
        <w:gridCol w:w="2740"/>
        <w:gridCol w:w="424"/>
        <w:gridCol w:w="1386"/>
        <w:gridCol w:w="222"/>
        <w:gridCol w:w="1460"/>
        <w:gridCol w:w="193"/>
      </w:tblGrid>
      <w:tr w:rsidR="00F55D97" w:rsidRPr="00722CA2" w:rsidTr="00B63AE9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93" w:type="dxa"/>
          <w:trHeight w:hRule="exact" w:val="7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55D97" w:rsidRPr="00D3781C" w:rsidRDefault="00F55D97" w:rsidP="001E75EF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lastRenderedPageBreak/>
              <w:t xml:space="preserve">الاسم </w:t>
            </w:r>
          </w:p>
        </w:tc>
        <w:tc>
          <w:tcPr>
            <w:tcW w:w="8275" w:type="dxa"/>
            <w:gridSpan w:val="8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55D97" w:rsidRPr="00722CA2" w:rsidRDefault="00F55D97" w:rsidP="001E75E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أ/ شفيقة العبيدي عوني</w:t>
            </w:r>
          </w:p>
        </w:tc>
      </w:tr>
      <w:tr w:rsidR="00F55D97" w:rsidRPr="00722CA2" w:rsidTr="00B63AE9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93" w:type="dxa"/>
          <w:trHeight w:hRule="exact" w:val="6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55D97" w:rsidRPr="00D3781C" w:rsidRDefault="00715B63" w:rsidP="001E75EF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61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55D97" w:rsidRPr="00722CA2" w:rsidRDefault="00F55D97" w:rsidP="001E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الماجستير</w:t>
            </w:r>
          </w:p>
        </w:tc>
        <w:tc>
          <w:tcPr>
            <w:tcW w:w="3402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55D97" w:rsidRPr="00722CA2" w:rsidRDefault="00F55D97" w:rsidP="001E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722CA2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261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55D97" w:rsidRPr="00722CA2" w:rsidRDefault="00F55D97" w:rsidP="001E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722CA2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الحاسب </w:t>
            </w:r>
            <w:proofErr w:type="spellStart"/>
            <w:r w:rsidRPr="00722CA2">
              <w:rPr>
                <w:rFonts w:cs="Sultan Medium" w:hint="cs"/>
                <w:color w:val="C00000"/>
                <w:sz w:val="24"/>
                <w:szCs w:val="24"/>
                <w:rtl/>
              </w:rPr>
              <w:t>الالي</w:t>
            </w:r>
            <w:proofErr w:type="spellEnd"/>
          </w:p>
        </w:tc>
      </w:tr>
      <w:tr w:rsidR="00F55D97" w:rsidRPr="00722CA2" w:rsidTr="00B63AE9">
        <w:trPr>
          <w:gridBefore w:val="1"/>
          <w:wBefore w:w="193" w:type="dxa"/>
          <w:trHeight w:hRule="exact" w:val="10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55D97" w:rsidRPr="00F55D97" w:rsidRDefault="00F55D97" w:rsidP="00F55D97">
            <w:pPr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F55D97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61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55D97" w:rsidRPr="00F55D97" w:rsidRDefault="00F55D97" w:rsidP="00F55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F55D97">
              <w:rPr>
                <w:rFonts w:cs="Sultan Medium" w:hint="cs"/>
                <w:color w:val="C00000"/>
                <w:sz w:val="24"/>
                <w:szCs w:val="24"/>
                <w:rtl/>
              </w:rPr>
              <w:t>علوم الحاسب</w:t>
            </w:r>
          </w:p>
        </w:tc>
        <w:tc>
          <w:tcPr>
            <w:tcW w:w="3402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55D97" w:rsidRPr="00F55D97" w:rsidRDefault="00F55D97" w:rsidP="00F55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F55D97">
              <w:rPr>
                <w:rFonts w:cs="Sultan Medium" w:hint="cs"/>
                <w:color w:val="C00000"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3261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55D97" w:rsidRPr="00F55D97" w:rsidRDefault="00F55D97" w:rsidP="00F55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F55D97">
              <w:rPr>
                <w:rFonts w:cs="Sultan Medium" w:hint="cs"/>
                <w:color w:val="C00000"/>
                <w:sz w:val="24"/>
                <w:szCs w:val="24"/>
                <w:rtl/>
              </w:rPr>
              <w:t>النظم الذكية للمعلومات</w:t>
            </w:r>
          </w:p>
          <w:p w:rsidR="00F55D97" w:rsidRPr="00F55D97" w:rsidRDefault="00F55D97" w:rsidP="00F55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F55D97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(</w:t>
            </w:r>
            <w:r w:rsidRPr="00F55D97">
              <w:rPr>
                <w:rFonts w:cs="Sultan Medium"/>
                <w:color w:val="C00000"/>
                <w:sz w:val="24"/>
                <w:szCs w:val="24"/>
              </w:rPr>
              <w:t xml:space="preserve"> Intelligent Information System</w:t>
            </w:r>
            <w:r w:rsidRPr="00F55D97">
              <w:rPr>
                <w:rFonts w:cs="Sultan Medium" w:hint="cs"/>
                <w:color w:val="C00000"/>
                <w:sz w:val="24"/>
                <w:szCs w:val="24"/>
                <w:rtl/>
              </w:rPr>
              <w:t>)</w:t>
            </w:r>
          </w:p>
        </w:tc>
      </w:tr>
      <w:tr w:rsidR="00F55D97" w:rsidRPr="00B26C99" w:rsidTr="00B63AE9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93" w:type="dxa"/>
          <w:trHeight w:hRule="exact"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55D97" w:rsidRPr="00B26C99" w:rsidRDefault="00F55D97" w:rsidP="00F55D97">
            <w:pPr>
              <w:spacing w:line="360" w:lineRule="auto"/>
              <w:jc w:val="center"/>
              <w:rPr>
                <w:rFonts w:cs="Sultan Medium"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color w:val="FF0000"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3402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55D97" w:rsidRPr="00B26C99" w:rsidRDefault="00F55D97" w:rsidP="00F55D9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دار النشر</w:t>
            </w:r>
          </w:p>
        </w:tc>
        <w:tc>
          <w:tcPr>
            <w:tcW w:w="160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55D97" w:rsidRPr="00B26C99" w:rsidRDefault="00F55D97" w:rsidP="00F55D9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165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55D97" w:rsidRPr="00B26C99" w:rsidRDefault="00F55D97" w:rsidP="00F55D9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التصنيف</w:t>
            </w:r>
          </w:p>
        </w:tc>
      </w:tr>
      <w:tr w:rsidR="00F55D97" w:rsidRPr="00D3781C" w:rsidTr="00B63AE9">
        <w:trPr>
          <w:gridBefore w:val="1"/>
          <w:wBefore w:w="193" w:type="dxa"/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55D97" w:rsidRPr="00D3781C" w:rsidRDefault="00F55D97" w:rsidP="00F55D97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منهجية القراءة البلاغية بين التأويل والتمثيل في أحاديث  التأويل في صحيح البخاري .</w:t>
            </w:r>
          </w:p>
        </w:tc>
        <w:tc>
          <w:tcPr>
            <w:tcW w:w="3402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55D97" w:rsidRPr="00BB3433" w:rsidRDefault="00F55D97" w:rsidP="00F55D9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الإسلامية  والعربية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 الرابع والعشرون ـ المجلد الرابع  .</w:t>
            </w:r>
          </w:p>
          <w:p w:rsidR="00F55D97" w:rsidRPr="00D3781C" w:rsidRDefault="00F55D97" w:rsidP="00F55D9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60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bottom"/>
          </w:tcPr>
          <w:p w:rsidR="00F55D97" w:rsidRPr="00E64214" w:rsidRDefault="00F55D97" w:rsidP="00F55D9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color w:val="C00000"/>
                <w:sz w:val="24"/>
                <w:szCs w:val="24"/>
                <w:rtl/>
              </w:rPr>
              <w:t>2007/2008</w:t>
            </w:r>
          </w:p>
          <w:p w:rsidR="00F55D97" w:rsidRPr="00D3781C" w:rsidRDefault="00F55D97" w:rsidP="00F55D9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65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F55D97" w:rsidRPr="00D3781C" w:rsidRDefault="00F55D97" w:rsidP="00F55D9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F55D97" w:rsidRPr="00722CA2" w:rsidTr="00B63AE9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93" w:type="dxa"/>
          <w:trHeight w:hRule="exact" w:val="15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55D97" w:rsidRPr="00F55D97" w:rsidRDefault="00F55D97" w:rsidP="00F55D97">
            <w:pPr>
              <w:jc w:val="center"/>
              <w:rPr>
                <w:rFonts w:cs="Sultan Medium"/>
                <w:color w:val="00B0F0"/>
                <w:sz w:val="24"/>
                <w:szCs w:val="24"/>
                <w:rtl/>
              </w:rPr>
            </w:pPr>
            <w:r w:rsidRPr="00F55D97">
              <w:rPr>
                <w:rFonts w:cs="Sultan Medium" w:hint="cs"/>
                <w:color w:val="00B0F0"/>
                <w:sz w:val="24"/>
                <w:szCs w:val="24"/>
                <w:rtl/>
              </w:rPr>
              <w:t>دمج</w:t>
            </w:r>
            <w:r w:rsidRPr="00F55D97">
              <w:rPr>
                <w:rFonts w:cs="Sultan Medium"/>
                <w:color w:val="00B0F0"/>
                <w:sz w:val="24"/>
                <w:szCs w:val="24"/>
                <w:rtl/>
              </w:rPr>
              <w:t xml:space="preserve"> </w:t>
            </w:r>
            <w:r w:rsidRPr="00F55D97">
              <w:rPr>
                <w:rFonts w:cs="Sultan Medium" w:hint="cs"/>
                <w:color w:val="00B0F0"/>
                <w:sz w:val="24"/>
                <w:szCs w:val="24"/>
                <w:rtl/>
              </w:rPr>
              <w:t>التحليل</w:t>
            </w:r>
            <w:r w:rsidRPr="00F55D97">
              <w:rPr>
                <w:rFonts w:cs="Sultan Medium"/>
                <w:color w:val="00B0F0"/>
                <w:sz w:val="24"/>
                <w:szCs w:val="24"/>
                <w:rtl/>
              </w:rPr>
              <w:t xml:space="preserve"> </w:t>
            </w:r>
            <w:r w:rsidRPr="00F55D97">
              <w:rPr>
                <w:rFonts w:cs="Sultan Medium" w:hint="cs"/>
                <w:color w:val="00B0F0"/>
                <w:sz w:val="24"/>
                <w:szCs w:val="24"/>
                <w:rtl/>
              </w:rPr>
              <w:t>الصرفي</w:t>
            </w:r>
            <w:r w:rsidRPr="00F55D97">
              <w:rPr>
                <w:rFonts w:cs="Sultan Medium"/>
                <w:color w:val="00B0F0"/>
                <w:sz w:val="24"/>
                <w:szCs w:val="24"/>
                <w:rtl/>
              </w:rPr>
              <w:t xml:space="preserve"> </w:t>
            </w:r>
            <w:r w:rsidRPr="00F55D97">
              <w:rPr>
                <w:rFonts w:cs="Sultan Medium" w:hint="cs"/>
                <w:color w:val="00B0F0"/>
                <w:sz w:val="24"/>
                <w:szCs w:val="24"/>
                <w:rtl/>
              </w:rPr>
              <w:t>للغة</w:t>
            </w:r>
            <w:r w:rsidRPr="00F55D97">
              <w:rPr>
                <w:rFonts w:cs="Sultan Medium"/>
                <w:color w:val="00B0F0"/>
                <w:sz w:val="24"/>
                <w:szCs w:val="24"/>
                <w:rtl/>
              </w:rPr>
              <w:t xml:space="preserve"> </w:t>
            </w:r>
            <w:r w:rsidRPr="00F55D97">
              <w:rPr>
                <w:rFonts w:cs="Sultan Medium" w:hint="cs"/>
                <w:color w:val="00B0F0"/>
                <w:sz w:val="24"/>
                <w:szCs w:val="24"/>
                <w:rtl/>
              </w:rPr>
              <w:t>العربية</w:t>
            </w:r>
            <w:r w:rsidRPr="00F55D97">
              <w:rPr>
                <w:rFonts w:cs="Sultan Medium"/>
                <w:color w:val="00B0F0"/>
                <w:sz w:val="24"/>
                <w:szCs w:val="24"/>
                <w:rtl/>
              </w:rPr>
              <w:t xml:space="preserve"> </w:t>
            </w:r>
            <w:r w:rsidRPr="00F55D97">
              <w:rPr>
                <w:rFonts w:cs="Sultan Medium" w:hint="cs"/>
                <w:color w:val="00B0F0"/>
                <w:sz w:val="24"/>
                <w:szCs w:val="24"/>
                <w:rtl/>
              </w:rPr>
              <w:t>في</w:t>
            </w:r>
            <w:r w:rsidRPr="00F55D97">
              <w:rPr>
                <w:rFonts w:cs="Sultan Medium"/>
                <w:color w:val="00B0F0"/>
                <w:sz w:val="24"/>
                <w:szCs w:val="24"/>
                <w:rtl/>
              </w:rPr>
              <w:t xml:space="preserve"> </w:t>
            </w:r>
            <w:r w:rsidRPr="00F55D97">
              <w:rPr>
                <w:rFonts w:cs="Sultan Medium" w:hint="cs"/>
                <w:color w:val="00B0F0"/>
                <w:sz w:val="24"/>
                <w:szCs w:val="24"/>
                <w:rtl/>
              </w:rPr>
              <w:t>نظام</w:t>
            </w:r>
            <w:r w:rsidRPr="00F55D97">
              <w:rPr>
                <w:rFonts w:cs="Sultan Medium"/>
                <w:color w:val="00B0F0"/>
                <w:sz w:val="24"/>
                <w:szCs w:val="24"/>
                <w:rtl/>
              </w:rPr>
              <w:t xml:space="preserve"> </w:t>
            </w:r>
            <w:r w:rsidRPr="00F55D97">
              <w:rPr>
                <w:rFonts w:cs="Sultan Medium" w:hint="cs"/>
                <w:color w:val="00B0F0"/>
                <w:sz w:val="24"/>
                <w:szCs w:val="24"/>
                <w:rtl/>
              </w:rPr>
              <w:t>بحث عن</w:t>
            </w:r>
            <w:r w:rsidRPr="00F55D97">
              <w:rPr>
                <w:rFonts w:cs="Sultan Medium"/>
                <w:color w:val="00B0F0"/>
                <w:sz w:val="24"/>
                <w:szCs w:val="24"/>
                <w:rtl/>
              </w:rPr>
              <w:t xml:space="preserve"> </w:t>
            </w:r>
            <w:r w:rsidRPr="00F55D97">
              <w:rPr>
                <w:rFonts w:cs="Sultan Medium" w:hint="cs"/>
                <w:color w:val="00B0F0"/>
                <w:sz w:val="24"/>
                <w:szCs w:val="24"/>
                <w:rtl/>
              </w:rPr>
              <w:t>المعلومات</w:t>
            </w:r>
            <w:r w:rsidRPr="00F55D97">
              <w:rPr>
                <w:rFonts w:cs="Sultan Medium"/>
                <w:color w:val="00B0F0"/>
                <w:sz w:val="24"/>
                <w:szCs w:val="24"/>
                <w:rtl/>
              </w:rPr>
              <w:t xml:space="preserve"> </w:t>
            </w:r>
            <w:r w:rsidRPr="00F55D97">
              <w:rPr>
                <w:rFonts w:cs="Sultan Medium" w:hint="cs"/>
                <w:color w:val="00B0F0"/>
                <w:sz w:val="24"/>
                <w:szCs w:val="24"/>
                <w:rtl/>
              </w:rPr>
              <w:t>مفتوح</w:t>
            </w:r>
            <w:r w:rsidRPr="00F55D97">
              <w:rPr>
                <w:rFonts w:cs="Sultan Medium"/>
                <w:color w:val="00B0F0"/>
                <w:sz w:val="24"/>
                <w:szCs w:val="24"/>
                <w:rtl/>
              </w:rPr>
              <w:t xml:space="preserve"> </w:t>
            </w:r>
            <w:r w:rsidRPr="00F55D97">
              <w:rPr>
                <w:rFonts w:cs="Sultan Medium" w:hint="cs"/>
                <w:color w:val="00B0F0"/>
                <w:sz w:val="24"/>
                <w:szCs w:val="24"/>
                <w:rtl/>
              </w:rPr>
              <w:t>المصدر</w:t>
            </w:r>
            <w:r w:rsidRPr="00F55D97">
              <w:rPr>
                <w:rFonts w:cs="Sultan Medium"/>
                <w:color w:val="00B0F0"/>
                <w:sz w:val="24"/>
                <w:szCs w:val="24"/>
                <w:rtl/>
              </w:rPr>
              <w:t>.</w:t>
            </w:r>
          </w:p>
          <w:p w:rsidR="00F55D97" w:rsidRPr="00F55D97" w:rsidRDefault="00F55D97" w:rsidP="00F55D97">
            <w:pPr>
              <w:jc w:val="center"/>
              <w:rPr>
                <w:rFonts w:cs="Sultan Medium"/>
                <w:color w:val="00B0F0"/>
                <w:sz w:val="24"/>
                <w:szCs w:val="24"/>
              </w:rPr>
            </w:pPr>
            <w:r w:rsidRPr="00F55D97">
              <w:rPr>
                <w:rFonts w:cs="Sultan Medium"/>
                <w:color w:val="00B0F0"/>
                <w:sz w:val="24"/>
                <w:szCs w:val="24"/>
              </w:rPr>
              <w:t>morphological analysis</w:t>
            </w:r>
          </w:p>
          <w:p w:rsidR="00F55D97" w:rsidRPr="00F55D97" w:rsidRDefault="00F55D97" w:rsidP="00F55D97">
            <w:pPr>
              <w:jc w:val="center"/>
              <w:rPr>
                <w:rFonts w:cs="Sultan Medium"/>
                <w:color w:val="00B0F0"/>
                <w:sz w:val="24"/>
                <w:szCs w:val="24"/>
              </w:rPr>
            </w:pPr>
            <w:r w:rsidRPr="00F55D97">
              <w:rPr>
                <w:rFonts w:cs="Sultan Medium"/>
                <w:color w:val="00B0F0"/>
                <w:sz w:val="24"/>
                <w:szCs w:val="24"/>
              </w:rPr>
              <w:t>of the Arabic language in a retrieval information  system  open source</w:t>
            </w:r>
          </w:p>
          <w:p w:rsidR="00F55D97" w:rsidRPr="00F55D97" w:rsidRDefault="00F55D97" w:rsidP="00F55D97">
            <w:pPr>
              <w:jc w:val="center"/>
              <w:rPr>
                <w:rFonts w:cs="Sultan Medium"/>
                <w:color w:val="00B0F0"/>
                <w:sz w:val="24"/>
                <w:szCs w:val="24"/>
                <w:rtl/>
              </w:rPr>
            </w:pPr>
          </w:p>
        </w:tc>
        <w:tc>
          <w:tcPr>
            <w:tcW w:w="3402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55D97" w:rsidRPr="00F55D97" w:rsidRDefault="00F55D97" w:rsidP="00F55D9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B0F0"/>
                <w:sz w:val="24"/>
                <w:szCs w:val="24"/>
                <w:rtl/>
              </w:rPr>
            </w:pPr>
            <w:r w:rsidRPr="00F55D97">
              <w:rPr>
                <w:b/>
                <w:bCs/>
                <w:color w:val="00B0F0"/>
                <w:sz w:val="24"/>
                <w:szCs w:val="24"/>
              </w:rPr>
              <w:t xml:space="preserve"> </w:t>
            </w:r>
            <w:r w:rsidRPr="00F55D97">
              <w:rPr>
                <w:rFonts w:cs="Sultan Medium"/>
                <w:b/>
                <w:bCs/>
                <w:color w:val="00B0F0"/>
                <w:sz w:val="24"/>
                <w:szCs w:val="24"/>
                <w:rtl/>
              </w:rPr>
              <w:t>2</w:t>
            </w:r>
            <w:proofErr w:type="spellStart"/>
            <w:r w:rsidRPr="00F55D97">
              <w:rPr>
                <w:rFonts w:cs="Sultan Medium"/>
                <w:b/>
                <w:bCs/>
                <w:color w:val="00B0F0"/>
                <w:sz w:val="24"/>
                <w:szCs w:val="24"/>
                <w:vertAlign w:val="superscript"/>
              </w:rPr>
              <w:t>nd</w:t>
            </w:r>
            <w:proofErr w:type="spellEnd"/>
            <w:r w:rsidRPr="00F55D97">
              <w:rPr>
                <w:rFonts w:cs="Sultan Medium"/>
                <w:b/>
                <w:bCs/>
                <w:color w:val="00B0F0"/>
                <w:sz w:val="24"/>
                <w:szCs w:val="24"/>
              </w:rPr>
              <w:t xml:space="preserve"> International Symposium </w:t>
            </w:r>
            <w:proofErr w:type="spellStart"/>
            <w:r w:rsidRPr="00F55D97">
              <w:rPr>
                <w:rFonts w:cs="Sultan Medium"/>
                <w:b/>
                <w:bCs/>
                <w:color w:val="00B0F0"/>
                <w:sz w:val="24"/>
                <w:szCs w:val="24"/>
              </w:rPr>
              <w:t>ISKO-Maghreb’2012</w:t>
            </w:r>
            <w:proofErr w:type="spellEnd"/>
            <w:r w:rsidRPr="00F55D97">
              <w:rPr>
                <w:rFonts w:cs="Sultan Medium"/>
                <w:b/>
                <w:bCs/>
                <w:color w:val="00B0F0"/>
                <w:sz w:val="24"/>
                <w:szCs w:val="24"/>
              </w:rPr>
              <w:t xml:space="preserve">: </w:t>
            </w:r>
            <w:r w:rsidRPr="00F55D97">
              <w:rPr>
                <w:b/>
                <w:bCs/>
                <w:color w:val="00B0F0"/>
                <w:sz w:val="24"/>
                <w:szCs w:val="24"/>
              </w:rPr>
              <w:t xml:space="preserve"> </w:t>
            </w:r>
            <w:r w:rsidRPr="00F55D97">
              <w:rPr>
                <w:rFonts w:cs="Sultan Medium"/>
                <w:b/>
                <w:bCs/>
                <w:color w:val="00B0F0"/>
                <w:sz w:val="24"/>
                <w:szCs w:val="24"/>
              </w:rPr>
              <w:t>Concepts and Tools for Knowledge Management (KM).</w:t>
            </w:r>
          </w:p>
        </w:tc>
        <w:tc>
          <w:tcPr>
            <w:tcW w:w="160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55D97" w:rsidRPr="00F55D97" w:rsidRDefault="00F55D97" w:rsidP="00F55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B0F0"/>
                <w:sz w:val="24"/>
                <w:szCs w:val="24"/>
                <w:rtl/>
              </w:rPr>
            </w:pPr>
            <w:r w:rsidRPr="00F55D97">
              <w:rPr>
                <w:rFonts w:cs="Sultan Medium"/>
                <w:b/>
                <w:bCs/>
                <w:color w:val="00B0F0"/>
                <w:sz w:val="24"/>
                <w:szCs w:val="24"/>
              </w:rPr>
              <w:t>2012</w:t>
            </w:r>
          </w:p>
        </w:tc>
        <w:tc>
          <w:tcPr>
            <w:tcW w:w="165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F55D97" w:rsidRPr="00722CA2" w:rsidRDefault="00811E15" w:rsidP="00F55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  <w:tr w:rsidR="00986E65" w:rsidRPr="0070301E" w:rsidTr="00B63AE9">
        <w:trPr>
          <w:gridAfter w:val="1"/>
          <w:wAfter w:w="193" w:type="dxa"/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86E65" w:rsidRPr="0070301E" w:rsidRDefault="00986E65" w:rsidP="00B63AE9">
            <w:pPr>
              <w:bidi w:val="0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86E65" w:rsidRPr="0070301E" w:rsidRDefault="00986E65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86E65" w:rsidRPr="0070301E" w:rsidRDefault="00986E65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86E65" w:rsidRPr="0070301E" w:rsidRDefault="00986E65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</w:tbl>
    <w:p w:rsidR="001E75EF" w:rsidRPr="00A423DB" w:rsidRDefault="009D6EE0" w:rsidP="00E84A0A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bookmarkStart w:id="0" w:name="_GoBack"/>
      <w:bookmarkEnd w:id="0"/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59264" behindDoc="1" locked="0" layoutInCell="1" allowOverlap="1" wp14:anchorId="00DE0CB3" wp14:editId="6199E0A1">
            <wp:simplePos x="0" y="0"/>
            <wp:positionH relativeFrom="column">
              <wp:posOffset>-1080135</wp:posOffset>
            </wp:positionH>
            <wp:positionV relativeFrom="paragraph">
              <wp:posOffset>-914400</wp:posOffset>
            </wp:positionV>
            <wp:extent cx="7581900" cy="10706100"/>
            <wp:effectExtent l="0" t="0" r="0" b="0"/>
            <wp:wrapTight wrapText="bothSides">
              <wp:wrapPolygon edited="0">
                <wp:start x="0" y="0"/>
                <wp:lineTo x="0" y="21562"/>
                <wp:lineTo x="21546" y="21562"/>
                <wp:lineTo x="21546" y="0"/>
                <wp:lineTo x="0" y="0"/>
              </wp:wrapPolygon>
            </wp:wrapTight>
            <wp:docPr id="6" name="صورة 6" descr="C:\Users\MAX\Desktop\ygh ogtd خلفيr غلاف كتاب البحث العلم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ygh ogtd خلفيr غلاف كتاب البحث العلمي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75EF" w:rsidRPr="00A423DB" w:rsidSect="00AD001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701" w:bottom="1440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F5B" w:rsidRDefault="00B80F5B" w:rsidP="002438E5">
      <w:pPr>
        <w:spacing w:after="0" w:line="240" w:lineRule="auto"/>
      </w:pPr>
      <w:r>
        <w:separator/>
      </w:r>
    </w:p>
  </w:endnote>
  <w:endnote w:type="continuationSeparator" w:id="0">
    <w:p w:rsidR="00B80F5B" w:rsidRDefault="00B80F5B" w:rsidP="0024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811E15">
    <w:pPr>
      <w:pStyle w:val="a5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7E073F" wp14:editId="5EE8D93F">
              <wp:simplePos x="0" y="0"/>
              <wp:positionH relativeFrom="column">
                <wp:posOffset>243840</wp:posOffset>
              </wp:positionH>
              <wp:positionV relativeFrom="paragraph">
                <wp:posOffset>-50800</wp:posOffset>
              </wp:positionV>
              <wp:extent cx="5305425" cy="352425"/>
              <wp:effectExtent l="57150" t="38100" r="85725" b="104775"/>
              <wp:wrapNone/>
              <wp:docPr id="5" name="مستطيل مستدير الزوايا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5425" cy="352425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1E15" w:rsidRPr="00D17F3A" w:rsidRDefault="00811E15" w:rsidP="002438E5">
                          <w:pPr>
                            <w:jc w:val="center"/>
                            <w:rPr>
                              <w:rFonts w:cs="Sultan Medium"/>
                              <w:b/>
                              <w:bCs/>
                              <w:color w:val="C00000"/>
                            </w:rPr>
                          </w:pPr>
                          <w:proofErr w:type="spellStart"/>
                          <w:r w:rsidRPr="00D17F3A">
                            <w:rPr>
                              <w:rFonts w:cs="Sultan Medium" w:hint="cs"/>
                              <w:b/>
                              <w:bCs/>
                              <w:color w:val="C00000"/>
                              <w:rtl/>
                            </w:rPr>
                            <w:t>الانتاج</w:t>
                          </w:r>
                          <w:proofErr w:type="spellEnd"/>
                          <w:r w:rsidRPr="00D17F3A">
                            <w:rPr>
                              <w:rFonts w:cs="Sultan Medium" w:hint="cs"/>
                              <w:b/>
                              <w:bCs/>
                              <w:color w:val="C00000"/>
                              <w:rtl/>
                            </w:rPr>
                            <w:t xml:space="preserve"> العلمي لأعضاء هيئة التدريس ومن في حكمهم بكلية التربية بالزلفي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5" o:spid="_x0000_s1026" style="position:absolute;left:0;text-align:left;margin-left:19.2pt;margin-top:-4pt;width:417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B87BF6" w:rsidRPr="00D17F3A" w:rsidRDefault="00B87BF6" w:rsidP="002438E5">
                    <w:pPr>
                      <w:jc w:val="center"/>
                      <w:rPr>
                        <w:rFonts w:cs="Sultan Medium"/>
                        <w:b/>
                        <w:bCs/>
                        <w:color w:val="C00000"/>
                      </w:rPr>
                    </w:pPr>
                    <w:r w:rsidRPr="00D17F3A">
                      <w:rPr>
                        <w:rFonts w:cs="Sultan Medium" w:hint="cs"/>
                        <w:b/>
                        <w:bCs/>
                        <w:color w:val="C00000"/>
                        <w:rtl/>
                      </w:rPr>
                      <w:t xml:space="preserve">الانتاج العلمي لأعضاء هيئة التدريس ومن في حكمهم بكلية التربية بالزلفي 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1E0A33" wp14:editId="307A0E29">
              <wp:simplePos x="0" y="0"/>
              <wp:positionH relativeFrom="page">
                <wp:posOffset>19049</wp:posOffset>
              </wp:positionH>
              <wp:positionV relativeFrom="page">
                <wp:posOffset>9839324</wp:posOffset>
              </wp:positionV>
              <wp:extent cx="828675" cy="866775"/>
              <wp:effectExtent l="0" t="0" r="9525" b="9525"/>
              <wp:wrapNone/>
              <wp:docPr id="654" name="شكل تلقائي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828675" cy="8667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E15" w:rsidRPr="002438E5" w:rsidRDefault="00811E15">
                          <w:pPr>
                            <w:jc w:val="center"/>
                            <w:rPr>
                              <w:color w:val="002060"/>
                              <w:sz w:val="24"/>
                              <w:szCs w:val="24"/>
                            </w:rPr>
                          </w:pP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438E5">
                            <w:rPr>
                              <w:color w:val="002060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63AE9" w:rsidRPr="00B63AE9">
                            <w:rPr>
                              <w:rFonts w:asciiTheme="majorHAnsi" w:eastAsiaTheme="majorEastAsia" w:hAnsiTheme="majorHAnsi" w:cstheme="majorBidi"/>
                              <w:noProof/>
                              <w:color w:val="002060"/>
                              <w:sz w:val="24"/>
                              <w:szCs w:val="24"/>
                              <w:rtl/>
                              <w:lang w:val="ar-SA"/>
                            </w:rPr>
                            <w:t>3</w:t>
                          </w:r>
                          <w:r w:rsidRPr="002438E5">
                            <w:rPr>
                              <w:rFonts w:asciiTheme="majorHAnsi" w:eastAsiaTheme="majorEastAsia" w:hAnsiTheme="majorHAnsi" w:cstheme="majorBidi"/>
                              <w:color w:val="00206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شكل تلقائي 13" o:spid="_x0000_s1027" type="#_x0000_t5" style="position:absolute;left:0;text-align:left;margin-left:1.5pt;margin-top:774.75pt;width:65.25pt;height:6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" adj="21600" fillcolor="#d2eaf1" stroked="f">
              <v:textbox>
                <w:txbxContent>
                  <w:p w:rsidR="00811E15" w:rsidRPr="002438E5" w:rsidRDefault="00811E15">
                    <w:pPr>
                      <w:jc w:val="center"/>
                      <w:rPr>
                        <w:color w:val="002060"/>
                        <w:sz w:val="24"/>
                        <w:szCs w:val="24"/>
                      </w:rPr>
                    </w:pP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begin"/>
                    </w:r>
                    <w:r w:rsidRPr="002438E5">
                      <w:rPr>
                        <w:color w:val="002060"/>
                        <w:sz w:val="24"/>
                        <w:szCs w:val="24"/>
                      </w:rPr>
                      <w:instrText>PAGE    \* MERGEFORMAT</w:instrText>
                    </w: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separate"/>
                    </w:r>
                    <w:r w:rsidR="00B63AE9" w:rsidRPr="00B63AE9">
                      <w:rPr>
                        <w:rFonts w:asciiTheme="majorHAnsi" w:eastAsiaTheme="majorEastAsia" w:hAnsiTheme="majorHAnsi" w:cstheme="majorBidi"/>
                        <w:noProof/>
                        <w:color w:val="002060"/>
                        <w:sz w:val="24"/>
                        <w:szCs w:val="24"/>
                        <w:rtl/>
                        <w:lang w:val="ar-SA"/>
                      </w:rPr>
                      <w:t>3</w:t>
                    </w:r>
                    <w:r w:rsidRPr="002438E5">
                      <w:rPr>
                        <w:rFonts w:asciiTheme="majorHAnsi" w:eastAsiaTheme="majorEastAsia" w:hAnsiTheme="majorHAnsi" w:cstheme="majorBidi"/>
                        <w:color w:val="00206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F5B" w:rsidRDefault="00B80F5B" w:rsidP="002438E5">
      <w:pPr>
        <w:spacing w:after="0" w:line="240" w:lineRule="auto"/>
      </w:pPr>
      <w:r>
        <w:separator/>
      </w:r>
    </w:p>
  </w:footnote>
  <w:footnote w:type="continuationSeparator" w:id="0">
    <w:p w:rsidR="00B80F5B" w:rsidRDefault="00B80F5B" w:rsidP="0024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B80F5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8" o:spid="_x0000_s2050" type="#_x0000_t75" style="position:absolute;left:0;text-align:left;margin-left:0;margin-top:0;width:424.8pt;height:318.6pt;z-index:-251657216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B80F5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9" o:spid="_x0000_s2051" type="#_x0000_t75" style="position:absolute;left:0;text-align:left;margin-left:0;margin-top:0;width:600.25pt;height:847.1pt;z-index:-251656192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B80F5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7" o:spid="_x0000_s2049" type="#_x0000_t75" style="position:absolute;left:0;text-align:left;margin-left:0;margin-top:0;width:424.8pt;height:318.6pt;z-index:-251658240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D5"/>
    <w:rsid w:val="00020292"/>
    <w:rsid w:val="00050A1A"/>
    <w:rsid w:val="00054F5C"/>
    <w:rsid w:val="00080589"/>
    <w:rsid w:val="00085448"/>
    <w:rsid w:val="000872BB"/>
    <w:rsid w:val="00090BD7"/>
    <w:rsid w:val="00090EBF"/>
    <w:rsid w:val="00094779"/>
    <w:rsid w:val="00096026"/>
    <w:rsid w:val="000C3282"/>
    <w:rsid w:val="000D51E6"/>
    <w:rsid w:val="000F3EA8"/>
    <w:rsid w:val="000F4D66"/>
    <w:rsid w:val="000F70E8"/>
    <w:rsid w:val="001040DD"/>
    <w:rsid w:val="0012435D"/>
    <w:rsid w:val="0013239B"/>
    <w:rsid w:val="00132652"/>
    <w:rsid w:val="001378B5"/>
    <w:rsid w:val="0016220F"/>
    <w:rsid w:val="0018783F"/>
    <w:rsid w:val="001B229E"/>
    <w:rsid w:val="001B2A77"/>
    <w:rsid w:val="001B69C1"/>
    <w:rsid w:val="001D0E29"/>
    <w:rsid w:val="001E7144"/>
    <w:rsid w:val="001E75EF"/>
    <w:rsid w:val="001F2A8E"/>
    <w:rsid w:val="00204EE8"/>
    <w:rsid w:val="00212662"/>
    <w:rsid w:val="00217050"/>
    <w:rsid w:val="00217371"/>
    <w:rsid w:val="00221280"/>
    <w:rsid w:val="002310A1"/>
    <w:rsid w:val="002438E5"/>
    <w:rsid w:val="002629B0"/>
    <w:rsid w:val="002706E2"/>
    <w:rsid w:val="002756BC"/>
    <w:rsid w:val="00276F08"/>
    <w:rsid w:val="00284147"/>
    <w:rsid w:val="00286C4A"/>
    <w:rsid w:val="00296036"/>
    <w:rsid w:val="002D0EAE"/>
    <w:rsid w:val="002D21BB"/>
    <w:rsid w:val="002D3F82"/>
    <w:rsid w:val="002D6C50"/>
    <w:rsid w:val="002E77FC"/>
    <w:rsid w:val="002F3291"/>
    <w:rsid w:val="002F4CD8"/>
    <w:rsid w:val="00310568"/>
    <w:rsid w:val="00316C4C"/>
    <w:rsid w:val="003207F8"/>
    <w:rsid w:val="00321167"/>
    <w:rsid w:val="00321A2E"/>
    <w:rsid w:val="003328D9"/>
    <w:rsid w:val="00340230"/>
    <w:rsid w:val="00345E2C"/>
    <w:rsid w:val="00347672"/>
    <w:rsid w:val="00352C2C"/>
    <w:rsid w:val="00353E68"/>
    <w:rsid w:val="003549D6"/>
    <w:rsid w:val="00362067"/>
    <w:rsid w:val="00383CF9"/>
    <w:rsid w:val="00386A94"/>
    <w:rsid w:val="003919B1"/>
    <w:rsid w:val="00394F33"/>
    <w:rsid w:val="003A3F6E"/>
    <w:rsid w:val="003B2F5E"/>
    <w:rsid w:val="003B5066"/>
    <w:rsid w:val="003C67D2"/>
    <w:rsid w:val="003D0777"/>
    <w:rsid w:val="003D32B9"/>
    <w:rsid w:val="003E054C"/>
    <w:rsid w:val="0040740F"/>
    <w:rsid w:val="00421712"/>
    <w:rsid w:val="00434B9B"/>
    <w:rsid w:val="00440970"/>
    <w:rsid w:val="00441511"/>
    <w:rsid w:val="00446043"/>
    <w:rsid w:val="00453985"/>
    <w:rsid w:val="00461738"/>
    <w:rsid w:val="00465EE9"/>
    <w:rsid w:val="004734F9"/>
    <w:rsid w:val="00493367"/>
    <w:rsid w:val="004935AE"/>
    <w:rsid w:val="004A641F"/>
    <w:rsid w:val="004A7A68"/>
    <w:rsid w:val="004C0B8D"/>
    <w:rsid w:val="004D72AB"/>
    <w:rsid w:val="004E554C"/>
    <w:rsid w:val="00504F5B"/>
    <w:rsid w:val="0050656D"/>
    <w:rsid w:val="00515E73"/>
    <w:rsid w:val="0052322C"/>
    <w:rsid w:val="00536CE6"/>
    <w:rsid w:val="00557A4A"/>
    <w:rsid w:val="00563A7E"/>
    <w:rsid w:val="00564E75"/>
    <w:rsid w:val="00572F6E"/>
    <w:rsid w:val="00586724"/>
    <w:rsid w:val="005A3E7F"/>
    <w:rsid w:val="005B14C0"/>
    <w:rsid w:val="005C0548"/>
    <w:rsid w:val="005C1488"/>
    <w:rsid w:val="005C1EB5"/>
    <w:rsid w:val="005C7E10"/>
    <w:rsid w:val="005D5813"/>
    <w:rsid w:val="005E5E02"/>
    <w:rsid w:val="00622B5C"/>
    <w:rsid w:val="00625DA8"/>
    <w:rsid w:val="006445C6"/>
    <w:rsid w:val="0066086E"/>
    <w:rsid w:val="00661000"/>
    <w:rsid w:val="00662355"/>
    <w:rsid w:val="00682684"/>
    <w:rsid w:val="00683DD5"/>
    <w:rsid w:val="00683F74"/>
    <w:rsid w:val="00687611"/>
    <w:rsid w:val="006A6FC7"/>
    <w:rsid w:val="006D1205"/>
    <w:rsid w:val="006E1D53"/>
    <w:rsid w:val="0070301E"/>
    <w:rsid w:val="0070442B"/>
    <w:rsid w:val="00715B63"/>
    <w:rsid w:val="00717B32"/>
    <w:rsid w:val="00717C4E"/>
    <w:rsid w:val="00720F96"/>
    <w:rsid w:val="00722CA2"/>
    <w:rsid w:val="007246C4"/>
    <w:rsid w:val="00737269"/>
    <w:rsid w:val="007622FC"/>
    <w:rsid w:val="007758C3"/>
    <w:rsid w:val="00783CF0"/>
    <w:rsid w:val="00785077"/>
    <w:rsid w:val="00787DBC"/>
    <w:rsid w:val="00791831"/>
    <w:rsid w:val="007A4894"/>
    <w:rsid w:val="007A69BA"/>
    <w:rsid w:val="007B747E"/>
    <w:rsid w:val="007C026B"/>
    <w:rsid w:val="007C04D0"/>
    <w:rsid w:val="007C7144"/>
    <w:rsid w:val="007D570F"/>
    <w:rsid w:val="00800DFD"/>
    <w:rsid w:val="0080397E"/>
    <w:rsid w:val="00805E2A"/>
    <w:rsid w:val="00811E15"/>
    <w:rsid w:val="00812A18"/>
    <w:rsid w:val="0081531C"/>
    <w:rsid w:val="0083386A"/>
    <w:rsid w:val="008442F7"/>
    <w:rsid w:val="00845B20"/>
    <w:rsid w:val="00850A38"/>
    <w:rsid w:val="00854541"/>
    <w:rsid w:val="0085599B"/>
    <w:rsid w:val="00860539"/>
    <w:rsid w:val="008649CF"/>
    <w:rsid w:val="0086547C"/>
    <w:rsid w:val="0087036A"/>
    <w:rsid w:val="008E3877"/>
    <w:rsid w:val="008F7351"/>
    <w:rsid w:val="009551DA"/>
    <w:rsid w:val="009809A1"/>
    <w:rsid w:val="00986E65"/>
    <w:rsid w:val="009B298D"/>
    <w:rsid w:val="009C617A"/>
    <w:rsid w:val="009D6EE0"/>
    <w:rsid w:val="009E5681"/>
    <w:rsid w:val="009F5DA6"/>
    <w:rsid w:val="00A032D3"/>
    <w:rsid w:val="00A07CE7"/>
    <w:rsid w:val="00A25D4F"/>
    <w:rsid w:val="00A2626D"/>
    <w:rsid w:val="00A26F76"/>
    <w:rsid w:val="00A423DB"/>
    <w:rsid w:val="00A455B0"/>
    <w:rsid w:val="00A47888"/>
    <w:rsid w:val="00A7043F"/>
    <w:rsid w:val="00A7244B"/>
    <w:rsid w:val="00A7493F"/>
    <w:rsid w:val="00A74AE6"/>
    <w:rsid w:val="00AB440E"/>
    <w:rsid w:val="00AC217E"/>
    <w:rsid w:val="00AD001B"/>
    <w:rsid w:val="00AD2011"/>
    <w:rsid w:val="00AE0AC5"/>
    <w:rsid w:val="00AF0085"/>
    <w:rsid w:val="00B015B5"/>
    <w:rsid w:val="00B074C0"/>
    <w:rsid w:val="00B17C6F"/>
    <w:rsid w:val="00B20AFE"/>
    <w:rsid w:val="00B26C99"/>
    <w:rsid w:val="00B4415B"/>
    <w:rsid w:val="00B50647"/>
    <w:rsid w:val="00B56092"/>
    <w:rsid w:val="00B61715"/>
    <w:rsid w:val="00B63AE9"/>
    <w:rsid w:val="00B671F8"/>
    <w:rsid w:val="00B80F5B"/>
    <w:rsid w:val="00B87BF6"/>
    <w:rsid w:val="00B9204B"/>
    <w:rsid w:val="00B97008"/>
    <w:rsid w:val="00BA2259"/>
    <w:rsid w:val="00BB010F"/>
    <w:rsid w:val="00BB3433"/>
    <w:rsid w:val="00C0745B"/>
    <w:rsid w:val="00C12BB1"/>
    <w:rsid w:val="00C14539"/>
    <w:rsid w:val="00C24833"/>
    <w:rsid w:val="00C26AA1"/>
    <w:rsid w:val="00C279A1"/>
    <w:rsid w:val="00C45742"/>
    <w:rsid w:val="00C57D9A"/>
    <w:rsid w:val="00C74567"/>
    <w:rsid w:val="00C74AB2"/>
    <w:rsid w:val="00C760C8"/>
    <w:rsid w:val="00C82D6A"/>
    <w:rsid w:val="00C9181D"/>
    <w:rsid w:val="00CA4CED"/>
    <w:rsid w:val="00CA72F5"/>
    <w:rsid w:val="00CB07BD"/>
    <w:rsid w:val="00CC0E9C"/>
    <w:rsid w:val="00CD00F2"/>
    <w:rsid w:val="00CD6882"/>
    <w:rsid w:val="00CF3870"/>
    <w:rsid w:val="00D06441"/>
    <w:rsid w:val="00D3635C"/>
    <w:rsid w:val="00D42484"/>
    <w:rsid w:val="00D43BEF"/>
    <w:rsid w:val="00D463A1"/>
    <w:rsid w:val="00D51EE0"/>
    <w:rsid w:val="00D658A6"/>
    <w:rsid w:val="00D72789"/>
    <w:rsid w:val="00D83D3D"/>
    <w:rsid w:val="00D97B68"/>
    <w:rsid w:val="00DB6BA1"/>
    <w:rsid w:val="00DC11F2"/>
    <w:rsid w:val="00DC2132"/>
    <w:rsid w:val="00DD16C6"/>
    <w:rsid w:val="00DD3049"/>
    <w:rsid w:val="00DD70AD"/>
    <w:rsid w:val="00DE16A4"/>
    <w:rsid w:val="00DF2734"/>
    <w:rsid w:val="00E11E45"/>
    <w:rsid w:val="00E157EB"/>
    <w:rsid w:val="00E26595"/>
    <w:rsid w:val="00E30190"/>
    <w:rsid w:val="00E31E01"/>
    <w:rsid w:val="00E4117F"/>
    <w:rsid w:val="00E507D2"/>
    <w:rsid w:val="00E53F7A"/>
    <w:rsid w:val="00E64214"/>
    <w:rsid w:val="00E6623D"/>
    <w:rsid w:val="00E84A0A"/>
    <w:rsid w:val="00E91CEC"/>
    <w:rsid w:val="00EB4534"/>
    <w:rsid w:val="00F07BFE"/>
    <w:rsid w:val="00F33958"/>
    <w:rsid w:val="00F42879"/>
    <w:rsid w:val="00F5491E"/>
    <w:rsid w:val="00F54A5F"/>
    <w:rsid w:val="00F55D97"/>
    <w:rsid w:val="00F60364"/>
    <w:rsid w:val="00F60D05"/>
    <w:rsid w:val="00F63EF2"/>
    <w:rsid w:val="00F671BB"/>
    <w:rsid w:val="00F74CBF"/>
    <w:rsid w:val="00F83C71"/>
    <w:rsid w:val="00F90987"/>
    <w:rsid w:val="00F925A4"/>
    <w:rsid w:val="00FA2A3B"/>
    <w:rsid w:val="00FB1EBF"/>
    <w:rsid w:val="00FB41EC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109/UIC-ATC.2009.31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dx.doi.org/10.1109/ICCEEE.2013.66340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1109/MINES.2009.44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4CEB1-30FC-47EB-A62E-CD670584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7</cp:lastModifiedBy>
  <cp:revision>2</cp:revision>
  <cp:lastPrinted>2014-12-09T19:46:00Z</cp:lastPrinted>
  <dcterms:created xsi:type="dcterms:W3CDTF">2015-04-10T03:10:00Z</dcterms:created>
  <dcterms:modified xsi:type="dcterms:W3CDTF">2015-04-10T03:10:00Z</dcterms:modified>
</cp:coreProperties>
</file>