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EE" w:rsidRPr="00CA45EE" w:rsidRDefault="00CA45EE" w:rsidP="00CA45EE">
      <w:pPr>
        <w:numPr>
          <w:ilvl w:val="0"/>
          <w:numId w:val="1"/>
        </w:numPr>
        <w:autoSpaceDE w:val="0"/>
        <w:autoSpaceDN w:val="0"/>
        <w:bidi w:val="0"/>
        <w:adjustRightInd w:val="0"/>
        <w:spacing w:after="0" w:line="240" w:lineRule="auto"/>
        <w:ind w:left="864" w:hanging="648"/>
        <w:rPr>
          <w:rFonts w:ascii="Berlin Sans FB Demi" w:hAnsi="Berlin Sans FB Demi" w:cs="Berlin Sans FB Demi"/>
          <w:kern w:val="24"/>
          <w:sz w:val="56"/>
          <w:szCs w:val="56"/>
        </w:rPr>
      </w:pPr>
      <w:bookmarkStart w:id="0" w:name="_GoBack"/>
      <w:bookmarkEnd w:id="0"/>
      <w:r w:rsidRPr="00CA45EE">
        <w:rPr>
          <w:rFonts w:ascii="Berlin Sans FB Demi" w:hAnsi="Berlin Sans FB Demi" w:cs="Berlin Sans FB Demi"/>
          <w:kern w:val="24"/>
          <w:sz w:val="56"/>
          <w:szCs w:val="56"/>
        </w:rPr>
        <w:t>Chemical regulation of respiration</w:t>
      </w:r>
    </w:p>
    <w:p w:rsidR="00CA45EE" w:rsidRPr="00CA45EE" w:rsidRDefault="00CA45EE" w:rsidP="00CA45EE">
      <w:pPr>
        <w:numPr>
          <w:ilvl w:val="0"/>
          <w:numId w:val="1"/>
        </w:numPr>
        <w:autoSpaceDE w:val="0"/>
        <w:autoSpaceDN w:val="0"/>
        <w:bidi w:val="0"/>
        <w:adjustRightInd w:val="0"/>
        <w:spacing w:after="0" w:line="240" w:lineRule="auto"/>
        <w:ind w:left="864" w:hanging="648"/>
        <w:jc w:val="right"/>
        <w:rPr>
          <w:rFonts w:ascii="Gabriola" w:hAnsi="Gabriola" w:cs="Gabriola"/>
          <w:kern w:val="24"/>
          <w:sz w:val="56"/>
          <w:szCs w:val="56"/>
        </w:rPr>
      </w:pPr>
      <w:r w:rsidRPr="00CA45EE">
        <w:rPr>
          <w:rFonts w:ascii="Gabriola" w:hAnsi="Gabriola" w:cs="Gabriola"/>
          <w:kern w:val="24"/>
          <w:sz w:val="56"/>
          <w:szCs w:val="56"/>
        </w:rPr>
        <w:t>Dr Khwaja Mohammad Amir</w:t>
      </w:r>
    </w:p>
    <w:p w:rsidR="00CA45EE" w:rsidRPr="00CA45EE" w:rsidRDefault="00CA45EE" w:rsidP="00CA45EE">
      <w:pPr>
        <w:numPr>
          <w:ilvl w:val="0"/>
          <w:numId w:val="1"/>
        </w:numPr>
        <w:autoSpaceDE w:val="0"/>
        <w:autoSpaceDN w:val="0"/>
        <w:bidi w:val="0"/>
        <w:adjustRightInd w:val="0"/>
        <w:spacing w:after="0" w:line="240" w:lineRule="auto"/>
        <w:ind w:left="864" w:hanging="648"/>
        <w:jc w:val="right"/>
        <w:rPr>
          <w:rFonts w:ascii="Gabriola" w:hAnsi="Gabriola" w:cs="Gabriola"/>
          <w:kern w:val="24"/>
          <w:sz w:val="56"/>
          <w:szCs w:val="56"/>
        </w:rPr>
      </w:pPr>
      <w:r w:rsidRPr="00CA45EE">
        <w:rPr>
          <w:rFonts w:ascii="Gabriola" w:hAnsi="Gabriola" w:cs="Gabriola"/>
          <w:kern w:val="24"/>
          <w:sz w:val="56"/>
          <w:szCs w:val="56"/>
        </w:rPr>
        <w:t>MD,NTTC</w:t>
      </w:r>
    </w:p>
    <w:p w:rsidR="00CA45EE" w:rsidRPr="00CA45EE" w:rsidRDefault="00CA45EE" w:rsidP="00CA45EE">
      <w:pPr>
        <w:numPr>
          <w:ilvl w:val="0"/>
          <w:numId w:val="1"/>
        </w:numPr>
        <w:autoSpaceDE w:val="0"/>
        <w:autoSpaceDN w:val="0"/>
        <w:bidi w:val="0"/>
        <w:adjustRightInd w:val="0"/>
        <w:spacing w:after="0" w:line="240" w:lineRule="auto"/>
        <w:ind w:left="864" w:hanging="648"/>
        <w:jc w:val="right"/>
        <w:rPr>
          <w:rFonts w:ascii="Gabriola" w:hAnsi="Gabriola" w:cs="Gabriola"/>
          <w:kern w:val="24"/>
          <w:sz w:val="56"/>
          <w:szCs w:val="56"/>
        </w:rPr>
      </w:pPr>
      <w:r w:rsidRPr="00CA45EE">
        <w:rPr>
          <w:rFonts w:ascii="Gabriola" w:hAnsi="Gabriola" w:cs="Gabriola"/>
          <w:kern w:val="24"/>
          <w:sz w:val="56"/>
          <w:szCs w:val="56"/>
        </w:rPr>
        <w:t>Assistant professor(physiology)</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Book Antiqua" w:hAnsi="Book Antiqua" w:cs="Book Antiqua"/>
          <w:kern w:val="24"/>
          <w:sz w:val="56"/>
          <w:szCs w:val="56"/>
        </w:rPr>
      </w:pPr>
      <w:r w:rsidRPr="00CA45EE">
        <w:rPr>
          <w:rFonts w:ascii="Book Antiqua" w:hAnsi="Book Antiqua" w:cs="Book Antiqua"/>
          <w:kern w:val="24"/>
          <w:sz w:val="56"/>
          <w:szCs w:val="56"/>
        </w:rPr>
        <w:t xml:space="preserve">Objectives </w:t>
      </w:r>
    </w:p>
    <w:p w:rsidR="00CA45EE" w:rsidRPr="00CA45EE" w:rsidRDefault="00CA45EE" w:rsidP="00CA45EE">
      <w:pPr>
        <w:autoSpaceDE w:val="0"/>
        <w:autoSpaceDN w:val="0"/>
        <w:bidi w:val="0"/>
        <w:adjustRightInd w:val="0"/>
        <w:spacing w:after="0" w:line="240" w:lineRule="auto"/>
        <w:ind w:left="1530" w:hanging="810"/>
        <w:rPr>
          <w:rFonts w:ascii="Andalus" w:hAnsi="Times New Roman" w:cs="Andalus"/>
          <w:kern w:val="24"/>
          <w:sz w:val="48"/>
          <w:szCs w:val="48"/>
        </w:rPr>
      </w:pPr>
      <w:r w:rsidRPr="00CA45EE">
        <w:rPr>
          <w:rFonts w:ascii="Andalus" w:hAnsi="Times New Roman" w:cs="Andalus"/>
          <w:b/>
          <w:bCs/>
          <w:i/>
          <w:iCs/>
          <w:kern w:val="24"/>
          <w:sz w:val="48"/>
          <w:szCs w:val="48"/>
        </w:rPr>
        <w:t xml:space="preserve">At the end of the </w:t>
      </w:r>
      <w:proofErr w:type="gramStart"/>
      <w:r w:rsidRPr="00CA45EE">
        <w:rPr>
          <w:rFonts w:ascii="Andalus" w:hAnsi="Times New Roman" w:cs="Andalus"/>
          <w:b/>
          <w:bCs/>
          <w:i/>
          <w:iCs/>
          <w:kern w:val="24"/>
          <w:sz w:val="48"/>
          <w:szCs w:val="48"/>
        </w:rPr>
        <w:t>session</w:t>
      </w:r>
      <w:proofErr w:type="gramEnd"/>
      <w:r w:rsidRPr="00CA45EE">
        <w:rPr>
          <w:rFonts w:ascii="Andalus" w:hAnsi="Times New Roman" w:cs="Andalus"/>
          <w:b/>
          <w:bCs/>
          <w:i/>
          <w:iCs/>
          <w:kern w:val="24"/>
          <w:sz w:val="48"/>
          <w:szCs w:val="48"/>
        </w:rPr>
        <w:t xml:space="preserve"> the students should be able to:</w:t>
      </w:r>
    </w:p>
    <w:p w:rsidR="00CA45EE" w:rsidRPr="00CA45EE" w:rsidRDefault="00CA45EE" w:rsidP="00CA45EE">
      <w:pPr>
        <w:numPr>
          <w:ilvl w:val="0"/>
          <w:numId w:val="2"/>
        </w:numPr>
        <w:autoSpaceDE w:val="0"/>
        <w:autoSpaceDN w:val="0"/>
        <w:bidi w:val="0"/>
        <w:adjustRightInd w:val="0"/>
        <w:spacing w:after="0" w:line="240" w:lineRule="auto"/>
        <w:ind w:left="1026" w:hanging="810"/>
        <w:rPr>
          <w:rFonts w:ascii="Book Antiqua" w:hAnsi="Book Antiqua" w:cs="Book Antiqua"/>
          <w:kern w:val="24"/>
          <w:sz w:val="40"/>
          <w:szCs w:val="40"/>
        </w:rPr>
      </w:pPr>
      <w:r w:rsidRPr="00CA45EE">
        <w:rPr>
          <w:rFonts w:ascii="Book Antiqua" w:hAnsi="Book Antiqua" w:cs="Book Antiqua"/>
          <w:kern w:val="24"/>
          <w:sz w:val="56"/>
          <w:szCs w:val="56"/>
        </w:rPr>
        <w:t xml:space="preserve">List the anatomical locations </w:t>
      </w:r>
      <w:proofErr w:type="gramStart"/>
      <w:r w:rsidRPr="00CA45EE">
        <w:rPr>
          <w:rFonts w:ascii="Book Antiqua" w:hAnsi="Book Antiqua" w:cs="Book Antiqua"/>
          <w:kern w:val="24"/>
          <w:sz w:val="56"/>
          <w:szCs w:val="56"/>
        </w:rPr>
        <w:t>of</w:t>
      </w:r>
      <w:proofErr w:type="gramEnd"/>
      <w:r w:rsidRPr="00CA45EE">
        <w:rPr>
          <w:rFonts w:ascii="Book Antiqua" w:hAnsi="Book Antiqua" w:cs="Book Antiqua"/>
          <w:kern w:val="24"/>
          <w:sz w:val="56"/>
          <w:szCs w:val="56"/>
        </w:rPr>
        <w:t xml:space="preserve"> central and peripheral</w:t>
      </w:r>
      <w:r w:rsidRPr="00CA45EE">
        <w:rPr>
          <w:rFonts w:ascii="Book Antiqua" w:hAnsi="Book Antiqua" w:cs="Book Antiqua"/>
          <w:kern w:val="24"/>
          <w:sz w:val="40"/>
          <w:szCs w:val="40"/>
        </w:rPr>
        <w:t xml:space="preserve"> </w:t>
      </w:r>
      <w:r w:rsidRPr="00CA45EE">
        <w:rPr>
          <w:rFonts w:ascii="Book Antiqua" w:hAnsi="Book Antiqua" w:cs="Book Antiqua"/>
          <w:kern w:val="24"/>
          <w:sz w:val="56"/>
          <w:szCs w:val="56"/>
        </w:rPr>
        <w:t>chemoreceptors.</w:t>
      </w:r>
    </w:p>
    <w:p w:rsidR="00CA45EE" w:rsidRPr="00CA45EE" w:rsidRDefault="00CA45EE" w:rsidP="00CA45EE">
      <w:pPr>
        <w:numPr>
          <w:ilvl w:val="0"/>
          <w:numId w:val="2"/>
        </w:numPr>
        <w:autoSpaceDE w:val="0"/>
        <w:autoSpaceDN w:val="0"/>
        <w:bidi w:val="0"/>
        <w:adjustRightInd w:val="0"/>
        <w:spacing w:after="0" w:line="240" w:lineRule="auto"/>
        <w:ind w:left="1026" w:hanging="810"/>
        <w:rPr>
          <w:rFonts w:ascii="Book Antiqua" w:hAnsi="Book Antiqua" w:cs="Book Antiqua"/>
          <w:kern w:val="24"/>
          <w:sz w:val="40"/>
          <w:szCs w:val="40"/>
        </w:rPr>
      </w:pPr>
      <w:r w:rsidRPr="00CA45EE">
        <w:rPr>
          <w:rFonts w:ascii="Book Antiqua" w:hAnsi="Book Antiqua" w:cs="Book Antiqua"/>
          <w:kern w:val="24"/>
          <w:sz w:val="56"/>
          <w:szCs w:val="56"/>
        </w:rPr>
        <w:t xml:space="preserve"> Describe mechanism of stimulation of chemoreceptors.</w:t>
      </w:r>
    </w:p>
    <w:p w:rsidR="00CA45EE" w:rsidRPr="00CA45EE" w:rsidRDefault="00CA45EE" w:rsidP="00CA45EE">
      <w:pPr>
        <w:numPr>
          <w:ilvl w:val="0"/>
          <w:numId w:val="2"/>
        </w:numPr>
        <w:autoSpaceDE w:val="0"/>
        <w:autoSpaceDN w:val="0"/>
        <w:bidi w:val="0"/>
        <w:adjustRightInd w:val="0"/>
        <w:spacing w:after="0" w:line="240" w:lineRule="auto"/>
        <w:ind w:left="1026" w:hanging="810"/>
        <w:rPr>
          <w:rFonts w:ascii="Book Antiqua" w:hAnsi="Book Antiqua" w:cs="Book Antiqua"/>
          <w:kern w:val="24"/>
          <w:sz w:val="40"/>
          <w:szCs w:val="40"/>
        </w:rPr>
      </w:pPr>
      <w:r w:rsidRPr="00CA45EE">
        <w:rPr>
          <w:rFonts w:ascii="Book Antiqua" w:hAnsi="Book Antiqua" w:cs="Book Antiqua"/>
          <w:kern w:val="24"/>
          <w:sz w:val="56"/>
          <w:szCs w:val="56"/>
        </w:rPr>
        <w:t xml:space="preserve"> Describe the effect of changes in arterial PO</w:t>
      </w:r>
      <w:r w:rsidRPr="00CA45EE">
        <w:rPr>
          <w:rFonts w:ascii="Book Antiqua" w:hAnsi="Book Antiqua" w:cs="Book Antiqua"/>
          <w:kern w:val="24"/>
          <w:sz w:val="28"/>
          <w:szCs w:val="28"/>
        </w:rPr>
        <w:t>2</w:t>
      </w:r>
      <w:r w:rsidRPr="00CA45EE">
        <w:rPr>
          <w:rFonts w:ascii="Book Antiqua" w:hAnsi="Book Antiqua" w:cs="Book Antiqua"/>
          <w:kern w:val="24"/>
          <w:sz w:val="56"/>
          <w:szCs w:val="56"/>
        </w:rPr>
        <w:t>, PCO</w:t>
      </w:r>
      <w:r w:rsidRPr="00CA45EE">
        <w:rPr>
          <w:rFonts w:ascii="Book Antiqua" w:hAnsi="Book Antiqua" w:cs="Book Antiqua"/>
          <w:kern w:val="24"/>
          <w:sz w:val="28"/>
          <w:szCs w:val="28"/>
        </w:rPr>
        <w:t xml:space="preserve">2 </w:t>
      </w:r>
      <w:r w:rsidRPr="00CA45EE">
        <w:rPr>
          <w:rFonts w:ascii="Book Antiqua" w:hAnsi="Book Antiqua" w:cs="Book Antiqua"/>
          <w:kern w:val="24"/>
          <w:sz w:val="56"/>
          <w:szCs w:val="56"/>
        </w:rPr>
        <w:t xml:space="preserve">and </w:t>
      </w:r>
      <w:r w:rsidRPr="00CA45EE">
        <w:rPr>
          <w:rFonts w:ascii="Book Antiqua" w:hAnsi="Book Antiqua" w:cs="Book Antiqua"/>
          <w:kern w:val="24"/>
          <w:sz w:val="56"/>
          <w:szCs w:val="56"/>
        </w:rPr>
        <w:lastRenderedPageBreak/>
        <w:t>hydrogen</w:t>
      </w:r>
      <w:r w:rsidRPr="00CA45EE">
        <w:rPr>
          <w:rFonts w:ascii="Book Antiqua" w:hAnsi="Book Antiqua" w:cs="Book Antiqua"/>
          <w:kern w:val="24"/>
          <w:sz w:val="40"/>
          <w:szCs w:val="40"/>
        </w:rPr>
        <w:t xml:space="preserve"> </w:t>
      </w:r>
      <w:r w:rsidRPr="00CA45EE">
        <w:rPr>
          <w:rFonts w:ascii="Book Antiqua" w:hAnsi="Book Antiqua" w:cs="Book Antiqua"/>
          <w:kern w:val="24"/>
          <w:sz w:val="56"/>
          <w:szCs w:val="56"/>
        </w:rPr>
        <w:t>ion concentration on alveolar ventilation.</w:t>
      </w:r>
    </w:p>
    <w:p w:rsidR="00CA45EE" w:rsidRPr="00CA45EE" w:rsidRDefault="00CA45EE" w:rsidP="00CA45EE">
      <w:pPr>
        <w:autoSpaceDE w:val="0"/>
        <w:autoSpaceDN w:val="0"/>
        <w:bidi w:val="0"/>
        <w:adjustRightInd w:val="0"/>
        <w:spacing w:after="0" w:line="240" w:lineRule="auto"/>
        <w:ind w:left="1530" w:hanging="810"/>
        <w:rPr>
          <w:rFonts w:ascii="Andalus" w:hAnsi="Times New Roman" w:cs="Andalus"/>
          <w:kern w:val="24"/>
          <w:sz w:val="48"/>
          <w:szCs w:val="48"/>
        </w:rPr>
      </w:pPr>
    </w:p>
    <w:p w:rsidR="00CA45EE" w:rsidRPr="00CA45EE" w:rsidRDefault="00CA45EE" w:rsidP="00CA45EE">
      <w:pPr>
        <w:autoSpaceDE w:val="0"/>
        <w:autoSpaceDN w:val="0"/>
        <w:bidi w:val="0"/>
        <w:adjustRightInd w:val="0"/>
        <w:spacing w:after="0" w:line="240" w:lineRule="auto"/>
        <w:ind w:left="810" w:hanging="810"/>
        <w:rPr>
          <w:rFonts w:ascii="Andalus" w:hAnsi="Times New Roman" w:cs="Andalus"/>
          <w:kern w:val="24"/>
          <w:sz w:val="48"/>
          <w:szCs w:val="48"/>
        </w:rPr>
      </w:pPr>
      <w:r w:rsidRPr="00CA45EE">
        <w:rPr>
          <w:rFonts w:ascii="Andalus" w:hAnsi="Times New Roman" w:cs="Andalus"/>
          <w:kern w:val="24"/>
          <w:sz w:val="48"/>
          <w:szCs w:val="48"/>
        </w:rPr>
        <w:t> </w:t>
      </w:r>
    </w:p>
    <w:p w:rsidR="00CA45EE" w:rsidRPr="00CA45EE" w:rsidRDefault="00CA45EE" w:rsidP="00CA45EE">
      <w:pPr>
        <w:autoSpaceDE w:val="0"/>
        <w:autoSpaceDN w:val="0"/>
        <w:bidi w:val="0"/>
        <w:adjustRightInd w:val="0"/>
        <w:spacing w:after="0" w:line="240" w:lineRule="auto"/>
        <w:ind w:left="810" w:hanging="810"/>
        <w:rPr>
          <w:rFonts w:ascii="Andalus" w:hAnsi="Times New Roman" w:cs="Andalus"/>
          <w:kern w:val="24"/>
          <w:sz w:val="48"/>
          <w:szCs w:val="48"/>
        </w:rPr>
      </w:pP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The goal of respiration is to maintain proper concentrations of oxygen, carbon dioxide and hydrogen ions in the tissues.</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The chemical regulatory mechanism adjusts ventilation in such a way that the alveolar pCO2 is kept constant at a normal value of 40mmHg</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It acts through 3 types of chemoreceptors</w:t>
      </w:r>
    </w:p>
    <w:p w:rsidR="00CA45EE" w:rsidRPr="00CA45EE" w:rsidRDefault="00CA45EE" w:rsidP="00CA45EE">
      <w:pPr>
        <w:numPr>
          <w:ilvl w:val="0"/>
          <w:numId w:val="3"/>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lastRenderedPageBreak/>
        <w:t>Peripheral chemoreceptors</w:t>
      </w:r>
    </w:p>
    <w:p w:rsidR="00CA45EE" w:rsidRPr="00CA45EE" w:rsidRDefault="00CA45EE" w:rsidP="00CA45EE">
      <w:pPr>
        <w:numPr>
          <w:ilvl w:val="0"/>
          <w:numId w:val="3"/>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t>Medullary (or central) chemoreceptors</w:t>
      </w:r>
    </w:p>
    <w:p w:rsidR="00CA45EE" w:rsidRPr="00CA45EE" w:rsidRDefault="00CA45EE" w:rsidP="00CA45EE">
      <w:pPr>
        <w:numPr>
          <w:ilvl w:val="0"/>
          <w:numId w:val="3"/>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t>Pulmonary  and myocardial chemoreceptors</w:t>
      </w:r>
    </w:p>
    <w:p w:rsidR="00CA45EE" w:rsidRPr="00CA45EE" w:rsidRDefault="00CA45EE" w:rsidP="00CA45EE">
      <w:pPr>
        <w:autoSpaceDE w:val="0"/>
        <w:autoSpaceDN w:val="0"/>
        <w:bidi w:val="0"/>
        <w:adjustRightInd w:val="0"/>
        <w:spacing w:after="0" w:line="240" w:lineRule="auto"/>
        <w:ind w:left="810" w:hanging="810"/>
        <w:rPr>
          <w:rFonts w:ascii="Andalus" w:hAnsi="Times New Roman" w:cs="Andalus"/>
          <w:kern w:val="24"/>
          <w:sz w:val="56"/>
          <w:szCs w:val="56"/>
        </w:rPr>
      </w:pPr>
    </w:p>
    <w:p w:rsidR="00CA45EE" w:rsidRPr="00CA45EE" w:rsidRDefault="00CA45EE" w:rsidP="00CA45EE">
      <w:pPr>
        <w:autoSpaceDE w:val="0"/>
        <w:autoSpaceDN w:val="0"/>
        <w:bidi w:val="0"/>
        <w:adjustRightInd w:val="0"/>
        <w:spacing w:after="0" w:line="240" w:lineRule="auto"/>
        <w:ind w:left="810" w:hanging="810"/>
        <w:rPr>
          <w:rFonts w:ascii="Andalus" w:hAnsi="Times New Roman" w:cs="Andalus"/>
          <w:kern w:val="24"/>
          <w:sz w:val="56"/>
          <w:szCs w:val="56"/>
        </w:rPr>
      </w:pPr>
    </w:p>
    <w:p w:rsidR="00CA45EE" w:rsidRPr="00CA45EE" w:rsidRDefault="00CA45EE" w:rsidP="00CA45EE">
      <w:pPr>
        <w:numPr>
          <w:ilvl w:val="0"/>
          <w:numId w:val="4"/>
        </w:numPr>
        <w:autoSpaceDE w:val="0"/>
        <w:autoSpaceDN w:val="0"/>
        <w:bidi w:val="0"/>
        <w:adjustRightInd w:val="0"/>
        <w:spacing w:after="0" w:line="240" w:lineRule="auto"/>
        <w:ind w:left="1170" w:hanging="1170"/>
        <w:rPr>
          <w:rFonts w:ascii="Garamond" w:hAnsi="Garamond" w:cs="Garamond"/>
          <w:b/>
          <w:bCs/>
          <w:kern w:val="24"/>
          <w:sz w:val="72"/>
          <w:szCs w:val="72"/>
        </w:rPr>
      </w:pPr>
      <w:r w:rsidRPr="00CA45EE">
        <w:rPr>
          <w:rFonts w:ascii="Garamond" w:hAnsi="Garamond" w:cs="Garamond"/>
          <w:b/>
          <w:bCs/>
          <w:kern w:val="24"/>
          <w:sz w:val="72"/>
          <w:szCs w:val="72"/>
        </w:rPr>
        <w:t>Peripheral Chemoreceptors</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These are of 2 types</w:t>
      </w:r>
    </w:p>
    <w:p w:rsidR="00CA45EE" w:rsidRPr="00CA45EE" w:rsidRDefault="00CA45EE" w:rsidP="00CA45EE">
      <w:pPr>
        <w:numPr>
          <w:ilvl w:val="0"/>
          <w:numId w:val="5"/>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Aortic bodies: near the arch of aorta</w:t>
      </w:r>
    </w:p>
    <w:p w:rsidR="00CA45EE" w:rsidRPr="00CA45EE" w:rsidRDefault="00CA45EE" w:rsidP="00CA45EE">
      <w:pPr>
        <w:numPr>
          <w:ilvl w:val="0"/>
          <w:numId w:val="5"/>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Carotid bodies: near the bifurcation of common carotid artery on both sides.</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lastRenderedPageBreak/>
        <w:t>These bodies contain two types of cells type I cells and type II cells.</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 xml:space="preserve">Type I </w:t>
      </w:r>
      <w:proofErr w:type="gramStart"/>
      <w:r w:rsidRPr="00CA45EE">
        <w:rPr>
          <w:rFonts w:ascii="Andalus" w:hAnsi="Times New Roman" w:cs="Andalus"/>
          <w:kern w:val="24"/>
          <w:sz w:val="56"/>
          <w:szCs w:val="56"/>
        </w:rPr>
        <w:t>cells  contain</w:t>
      </w:r>
      <w:proofErr w:type="gramEnd"/>
      <w:r w:rsidRPr="00CA45EE">
        <w:rPr>
          <w:rFonts w:ascii="Andalus" w:hAnsi="Times New Roman" w:cs="Andalus"/>
          <w:kern w:val="24"/>
          <w:sz w:val="56"/>
          <w:szCs w:val="56"/>
        </w:rPr>
        <w:t xml:space="preserve"> neurotransmitter catecholamine (probably dopamine). When exposed to hypoxia they release catecholamine that stimulate the carotid body </w:t>
      </w:r>
      <w:proofErr w:type="gramStart"/>
      <w:r w:rsidRPr="00CA45EE">
        <w:rPr>
          <w:rFonts w:ascii="Andalus" w:hAnsi="Times New Roman" w:cs="Andalus"/>
          <w:kern w:val="24"/>
          <w:sz w:val="56"/>
          <w:szCs w:val="56"/>
        </w:rPr>
        <w:t>nerve(</w:t>
      </w:r>
      <w:proofErr w:type="gramEnd"/>
      <w:r w:rsidRPr="00CA45EE">
        <w:rPr>
          <w:rFonts w:ascii="Andalus" w:hAnsi="Times New Roman" w:cs="Andalus"/>
          <w:kern w:val="24"/>
          <w:sz w:val="56"/>
          <w:szCs w:val="56"/>
        </w:rPr>
        <w:t>glossopharyngeal nerve) via D2 receptors.</w:t>
      </w:r>
    </w:p>
    <w:p w:rsidR="00CA45EE" w:rsidRPr="00CA45EE" w:rsidRDefault="00CA45EE" w:rsidP="00CA45EE">
      <w:pPr>
        <w:autoSpaceDE w:val="0"/>
        <w:autoSpaceDN w:val="0"/>
        <w:bidi w:val="0"/>
        <w:adjustRightInd w:val="0"/>
        <w:spacing w:after="0" w:line="240" w:lineRule="auto"/>
        <w:ind w:left="864" w:hanging="648"/>
        <w:rPr>
          <w:rFonts w:ascii="Book Antiqua" w:hAnsi="Book Antiqua" w:cs="Book Antiqua"/>
          <w:kern w:val="24"/>
          <w:sz w:val="56"/>
          <w:szCs w:val="56"/>
        </w:rPr>
      </w:pP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Blood flow-</w:t>
      </w:r>
    </w:p>
    <w:p w:rsidR="00CA45EE" w:rsidRPr="00CA45EE" w:rsidRDefault="00CA45EE" w:rsidP="00CA45EE">
      <w:pPr>
        <w:numPr>
          <w:ilvl w:val="0"/>
          <w:numId w:val="6"/>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Carotid body-2000ml/100g/min</w:t>
      </w:r>
    </w:p>
    <w:p w:rsidR="00CA45EE" w:rsidRPr="00CA45EE" w:rsidRDefault="00CA45EE" w:rsidP="00CA45EE">
      <w:pPr>
        <w:numPr>
          <w:ilvl w:val="0"/>
          <w:numId w:val="6"/>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Kidney-420ml/100g/min</w:t>
      </w:r>
    </w:p>
    <w:p w:rsidR="00CA45EE" w:rsidRPr="00CA45EE" w:rsidRDefault="00CA45EE" w:rsidP="00CA45EE">
      <w:pPr>
        <w:numPr>
          <w:ilvl w:val="0"/>
          <w:numId w:val="6"/>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Heart-84ml/100g/min</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lastRenderedPageBreak/>
        <w:t xml:space="preserve">Hence </w:t>
      </w:r>
      <w:proofErr w:type="gramStart"/>
      <w:r w:rsidRPr="00CA45EE">
        <w:rPr>
          <w:rFonts w:ascii="Andalus" w:hAnsi="Times New Roman" w:cs="Andalus"/>
          <w:kern w:val="24"/>
          <w:sz w:val="56"/>
          <w:szCs w:val="56"/>
        </w:rPr>
        <w:t>oxygen needs of the cells of the carotid body are met largely by the dissolved oxygen alone</w:t>
      </w:r>
      <w:proofErr w:type="gramEnd"/>
      <w:r w:rsidRPr="00CA45EE">
        <w:rPr>
          <w:rFonts w:ascii="Andalus" w:hAnsi="Times New Roman" w:cs="Andalus"/>
          <w:kern w:val="24"/>
          <w:sz w:val="56"/>
          <w:szCs w:val="56"/>
        </w:rPr>
        <w:t>.</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 xml:space="preserve">Peripheral chemoreceptors are </w:t>
      </w:r>
      <w:r w:rsidRPr="00CA45EE">
        <w:rPr>
          <w:rFonts w:ascii="Andalus" w:hAnsi="Times New Roman" w:cs="Andalus"/>
          <w:b/>
          <w:bCs/>
          <w:kern w:val="24"/>
          <w:sz w:val="56"/>
          <w:szCs w:val="56"/>
        </w:rPr>
        <w:t xml:space="preserve">especially important for detecting changes in oxygen level of the blood </w:t>
      </w:r>
      <w:r w:rsidRPr="00CA45EE">
        <w:rPr>
          <w:rFonts w:ascii="Andalus" w:hAnsi="Times New Roman" w:cs="Andalus"/>
          <w:kern w:val="24"/>
          <w:sz w:val="56"/>
          <w:szCs w:val="56"/>
        </w:rPr>
        <w:t xml:space="preserve">although to a lesser extent </w:t>
      </w:r>
      <w:proofErr w:type="gramStart"/>
      <w:r w:rsidRPr="00CA45EE">
        <w:rPr>
          <w:rFonts w:ascii="Andalus" w:hAnsi="Times New Roman" w:cs="Andalus"/>
          <w:kern w:val="24"/>
          <w:sz w:val="56"/>
          <w:szCs w:val="56"/>
        </w:rPr>
        <w:t>to  carbon</w:t>
      </w:r>
      <w:proofErr w:type="gramEnd"/>
      <w:r w:rsidRPr="00CA45EE">
        <w:rPr>
          <w:rFonts w:ascii="Andalus" w:hAnsi="Times New Roman" w:cs="Andalus"/>
          <w:kern w:val="24"/>
          <w:sz w:val="56"/>
          <w:szCs w:val="56"/>
        </w:rPr>
        <w:t xml:space="preserve"> dioxide and hydrogen ion.</w:t>
      </w:r>
    </w:p>
    <w:p w:rsidR="00CA45EE" w:rsidRPr="00CA45EE" w:rsidRDefault="00CA45EE" w:rsidP="00CA45EE">
      <w:pPr>
        <w:autoSpaceDE w:val="0"/>
        <w:autoSpaceDN w:val="0"/>
        <w:bidi w:val="0"/>
        <w:adjustRightInd w:val="0"/>
        <w:spacing w:after="0" w:line="240" w:lineRule="auto"/>
        <w:ind w:left="864" w:hanging="648"/>
        <w:rPr>
          <w:rFonts w:ascii="Book Antiqua" w:hAnsi="Book Antiqua" w:cs="Book Antiqua"/>
          <w:kern w:val="24"/>
          <w:sz w:val="56"/>
          <w:szCs w:val="56"/>
        </w:rPr>
      </w:pP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 xml:space="preserve">The peripheral chemoreceptors are stimulated when arterial pO2decreases to as low as 60-30mmHg the range in which </w:t>
      </w:r>
      <w:r w:rsidRPr="00CA45EE">
        <w:rPr>
          <w:rFonts w:ascii="Andalus" w:hAnsi="Times New Roman" w:cs="Andalus"/>
          <w:kern w:val="24"/>
          <w:sz w:val="56"/>
          <w:szCs w:val="56"/>
        </w:rPr>
        <w:lastRenderedPageBreak/>
        <w:t>haemoglobin saturation of oxygen decreases rapidly.</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Increase carbon dioxide and hydrogen ion also stimulates peripheral chemoreceptors but their effect on central chemoreceptors is much more powerful.</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Since effect of hypoxia on ventilation is modest for pO2 greater than 60mmHg, the pCO2 and hydrogen ion level is generally responsible for regulating ventilation in healthy humans at sea level.</w:t>
      </w:r>
    </w:p>
    <w:p w:rsidR="00CA45EE" w:rsidRPr="00CA45EE" w:rsidRDefault="00CA45EE" w:rsidP="00CA45EE">
      <w:pPr>
        <w:autoSpaceDE w:val="0"/>
        <w:autoSpaceDN w:val="0"/>
        <w:bidi w:val="0"/>
        <w:adjustRightInd w:val="0"/>
        <w:spacing w:after="0" w:line="240" w:lineRule="auto"/>
        <w:ind w:left="864" w:hanging="648"/>
        <w:rPr>
          <w:rFonts w:ascii="Book Antiqua" w:hAnsi="Book Antiqua" w:cs="Book Antiqua"/>
          <w:kern w:val="24"/>
          <w:sz w:val="56"/>
          <w:szCs w:val="56"/>
        </w:rPr>
      </w:pPr>
    </w:p>
    <w:p w:rsidR="00CA45EE" w:rsidRPr="00CA45EE" w:rsidRDefault="00CA45EE" w:rsidP="00CA45EE">
      <w:p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Peripheral chemoreceptors get stimulated by</w:t>
      </w:r>
    </w:p>
    <w:p w:rsidR="00CA45EE" w:rsidRPr="00CA45EE" w:rsidRDefault="00CA45EE" w:rsidP="00CA45EE">
      <w:pPr>
        <w:numPr>
          <w:ilvl w:val="0"/>
          <w:numId w:val="3"/>
        </w:num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Hypoxia</w:t>
      </w:r>
    </w:p>
    <w:p w:rsidR="00CA45EE" w:rsidRPr="00CA45EE" w:rsidRDefault="00CA45EE" w:rsidP="00CA45EE">
      <w:pPr>
        <w:numPr>
          <w:ilvl w:val="0"/>
          <w:numId w:val="3"/>
        </w:num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Vascular stasis</w:t>
      </w:r>
    </w:p>
    <w:p w:rsidR="00CA45EE" w:rsidRPr="00CA45EE" w:rsidRDefault="00CA45EE" w:rsidP="00CA45EE">
      <w:pPr>
        <w:numPr>
          <w:ilvl w:val="0"/>
          <w:numId w:val="3"/>
        </w:num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Asphyxia</w:t>
      </w:r>
    </w:p>
    <w:p w:rsidR="00CA45EE" w:rsidRPr="00CA45EE" w:rsidRDefault="00CA45EE" w:rsidP="00CA45EE">
      <w:pPr>
        <w:numPr>
          <w:ilvl w:val="0"/>
          <w:numId w:val="3"/>
        </w:num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Drugs (nicotine,lobeline,cyanide)</w:t>
      </w:r>
    </w:p>
    <w:p w:rsidR="00CA45EE" w:rsidRPr="00CA45EE" w:rsidRDefault="00CA45EE" w:rsidP="00CA45EE">
      <w:pPr>
        <w:numPr>
          <w:ilvl w:val="0"/>
          <w:numId w:val="3"/>
        </w:num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Increase in plasma potassium</w:t>
      </w:r>
    </w:p>
    <w:p w:rsidR="00CA45EE" w:rsidRPr="00CA45EE" w:rsidRDefault="00CA45EE" w:rsidP="00CA45EE">
      <w:pPr>
        <w:numPr>
          <w:ilvl w:val="0"/>
          <w:numId w:val="4"/>
        </w:numPr>
        <w:autoSpaceDE w:val="0"/>
        <w:autoSpaceDN w:val="0"/>
        <w:bidi w:val="0"/>
        <w:adjustRightInd w:val="0"/>
        <w:spacing w:after="0" w:line="240" w:lineRule="auto"/>
        <w:ind w:left="1170" w:hanging="1170"/>
        <w:rPr>
          <w:rFonts w:ascii="Garamond" w:hAnsi="Garamond" w:cs="Garamond"/>
          <w:b/>
          <w:bCs/>
          <w:kern w:val="24"/>
          <w:sz w:val="72"/>
          <w:szCs w:val="72"/>
        </w:rPr>
      </w:pPr>
      <w:r w:rsidRPr="00CA45EE">
        <w:rPr>
          <w:rFonts w:ascii="Garamond" w:hAnsi="Garamond" w:cs="Garamond"/>
          <w:b/>
          <w:bCs/>
          <w:kern w:val="24"/>
          <w:sz w:val="72"/>
          <w:szCs w:val="72"/>
        </w:rPr>
        <w:t>Medullary (Or Central) Chemoreceptors</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Located on the medulla near the respiratory center but separate from it</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 xml:space="preserve">This get stimulated by the hydrogen ion concentration of </w:t>
      </w:r>
      <w:r w:rsidRPr="00CA45EE">
        <w:rPr>
          <w:rFonts w:ascii="Andalus" w:hAnsi="Times New Roman" w:cs="Andalus"/>
          <w:kern w:val="24"/>
          <w:sz w:val="56"/>
          <w:szCs w:val="56"/>
        </w:rPr>
        <w:lastRenderedPageBreak/>
        <w:t>the CSF and brain interstitial fluids</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 xml:space="preserve">Mechanism- carbon dioxide readily penetrates the membrane including the blood brain barrier and blood-CSF barriers, whereas hydrogen and bicarbonate ions penetrate slowly. The carbon dioxide that enters the brain and CSF is promptly hydrated to form carbonic </w:t>
      </w:r>
      <w:proofErr w:type="gramStart"/>
      <w:r w:rsidRPr="00CA45EE">
        <w:rPr>
          <w:rFonts w:ascii="Andalus" w:hAnsi="Times New Roman" w:cs="Andalus"/>
          <w:kern w:val="24"/>
          <w:sz w:val="56"/>
          <w:szCs w:val="56"/>
        </w:rPr>
        <w:t>acid which</w:t>
      </w:r>
      <w:proofErr w:type="gramEnd"/>
      <w:r w:rsidRPr="00CA45EE">
        <w:rPr>
          <w:rFonts w:ascii="Andalus" w:hAnsi="Times New Roman" w:cs="Andalus"/>
          <w:kern w:val="24"/>
          <w:sz w:val="56"/>
          <w:szCs w:val="56"/>
        </w:rPr>
        <w:t xml:space="preserve"> dissociates to hydrogen and bicarbonate ions .Thus local hydrogen ion concentration rises.</w:t>
      </w:r>
    </w:p>
    <w:p w:rsidR="00CA45EE" w:rsidRPr="00CA45EE" w:rsidRDefault="00CA45EE" w:rsidP="00CA45EE">
      <w:pPr>
        <w:autoSpaceDE w:val="0"/>
        <w:autoSpaceDN w:val="0"/>
        <w:bidi w:val="0"/>
        <w:adjustRightInd w:val="0"/>
        <w:spacing w:after="0" w:line="240" w:lineRule="auto"/>
        <w:ind w:left="864" w:hanging="648"/>
        <w:rPr>
          <w:rFonts w:ascii="Andalus" w:hAnsi="Times New Roman" w:cs="Andalus"/>
          <w:kern w:val="24"/>
          <w:sz w:val="56"/>
          <w:szCs w:val="56"/>
        </w:rPr>
      </w:pPr>
    </w:p>
    <w:p w:rsidR="00CA45EE" w:rsidRPr="00CA45EE" w:rsidRDefault="00CA45EE" w:rsidP="00CA45EE">
      <w:pPr>
        <w:autoSpaceDE w:val="0"/>
        <w:autoSpaceDN w:val="0"/>
        <w:bidi w:val="0"/>
        <w:adjustRightInd w:val="0"/>
        <w:spacing w:after="0" w:line="240" w:lineRule="auto"/>
        <w:ind w:left="864" w:hanging="648"/>
        <w:rPr>
          <w:rFonts w:ascii="Book Antiqua" w:hAnsi="Book Antiqua" w:cs="Book Antiqua"/>
          <w:kern w:val="24"/>
          <w:sz w:val="56"/>
          <w:szCs w:val="56"/>
        </w:rPr>
      </w:pP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A change in blood carbon dioxide concentration has a potent acute effect on controlling respiratory drive but a weak chronic effect after a few days of adaptation.</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The excitatory effect of increased carbon dioxide reduces to one-fifth within 1-2 days because renal adjustment of hydrogen ion concentration in the circulatory blood towards normal.</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Changes in blood oxygen concentration has virtually no effect on central chemoreceptors</w:t>
      </w:r>
    </w:p>
    <w:p w:rsidR="00CA45EE" w:rsidRPr="00CA45EE" w:rsidRDefault="00CA45EE" w:rsidP="00CA45EE">
      <w:pPr>
        <w:numPr>
          <w:ilvl w:val="0"/>
          <w:numId w:val="7"/>
        </w:numPr>
        <w:autoSpaceDE w:val="0"/>
        <w:autoSpaceDN w:val="0"/>
        <w:bidi w:val="0"/>
        <w:adjustRightInd w:val="0"/>
        <w:spacing w:after="0" w:line="240" w:lineRule="auto"/>
        <w:ind w:left="1170" w:hanging="1170"/>
        <w:rPr>
          <w:rFonts w:ascii="Garamond" w:hAnsi="Garamond" w:cs="Garamond"/>
          <w:b/>
          <w:bCs/>
          <w:kern w:val="24"/>
          <w:sz w:val="80"/>
          <w:szCs w:val="80"/>
        </w:rPr>
      </w:pPr>
      <w:r w:rsidRPr="00CA45EE">
        <w:rPr>
          <w:rFonts w:ascii="Garamond" w:hAnsi="Garamond" w:cs="Garamond"/>
          <w:b/>
          <w:bCs/>
          <w:kern w:val="24"/>
          <w:sz w:val="80"/>
          <w:szCs w:val="80"/>
        </w:rPr>
        <w:lastRenderedPageBreak/>
        <w:t>Pulmonary and myocardial chemoreceptors</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These receptors are present pulmonary and coronary blood vessels.</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 xml:space="preserve">These receptors are </w:t>
      </w:r>
      <w:r w:rsidRPr="00CA45EE">
        <w:rPr>
          <w:rFonts w:ascii="Andalus" w:hAnsi="Times New Roman" w:cs="Andalus"/>
          <w:i/>
          <w:iCs/>
          <w:kern w:val="24"/>
          <w:sz w:val="56"/>
          <w:szCs w:val="56"/>
          <w:u w:val="single"/>
        </w:rPr>
        <w:t xml:space="preserve">not active during normal physiological conditions </w:t>
      </w:r>
      <w:r w:rsidRPr="00CA45EE">
        <w:rPr>
          <w:rFonts w:ascii="Andalus" w:hAnsi="Times New Roman" w:cs="Andalus"/>
          <w:kern w:val="24"/>
          <w:sz w:val="56"/>
          <w:szCs w:val="56"/>
        </w:rPr>
        <w:t>but active only during pathological conditions like pulmonary congestion or embolism, and myocardial infarction.</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i/>
          <w:iCs/>
          <w:kern w:val="24"/>
          <w:sz w:val="56"/>
          <w:szCs w:val="56"/>
        </w:rPr>
      </w:pPr>
      <w:r w:rsidRPr="00CA45EE">
        <w:rPr>
          <w:rFonts w:ascii="Andalus" w:hAnsi="Times New Roman" w:cs="Andalus"/>
          <w:kern w:val="24"/>
          <w:sz w:val="56"/>
          <w:szCs w:val="56"/>
        </w:rPr>
        <w:t xml:space="preserve">Injection of certain chemicals like veratridine, or nicotine into </w:t>
      </w:r>
      <w:r w:rsidRPr="00CA45EE">
        <w:rPr>
          <w:rFonts w:ascii="Andalus" w:hAnsi="Times New Roman" w:cs="Andalus"/>
          <w:kern w:val="24"/>
          <w:sz w:val="56"/>
          <w:szCs w:val="56"/>
        </w:rPr>
        <w:lastRenderedPageBreak/>
        <w:t xml:space="preserve">pulmonary or coronary arteries leads to </w:t>
      </w:r>
      <w:r w:rsidRPr="00CA45EE">
        <w:rPr>
          <w:rFonts w:ascii="Andalus" w:hAnsi="Times New Roman" w:cs="Andalus"/>
          <w:i/>
          <w:iCs/>
          <w:kern w:val="24"/>
          <w:sz w:val="56"/>
          <w:szCs w:val="56"/>
          <w:u w:val="single"/>
        </w:rPr>
        <w:t>apnea, bradycardia and hypotension</w:t>
      </w:r>
      <w:r w:rsidRPr="00CA45EE">
        <w:rPr>
          <w:rFonts w:ascii="Andalus" w:hAnsi="Times New Roman" w:cs="Andalus"/>
          <w:kern w:val="24"/>
          <w:sz w:val="56"/>
          <w:szCs w:val="56"/>
        </w:rPr>
        <w:t xml:space="preserve">. This reflex is called </w:t>
      </w:r>
      <w:r w:rsidRPr="00CA45EE">
        <w:rPr>
          <w:rFonts w:ascii="Andalus" w:hAnsi="Times New Roman" w:cs="Andalus"/>
          <w:i/>
          <w:iCs/>
          <w:kern w:val="24"/>
          <w:sz w:val="56"/>
          <w:szCs w:val="56"/>
        </w:rPr>
        <w:t xml:space="preserve">Bezold-Jarisch reflex </w:t>
      </w:r>
      <w:r w:rsidRPr="00CA45EE">
        <w:rPr>
          <w:rFonts w:ascii="Andalus" w:hAnsi="Times New Roman" w:cs="Andalus"/>
          <w:kern w:val="24"/>
          <w:sz w:val="56"/>
          <w:szCs w:val="56"/>
        </w:rPr>
        <w:t xml:space="preserve">or </w:t>
      </w:r>
      <w:r w:rsidRPr="00CA45EE">
        <w:rPr>
          <w:rFonts w:ascii="Andalus" w:hAnsi="Times New Roman" w:cs="Andalus"/>
          <w:i/>
          <w:iCs/>
          <w:kern w:val="24"/>
          <w:sz w:val="56"/>
          <w:szCs w:val="56"/>
        </w:rPr>
        <w:t xml:space="preserve">Coronary-chemoreflex </w:t>
      </w:r>
      <w:r w:rsidRPr="00CA45EE">
        <w:rPr>
          <w:rFonts w:ascii="Andalus" w:hAnsi="Times New Roman" w:cs="Andalus"/>
          <w:kern w:val="24"/>
          <w:sz w:val="56"/>
          <w:szCs w:val="56"/>
        </w:rPr>
        <w:t xml:space="preserve">or </w:t>
      </w:r>
      <w:r w:rsidRPr="00CA45EE">
        <w:rPr>
          <w:rFonts w:ascii="Andalus" w:hAnsi="Times New Roman" w:cs="Andalus"/>
          <w:i/>
          <w:iCs/>
          <w:kern w:val="24"/>
          <w:sz w:val="56"/>
          <w:szCs w:val="56"/>
        </w:rPr>
        <w:t>Pulmonary chemoreflex.</w:t>
      </w:r>
    </w:p>
    <w:p w:rsidR="00CA45EE" w:rsidRPr="00CA45EE" w:rsidRDefault="00CA45EE" w:rsidP="00CA45EE">
      <w:pPr>
        <w:autoSpaceDE w:val="0"/>
        <w:autoSpaceDN w:val="0"/>
        <w:bidi w:val="0"/>
        <w:adjustRightInd w:val="0"/>
        <w:spacing w:after="0" w:line="240" w:lineRule="auto"/>
        <w:ind w:left="864" w:hanging="648"/>
        <w:rPr>
          <w:rFonts w:ascii="Andalus" w:hAnsi="Times New Roman" w:cs="Andalus"/>
          <w:kern w:val="24"/>
          <w:sz w:val="56"/>
          <w:szCs w:val="56"/>
        </w:rPr>
      </w:pPr>
    </w:p>
    <w:p w:rsidR="00CA45EE" w:rsidRPr="00CA45EE" w:rsidRDefault="00CA45EE" w:rsidP="00CA45EE">
      <w:pPr>
        <w:autoSpaceDE w:val="0"/>
        <w:autoSpaceDN w:val="0"/>
        <w:bidi w:val="0"/>
        <w:adjustRightInd w:val="0"/>
        <w:spacing w:after="0" w:line="240" w:lineRule="auto"/>
        <w:ind w:left="864" w:hanging="648"/>
        <w:rPr>
          <w:rFonts w:ascii="Book Antiqua" w:hAnsi="Book Antiqua" w:cs="Book Antiqua"/>
          <w:kern w:val="24"/>
          <w:sz w:val="56"/>
          <w:szCs w:val="56"/>
        </w:rPr>
      </w:pPr>
    </w:p>
    <w:p w:rsidR="00CA45EE" w:rsidRPr="00CA45EE" w:rsidRDefault="00CA45EE" w:rsidP="00CA45EE">
      <w:pPr>
        <w:autoSpaceDE w:val="0"/>
        <w:autoSpaceDN w:val="0"/>
        <w:bidi w:val="0"/>
        <w:adjustRightInd w:val="0"/>
        <w:spacing w:after="0" w:line="240" w:lineRule="auto"/>
        <w:ind w:left="864" w:hanging="648"/>
        <w:rPr>
          <w:rFonts w:ascii="Andalus" w:hAnsi="Times New Roman" w:cs="Andalus"/>
          <w:b/>
          <w:bCs/>
          <w:kern w:val="24"/>
          <w:sz w:val="56"/>
          <w:szCs w:val="56"/>
        </w:rPr>
      </w:pPr>
      <w:r w:rsidRPr="00CA45EE">
        <w:rPr>
          <w:rFonts w:ascii="Andalus" w:hAnsi="Times New Roman" w:cs="Andalus"/>
          <w:b/>
          <w:bCs/>
          <w:kern w:val="24"/>
          <w:sz w:val="56"/>
          <w:szCs w:val="56"/>
        </w:rPr>
        <w:t>Juxta-Pulmonary capillary receptors:</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Discovered by A.S. Paintal</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Also called J-receptors</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Located in alveolar walls in juxtaposition to the pulmonary capillaries.</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lastRenderedPageBreak/>
        <w:t xml:space="preserve">They are stimulated when pulmonary capillaries </w:t>
      </w:r>
      <w:proofErr w:type="gramStart"/>
      <w:r w:rsidRPr="00CA45EE">
        <w:rPr>
          <w:rFonts w:ascii="Andalus" w:hAnsi="Times New Roman" w:cs="Andalus"/>
          <w:kern w:val="24"/>
          <w:sz w:val="56"/>
          <w:szCs w:val="56"/>
        </w:rPr>
        <w:t>are engorged</w:t>
      </w:r>
      <w:proofErr w:type="gramEnd"/>
      <w:r w:rsidRPr="00CA45EE">
        <w:rPr>
          <w:rFonts w:ascii="Andalus" w:hAnsi="Times New Roman" w:cs="Andalus"/>
          <w:kern w:val="24"/>
          <w:sz w:val="56"/>
          <w:szCs w:val="56"/>
        </w:rPr>
        <w:t xml:space="preserve"> with blood like in pulmonary congestion or pulmonary embolism.</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 xml:space="preserve">Stimulation of this receptor produces reflex </w:t>
      </w:r>
      <w:r w:rsidRPr="00CA45EE">
        <w:rPr>
          <w:rFonts w:ascii="Andalus" w:hAnsi="Times New Roman" w:cs="Andalus"/>
          <w:i/>
          <w:iCs/>
          <w:kern w:val="24"/>
          <w:sz w:val="56"/>
          <w:szCs w:val="56"/>
          <w:u w:val="single"/>
        </w:rPr>
        <w:t xml:space="preserve">apnea followed by tachypnea, hypotension and </w:t>
      </w:r>
      <w:proofErr w:type="gramStart"/>
      <w:r w:rsidRPr="00CA45EE">
        <w:rPr>
          <w:rFonts w:ascii="Andalus" w:hAnsi="Times New Roman" w:cs="Andalus"/>
          <w:i/>
          <w:iCs/>
          <w:kern w:val="24"/>
          <w:sz w:val="56"/>
          <w:szCs w:val="56"/>
          <w:u w:val="single"/>
        </w:rPr>
        <w:t>bradycardia,</w:t>
      </w:r>
      <w:proofErr w:type="gramEnd"/>
      <w:r w:rsidRPr="00CA45EE">
        <w:rPr>
          <w:rFonts w:ascii="Andalus" w:hAnsi="Times New Roman" w:cs="Andalus"/>
          <w:kern w:val="24"/>
          <w:sz w:val="56"/>
          <w:szCs w:val="56"/>
        </w:rPr>
        <w:t xml:space="preserve"> this is called </w:t>
      </w:r>
      <w:r w:rsidRPr="00CA45EE">
        <w:rPr>
          <w:rFonts w:ascii="Andalus" w:hAnsi="Times New Roman" w:cs="Andalus"/>
          <w:i/>
          <w:iCs/>
          <w:kern w:val="24"/>
          <w:sz w:val="56"/>
          <w:szCs w:val="56"/>
          <w:u w:val="single"/>
        </w:rPr>
        <w:t>J-reflex</w:t>
      </w:r>
      <w:r w:rsidRPr="00CA45EE">
        <w:rPr>
          <w:rFonts w:ascii="Andalus" w:hAnsi="Times New Roman" w:cs="Andalus"/>
          <w:kern w:val="24"/>
          <w:sz w:val="56"/>
          <w:szCs w:val="56"/>
        </w:rPr>
        <w:t>.</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Andalus" w:hAnsi="Times New Roman" w:cs="Andalus"/>
          <w:kern w:val="24"/>
          <w:sz w:val="56"/>
          <w:szCs w:val="56"/>
        </w:rPr>
      </w:pPr>
      <w:r w:rsidRPr="00CA45EE">
        <w:rPr>
          <w:rFonts w:ascii="Andalus" w:hAnsi="Times New Roman" w:cs="Andalus"/>
          <w:kern w:val="24"/>
          <w:sz w:val="56"/>
          <w:szCs w:val="56"/>
        </w:rPr>
        <w:t>Clinical correlation</w:t>
      </w:r>
    </w:p>
    <w:p w:rsidR="00CA45EE" w:rsidRPr="00CA45EE" w:rsidRDefault="00CA45EE" w:rsidP="00CA45EE">
      <w:pPr>
        <w:numPr>
          <w:ilvl w:val="0"/>
          <w:numId w:val="3"/>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b/>
          <w:bCs/>
          <w:kern w:val="24"/>
          <w:sz w:val="56"/>
          <w:szCs w:val="56"/>
        </w:rPr>
        <w:t>Apnea :</w:t>
      </w:r>
    </w:p>
    <w:p w:rsidR="00CA45EE" w:rsidRPr="00CA45EE" w:rsidRDefault="00CA45EE" w:rsidP="00CA45EE">
      <w:pPr>
        <w:numPr>
          <w:ilvl w:val="0"/>
          <w:numId w:val="1"/>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t>Defined as inhibition or stoppage of respiration</w:t>
      </w:r>
    </w:p>
    <w:p w:rsidR="00CA45EE" w:rsidRPr="00CA45EE" w:rsidRDefault="00CA45EE" w:rsidP="00CA45EE">
      <w:pPr>
        <w:numPr>
          <w:ilvl w:val="0"/>
          <w:numId w:val="1"/>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t>Causes-deglutition</w:t>
      </w:r>
    </w:p>
    <w:p w:rsidR="00CA45EE" w:rsidRPr="00CA45EE" w:rsidRDefault="00CA45EE" w:rsidP="00CA45EE">
      <w:p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lastRenderedPageBreak/>
        <w:t xml:space="preserve">                  -after hyperventilation</w:t>
      </w:r>
    </w:p>
    <w:p w:rsidR="00CA45EE" w:rsidRPr="00CA45EE" w:rsidRDefault="00CA45EE" w:rsidP="00CA45EE">
      <w:p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t xml:space="preserve">                   -Bezold-Jarisch reflex</w:t>
      </w:r>
    </w:p>
    <w:p w:rsidR="00CA45EE" w:rsidRPr="00CA45EE" w:rsidRDefault="00CA45EE" w:rsidP="00CA45EE">
      <w:p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t xml:space="preserve">                   -during sleep (sleep apnea)</w:t>
      </w:r>
    </w:p>
    <w:p w:rsidR="00CA45EE" w:rsidRPr="00CA45EE" w:rsidRDefault="00CA45EE" w:rsidP="00CA45EE">
      <w:pPr>
        <w:numPr>
          <w:ilvl w:val="0"/>
          <w:numId w:val="1"/>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t>Sleep apnea: occurs in few individuals due to depression of central chemoreceptors or failure of genioglossus muscle to contract.</w:t>
      </w:r>
    </w:p>
    <w:p w:rsidR="00CA45EE" w:rsidRPr="00CA45EE" w:rsidRDefault="00CA45EE" w:rsidP="00CA45EE">
      <w:pPr>
        <w:numPr>
          <w:ilvl w:val="0"/>
          <w:numId w:val="1"/>
        </w:numPr>
        <w:autoSpaceDE w:val="0"/>
        <w:autoSpaceDN w:val="0"/>
        <w:bidi w:val="0"/>
        <w:adjustRightInd w:val="0"/>
        <w:spacing w:after="0" w:line="240" w:lineRule="auto"/>
        <w:ind w:left="810" w:hanging="810"/>
        <w:rPr>
          <w:rFonts w:ascii="Andalus" w:hAnsi="Times New Roman" w:cs="Andalus"/>
          <w:i/>
          <w:iCs/>
          <w:kern w:val="24"/>
          <w:sz w:val="56"/>
          <w:szCs w:val="56"/>
          <w:u w:val="single"/>
        </w:rPr>
      </w:pPr>
      <w:r w:rsidRPr="00CA45EE">
        <w:rPr>
          <w:rFonts w:ascii="Andalus" w:hAnsi="Times New Roman" w:cs="Andalus"/>
          <w:i/>
          <w:iCs/>
          <w:kern w:val="24"/>
          <w:sz w:val="56"/>
          <w:szCs w:val="56"/>
          <w:u w:val="single"/>
        </w:rPr>
        <w:t xml:space="preserve">SIDS: </w:t>
      </w:r>
      <w:r w:rsidRPr="00CA45EE">
        <w:rPr>
          <w:rFonts w:ascii="Andalus" w:hAnsi="Times New Roman" w:cs="Andalus"/>
          <w:kern w:val="24"/>
          <w:sz w:val="56"/>
          <w:szCs w:val="56"/>
        </w:rPr>
        <w:t xml:space="preserve">Sudden Infant Death Syndrome </w:t>
      </w:r>
    </w:p>
    <w:p w:rsidR="00CA45EE" w:rsidRPr="00CA45EE" w:rsidRDefault="00CA45EE" w:rsidP="00CA45EE">
      <w:pPr>
        <w:autoSpaceDE w:val="0"/>
        <w:autoSpaceDN w:val="0"/>
        <w:bidi w:val="0"/>
        <w:adjustRightInd w:val="0"/>
        <w:spacing w:after="0" w:line="240" w:lineRule="auto"/>
        <w:ind w:left="810" w:hanging="810"/>
        <w:rPr>
          <w:rFonts w:ascii="Andalus" w:hAnsi="Times New Roman" w:cs="Andalus"/>
          <w:kern w:val="24"/>
          <w:sz w:val="56"/>
          <w:szCs w:val="56"/>
        </w:rPr>
      </w:pPr>
    </w:p>
    <w:p w:rsidR="00CA45EE" w:rsidRPr="00CA45EE" w:rsidRDefault="00CA45EE" w:rsidP="00CA45EE">
      <w:pPr>
        <w:autoSpaceDE w:val="0"/>
        <w:autoSpaceDN w:val="0"/>
        <w:bidi w:val="0"/>
        <w:adjustRightInd w:val="0"/>
        <w:spacing w:after="0" w:line="240" w:lineRule="auto"/>
        <w:ind w:left="864" w:hanging="648"/>
        <w:rPr>
          <w:rFonts w:ascii="Book Antiqua" w:hAnsi="Book Antiqua" w:cs="Book Antiqua"/>
          <w:kern w:val="24"/>
          <w:sz w:val="56"/>
          <w:szCs w:val="56"/>
        </w:rPr>
      </w:pPr>
    </w:p>
    <w:p w:rsidR="00CA45EE" w:rsidRPr="00CA45EE" w:rsidRDefault="00CA45EE" w:rsidP="00CA45EE">
      <w:pPr>
        <w:numPr>
          <w:ilvl w:val="0"/>
          <w:numId w:val="3"/>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b/>
          <w:bCs/>
          <w:kern w:val="24"/>
          <w:sz w:val="56"/>
          <w:szCs w:val="56"/>
        </w:rPr>
        <w:t>Breath-holding:</w:t>
      </w:r>
    </w:p>
    <w:p w:rsidR="00CA45EE" w:rsidRPr="00CA45EE" w:rsidRDefault="00CA45EE" w:rsidP="00CA45EE">
      <w:pPr>
        <w:numPr>
          <w:ilvl w:val="0"/>
          <w:numId w:val="1"/>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lastRenderedPageBreak/>
        <w:t>Normal breath-holding time is 45-55 seconds.</w:t>
      </w:r>
    </w:p>
    <w:p w:rsidR="00CA45EE" w:rsidRPr="00CA45EE" w:rsidRDefault="00CA45EE" w:rsidP="00CA45EE">
      <w:pPr>
        <w:numPr>
          <w:ilvl w:val="0"/>
          <w:numId w:val="1"/>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t xml:space="preserve">The point at which breathing </w:t>
      </w:r>
      <w:proofErr w:type="gramStart"/>
      <w:r w:rsidRPr="00CA45EE">
        <w:rPr>
          <w:rFonts w:ascii="Andalus" w:hAnsi="Times New Roman" w:cs="Andalus"/>
          <w:kern w:val="24"/>
          <w:sz w:val="56"/>
          <w:szCs w:val="56"/>
        </w:rPr>
        <w:t>can no longer be voluntarily inhibited</w:t>
      </w:r>
      <w:proofErr w:type="gramEnd"/>
      <w:r w:rsidRPr="00CA45EE">
        <w:rPr>
          <w:rFonts w:ascii="Andalus" w:hAnsi="Times New Roman" w:cs="Andalus"/>
          <w:kern w:val="24"/>
          <w:sz w:val="56"/>
          <w:szCs w:val="56"/>
        </w:rPr>
        <w:t xml:space="preserve"> is called the </w:t>
      </w:r>
      <w:r w:rsidRPr="00CA45EE">
        <w:rPr>
          <w:rFonts w:ascii="Andalus" w:hAnsi="Times New Roman" w:cs="Andalus"/>
          <w:i/>
          <w:iCs/>
          <w:kern w:val="24"/>
          <w:sz w:val="56"/>
          <w:szCs w:val="56"/>
          <w:u w:val="single"/>
        </w:rPr>
        <w:t>Breaking Point.</w:t>
      </w:r>
      <w:r w:rsidRPr="00CA45EE">
        <w:rPr>
          <w:rFonts w:ascii="Andalus" w:hAnsi="Times New Roman" w:cs="Andalus"/>
          <w:kern w:val="24"/>
          <w:sz w:val="56"/>
          <w:szCs w:val="56"/>
        </w:rPr>
        <w:t xml:space="preserve"> It is due to increased arterial pCO2 and decreased arterial pO2.</w:t>
      </w:r>
    </w:p>
    <w:p w:rsidR="00CA45EE" w:rsidRPr="00CA45EE" w:rsidRDefault="00CA45EE" w:rsidP="00CA45EE">
      <w:pPr>
        <w:numPr>
          <w:ilvl w:val="0"/>
          <w:numId w:val="1"/>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t>The breath holding time can be increased by</w:t>
      </w:r>
    </w:p>
    <w:p w:rsidR="00CA45EE" w:rsidRPr="00CA45EE" w:rsidRDefault="00CA45EE" w:rsidP="00CA45EE">
      <w:pPr>
        <w:numPr>
          <w:ilvl w:val="0"/>
          <w:numId w:val="3"/>
        </w:num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Prior breathing 100% oxygen</w:t>
      </w:r>
    </w:p>
    <w:p w:rsidR="00CA45EE" w:rsidRPr="00CA45EE" w:rsidRDefault="00CA45EE" w:rsidP="00CA45EE">
      <w:pPr>
        <w:numPr>
          <w:ilvl w:val="0"/>
          <w:numId w:val="3"/>
        </w:num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Prior hyperventilating room air for 1 min.</w:t>
      </w:r>
    </w:p>
    <w:p w:rsidR="00CA45EE" w:rsidRPr="00CA45EE" w:rsidRDefault="00CA45EE" w:rsidP="00CA45EE">
      <w:pPr>
        <w:numPr>
          <w:ilvl w:val="0"/>
          <w:numId w:val="3"/>
        </w:num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After removal of carotid bodies</w:t>
      </w:r>
    </w:p>
    <w:p w:rsidR="00CA45EE" w:rsidRPr="00CA45EE" w:rsidRDefault="00CA45EE" w:rsidP="00CA45EE">
      <w:pPr>
        <w:numPr>
          <w:ilvl w:val="0"/>
          <w:numId w:val="3"/>
        </w:num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Psychological-encouraging</w:t>
      </w:r>
    </w:p>
    <w:p w:rsidR="00CA45EE" w:rsidRPr="00CA45EE" w:rsidRDefault="00CA45EE" w:rsidP="00CA45EE">
      <w:pPr>
        <w:autoSpaceDE w:val="0"/>
        <w:autoSpaceDN w:val="0"/>
        <w:bidi w:val="0"/>
        <w:adjustRightInd w:val="0"/>
        <w:spacing w:after="0" w:line="240" w:lineRule="auto"/>
        <w:ind w:left="864" w:hanging="648"/>
        <w:rPr>
          <w:rFonts w:ascii="Book Antiqua" w:hAnsi="Book Antiqua" w:cs="Book Antiqua"/>
          <w:kern w:val="24"/>
          <w:sz w:val="56"/>
          <w:szCs w:val="56"/>
        </w:rPr>
      </w:pPr>
    </w:p>
    <w:p w:rsidR="00CA45EE" w:rsidRPr="00CA45EE" w:rsidRDefault="00CA45EE" w:rsidP="00CA45EE">
      <w:pPr>
        <w:numPr>
          <w:ilvl w:val="0"/>
          <w:numId w:val="3"/>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b/>
          <w:bCs/>
          <w:kern w:val="24"/>
          <w:sz w:val="56"/>
          <w:szCs w:val="56"/>
        </w:rPr>
        <w:lastRenderedPageBreak/>
        <w:t>Periodic Breathing:</w:t>
      </w:r>
    </w:p>
    <w:p w:rsidR="00CA45EE" w:rsidRPr="00CA45EE" w:rsidRDefault="00CA45EE" w:rsidP="00CA45EE">
      <w:pPr>
        <w:numPr>
          <w:ilvl w:val="0"/>
          <w:numId w:val="1"/>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t>Defined as repeated sequence of apnea followed by respiration.</w:t>
      </w:r>
    </w:p>
    <w:p w:rsidR="00CA45EE" w:rsidRPr="00CA45EE" w:rsidRDefault="00CA45EE" w:rsidP="00CA45EE">
      <w:pPr>
        <w:numPr>
          <w:ilvl w:val="0"/>
          <w:numId w:val="1"/>
        </w:numPr>
        <w:autoSpaceDE w:val="0"/>
        <w:autoSpaceDN w:val="0"/>
        <w:bidi w:val="0"/>
        <w:adjustRightInd w:val="0"/>
        <w:spacing w:after="0" w:line="240" w:lineRule="auto"/>
        <w:ind w:left="810" w:hanging="810"/>
        <w:rPr>
          <w:rFonts w:ascii="Andalus" w:hAnsi="Times New Roman" w:cs="Andalus"/>
          <w:kern w:val="24"/>
          <w:sz w:val="56"/>
          <w:szCs w:val="56"/>
        </w:rPr>
      </w:pPr>
      <w:r w:rsidRPr="00CA45EE">
        <w:rPr>
          <w:rFonts w:ascii="Andalus" w:hAnsi="Times New Roman" w:cs="Andalus"/>
          <w:kern w:val="24"/>
          <w:sz w:val="56"/>
          <w:szCs w:val="56"/>
        </w:rPr>
        <w:t>Two types:</w:t>
      </w:r>
    </w:p>
    <w:p w:rsidR="00CA45EE" w:rsidRPr="00CA45EE" w:rsidRDefault="00CA45EE" w:rsidP="00CA45EE">
      <w:pPr>
        <w:numPr>
          <w:ilvl w:val="0"/>
          <w:numId w:val="3"/>
        </w:numPr>
        <w:autoSpaceDE w:val="0"/>
        <w:autoSpaceDN w:val="0"/>
        <w:bidi w:val="0"/>
        <w:adjustRightInd w:val="0"/>
        <w:spacing w:after="0" w:line="240" w:lineRule="auto"/>
        <w:ind w:left="900" w:hanging="900"/>
        <w:rPr>
          <w:rFonts w:ascii="Andalus" w:hAnsi="Times New Roman" w:cs="Andalus"/>
          <w:i/>
          <w:iCs/>
          <w:kern w:val="24"/>
          <w:sz w:val="56"/>
          <w:szCs w:val="56"/>
          <w:u w:val="single"/>
        </w:rPr>
      </w:pPr>
      <w:r w:rsidRPr="00CA45EE">
        <w:rPr>
          <w:rFonts w:ascii="Andalus" w:hAnsi="Times New Roman" w:cs="Andalus"/>
          <w:i/>
          <w:iCs/>
          <w:kern w:val="24"/>
          <w:sz w:val="56"/>
          <w:szCs w:val="56"/>
          <w:u w:val="single"/>
        </w:rPr>
        <w:t>Cheyne-Stokes Respiration:</w:t>
      </w:r>
    </w:p>
    <w:p w:rsidR="00CA45EE" w:rsidRPr="00CA45EE" w:rsidRDefault="00CA45EE" w:rsidP="00CA45EE">
      <w:p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Gradual sequence of apnea followed by gradual restoration of respiration.</w:t>
      </w:r>
    </w:p>
    <w:p w:rsidR="00CA45EE" w:rsidRPr="00CA45EE" w:rsidRDefault="00CA45EE" w:rsidP="00CA45EE">
      <w:p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 xml:space="preserve">Causes-voluntary </w:t>
      </w:r>
      <w:proofErr w:type="gramStart"/>
      <w:r w:rsidRPr="00CA45EE">
        <w:rPr>
          <w:rFonts w:ascii="Andalus" w:hAnsi="Times New Roman" w:cs="Andalus"/>
          <w:kern w:val="24"/>
          <w:sz w:val="56"/>
          <w:szCs w:val="56"/>
        </w:rPr>
        <w:t>hyperventilation(</w:t>
      </w:r>
      <w:proofErr w:type="gramEnd"/>
      <w:r w:rsidRPr="00CA45EE">
        <w:rPr>
          <w:rFonts w:ascii="Andalus" w:hAnsi="Times New Roman" w:cs="Andalus"/>
          <w:kern w:val="24"/>
          <w:sz w:val="56"/>
          <w:szCs w:val="56"/>
        </w:rPr>
        <w:t>physiological), heart failure, brain damage, uremia.</w:t>
      </w:r>
    </w:p>
    <w:p w:rsidR="00CA45EE" w:rsidRPr="00CA45EE" w:rsidRDefault="00CA45EE" w:rsidP="00CA45EE">
      <w:p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This may lead to dizziness and tetany.</w:t>
      </w:r>
    </w:p>
    <w:p w:rsidR="00CA45EE" w:rsidRPr="00CA45EE" w:rsidRDefault="00CA45EE" w:rsidP="00CA45EE">
      <w:pPr>
        <w:autoSpaceDE w:val="0"/>
        <w:autoSpaceDN w:val="0"/>
        <w:bidi w:val="0"/>
        <w:adjustRightInd w:val="0"/>
        <w:spacing w:after="0" w:line="240" w:lineRule="auto"/>
        <w:ind w:left="900" w:hanging="900"/>
        <w:rPr>
          <w:rFonts w:ascii="Andalus" w:hAnsi="Times New Roman" w:cs="Andalus"/>
          <w:kern w:val="24"/>
          <w:sz w:val="56"/>
          <w:szCs w:val="56"/>
        </w:rPr>
      </w:pPr>
    </w:p>
    <w:p w:rsidR="00CA45EE" w:rsidRPr="00CA45EE" w:rsidRDefault="00CA45EE" w:rsidP="00CA45EE">
      <w:pPr>
        <w:autoSpaceDE w:val="0"/>
        <w:autoSpaceDN w:val="0"/>
        <w:bidi w:val="0"/>
        <w:adjustRightInd w:val="0"/>
        <w:spacing w:after="0" w:line="240" w:lineRule="auto"/>
        <w:ind w:left="900" w:hanging="900"/>
        <w:rPr>
          <w:rFonts w:ascii="Andalus" w:hAnsi="Times New Roman" w:cs="Andalus"/>
          <w:i/>
          <w:iCs/>
          <w:kern w:val="24"/>
          <w:sz w:val="56"/>
          <w:szCs w:val="56"/>
        </w:rPr>
      </w:pPr>
    </w:p>
    <w:p w:rsidR="00CA45EE" w:rsidRPr="00CA45EE" w:rsidRDefault="00CA45EE" w:rsidP="00CA45EE">
      <w:pPr>
        <w:autoSpaceDE w:val="0"/>
        <w:autoSpaceDN w:val="0"/>
        <w:bidi w:val="0"/>
        <w:adjustRightInd w:val="0"/>
        <w:spacing w:after="0" w:line="240" w:lineRule="auto"/>
        <w:ind w:left="864" w:hanging="648"/>
        <w:rPr>
          <w:rFonts w:ascii="Book Antiqua" w:hAnsi="Book Antiqua" w:cs="Book Antiqua"/>
          <w:kern w:val="24"/>
          <w:sz w:val="56"/>
          <w:szCs w:val="56"/>
        </w:rPr>
      </w:pPr>
    </w:p>
    <w:p w:rsidR="00CA45EE" w:rsidRPr="00CA45EE" w:rsidRDefault="00CA45EE" w:rsidP="00CA45EE">
      <w:pPr>
        <w:numPr>
          <w:ilvl w:val="0"/>
          <w:numId w:val="3"/>
        </w:num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i/>
          <w:iCs/>
          <w:kern w:val="24"/>
          <w:sz w:val="56"/>
          <w:szCs w:val="56"/>
          <w:u w:val="single"/>
        </w:rPr>
        <w:t>Biot</w:t>
      </w:r>
      <w:r w:rsidRPr="00CA45EE">
        <w:rPr>
          <w:rFonts w:ascii="Andalus" w:hAnsi="Times New Roman" w:cs="Andalus"/>
          <w:i/>
          <w:iCs/>
          <w:kern w:val="24"/>
          <w:sz w:val="56"/>
          <w:szCs w:val="56"/>
          <w:u w:val="single"/>
        </w:rPr>
        <w:t>’</w:t>
      </w:r>
      <w:r w:rsidRPr="00CA45EE">
        <w:rPr>
          <w:rFonts w:ascii="Andalus" w:hAnsi="Times New Roman" w:cs="Andalus"/>
          <w:i/>
          <w:iCs/>
          <w:kern w:val="24"/>
          <w:sz w:val="56"/>
          <w:szCs w:val="56"/>
          <w:u w:val="single"/>
        </w:rPr>
        <w:t>s Breathing</w:t>
      </w:r>
      <w:r w:rsidRPr="00CA45EE">
        <w:rPr>
          <w:rFonts w:ascii="Andalus" w:hAnsi="Times New Roman" w:cs="Andalus"/>
          <w:kern w:val="24"/>
          <w:sz w:val="56"/>
          <w:szCs w:val="56"/>
        </w:rPr>
        <w:t>:</w:t>
      </w:r>
    </w:p>
    <w:p w:rsidR="00CA45EE" w:rsidRPr="00CA45EE" w:rsidRDefault="00CA45EE" w:rsidP="00CA45EE">
      <w:p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There are 3-4 cycles of normal respiration followed by abrupt onset of apnea and again abrupt onset of normal respiration. This cycle is repetitive.</w:t>
      </w:r>
    </w:p>
    <w:p w:rsidR="00CA45EE" w:rsidRPr="00CA45EE" w:rsidRDefault="00CA45EE" w:rsidP="00CA45EE">
      <w:pPr>
        <w:autoSpaceDE w:val="0"/>
        <w:autoSpaceDN w:val="0"/>
        <w:bidi w:val="0"/>
        <w:adjustRightInd w:val="0"/>
        <w:spacing w:after="0" w:line="240" w:lineRule="auto"/>
        <w:ind w:left="900" w:hanging="900"/>
        <w:rPr>
          <w:rFonts w:ascii="Andalus" w:hAnsi="Times New Roman" w:cs="Andalus"/>
          <w:kern w:val="24"/>
          <w:sz w:val="56"/>
          <w:szCs w:val="56"/>
        </w:rPr>
      </w:pPr>
      <w:r w:rsidRPr="00CA45EE">
        <w:rPr>
          <w:rFonts w:ascii="Andalus" w:hAnsi="Times New Roman" w:cs="Andalus"/>
          <w:kern w:val="24"/>
          <w:sz w:val="56"/>
          <w:szCs w:val="56"/>
        </w:rPr>
        <w:t xml:space="preserve">        It </w:t>
      </w:r>
      <w:proofErr w:type="gramStart"/>
      <w:r w:rsidRPr="00CA45EE">
        <w:rPr>
          <w:rFonts w:ascii="Andalus" w:hAnsi="Times New Roman" w:cs="Andalus"/>
          <w:kern w:val="24"/>
          <w:sz w:val="56"/>
          <w:szCs w:val="56"/>
        </w:rPr>
        <w:t>is found</w:t>
      </w:r>
      <w:proofErr w:type="gramEnd"/>
      <w:r w:rsidRPr="00CA45EE">
        <w:rPr>
          <w:rFonts w:ascii="Andalus" w:hAnsi="Times New Roman" w:cs="Andalus"/>
          <w:kern w:val="24"/>
          <w:sz w:val="56"/>
          <w:szCs w:val="56"/>
        </w:rPr>
        <w:t xml:space="preserve"> in meningitis.</w:t>
      </w:r>
    </w:p>
    <w:p w:rsidR="00CA45EE" w:rsidRPr="00CA45EE" w:rsidRDefault="00CA45EE" w:rsidP="00CA45EE">
      <w:pPr>
        <w:numPr>
          <w:ilvl w:val="0"/>
          <w:numId w:val="1"/>
        </w:numPr>
        <w:autoSpaceDE w:val="0"/>
        <w:autoSpaceDN w:val="0"/>
        <w:bidi w:val="0"/>
        <w:adjustRightInd w:val="0"/>
        <w:spacing w:after="0" w:line="240" w:lineRule="auto"/>
        <w:ind w:left="864" w:hanging="648"/>
        <w:rPr>
          <w:rFonts w:ascii="Book Antiqua" w:hAnsi="Book Antiqua" w:cs="Book Antiqua"/>
          <w:kern w:val="24"/>
          <w:sz w:val="56"/>
          <w:szCs w:val="56"/>
        </w:rPr>
      </w:pPr>
      <w:r w:rsidRPr="00CA45EE">
        <w:rPr>
          <w:rFonts w:ascii="Book Antiqua" w:hAnsi="Book Antiqua" w:cs="Book Antiqua"/>
          <w:kern w:val="24"/>
          <w:sz w:val="56"/>
          <w:szCs w:val="56"/>
        </w:rPr>
        <w:t xml:space="preserve">Objectives </w:t>
      </w:r>
    </w:p>
    <w:p w:rsidR="00CA45EE" w:rsidRPr="00CA45EE" w:rsidRDefault="00CA45EE" w:rsidP="00CA45EE">
      <w:pPr>
        <w:autoSpaceDE w:val="0"/>
        <w:autoSpaceDN w:val="0"/>
        <w:bidi w:val="0"/>
        <w:adjustRightInd w:val="0"/>
        <w:spacing w:after="0" w:line="240" w:lineRule="auto"/>
        <w:ind w:left="1530" w:hanging="810"/>
        <w:rPr>
          <w:rFonts w:ascii="Andalus" w:hAnsi="Times New Roman" w:cs="Andalus"/>
          <w:kern w:val="24"/>
          <w:sz w:val="48"/>
          <w:szCs w:val="48"/>
        </w:rPr>
      </w:pPr>
      <w:r w:rsidRPr="00CA45EE">
        <w:rPr>
          <w:rFonts w:ascii="Andalus" w:hAnsi="Times New Roman" w:cs="Andalus"/>
          <w:b/>
          <w:bCs/>
          <w:i/>
          <w:iCs/>
          <w:kern w:val="24"/>
          <w:sz w:val="48"/>
          <w:szCs w:val="48"/>
        </w:rPr>
        <w:t xml:space="preserve">At the end of the </w:t>
      </w:r>
      <w:proofErr w:type="gramStart"/>
      <w:r w:rsidRPr="00CA45EE">
        <w:rPr>
          <w:rFonts w:ascii="Andalus" w:hAnsi="Times New Roman" w:cs="Andalus"/>
          <w:b/>
          <w:bCs/>
          <w:i/>
          <w:iCs/>
          <w:kern w:val="24"/>
          <w:sz w:val="48"/>
          <w:szCs w:val="48"/>
        </w:rPr>
        <w:t>session</w:t>
      </w:r>
      <w:proofErr w:type="gramEnd"/>
      <w:r w:rsidRPr="00CA45EE">
        <w:rPr>
          <w:rFonts w:ascii="Andalus" w:hAnsi="Times New Roman" w:cs="Andalus"/>
          <w:b/>
          <w:bCs/>
          <w:i/>
          <w:iCs/>
          <w:kern w:val="24"/>
          <w:sz w:val="48"/>
          <w:szCs w:val="48"/>
        </w:rPr>
        <w:t xml:space="preserve"> the students should be able to:</w:t>
      </w:r>
    </w:p>
    <w:p w:rsidR="00CA45EE" w:rsidRPr="00CA45EE" w:rsidRDefault="00CA45EE" w:rsidP="00CA45EE">
      <w:pPr>
        <w:numPr>
          <w:ilvl w:val="0"/>
          <w:numId w:val="8"/>
        </w:numPr>
        <w:autoSpaceDE w:val="0"/>
        <w:autoSpaceDN w:val="0"/>
        <w:bidi w:val="0"/>
        <w:adjustRightInd w:val="0"/>
        <w:spacing w:after="0" w:line="240" w:lineRule="auto"/>
        <w:ind w:left="1026" w:hanging="810"/>
        <w:rPr>
          <w:rFonts w:ascii="Book Antiqua" w:hAnsi="Book Antiqua" w:cs="Book Antiqua"/>
          <w:kern w:val="24"/>
          <w:sz w:val="36"/>
          <w:szCs w:val="36"/>
        </w:rPr>
      </w:pPr>
      <w:r w:rsidRPr="00CA45EE">
        <w:rPr>
          <w:rFonts w:ascii="Andalus" w:hAnsi="Times New Roman" w:cs="Andalus"/>
          <w:kern w:val="24"/>
          <w:sz w:val="48"/>
          <w:szCs w:val="48"/>
        </w:rPr>
        <w:t> </w:t>
      </w:r>
      <w:r w:rsidRPr="00CA45EE">
        <w:rPr>
          <w:rFonts w:ascii="Book Antiqua" w:hAnsi="Book Antiqua" w:cs="Book Antiqua"/>
          <w:kern w:val="24"/>
          <w:sz w:val="48"/>
          <w:szCs w:val="48"/>
        </w:rPr>
        <w:t>List the anatomical locations of central and peripheral</w:t>
      </w:r>
      <w:r w:rsidRPr="00CA45EE">
        <w:rPr>
          <w:rFonts w:ascii="Book Antiqua" w:hAnsi="Book Antiqua" w:cs="Book Antiqua"/>
          <w:kern w:val="24"/>
          <w:sz w:val="36"/>
          <w:szCs w:val="36"/>
        </w:rPr>
        <w:t xml:space="preserve"> </w:t>
      </w:r>
      <w:r w:rsidRPr="00CA45EE">
        <w:rPr>
          <w:rFonts w:ascii="Book Antiqua" w:hAnsi="Book Antiqua" w:cs="Book Antiqua"/>
          <w:kern w:val="24"/>
          <w:sz w:val="48"/>
          <w:szCs w:val="48"/>
        </w:rPr>
        <w:t>chemoreceptors.</w:t>
      </w:r>
    </w:p>
    <w:p w:rsidR="00CA45EE" w:rsidRPr="00CA45EE" w:rsidRDefault="00CA45EE" w:rsidP="00CA45EE">
      <w:pPr>
        <w:numPr>
          <w:ilvl w:val="0"/>
          <w:numId w:val="9"/>
        </w:numPr>
        <w:autoSpaceDE w:val="0"/>
        <w:autoSpaceDN w:val="0"/>
        <w:bidi w:val="0"/>
        <w:adjustRightInd w:val="0"/>
        <w:spacing w:after="0" w:line="240" w:lineRule="auto"/>
        <w:ind w:left="1026" w:hanging="810"/>
        <w:rPr>
          <w:rFonts w:ascii="Book Antiqua" w:hAnsi="Book Antiqua" w:cs="Book Antiqua"/>
          <w:kern w:val="24"/>
          <w:sz w:val="36"/>
          <w:szCs w:val="36"/>
        </w:rPr>
      </w:pPr>
      <w:r w:rsidRPr="00CA45EE">
        <w:rPr>
          <w:rFonts w:ascii="Book Antiqua" w:hAnsi="Book Antiqua" w:cs="Book Antiqua"/>
          <w:kern w:val="24"/>
          <w:sz w:val="48"/>
          <w:szCs w:val="48"/>
        </w:rPr>
        <w:t xml:space="preserve"> Describe mechanism of stimulation of chemoreceptors.</w:t>
      </w:r>
    </w:p>
    <w:p w:rsidR="00CA45EE" w:rsidRPr="00CA45EE" w:rsidRDefault="00CA45EE" w:rsidP="00CA45EE">
      <w:pPr>
        <w:numPr>
          <w:ilvl w:val="0"/>
          <w:numId w:val="9"/>
        </w:numPr>
        <w:autoSpaceDE w:val="0"/>
        <w:autoSpaceDN w:val="0"/>
        <w:bidi w:val="0"/>
        <w:adjustRightInd w:val="0"/>
        <w:spacing w:after="0" w:line="240" w:lineRule="auto"/>
        <w:ind w:left="1026" w:hanging="810"/>
        <w:rPr>
          <w:rFonts w:ascii="Book Antiqua" w:hAnsi="Book Antiqua" w:cs="Book Antiqua"/>
          <w:kern w:val="24"/>
          <w:sz w:val="36"/>
          <w:szCs w:val="36"/>
        </w:rPr>
      </w:pPr>
      <w:r w:rsidRPr="00CA45EE">
        <w:rPr>
          <w:rFonts w:ascii="Book Antiqua" w:hAnsi="Book Antiqua" w:cs="Book Antiqua"/>
          <w:kern w:val="24"/>
          <w:sz w:val="48"/>
          <w:szCs w:val="48"/>
        </w:rPr>
        <w:lastRenderedPageBreak/>
        <w:t xml:space="preserve"> Describe the effect of changes in arterial PO</w:t>
      </w:r>
      <w:r w:rsidRPr="00CA45EE">
        <w:rPr>
          <w:rFonts w:ascii="Book Antiqua" w:hAnsi="Book Antiqua" w:cs="Book Antiqua"/>
          <w:kern w:val="24"/>
          <w:sz w:val="24"/>
          <w:szCs w:val="24"/>
        </w:rPr>
        <w:t>2</w:t>
      </w:r>
      <w:r w:rsidRPr="00CA45EE">
        <w:rPr>
          <w:rFonts w:ascii="Book Antiqua" w:hAnsi="Book Antiqua" w:cs="Book Antiqua"/>
          <w:kern w:val="24"/>
          <w:sz w:val="48"/>
          <w:szCs w:val="48"/>
        </w:rPr>
        <w:t>, PCO</w:t>
      </w:r>
      <w:r w:rsidRPr="00CA45EE">
        <w:rPr>
          <w:rFonts w:ascii="Book Antiqua" w:hAnsi="Book Antiqua" w:cs="Book Antiqua"/>
          <w:kern w:val="24"/>
          <w:sz w:val="24"/>
          <w:szCs w:val="24"/>
        </w:rPr>
        <w:t xml:space="preserve">2 </w:t>
      </w:r>
      <w:r w:rsidRPr="00CA45EE">
        <w:rPr>
          <w:rFonts w:ascii="Book Antiqua" w:hAnsi="Book Antiqua" w:cs="Book Antiqua"/>
          <w:kern w:val="24"/>
          <w:sz w:val="48"/>
          <w:szCs w:val="48"/>
        </w:rPr>
        <w:t>and hydrogen</w:t>
      </w:r>
      <w:r w:rsidRPr="00CA45EE">
        <w:rPr>
          <w:rFonts w:ascii="Book Antiqua" w:hAnsi="Book Antiqua" w:cs="Book Antiqua"/>
          <w:kern w:val="24"/>
          <w:sz w:val="36"/>
          <w:szCs w:val="36"/>
        </w:rPr>
        <w:t xml:space="preserve"> </w:t>
      </w:r>
      <w:r w:rsidRPr="00CA45EE">
        <w:rPr>
          <w:rFonts w:ascii="Book Antiqua" w:hAnsi="Book Antiqua" w:cs="Book Antiqua"/>
          <w:kern w:val="24"/>
          <w:sz w:val="48"/>
          <w:szCs w:val="48"/>
        </w:rPr>
        <w:t>ion concentration on alveolar ventilation.</w:t>
      </w:r>
    </w:p>
    <w:p w:rsidR="00CA45EE" w:rsidRPr="00CA45EE" w:rsidRDefault="00CA45EE" w:rsidP="00CA45EE">
      <w:pPr>
        <w:autoSpaceDE w:val="0"/>
        <w:autoSpaceDN w:val="0"/>
        <w:bidi w:val="0"/>
        <w:adjustRightInd w:val="0"/>
        <w:spacing w:after="0" w:line="240" w:lineRule="auto"/>
        <w:ind w:left="810" w:hanging="810"/>
        <w:rPr>
          <w:rFonts w:ascii="Andalus" w:hAnsi="Times New Roman" w:cs="Andalus"/>
          <w:kern w:val="24"/>
          <w:sz w:val="48"/>
          <w:szCs w:val="48"/>
        </w:rPr>
      </w:pPr>
    </w:p>
    <w:p w:rsidR="00CA45EE" w:rsidRPr="00CA45EE" w:rsidRDefault="00CA45EE" w:rsidP="00CA45EE">
      <w:pPr>
        <w:autoSpaceDE w:val="0"/>
        <w:autoSpaceDN w:val="0"/>
        <w:bidi w:val="0"/>
        <w:adjustRightInd w:val="0"/>
        <w:spacing w:after="0" w:line="240" w:lineRule="auto"/>
        <w:ind w:left="810" w:hanging="810"/>
        <w:rPr>
          <w:rFonts w:ascii="Andalus" w:hAnsi="Times New Roman" w:cs="Andalus"/>
          <w:kern w:val="24"/>
          <w:sz w:val="48"/>
          <w:szCs w:val="48"/>
        </w:rPr>
      </w:pPr>
    </w:p>
    <w:p w:rsidR="00CA45EE" w:rsidRPr="00CA45EE" w:rsidRDefault="00CA45EE" w:rsidP="00CA45EE">
      <w:pPr>
        <w:autoSpaceDE w:val="0"/>
        <w:autoSpaceDN w:val="0"/>
        <w:bidi w:val="0"/>
        <w:adjustRightInd w:val="0"/>
        <w:spacing w:after="0" w:line="240" w:lineRule="auto"/>
        <w:ind w:left="864" w:hanging="648"/>
        <w:rPr>
          <w:rFonts w:ascii="Book Antiqua" w:hAnsi="Times New Roman" w:cs="Times New Roman"/>
          <w:kern w:val="24"/>
          <w:sz w:val="56"/>
          <w:szCs w:val="56"/>
          <w:rtl/>
        </w:rPr>
      </w:pPr>
    </w:p>
    <w:p w:rsidR="00955C9A" w:rsidRPr="00CA45EE" w:rsidRDefault="00955C9A">
      <w:pPr>
        <w:rPr>
          <w:rFonts w:hint="cs"/>
        </w:rPr>
      </w:pPr>
    </w:p>
    <w:sectPr w:rsidR="00955C9A" w:rsidRPr="00CA45EE" w:rsidSect="0057526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8C383E"/>
    <w:lvl w:ilvl="0">
      <w:numFmt w:val="bullet"/>
      <w:lvlText w:val="*"/>
      <w:lvlJc w:val="left"/>
    </w:lvl>
  </w:abstractNum>
  <w:num w:numId="1">
    <w:abstractNumId w:val="0"/>
    <w:lvlOverride w:ilvl="0">
      <w:lvl w:ilvl="0">
        <w:numFmt w:val="bullet"/>
        <w:lvlText w:val=""/>
        <w:legacy w:legacy="1" w:legacySpace="0" w:legacyIndent="0"/>
        <w:lvlJc w:val="left"/>
        <w:rPr>
          <w:rFonts w:ascii="Wingdings 2" w:hAnsi="Wingdings 2" w:hint="default"/>
          <w:sz w:val="36"/>
        </w:rPr>
      </w:lvl>
    </w:lvlOverride>
  </w:num>
  <w:num w:numId="2">
    <w:abstractNumId w:val="0"/>
    <w:lvlOverride w:ilvl="0">
      <w:lvl w:ilvl="0">
        <w:numFmt w:val="bullet"/>
        <w:lvlText w:val="•"/>
        <w:legacy w:legacy="1" w:legacySpace="0" w:legacyIndent="0"/>
        <w:lvlJc w:val="left"/>
        <w:rPr>
          <w:rFonts w:ascii="Times New Roman" w:hAnsi="Times New Roman" w:cs="Times New Roman" w:hint="default"/>
          <w:sz w:val="36"/>
        </w:rPr>
      </w:lvl>
    </w:lvlOverride>
  </w:num>
  <w:num w:numId="3">
    <w:abstractNumId w:val="0"/>
    <w:lvlOverride w:ilvl="0">
      <w:lvl w:ilvl="0">
        <w:numFmt w:val="bullet"/>
        <w:lvlText w:val="•"/>
        <w:legacy w:legacy="1" w:legacySpace="0" w:legacyIndent="0"/>
        <w:lvlJc w:val="left"/>
        <w:rPr>
          <w:rFonts w:ascii="Andalus" w:hAnsi="Andalus" w:cs="Andalus" w:hint="default"/>
          <w:sz w:val="36"/>
        </w:rPr>
      </w:lvl>
    </w:lvlOverride>
  </w:num>
  <w:num w:numId="4">
    <w:abstractNumId w:val="0"/>
    <w:lvlOverride w:ilvl="0">
      <w:lvl w:ilvl="0">
        <w:numFmt w:val="bullet"/>
        <w:lvlText w:val="•"/>
        <w:legacy w:legacy="1" w:legacySpace="0" w:legacyIndent="0"/>
        <w:lvlJc w:val="left"/>
        <w:rPr>
          <w:rFonts w:ascii="Garamond" w:hAnsi="Garamond" w:hint="default"/>
          <w:sz w:val="47"/>
        </w:rPr>
      </w:lvl>
    </w:lvlOverride>
  </w:num>
  <w:num w:numId="5">
    <w:abstractNumId w:val="0"/>
    <w:lvlOverride w:ilvl="0">
      <w:lvl w:ilvl="0">
        <w:numFmt w:val="bullet"/>
        <w:lvlText w:val="―"/>
        <w:legacy w:legacy="1" w:legacySpace="0" w:legacyIndent="0"/>
        <w:lvlJc w:val="left"/>
        <w:rPr>
          <w:rFonts w:ascii="Calibri" w:hAnsi="Calibri" w:hint="default"/>
          <w:sz w:val="36"/>
        </w:rPr>
      </w:lvl>
    </w:lvlOverride>
  </w:num>
  <w:num w:numId="6">
    <w:abstractNumId w:val="0"/>
    <w:lvlOverride w:ilvl="0">
      <w:lvl w:ilvl="0">
        <w:numFmt w:val="bullet"/>
        <w:lvlText w:val=""/>
        <w:legacy w:legacy="1" w:legacySpace="0" w:legacyIndent="0"/>
        <w:lvlJc w:val="left"/>
        <w:rPr>
          <w:rFonts w:ascii="Wingdings 2" w:hAnsi="Wingdings 2" w:hint="default"/>
          <w:sz w:val="36"/>
        </w:rPr>
      </w:lvl>
    </w:lvlOverride>
  </w:num>
  <w:num w:numId="7">
    <w:abstractNumId w:val="0"/>
    <w:lvlOverride w:ilvl="0">
      <w:lvl w:ilvl="0">
        <w:numFmt w:val="bullet"/>
        <w:lvlText w:val="•"/>
        <w:legacy w:legacy="1" w:legacySpace="0" w:legacyIndent="0"/>
        <w:lvlJc w:val="left"/>
        <w:rPr>
          <w:rFonts w:ascii="Garamond" w:hAnsi="Garamond" w:hint="default"/>
          <w:sz w:val="52"/>
        </w:rPr>
      </w:lvl>
    </w:lvlOverride>
  </w:num>
  <w:num w:numId="8">
    <w:abstractNumId w:val="0"/>
    <w:lvlOverride w:ilvl="0">
      <w:lvl w:ilvl="0">
        <w:numFmt w:val="bullet"/>
        <w:lvlText w:val="•"/>
        <w:legacy w:legacy="1" w:legacySpace="0" w:legacyIndent="0"/>
        <w:lvlJc w:val="left"/>
        <w:rPr>
          <w:rFonts w:ascii="Andalus" w:hAnsi="Andalus" w:cs="Andalus" w:hint="default"/>
          <w:sz w:val="31"/>
        </w:rPr>
      </w:lvl>
    </w:lvlOverride>
  </w:num>
  <w:num w:numId="9">
    <w:abstractNumId w:val="0"/>
    <w:lvlOverride w:ilvl="0">
      <w:lvl w:ilvl="0">
        <w:numFmt w:val="bullet"/>
        <w:lvlText w:val="•"/>
        <w:legacy w:legacy="1" w:legacySpace="0" w:legacyIndent="0"/>
        <w:lvlJc w:val="left"/>
        <w:rPr>
          <w:rFonts w:ascii="Times New Roman" w:hAnsi="Times New Roman" w:cs="Times New Roman" w:hint="default"/>
          <w:sz w:val="3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EE"/>
    <w:rsid w:val="00955C9A"/>
    <w:rsid w:val="00CA45EE"/>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CC2F3-5ACB-4D23-9765-8EC12CE1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2015-04-06T10:46:00Z</dcterms:created>
  <dcterms:modified xsi:type="dcterms:W3CDTF">2015-04-06T10:46:00Z</dcterms:modified>
</cp:coreProperties>
</file>