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20" w:rsidRPr="00727A20" w:rsidRDefault="00727A20" w:rsidP="00727A20">
      <w:pPr>
        <w:shd w:val="clear" w:color="auto" w:fill="BFBFBF" w:themeFill="background1" w:themeFillShade="BF"/>
        <w:jc w:val="center"/>
      </w:pPr>
      <w:bookmarkStart w:id="0" w:name="_GoBack"/>
      <w:r w:rsidRPr="00727A20">
        <w:rPr>
          <w:rtl/>
        </w:rPr>
        <w:t>مسمى اللجنة : مؤقته لمتابعة تفعيل الدليل الفعال ونقل البريد الالكتروني</w:t>
      </w:r>
    </w:p>
    <w:p w:rsidR="00727A20" w:rsidRPr="00727A20" w:rsidRDefault="00727A20" w:rsidP="00727A20">
      <w:pPr>
        <w:jc w:val="center"/>
      </w:pPr>
    </w:p>
    <w:p w:rsidR="00727A20" w:rsidRPr="00727A20" w:rsidRDefault="00727A20" w:rsidP="00727A20">
      <w:pPr>
        <w:jc w:val="center"/>
      </w:pPr>
      <w:r w:rsidRPr="00727A20">
        <w:rPr>
          <w:rtl/>
        </w:rPr>
        <w:t>نوع اللجنة : مؤقتة</w:t>
      </w:r>
    </w:p>
    <w:p w:rsidR="00727A20" w:rsidRPr="00727A20" w:rsidRDefault="00727A20" w:rsidP="00727A20">
      <w:pPr>
        <w:jc w:val="center"/>
      </w:pPr>
    </w:p>
    <w:p w:rsidR="00727A20" w:rsidRPr="00727A20" w:rsidRDefault="00727A20" w:rsidP="00727A20">
      <w:pPr>
        <w:shd w:val="clear" w:color="auto" w:fill="BFBFBF" w:themeFill="background1" w:themeFillShade="BF"/>
        <w:jc w:val="center"/>
      </w:pPr>
      <w:r w:rsidRPr="00727A20">
        <w:rPr>
          <w:rtl/>
        </w:rPr>
        <w:t>مهام اللجنة</w:t>
      </w:r>
      <w:r w:rsidRPr="00727A20">
        <w:t xml:space="preserve"> :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اقتراح خطة التفعيل الدليل لجميع وحدات الجامعة ومتابعة التنفيذ في حال اقرار الخطة من قبل معالي مدير الجامعة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اقتراح نقل خطة لنقل البريد الالكتروني لخوادم الجامعة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اقتراح سياسة الوصول للأجهزة والإنترنت وفق المستوى الوظيفي وحاجة العمل</w:t>
      </w:r>
    </w:p>
    <w:p w:rsidR="00727A20" w:rsidRPr="00727A20" w:rsidRDefault="00727A20" w:rsidP="00727A20">
      <w:pPr>
        <w:jc w:val="center"/>
      </w:pPr>
    </w:p>
    <w:p w:rsidR="00727A20" w:rsidRPr="00727A20" w:rsidRDefault="00727A20" w:rsidP="00727A20">
      <w:pPr>
        <w:shd w:val="clear" w:color="auto" w:fill="BFBFBF" w:themeFill="background1" w:themeFillShade="BF"/>
        <w:jc w:val="center"/>
      </w:pPr>
      <w:r w:rsidRPr="00727A20">
        <w:rPr>
          <w:rtl/>
        </w:rPr>
        <w:t>أعضاء اللجنة</w:t>
      </w:r>
      <w:r w:rsidRPr="00727A20">
        <w:t xml:space="preserve"> :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د. مسلم بن محمد الدوسري | رئيساً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 xml:space="preserve">د. عمر بن محمد </w:t>
      </w:r>
      <w:proofErr w:type="spellStart"/>
      <w:r w:rsidRPr="00727A20">
        <w:rPr>
          <w:rtl/>
        </w:rPr>
        <w:t>المتيهي</w:t>
      </w:r>
      <w:proofErr w:type="spellEnd"/>
      <w:r w:rsidRPr="00727A20">
        <w:rPr>
          <w:rtl/>
        </w:rPr>
        <w:t xml:space="preserve"> | نائباً للرئيس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أ.زيد</w:t>
      </w:r>
      <w:proofErr w:type="spellEnd"/>
      <w:r w:rsidRPr="00727A20">
        <w:rPr>
          <w:rtl/>
        </w:rPr>
        <w:t xml:space="preserve"> عبدالله الرومي | أميناً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أ.محمد</w:t>
      </w:r>
      <w:proofErr w:type="spellEnd"/>
      <w:r w:rsidRPr="00727A20">
        <w:rPr>
          <w:rtl/>
        </w:rPr>
        <w:t xml:space="preserve"> بن سعود السبت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أ. ضيف الله بن ذويبان العازمي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أ. نشمي عوض الرشيدي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أ. أحمد بن صالح الصالح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أ. عبدالله حوران العنزي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أ.محمد</w:t>
      </w:r>
      <w:proofErr w:type="spellEnd"/>
      <w:r w:rsidRPr="00727A20">
        <w:rPr>
          <w:rtl/>
        </w:rPr>
        <w:t xml:space="preserve"> بن عبدالهادي المطيري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أ.علي</w:t>
      </w:r>
      <w:proofErr w:type="spellEnd"/>
      <w:r w:rsidRPr="00727A20">
        <w:rPr>
          <w:rtl/>
        </w:rPr>
        <w:t xml:space="preserve"> بن محمد العيسى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أ.حمد</w:t>
      </w:r>
      <w:proofErr w:type="spellEnd"/>
      <w:r w:rsidRPr="00727A20">
        <w:rPr>
          <w:rtl/>
        </w:rPr>
        <w:t xml:space="preserve"> بن عبدالعزيز المناع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أ.عبدالرحمن</w:t>
      </w:r>
      <w:proofErr w:type="spellEnd"/>
      <w:r w:rsidRPr="00727A20">
        <w:rPr>
          <w:rtl/>
        </w:rPr>
        <w:t xml:space="preserve"> بن عثمان البرغش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أ.عبدالعزيز</w:t>
      </w:r>
      <w:proofErr w:type="spellEnd"/>
      <w:r w:rsidRPr="00727A20">
        <w:rPr>
          <w:rtl/>
        </w:rPr>
        <w:t xml:space="preserve"> بن ابراهيم </w:t>
      </w:r>
      <w:proofErr w:type="spellStart"/>
      <w:r w:rsidRPr="00727A20">
        <w:rPr>
          <w:rtl/>
        </w:rPr>
        <w:t>ابوحيمد</w:t>
      </w:r>
      <w:proofErr w:type="spellEnd"/>
      <w:r w:rsidRPr="00727A20">
        <w:rPr>
          <w:rtl/>
        </w:rPr>
        <w:t xml:space="preserve">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أ.محمد</w:t>
      </w:r>
      <w:proofErr w:type="spellEnd"/>
      <w:r w:rsidRPr="00727A20">
        <w:rPr>
          <w:rtl/>
        </w:rPr>
        <w:t xml:space="preserve"> بسام الصمادي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أ.محمد</w:t>
      </w:r>
      <w:proofErr w:type="spellEnd"/>
      <w:r w:rsidRPr="00727A20">
        <w:rPr>
          <w:rtl/>
        </w:rPr>
        <w:t xml:space="preserve"> بن ناصر </w:t>
      </w:r>
      <w:proofErr w:type="spellStart"/>
      <w:r w:rsidRPr="00727A20">
        <w:rPr>
          <w:rtl/>
        </w:rPr>
        <w:t>المخيمر</w:t>
      </w:r>
      <w:proofErr w:type="spellEnd"/>
      <w:r w:rsidRPr="00727A20">
        <w:rPr>
          <w:rtl/>
        </w:rPr>
        <w:t xml:space="preserve">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أ.خالد</w:t>
      </w:r>
      <w:proofErr w:type="spellEnd"/>
      <w:r w:rsidRPr="00727A20">
        <w:rPr>
          <w:rtl/>
        </w:rPr>
        <w:t xml:space="preserve"> عايد عبدالله الرشيدي | عضواً</w:t>
      </w:r>
    </w:p>
    <w:p w:rsidR="00727A20" w:rsidRPr="00727A20" w:rsidRDefault="00727A20" w:rsidP="00727A20">
      <w:pPr>
        <w:jc w:val="center"/>
      </w:pPr>
      <w:proofErr w:type="spellStart"/>
      <w:r w:rsidRPr="00727A20">
        <w:rPr>
          <w:rtl/>
        </w:rPr>
        <w:t>أ.محمد</w:t>
      </w:r>
      <w:proofErr w:type="spellEnd"/>
      <w:r w:rsidRPr="00727A20">
        <w:rPr>
          <w:rtl/>
        </w:rPr>
        <w:t xml:space="preserve"> ابراهيم عبدالله العيسى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>أ. سلطان برغش البرغش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lastRenderedPageBreak/>
        <w:t xml:space="preserve">أ. متعب سعد محمد </w:t>
      </w:r>
      <w:proofErr w:type="spellStart"/>
      <w:r w:rsidRPr="00727A20">
        <w:rPr>
          <w:rtl/>
        </w:rPr>
        <w:t>الهنداس</w:t>
      </w:r>
      <w:proofErr w:type="spellEnd"/>
      <w:r w:rsidRPr="00727A20">
        <w:rPr>
          <w:rtl/>
        </w:rPr>
        <w:t xml:space="preserve"> | عضواً</w:t>
      </w:r>
    </w:p>
    <w:p w:rsidR="00727A20" w:rsidRPr="00727A20" w:rsidRDefault="00727A20" w:rsidP="00727A20">
      <w:pPr>
        <w:jc w:val="center"/>
      </w:pPr>
      <w:r w:rsidRPr="00727A20">
        <w:rPr>
          <w:rtl/>
        </w:rPr>
        <w:t xml:space="preserve">أ. سليمان محمد </w:t>
      </w:r>
      <w:proofErr w:type="spellStart"/>
      <w:r w:rsidRPr="00727A20">
        <w:rPr>
          <w:rtl/>
        </w:rPr>
        <w:t>الطريقي</w:t>
      </w:r>
      <w:proofErr w:type="spellEnd"/>
      <w:r w:rsidRPr="00727A20">
        <w:rPr>
          <w:rtl/>
        </w:rPr>
        <w:t xml:space="preserve"> | عضواً</w:t>
      </w:r>
    </w:p>
    <w:p w:rsidR="00727A20" w:rsidRPr="00727A20" w:rsidRDefault="00727A20" w:rsidP="00727A20">
      <w:pPr>
        <w:jc w:val="center"/>
      </w:pPr>
    </w:p>
    <w:bookmarkEnd w:id="0"/>
    <w:p w:rsidR="0091332E" w:rsidRPr="00727A20" w:rsidRDefault="00727A20" w:rsidP="00727A20">
      <w:pPr>
        <w:jc w:val="center"/>
        <w:rPr>
          <w:rFonts w:hint="cs"/>
        </w:rPr>
      </w:pPr>
    </w:p>
    <w:sectPr w:rsidR="0091332E" w:rsidRPr="00727A20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E82"/>
    <w:multiLevelType w:val="multilevel"/>
    <w:tmpl w:val="A0C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1"/>
    <w:rsid w:val="006075EC"/>
    <w:rsid w:val="0064450D"/>
    <w:rsid w:val="00727A20"/>
    <w:rsid w:val="00A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A20"/>
    <w:rPr>
      <w:b/>
      <w:bCs/>
    </w:rPr>
  </w:style>
  <w:style w:type="paragraph" w:styleId="a4">
    <w:name w:val="Normal (Web)"/>
    <w:basedOn w:val="a"/>
    <w:uiPriority w:val="99"/>
    <w:semiHidden/>
    <w:unhideWhenUsed/>
    <w:rsid w:val="00727A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A20"/>
    <w:rPr>
      <w:b/>
      <w:bCs/>
    </w:rPr>
  </w:style>
  <w:style w:type="paragraph" w:styleId="a4">
    <w:name w:val="Normal (Web)"/>
    <w:basedOn w:val="a"/>
    <w:uiPriority w:val="99"/>
    <w:semiHidden/>
    <w:unhideWhenUsed/>
    <w:rsid w:val="00727A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2015-04-08T05:34:00Z</cp:lastPrinted>
  <dcterms:created xsi:type="dcterms:W3CDTF">2015-04-08T05:33:00Z</dcterms:created>
  <dcterms:modified xsi:type="dcterms:W3CDTF">2015-04-08T05:34:00Z</dcterms:modified>
</cp:coreProperties>
</file>