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b/>
          <w:bCs/>
          <w:kern w:val="24"/>
          <w:sz w:val="56"/>
          <w:szCs w:val="56"/>
        </w:rPr>
      </w:pPr>
      <w:r w:rsidRPr="00E10273">
        <w:rPr>
          <w:rFonts w:ascii="Calibri" w:hAnsi="Calibri" w:cs="Calibri"/>
          <w:b/>
          <w:bCs/>
          <w:kern w:val="24"/>
          <w:sz w:val="56"/>
          <w:szCs w:val="56"/>
        </w:rPr>
        <w:t>Dr. Saad ALQahtani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 xml:space="preserve">Assistant Professor </w:t>
      </w:r>
      <w:proofErr w:type="gramStart"/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>Of</w:t>
      </w:r>
      <w:proofErr w:type="gramEnd"/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 xml:space="preserve"> Surgery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b/>
          <w:bCs/>
          <w:kern w:val="24"/>
          <w:sz w:val="40"/>
          <w:szCs w:val="40"/>
        </w:rPr>
      </w:pPr>
      <w:r w:rsidRPr="00E10273">
        <w:rPr>
          <w:rFonts w:ascii="Calibri" w:hAnsi="Calibri" w:cs="Calibri"/>
          <w:b/>
          <w:bCs/>
          <w:kern w:val="24"/>
          <w:sz w:val="40"/>
          <w:szCs w:val="40"/>
        </w:rPr>
        <w:t xml:space="preserve">Department of </w:t>
      </w:r>
      <w:proofErr w:type="gramStart"/>
      <w:r w:rsidRPr="00E10273">
        <w:rPr>
          <w:rFonts w:ascii="Calibri" w:hAnsi="Calibri" w:cs="Calibri"/>
          <w:b/>
          <w:bCs/>
          <w:kern w:val="24"/>
          <w:sz w:val="40"/>
          <w:szCs w:val="40"/>
        </w:rPr>
        <w:t>Surgery ,College</w:t>
      </w:r>
      <w:proofErr w:type="gramEnd"/>
      <w:r w:rsidRPr="00E10273">
        <w:rPr>
          <w:rFonts w:ascii="Calibri" w:hAnsi="Calibri" w:cs="Calibri"/>
          <w:b/>
          <w:bCs/>
          <w:kern w:val="24"/>
          <w:sz w:val="40"/>
          <w:szCs w:val="40"/>
        </w:rPr>
        <w:t xml:space="preserve"> of Medicine ,Majmaah University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132"/>
          <w:szCs w:val="132"/>
        </w:rPr>
      </w:pPr>
      <w:bookmarkStart w:id="0" w:name="_GoBack"/>
      <w:r w:rsidRPr="00E10273">
        <w:rPr>
          <w:rFonts w:ascii="Calibri" w:hAnsi="Times New Roman" w:cs="Calibri"/>
          <w:kern w:val="24"/>
          <w:sz w:val="132"/>
          <w:szCs w:val="132"/>
        </w:rPr>
        <w:t>Trauma</w:t>
      </w:r>
    </w:p>
    <w:bookmarkEnd w:id="0"/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Epidemiology</w:t>
      </w:r>
    </w:p>
    <w:p w:rsidR="00E10273" w:rsidRPr="00E10273" w:rsidRDefault="00E10273" w:rsidP="00E1027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lastRenderedPageBreak/>
        <w:t>Trauma remains the most common cause of death for all individuals between the ages of 1 and 44 years.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</w:p>
    <w:p w:rsidR="00E10273" w:rsidRPr="00E10273" w:rsidRDefault="00E10273" w:rsidP="00E1027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>The third most common cause of death regardless of age.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E10273">
        <w:rPr>
          <w:rFonts w:ascii="Calibri" w:hAnsi="Times New Roman" w:cs="Calibri"/>
          <w:b/>
          <w:bCs/>
          <w:kern w:val="24"/>
          <w:sz w:val="64"/>
          <w:szCs w:val="64"/>
        </w:rPr>
        <w:t xml:space="preserve">Initial Assessment 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  <w:r w:rsidRPr="00E10273">
        <w:rPr>
          <w:rFonts w:ascii="Calibri" w:hAnsi="Calibri" w:cs="Calibri"/>
          <w:kern w:val="24"/>
          <w:sz w:val="56"/>
          <w:szCs w:val="56"/>
        </w:rPr>
        <w:t xml:space="preserve">Must quickly identify &amp; treat immediately </w:t>
      </w:r>
      <w:proofErr w:type="gramStart"/>
      <w:r w:rsidRPr="00E10273">
        <w:rPr>
          <w:rFonts w:ascii="Calibri" w:hAnsi="Calibri" w:cs="Calibri"/>
          <w:kern w:val="24"/>
          <w:sz w:val="56"/>
          <w:szCs w:val="56"/>
        </w:rPr>
        <w:t>life threatening</w:t>
      </w:r>
      <w:proofErr w:type="gramEnd"/>
      <w:r w:rsidRPr="00E10273">
        <w:rPr>
          <w:rFonts w:ascii="Calibri" w:hAnsi="Calibri" w:cs="Calibri"/>
          <w:kern w:val="24"/>
          <w:sz w:val="56"/>
          <w:szCs w:val="56"/>
        </w:rPr>
        <w:t xml:space="preserve"> injuries.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  <w:r w:rsidRPr="00E10273">
        <w:rPr>
          <w:rFonts w:ascii="Calibri" w:hAnsi="Calibri" w:cs="Calibri"/>
          <w:kern w:val="24"/>
          <w:sz w:val="56"/>
          <w:szCs w:val="56"/>
        </w:rPr>
        <w:t xml:space="preserve">The initial treatment of seriously injured patients consists of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56"/>
          <w:szCs w:val="56"/>
        </w:rPr>
        <w:t xml:space="preserve">      </w:t>
      </w:r>
      <w:r w:rsidRPr="00E10273">
        <w:rPr>
          <w:rFonts w:ascii="Calibri" w:hAnsi="Calibri" w:cs="Calibri"/>
          <w:kern w:val="24"/>
          <w:sz w:val="48"/>
          <w:szCs w:val="48"/>
        </w:rPr>
        <w:t>Primary survey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 xml:space="preserve">       Resuscitation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 xml:space="preserve">       Secondary survey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 xml:space="preserve">       Diagnostic evaluation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 xml:space="preserve">       Definitive care</w:t>
      </w:r>
    </w:p>
    <w:p w:rsidR="00E10273" w:rsidRPr="00E10273" w:rsidRDefault="00E10273" w:rsidP="00E1027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108"/>
          <w:szCs w:val="108"/>
        </w:rPr>
      </w:pPr>
      <w:r w:rsidRPr="00E10273">
        <w:rPr>
          <w:rFonts w:ascii="Calibri" w:hAnsi="Calibri" w:cs="Calibri"/>
          <w:kern w:val="24"/>
          <w:sz w:val="108"/>
          <w:szCs w:val="108"/>
        </w:rPr>
        <w:lastRenderedPageBreak/>
        <w:t>ATLS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E10273">
        <w:rPr>
          <w:rFonts w:ascii="Calibri" w:hAnsi="Times New Roman" w:cs="Calibri"/>
          <w:kern w:val="24"/>
          <w:sz w:val="48"/>
          <w:szCs w:val="48"/>
        </w:rPr>
        <w:t xml:space="preserve">Advanced Trauma Life Support (ATLS) course of the American College of Surgeons Committee on Trauma </w:t>
      </w:r>
      <w:proofErr w:type="gramStart"/>
      <w:r w:rsidRPr="00E10273">
        <w:rPr>
          <w:rFonts w:ascii="Calibri" w:hAnsi="Times New Roman" w:cs="Calibri"/>
          <w:kern w:val="24"/>
          <w:sz w:val="48"/>
          <w:szCs w:val="48"/>
        </w:rPr>
        <w:t>is directed</w:t>
      </w:r>
      <w:proofErr w:type="gramEnd"/>
      <w:r w:rsidRPr="00E10273">
        <w:rPr>
          <w:rFonts w:ascii="Calibri" w:hAnsi="Times New Roman" w:cs="Calibri"/>
          <w:kern w:val="24"/>
          <w:sz w:val="48"/>
          <w:szCs w:val="48"/>
        </w:rPr>
        <w:t xml:space="preserve"> at primary care physicians in rural communities.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Primary Survey</w:t>
      </w:r>
      <w:r w:rsidRPr="00E10273">
        <w:rPr>
          <w:rFonts w:ascii="Calibri" w:hAnsi="Calibri" w:cs="Calibri"/>
          <w:kern w:val="24"/>
          <w:sz w:val="64"/>
          <w:szCs w:val="64"/>
        </w:rPr>
        <w:br/>
        <w:t>A , B ,C ,D ,E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10273">
        <w:rPr>
          <w:rFonts w:ascii="Calibri" w:hAnsi="Calibri" w:cs="Calibri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 Airway + C-collar</w:t>
      </w: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lastRenderedPageBreak/>
        <w:t xml:space="preserve">If the patient conscious and normal </w:t>
      </w: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voice ,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no further evaluation of the airway.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ASSUME  there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is cervical spine fracture till proved otherwise.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HARD NECK COLLAR ALONE IS NOT SUFFICIENT Adhesive Tape.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Sand bags at sides of the head. 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OR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a person holding the head.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Arial" w:cs="Arial"/>
          <w:kern w:val="24"/>
          <w:sz w:val="64"/>
          <w:szCs w:val="64"/>
          <w:rtl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The most common cause of intubation is </w:t>
      </w:r>
      <w:r w:rsidRPr="00E10273">
        <w:rPr>
          <w:rFonts w:ascii="Calibri" w:hAnsi="Calibri" w:cs="Calibri"/>
          <w:b/>
          <w:bCs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altered mental status</w:t>
      </w:r>
      <w:r w:rsidRPr="00E10273">
        <w:rPr>
          <w:rFonts w:ascii="Calibri" w:hAnsi="Calibri" w:cs="Calibri"/>
          <w:kern w:val="24"/>
          <w:sz w:val="64"/>
          <w:szCs w:val="64"/>
        </w:rPr>
        <w:t>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Arial" w:cs="Arial"/>
          <w:kern w:val="24"/>
          <w:sz w:val="64"/>
          <w:szCs w:val="64"/>
          <w:rtl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Signs and symptoms of airway compromise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High index of suspicion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Change in voice / sore throat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Noisy breathing (snoring and stridor)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Dyspnea and agitation.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lastRenderedPageBreak/>
        <w:t>Tachypnea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Airway Management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  Supplemental oxygen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  Basic techniques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  Basic adjuncts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  Definitive airway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Airway Management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u w:val="single"/>
        </w:rPr>
      </w:pPr>
      <w:r w:rsidRPr="00E10273">
        <w:rPr>
          <w:rFonts w:ascii="Calibri" w:hAnsi="Calibri" w:cs="Calibri"/>
          <w:kern w:val="24"/>
          <w:sz w:val="64"/>
          <w:szCs w:val="64"/>
          <w:u w:val="single"/>
        </w:rPr>
        <w:t>Basic techniques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8"/>
          <w:szCs w:val="38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</w:t>
      </w:r>
      <w:r w:rsidRPr="00E10273">
        <w:rPr>
          <w:rFonts w:ascii="Calibri" w:hAnsi="Calibri" w:cs="Calibri"/>
          <w:b/>
          <w:bCs/>
          <w:kern w:val="24"/>
          <w:sz w:val="38"/>
          <w:szCs w:val="38"/>
        </w:rPr>
        <w:t>(</w:t>
      </w:r>
      <w:proofErr w:type="gramStart"/>
      <w:r w:rsidRPr="00E10273">
        <w:rPr>
          <w:rFonts w:ascii="Calibri" w:hAnsi="Calibri" w:cs="Calibri"/>
          <w:b/>
          <w:bCs/>
          <w:kern w:val="24"/>
          <w:sz w:val="38"/>
          <w:szCs w:val="38"/>
        </w:rPr>
        <w:t>reopen</w:t>
      </w:r>
      <w:proofErr w:type="gramEnd"/>
      <w:r w:rsidRPr="00E10273">
        <w:rPr>
          <w:rFonts w:ascii="Calibri" w:hAnsi="Calibri" w:cs="Calibri"/>
          <w:b/>
          <w:bCs/>
          <w:kern w:val="24"/>
          <w:sz w:val="38"/>
          <w:szCs w:val="38"/>
        </w:rPr>
        <w:t xml:space="preserve"> airway &amp;help  restore satisfactory oxygenation and breathing)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lastRenderedPageBreak/>
        <w:t xml:space="preserve">       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       </w:t>
      </w:r>
      <w:proofErr w:type="gramStart"/>
      <w:r w:rsidRPr="00E10273">
        <w:rPr>
          <w:rFonts w:ascii="Calibri" w:hAnsi="Calibri" w:cs="Calibri"/>
          <w:b/>
          <w:bCs/>
          <w:kern w:val="24"/>
          <w:sz w:val="64"/>
          <w:szCs w:val="64"/>
        </w:rPr>
        <w:t>chin-lift</w:t>
      </w:r>
      <w:proofErr w:type="gramEnd"/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E10273">
        <w:rPr>
          <w:rFonts w:ascii="Calibri" w:hAnsi="Calibri" w:cs="Calibri"/>
          <w:b/>
          <w:bCs/>
          <w:kern w:val="24"/>
          <w:sz w:val="64"/>
          <w:szCs w:val="64"/>
        </w:rPr>
        <w:t xml:space="preserve">              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E10273">
        <w:rPr>
          <w:rFonts w:ascii="Calibri" w:hAnsi="Calibri" w:cs="Calibri"/>
          <w:b/>
          <w:bCs/>
          <w:kern w:val="24"/>
          <w:sz w:val="64"/>
          <w:szCs w:val="64"/>
        </w:rPr>
        <w:t xml:space="preserve">                </w:t>
      </w:r>
      <w:proofErr w:type="gramStart"/>
      <w:r w:rsidRPr="00E10273">
        <w:rPr>
          <w:rFonts w:ascii="Calibri" w:hAnsi="Calibri" w:cs="Calibri"/>
          <w:b/>
          <w:bCs/>
          <w:kern w:val="24"/>
          <w:sz w:val="64"/>
          <w:szCs w:val="64"/>
        </w:rPr>
        <w:t>jaw-thrust</w:t>
      </w:r>
      <w:proofErr w:type="gramEnd"/>
      <w:r w:rsidRPr="00E10273">
        <w:rPr>
          <w:rFonts w:ascii="Calibri" w:hAnsi="Calibri" w:cs="Calibri"/>
          <w:b/>
          <w:bCs/>
          <w:kern w:val="24"/>
          <w:sz w:val="64"/>
          <w:szCs w:val="64"/>
        </w:rPr>
        <w:t xml:space="preserve">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                        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    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                  </w:t>
      </w:r>
      <w:proofErr w:type="gramStart"/>
      <w:r w:rsidRPr="00E10273">
        <w:rPr>
          <w:rFonts w:ascii="Calibri" w:hAnsi="Calibri" w:cs="Calibri"/>
          <w:kern w:val="24"/>
          <w:sz w:val="64"/>
          <w:szCs w:val="64"/>
        </w:rPr>
        <w:t>suction</w:t>
      </w:r>
      <w:proofErr w:type="gramEnd"/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Airway Management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  <w:u w:val="single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</w:t>
      </w:r>
      <w:r w:rsidRPr="00E10273">
        <w:rPr>
          <w:rFonts w:ascii="Calibri" w:hAnsi="Times New Roman" w:cs="Calibri"/>
          <w:kern w:val="24"/>
          <w:sz w:val="64"/>
          <w:szCs w:val="64"/>
          <w:u w:val="single"/>
        </w:rPr>
        <w:t>Basic adjuncts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E10273">
        <w:rPr>
          <w:rFonts w:ascii="Calibri" w:hAnsi="Times New Roman" w:cs="Calibri"/>
          <w:b/>
          <w:bCs/>
          <w:kern w:val="24"/>
          <w:sz w:val="40"/>
          <w:szCs w:val="40"/>
        </w:rPr>
        <w:t>Oropharyngeal airway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  <w:r w:rsidRPr="00E10273">
        <w:rPr>
          <w:rFonts w:ascii="Calibri" w:hAnsi="Times New Roman" w:cs="Calibri"/>
          <w:kern w:val="24"/>
          <w:sz w:val="40"/>
          <w:szCs w:val="40"/>
        </w:rPr>
        <w:t xml:space="preserve">      Patients who can tolerate an oral airway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  <w:r w:rsidRPr="00E10273">
        <w:rPr>
          <w:rFonts w:ascii="Calibri" w:hAnsi="Times New Roman" w:cs="Calibri"/>
          <w:kern w:val="24"/>
          <w:sz w:val="40"/>
          <w:szCs w:val="40"/>
        </w:rPr>
        <w:t xml:space="preserve">      </w:t>
      </w:r>
      <w:proofErr w:type="gramStart"/>
      <w:r w:rsidRPr="00E10273">
        <w:rPr>
          <w:rFonts w:ascii="Calibri" w:hAnsi="Times New Roman" w:cs="Calibri"/>
          <w:kern w:val="24"/>
          <w:sz w:val="40"/>
          <w:szCs w:val="40"/>
        </w:rPr>
        <w:t>will</w:t>
      </w:r>
      <w:proofErr w:type="gramEnd"/>
      <w:r w:rsidRPr="00E10273">
        <w:rPr>
          <w:rFonts w:ascii="Calibri" w:hAnsi="Times New Roman" w:cs="Calibri"/>
          <w:kern w:val="24"/>
          <w:sz w:val="40"/>
          <w:szCs w:val="40"/>
        </w:rPr>
        <w:t xml:space="preserve"> usually need intubation.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E10273">
        <w:rPr>
          <w:rFonts w:ascii="Calibri" w:hAnsi="Times New Roman" w:cs="Calibri"/>
          <w:b/>
          <w:bCs/>
          <w:kern w:val="24"/>
          <w:sz w:val="40"/>
          <w:szCs w:val="40"/>
        </w:rPr>
        <w:t>Nasopharyngeal airway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  <w:r w:rsidRPr="00E10273">
        <w:rPr>
          <w:rFonts w:ascii="Calibri" w:hAnsi="Times New Roman" w:cs="Calibri"/>
          <w:kern w:val="24"/>
          <w:sz w:val="40"/>
          <w:szCs w:val="40"/>
        </w:rPr>
        <w:lastRenderedPageBreak/>
        <w:t xml:space="preserve">    Often well tolerated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Definitive airway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Orotracheal Intubation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br/>
        <w:t xml:space="preserve">Cricothyroidotomy </w:t>
      </w:r>
      <w:r w:rsidRPr="00E10273">
        <w:rPr>
          <w:rFonts w:ascii="Calibri" w:hAnsi="Calibri" w:cs="Calibri"/>
          <w:kern w:val="24"/>
          <w:sz w:val="64"/>
          <w:szCs w:val="64"/>
        </w:rPr>
        <w:br/>
      </w:r>
    </w:p>
    <w:p w:rsidR="00E10273" w:rsidRPr="00E10273" w:rsidRDefault="00E10273" w:rsidP="00E1027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2- Breathing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All patients should receive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 xml:space="preserve"> O2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 xml:space="preserve"> +pulse oximetry.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8"/>
          <w:szCs w:val="48"/>
          <w:u w:val="single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lastRenderedPageBreak/>
        <w:t xml:space="preserve">Life </w:t>
      </w:r>
      <w:r w:rsidRPr="00E10273">
        <w:rPr>
          <w:rFonts w:ascii="Calibri" w:hAnsi="Times New Roman" w:cs="Calibri"/>
          <w:kern w:val="24"/>
          <w:sz w:val="64"/>
          <w:szCs w:val="64"/>
        </w:rPr>
        <w:t>–</w:t>
      </w:r>
      <w:r w:rsidRPr="00E10273">
        <w:rPr>
          <w:rFonts w:ascii="Calibri" w:hAnsi="Times New Roman" w:cs="Calibri"/>
          <w:kern w:val="24"/>
          <w:sz w:val="64"/>
          <w:szCs w:val="64"/>
        </w:rPr>
        <w:t>threatening conditions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Tension Pneumothorax.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Open Pneumothorax.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Flail chest &amp; pulmonary contusion.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Massive hemothorax.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Cardiac temponade.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Tension Peumothorx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  <w:r w:rsidRPr="00E10273">
        <w:rPr>
          <w:rFonts w:ascii="Calibri" w:hAnsi="Calibri" w:cs="Calibri"/>
          <w:kern w:val="24"/>
          <w:sz w:val="56"/>
          <w:szCs w:val="56"/>
        </w:rPr>
        <w:t>Respiratory distress +one of the following: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>-Tracheal deviation.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>-Decrease breath sound.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>-Distended neck veins.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lastRenderedPageBreak/>
        <w:t>-Subcutanous emphysema.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>-Mediastinal shift.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-Hyperresonant.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-Increase PR &amp; RR.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-Hypotension.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670" w:hanging="540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Arial" w:cs="Arial"/>
          <w:kern w:val="24"/>
          <w:sz w:val="48"/>
          <w:szCs w:val="48"/>
          <w:rtl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proofErr w:type="gramStart"/>
      <w:r w:rsidRPr="00E10273">
        <w:rPr>
          <w:rFonts w:ascii="Calibri" w:hAnsi="Calibri" w:cs="Calibri"/>
          <w:kern w:val="24"/>
          <w:sz w:val="48"/>
          <w:szCs w:val="48"/>
        </w:rPr>
        <w:t>Rx :chest</w:t>
      </w:r>
      <w:proofErr w:type="gramEnd"/>
      <w:r w:rsidRPr="00E10273">
        <w:rPr>
          <w:rFonts w:ascii="Calibri" w:hAnsi="Calibri" w:cs="Calibri"/>
          <w:kern w:val="24"/>
          <w:sz w:val="48"/>
          <w:szCs w:val="48"/>
        </w:rPr>
        <w:t xml:space="preserve"> decompression + tube thoracostomy.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The lung continues to leak air into the chest cavity and results in compression of the chest structures, including vessels that return blood to the heart.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 Peumothorax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lastRenderedPageBreak/>
        <w:t>Do not close the wound because it will convert into Tension Penumothorax</w:t>
      </w:r>
      <w:r w:rsidRPr="00E10273">
        <w:rPr>
          <w:rFonts w:ascii="Calibri" w:hAnsi="Times New Roman" w:cs="Calibri"/>
          <w:kern w:val="24"/>
          <w:sz w:val="48"/>
          <w:szCs w:val="48"/>
        </w:rPr>
        <w:t>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  <w:u w:val="single"/>
        </w:rPr>
        <w:t>Rx in the field</w:t>
      </w:r>
      <w:r w:rsidRPr="00E10273">
        <w:rPr>
          <w:rFonts w:ascii="Calibri" w:hAnsi="Times New Roman" w:cs="Calibri"/>
          <w:kern w:val="24"/>
          <w:sz w:val="56"/>
          <w:szCs w:val="56"/>
        </w:rPr>
        <w:t>: occlusive dressing.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  <w:u w:val="single"/>
        </w:rPr>
        <w:t>Proper Rx</w:t>
      </w:r>
      <w:r w:rsidRPr="00E10273">
        <w:rPr>
          <w:rFonts w:ascii="Calibri" w:hAnsi="Times New Roman" w:cs="Calibri"/>
          <w:kern w:val="24"/>
          <w:sz w:val="56"/>
          <w:szCs w:val="56"/>
        </w:rPr>
        <w:t>: wound closure+ tube thoracostomy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Flail chest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2"/>
          <w:szCs w:val="52"/>
        </w:rPr>
      </w:pPr>
      <w:r w:rsidRPr="00E10273">
        <w:rPr>
          <w:rFonts w:ascii="Calibri" w:hAnsi="Arial" w:cs="Arial"/>
          <w:kern w:val="24"/>
          <w:sz w:val="56"/>
          <w:szCs w:val="56"/>
          <w:rtl/>
        </w:rPr>
        <w:t>≤</w:t>
      </w:r>
      <w:r w:rsidRPr="00E10273">
        <w:rPr>
          <w:rFonts w:ascii="Calibri" w:hAnsi="Times New Roman" w:cs="Calibri"/>
          <w:kern w:val="24"/>
          <w:sz w:val="56"/>
          <w:szCs w:val="56"/>
        </w:rPr>
        <w:t xml:space="preserve"> </w:t>
      </w:r>
      <w:r w:rsidRPr="00E10273">
        <w:rPr>
          <w:rFonts w:ascii="Calibri" w:hAnsi="Times New Roman" w:cs="Calibri"/>
          <w:kern w:val="24"/>
          <w:sz w:val="52"/>
          <w:szCs w:val="52"/>
        </w:rPr>
        <w:t>2 ribs fractures in at least 2 locations.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2"/>
          <w:szCs w:val="52"/>
        </w:rPr>
      </w:pPr>
      <w:r w:rsidRPr="00E10273">
        <w:rPr>
          <w:rFonts w:ascii="Calibri" w:hAnsi="Times New Roman" w:cs="Calibri"/>
          <w:kern w:val="24"/>
          <w:sz w:val="52"/>
          <w:szCs w:val="52"/>
        </w:rPr>
        <w:t xml:space="preserve">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2"/>
          <w:szCs w:val="52"/>
        </w:rPr>
      </w:pPr>
    </w:p>
    <w:p w:rsidR="00E10273" w:rsidRPr="00E10273" w:rsidRDefault="00E10273" w:rsidP="00E1027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E10273">
        <w:rPr>
          <w:rFonts w:ascii="Calibri" w:hAnsi="Times New Roman" w:cs="Calibri"/>
          <w:kern w:val="24"/>
          <w:sz w:val="52"/>
          <w:szCs w:val="52"/>
        </w:rPr>
        <w:t xml:space="preserve">Pulmonary contusion with or without ribs fractures may </w:t>
      </w:r>
      <w:r w:rsidRPr="00E10273">
        <w:rPr>
          <w:rFonts w:ascii="Calibri" w:hAnsi="Times New Roman" w:cs="Calibri"/>
          <w:kern w:val="24"/>
          <w:sz w:val="48"/>
          <w:szCs w:val="48"/>
        </w:rPr>
        <w:t>compromise oxygenation,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2"/>
          <w:szCs w:val="52"/>
          <w:rtl/>
        </w:rPr>
      </w:pPr>
      <w:r w:rsidRPr="00E10273">
        <w:rPr>
          <w:rFonts w:ascii="Calibri" w:hAnsi="Times New Roman" w:cs="Calibri"/>
          <w:kern w:val="24"/>
          <w:sz w:val="52"/>
          <w:szCs w:val="52"/>
        </w:rPr>
        <w:t xml:space="preserve">    </w:t>
      </w:r>
      <w:proofErr w:type="gramStart"/>
      <w:r w:rsidRPr="00E10273">
        <w:rPr>
          <w:rFonts w:ascii="Calibri" w:hAnsi="Times New Roman" w:cs="Calibri"/>
          <w:kern w:val="24"/>
          <w:sz w:val="52"/>
          <w:szCs w:val="52"/>
        </w:rPr>
        <w:t>ventilation</w:t>
      </w:r>
      <w:proofErr w:type="gramEnd"/>
      <w:r w:rsidRPr="00E10273">
        <w:rPr>
          <w:rFonts w:ascii="Calibri" w:hAnsi="Times New Roman" w:cs="Calibri"/>
          <w:kern w:val="24"/>
          <w:sz w:val="52"/>
          <w:szCs w:val="52"/>
        </w:rPr>
        <w:t>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lastRenderedPageBreak/>
        <w:t>Rx</w:t>
      </w:r>
    </w:p>
    <w:p w:rsidR="00E10273" w:rsidRPr="00E10273" w:rsidRDefault="00E10273" w:rsidP="00E1027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 xml:space="preserve">Adequate oxygenation, ventilation and pulmonary toilet.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E10273">
        <w:rPr>
          <w:rFonts w:ascii="Calibri" w:hAnsi="Calibri" w:cs="Calibri"/>
          <w:kern w:val="24"/>
          <w:sz w:val="32"/>
          <w:szCs w:val="32"/>
        </w:rPr>
        <w:t>To prevent the development of pneumonia, which is the most common complication of chest wall injury.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E10273" w:rsidRPr="00E10273" w:rsidRDefault="00E10273" w:rsidP="00E1027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E10273">
        <w:rPr>
          <w:rFonts w:ascii="Calibri" w:hAnsi="Calibri" w:cs="Calibri"/>
          <w:kern w:val="24"/>
          <w:sz w:val="48"/>
          <w:szCs w:val="48"/>
        </w:rPr>
        <w:t>Analgesia is the mainstay of therapy for rib fractures.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</w:p>
    <w:p w:rsidR="00E10273" w:rsidRPr="00E10273" w:rsidRDefault="00E10273" w:rsidP="00E1027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E10273">
        <w:rPr>
          <w:rFonts w:ascii="Calibri" w:hAnsi="Calibri" w:cs="Calibri"/>
          <w:kern w:val="24"/>
          <w:sz w:val="32"/>
          <w:szCs w:val="32"/>
        </w:rPr>
        <w:t>Opioid analgesic.</w:t>
      </w:r>
    </w:p>
    <w:p w:rsidR="00E10273" w:rsidRPr="00E10273" w:rsidRDefault="00E10273" w:rsidP="00E1027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E10273">
        <w:rPr>
          <w:rFonts w:ascii="Calibri" w:hAnsi="Calibri" w:cs="Calibri"/>
          <w:kern w:val="24"/>
          <w:sz w:val="32"/>
          <w:szCs w:val="32"/>
        </w:rPr>
        <w:t>PCA.</w:t>
      </w:r>
    </w:p>
    <w:p w:rsidR="00E10273" w:rsidRPr="00E10273" w:rsidRDefault="00E10273" w:rsidP="00E1027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E10273">
        <w:rPr>
          <w:rFonts w:ascii="Calibri" w:hAnsi="Calibri" w:cs="Calibri"/>
          <w:kern w:val="24"/>
          <w:sz w:val="32"/>
          <w:szCs w:val="32"/>
        </w:rPr>
        <w:t>The best analgesia for a severe chest wall injury is a continuous epidural infusion of a local anaesthetic agent (+/- an opioid).</w:t>
      </w:r>
    </w:p>
    <w:p w:rsidR="00E10273" w:rsidRPr="00E10273" w:rsidRDefault="00E10273" w:rsidP="00E1027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E10273">
        <w:rPr>
          <w:rFonts w:ascii="Calibri" w:hAnsi="Calibri" w:cs="Calibri"/>
          <w:kern w:val="24"/>
          <w:sz w:val="32"/>
          <w:szCs w:val="32"/>
        </w:rPr>
        <w:t xml:space="preserve">Local anaesthetic </w:t>
      </w:r>
      <w:proofErr w:type="gramStart"/>
      <w:r w:rsidRPr="00E10273">
        <w:rPr>
          <w:rFonts w:ascii="Calibri" w:hAnsi="Calibri" w:cs="Calibri"/>
          <w:kern w:val="24"/>
          <w:sz w:val="32"/>
          <w:szCs w:val="32"/>
        </w:rPr>
        <w:t>is infiltrated</w:t>
      </w:r>
      <w:proofErr w:type="gramEnd"/>
      <w:r w:rsidRPr="00E10273">
        <w:rPr>
          <w:rFonts w:ascii="Calibri" w:hAnsi="Calibri" w:cs="Calibri"/>
          <w:kern w:val="24"/>
          <w:sz w:val="32"/>
          <w:szCs w:val="32"/>
        </w:rPr>
        <w:t xml:space="preserve"> around the intercostal nerve posteriorly.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</w:p>
    <w:p w:rsidR="00E10273" w:rsidRPr="00E10273" w:rsidRDefault="00E10273" w:rsidP="00E1027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48"/>
          <w:szCs w:val="48"/>
        </w:rPr>
      </w:pPr>
      <w:proofErr w:type="gramStart"/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>?Rib</w:t>
      </w:r>
      <w:proofErr w:type="gramEnd"/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 xml:space="preserve"> fracture fixation.</w:t>
      </w:r>
    </w:p>
    <w:p w:rsidR="00E10273" w:rsidRPr="00E10273" w:rsidRDefault="00E10273" w:rsidP="00E1027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Times New Roman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3- Circulation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Manual compression.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lastRenderedPageBreak/>
        <w:t>Avoid blind clamping because of risk injury to other structures e.g. nerves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80"/>
          <w:szCs w:val="80"/>
        </w:rPr>
      </w:pPr>
      <w:r w:rsidRPr="00E10273">
        <w:rPr>
          <w:rFonts w:ascii="Calibri" w:hAnsi="Times New Roman" w:cs="Calibri"/>
          <w:b/>
          <w:bCs/>
          <w:kern w:val="24"/>
          <w:sz w:val="80"/>
          <w:szCs w:val="80"/>
        </w:rPr>
        <w:t>Circulation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2large IV lines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Initial fluid Resuscitation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Adult </w:t>
      </w: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1L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   NS, RL.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Child 20 mg /kg   RL.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Repeat in adults </w:t>
      </w: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1x</w:t>
      </w:r>
      <w:proofErr w:type="gramEnd"/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&amp; in pediatrics 2x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 Disability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Rapid neurological </w:t>
      </w:r>
      <w:proofErr w:type="gramStart"/>
      <w:r w:rsidRPr="00E10273">
        <w:rPr>
          <w:rFonts w:ascii="Calibri" w:hAnsi="Calibri" w:cs="Calibri"/>
          <w:kern w:val="24"/>
          <w:sz w:val="64"/>
          <w:szCs w:val="64"/>
        </w:rPr>
        <w:t>evaluation .</w:t>
      </w:r>
      <w:proofErr w:type="gramEnd"/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Check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      </w:t>
      </w:r>
      <w:proofErr w:type="gramStart"/>
      <w:r w:rsidRPr="00E10273">
        <w:rPr>
          <w:rFonts w:ascii="Calibri" w:hAnsi="Calibri" w:cs="Calibri"/>
          <w:kern w:val="24"/>
          <w:sz w:val="64"/>
          <w:szCs w:val="64"/>
        </w:rPr>
        <w:t>level</w:t>
      </w:r>
      <w:proofErr w:type="gramEnd"/>
      <w:r w:rsidRPr="00E10273">
        <w:rPr>
          <w:rFonts w:ascii="Calibri" w:hAnsi="Calibri" w:cs="Calibri"/>
          <w:kern w:val="24"/>
          <w:sz w:val="64"/>
          <w:szCs w:val="64"/>
        </w:rPr>
        <w:t xml:space="preserve"> of consciousness.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        Pupillary size and reaction.</w:t>
      </w:r>
    </w:p>
    <w:p w:rsidR="00E10273" w:rsidRPr="00E10273" w:rsidRDefault="00E10273" w:rsidP="00E1027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5- Exposure/Environmental Control</w:t>
      </w:r>
    </w:p>
    <w:p w:rsidR="00E10273" w:rsidRPr="00E10273" w:rsidRDefault="00E10273" w:rsidP="00E1027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The patient should be completely undressed &amp; fully exposed for examination.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lastRenderedPageBreak/>
        <w:t>Cover with warm blankets.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Warm IV Fluids.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Warm environment.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Adjuncts to Primary survey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E10273">
        <w:rPr>
          <w:rFonts w:ascii="Calibri" w:eastAsia="Times New Roman" w:hAnsi="Times New Roman" w:cs="Calibri"/>
          <w:kern w:val="24"/>
          <w:sz w:val="64"/>
          <w:szCs w:val="64"/>
        </w:rPr>
        <w:t>NGT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proofErr w:type="gramStart"/>
      <w:r w:rsidRPr="00E10273">
        <w:rPr>
          <w:rFonts w:ascii="Calibri" w:eastAsia="Times New Roman" w:hAnsi="Times New Roman" w:cs="Calibri"/>
          <w:kern w:val="24"/>
          <w:sz w:val="64"/>
          <w:szCs w:val="64"/>
        </w:rPr>
        <w:t>CXR ,</w:t>
      </w:r>
      <w:proofErr w:type="gramEnd"/>
      <w:r w:rsidRPr="00E10273">
        <w:rPr>
          <w:rFonts w:ascii="Calibri" w:eastAsia="Times New Roman" w:hAnsi="Times New Roman" w:cs="Calibri"/>
          <w:kern w:val="24"/>
          <w:sz w:val="64"/>
          <w:szCs w:val="64"/>
        </w:rPr>
        <w:t xml:space="preserve"> Lateral neck X-ray , Pelvis X-ray.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E10273">
        <w:rPr>
          <w:rFonts w:ascii="Calibri" w:eastAsia="Times New Roman" w:hAnsi="Times New Roman" w:cs="Calibri"/>
          <w:kern w:val="24"/>
          <w:sz w:val="64"/>
          <w:szCs w:val="64"/>
        </w:rPr>
        <w:t>Urinary catherization.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E10273">
        <w:rPr>
          <w:rFonts w:ascii="Calibri" w:eastAsia="Times New Roman" w:hAnsi="Times New Roman" w:cs="Calibri"/>
          <w:kern w:val="24"/>
          <w:sz w:val="64"/>
          <w:szCs w:val="64"/>
        </w:rPr>
        <w:t>ABG.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E10273">
        <w:rPr>
          <w:rFonts w:ascii="Calibri" w:eastAsia="Times New Roman" w:hAnsi="Times New Roman" w:cs="Calibri"/>
          <w:kern w:val="24"/>
          <w:sz w:val="64"/>
          <w:szCs w:val="64"/>
        </w:rPr>
        <w:t>…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DECOMPRESS URINARY BLADDER.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lastRenderedPageBreak/>
        <w:t>MONITOR URINE OUT-PUT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IF  there are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Blood at meatus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Blood in scrotum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      High prostate in rectal ex.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DO ASCENDING (RETROGRADE) URETHROGRAM--SUPRAPUBIC CATHETER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Urine output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In adult       0.5ml /kg per hour.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In </w:t>
      </w: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children  1ml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/kg per hour.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In infant      </w:t>
      </w: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2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ml /kg per hour.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Shock 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 Global tissue hypoxia.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Occurs when either the supply of or the ability to use oxygen and other nutrients is insufficient to meet metabolic demands.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E10273">
        <w:rPr>
          <w:rFonts w:ascii="Calibri" w:hAnsi="Times New Roman" w:cs="Calibri"/>
          <w:b/>
          <w:bCs/>
          <w:kern w:val="24"/>
          <w:sz w:val="64"/>
          <w:szCs w:val="64"/>
        </w:rPr>
        <w:t xml:space="preserve">Pathophysiology of shock 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MAP is directly proportional to CO and SVR.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CO = Stroke volume(SV)*Heart rate(HR)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SV is directly proportional to preload, afterload, and myocardial contractility.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MAP is directly proportional to heart rate, preload, afterload, and contractility. 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Compensatory changes in response to systemic hypotension include the release of catecholamines, aldosterone, renin, and cortisol, which act in concert </w:t>
      </w:r>
      <w:r w:rsidRPr="00E10273">
        <w:rPr>
          <w:rFonts w:ascii="Calibri" w:hAnsi="Times New Roman" w:cs="Calibri"/>
          <w:kern w:val="24"/>
          <w:sz w:val="64"/>
          <w:szCs w:val="64"/>
        </w:rPr>
        <w:lastRenderedPageBreak/>
        <w:t>to increase heart rate, preload, afterload, and contractility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Times New Roman" w:cs="Calibri"/>
          <w:b/>
          <w:bCs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Hypovolemic Shock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proofErr w:type="gramStart"/>
      <w:r w:rsidRPr="00E10273">
        <w:rPr>
          <w:rFonts w:ascii="Calibri" w:hAnsi="Calibri" w:cs="Calibri"/>
          <w:kern w:val="24"/>
          <w:sz w:val="64"/>
          <w:szCs w:val="64"/>
        </w:rPr>
        <w:t>control</w:t>
      </w:r>
      <w:proofErr w:type="gramEnd"/>
      <w:r w:rsidRPr="00E10273">
        <w:rPr>
          <w:rFonts w:ascii="Calibri" w:hAnsi="Calibri" w:cs="Calibri"/>
          <w:kern w:val="24"/>
          <w:sz w:val="64"/>
          <w:szCs w:val="64"/>
        </w:rPr>
        <w:t xml:space="preserve"> of ongoing volume loss and restoration of intravascular volume.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Aharoni" w:hAnsi="Times New Roman" w:cs="Aharoni"/>
          <w:kern w:val="24"/>
          <w:sz w:val="64"/>
          <w:szCs w:val="64"/>
          <w:u w:val="single"/>
          <w:lang w:bidi="he-IL"/>
        </w:rPr>
      </w:pPr>
      <w:r w:rsidRPr="00E10273">
        <w:rPr>
          <w:rFonts w:ascii="Aharoni" w:hAnsi="Times New Roman" w:cs="Aharoni"/>
          <w:kern w:val="24"/>
          <w:sz w:val="64"/>
          <w:szCs w:val="64"/>
          <w:u w:val="single"/>
          <w:lang w:bidi="he-IL"/>
        </w:rPr>
        <w:t>Causes:-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proofErr w:type="gramStart"/>
      <w:r w:rsidRPr="00E10273">
        <w:rPr>
          <w:rFonts w:ascii="Calibri" w:hAnsi="Calibri" w:cs="Calibri"/>
          <w:b/>
          <w:bCs/>
          <w:kern w:val="24"/>
          <w:sz w:val="36"/>
          <w:szCs w:val="36"/>
        </w:rPr>
        <w:t>Hemorrhage .</w:t>
      </w:r>
      <w:proofErr w:type="gramEnd"/>
      <w:r w:rsidRPr="00E10273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proofErr w:type="gramStart"/>
      <w:r w:rsidRPr="00E10273">
        <w:rPr>
          <w:rFonts w:ascii="Calibri" w:hAnsi="Calibri" w:cs="Calibri"/>
          <w:b/>
          <w:bCs/>
          <w:kern w:val="24"/>
          <w:sz w:val="36"/>
          <w:szCs w:val="36"/>
        </w:rPr>
        <w:t>( Commonest</w:t>
      </w:r>
      <w:proofErr w:type="gramEnd"/>
      <w:r w:rsidRPr="00E10273">
        <w:rPr>
          <w:rFonts w:ascii="Calibri" w:hAnsi="Calibri" w:cs="Calibri"/>
          <w:b/>
          <w:bCs/>
          <w:kern w:val="24"/>
          <w:sz w:val="36"/>
          <w:szCs w:val="36"/>
        </w:rPr>
        <w:t xml:space="preserve"> cause of shock in polytrauma )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10273">
        <w:rPr>
          <w:rFonts w:ascii="Calibri" w:hAnsi="Calibri" w:cs="Calibri"/>
          <w:kern w:val="24"/>
          <w:sz w:val="36"/>
          <w:szCs w:val="36"/>
        </w:rPr>
        <w:t>Severe inflammation or infection.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10273">
        <w:rPr>
          <w:rFonts w:ascii="Calibri" w:hAnsi="Calibri" w:cs="Calibri"/>
          <w:kern w:val="24"/>
          <w:sz w:val="36"/>
          <w:szCs w:val="36"/>
        </w:rPr>
        <w:t>Trauma.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10273">
        <w:rPr>
          <w:rFonts w:ascii="Calibri" w:hAnsi="Calibri" w:cs="Calibri"/>
          <w:kern w:val="24"/>
          <w:sz w:val="36"/>
          <w:szCs w:val="36"/>
        </w:rPr>
        <w:t>Burns.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10273">
        <w:rPr>
          <w:rFonts w:ascii="Calibri" w:hAnsi="Calibri" w:cs="Calibri"/>
          <w:kern w:val="24"/>
          <w:sz w:val="36"/>
          <w:szCs w:val="36"/>
        </w:rPr>
        <w:t>Vomiting.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10273">
        <w:rPr>
          <w:rFonts w:ascii="Calibri" w:hAnsi="Calibri" w:cs="Calibri"/>
          <w:kern w:val="24"/>
          <w:sz w:val="36"/>
          <w:szCs w:val="36"/>
        </w:rPr>
        <w:t>Excessive Diuresis.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Symptoms and signs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Pallor.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proofErr w:type="gramStart"/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Cool ,</w:t>
      </w:r>
      <w:proofErr w:type="gramEnd"/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 xml:space="preserve"> moist skin.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Hypotension.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Tachycardia.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Restless.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Oliguria/anuria.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 xml:space="preserve">Coma, cardiac arrhythmias and cardiac arrest </w:t>
      </w:r>
      <w:proofErr w:type="gramStart"/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>( in</w:t>
      </w:r>
      <w:proofErr w:type="gramEnd"/>
      <w:r w:rsidRPr="00E10273">
        <w:rPr>
          <w:rFonts w:ascii="Calibri" w:eastAsia="Times New Roman" w:hAnsi="Times New Roman" w:cs="Calibri"/>
          <w:kern w:val="24"/>
          <w:sz w:val="56"/>
          <w:szCs w:val="56"/>
        </w:rPr>
        <w:t xml:space="preserve"> sever shock).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Management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Adequate airway.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100</w:t>
      </w:r>
      <w:proofErr w:type="gramStart"/>
      <w:r w:rsidRPr="00E10273">
        <w:rPr>
          <w:rFonts w:ascii="Calibri" w:hAnsi="Calibri" w:cs="Calibri"/>
          <w:kern w:val="24"/>
          <w:sz w:val="64"/>
          <w:szCs w:val="64"/>
        </w:rPr>
        <w:t>%  O2</w:t>
      </w:r>
      <w:proofErr w:type="gramEnd"/>
      <w:r w:rsidRPr="00E10273">
        <w:rPr>
          <w:rFonts w:ascii="Calibri" w:hAnsi="Calibri" w:cs="Calibri"/>
          <w:kern w:val="24"/>
          <w:sz w:val="64"/>
          <w:szCs w:val="64"/>
        </w:rPr>
        <w:t>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Elevate the foot.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 xml:space="preserve">IV lines </w:t>
      </w:r>
      <w:proofErr w:type="gramStart"/>
      <w:r w:rsidRPr="00E10273">
        <w:rPr>
          <w:rFonts w:ascii="Calibri" w:hAnsi="Calibri" w:cs="Calibri"/>
          <w:kern w:val="24"/>
          <w:sz w:val="64"/>
          <w:szCs w:val="64"/>
        </w:rPr>
        <w:t>( IV</w:t>
      </w:r>
      <w:proofErr w:type="gramEnd"/>
      <w:r w:rsidRPr="00E10273">
        <w:rPr>
          <w:rFonts w:ascii="Calibri" w:hAnsi="Calibri" w:cs="Calibri"/>
          <w:kern w:val="24"/>
          <w:sz w:val="64"/>
          <w:szCs w:val="64"/>
        </w:rPr>
        <w:t xml:space="preserve"> fluids , blood transfusion).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Urinary catheter.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lastRenderedPageBreak/>
        <w:t>Definitive Rx.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E10273">
        <w:rPr>
          <w:rFonts w:ascii="Calibri" w:hAnsi="Times New Roman" w:cs="Calibri"/>
          <w:b/>
          <w:bCs/>
          <w:kern w:val="24"/>
          <w:sz w:val="64"/>
          <w:szCs w:val="64"/>
        </w:rPr>
        <w:t>Secondary Survey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64"/>
          <w:szCs w:val="64"/>
          <w:u w:val="single"/>
        </w:rPr>
      </w:pPr>
      <w:r w:rsidRPr="00E10273">
        <w:rPr>
          <w:rFonts w:ascii="Calibri" w:hAnsi="Times New Roman" w:cs="Calibri"/>
          <w:kern w:val="24"/>
          <w:sz w:val="64"/>
          <w:szCs w:val="64"/>
          <w:u w:val="single"/>
        </w:rPr>
        <w:t>Head to toe evaluation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E10273">
        <w:rPr>
          <w:rFonts w:ascii="Calibri" w:hAnsi="Times New Roman" w:cs="Calibri"/>
          <w:kern w:val="24"/>
          <w:sz w:val="64"/>
          <w:szCs w:val="64"/>
        </w:rPr>
        <w:t>( Complete</w:t>
      </w:r>
      <w:proofErr w:type="gramEnd"/>
      <w:r w:rsidRPr="00E10273">
        <w:rPr>
          <w:rFonts w:ascii="Calibri" w:hAnsi="Times New Roman" w:cs="Calibri"/>
          <w:kern w:val="24"/>
          <w:sz w:val="64"/>
          <w:szCs w:val="64"/>
        </w:rPr>
        <w:t xml:space="preserve"> Physical Examination )</w:t>
      </w:r>
    </w:p>
    <w:p w:rsidR="00E10273" w:rsidRPr="00E10273" w:rsidRDefault="00E10273" w:rsidP="00E10273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E10273">
        <w:rPr>
          <w:rFonts w:ascii="Calibri" w:hAnsi="Times New Roman" w:cs="Calibri"/>
          <w:b/>
          <w:bCs/>
          <w:kern w:val="24"/>
          <w:sz w:val="36"/>
          <w:szCs w:val="36"/>
        </w:rPr>
        <w:t>Score 3 : severe injury with poor prognosis</w:t>
      </w:r>
      <w:r w:rsidRPr="00E10273">
        <w:rPr>
          <w:rFonts w:ascii="Calibri" w:hAnsi="Times New Roman" w:cs="Calibri"/>
          <w:b/>
          <w:bCs/>
          <w:kern w:val="24"/>
          <w:sz w:val="36"/>
          <w:szCs w:val="36"/>
        </w:rPr>
        <w:br/>
        <w:t>Score 13-15 : minor injury with good prognosis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Imaging and other diagnostic aids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X-ray.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Ct scan.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FAST.</w:t>
      </w:r>
    </w:p>
    <w:p w:rsidR="00E10273" w:rsidRPr="00E10273" w:rsidRDefault="00E10273" w:rsidP="00E1027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E10273">
        <w:rPr>
          <w:rFonts w:ascii="Calibri" w:hAnsi="Calibri" w:cs="Calibri"/>
          <w:kern w:val="24"/>
          <w:sz w:val="64"/>
          <w:szCs w:val="64"/>
        </w:rPr>
        <w:t>DPL.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lastRenderedPageBreak/>
        <w:t>Neck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  <w:u w:val="single"/>
        </w:rPr>
      </w:pPr>
      <w:r w:rsidRPr="00E10273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>**3 veiws of C-spine series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>-AP.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>-Lateral.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273">
        <w:rPr>
          <w:rFonts w:ascii="Calibri" w:hAnsi="Calibri" w:cs="Calibri"/>
          <w:b/>
          <w:bCs/>
          <w:kern w:val="24"/>
          <w:sz w:val="48"/>
          <w:szCs w:val="48"/>
        </w:rPr>
        <w:t>-Transoral odontoid</w:t>
      </w:r>
      <w:r w:rsidRPr="00E10273">
        <w:rPr>
          <w:rFonts w:ascii="Calibri" w:hAnsi="Calibri" w:cs="Calibri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CXR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?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 xml:space="preserve">                            ??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Normal  pelvic X-ray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618" w:hanging="43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?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618" w:hanging="430"/>
        <w:rPr>
          <w:rFonts w:ascii="Calibri" w:hAnsi="Times New Roman" w:cs="Calibri"/>
          <w:kern w:val="24"/>
          <w:sz w:val="64"/>
          <w:szCs w:val="64"/>
        </w:rPr>
      </w:pP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Epidural hematoma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BLOOD between skull &amp; dura.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Biconvex  shape(</w:t>
      </w:r>
      <w:r w:rsidRPr="00E10273">
        <w:rPr>
          <w:rFonts w:ascii="Calibri" w:hAnsi="Arial" w:cs="Arial"/>
          <w:kern w:val="24"/>
          <w:sz w:val="56"/>
          <w:szCs w:val="56"/>
          <w:rtl/>
        </w:rPr>
        <w:t>ثنائي التحدب</w:t>
      </w:r>
      <w:r w:rsidRPr="00E10273">
        <w:rPr>
          <w:rFonts w:ascii="Calibri" w:hAnsi="Times New Roman" w:cs="Calibri"/>
          <w:kern w:val="24"/>
          <w:sz w:val="56"/>
          <w:szCs w:val="56"/>
        </w:rPr>
        <w:t>)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Disruption of middle meningeal artery.</w:t>
      </w:r>
    </w:p>
    <w:p w:rsidR="00E10273" w:rsidRPr="00E10273" w:rsidRDefault="00E10273" w:rsidP="00E1027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E10273">
        <w:rPr>
          <w:rFonts w:ascii="Calibri" w:hAnsi="Times New Roman" w:cs="Calibri"/>
          <w:kern w:val="24"/>
          <w:sz w:val="64"/>
          <w:szCs w:val="64"/>
        </w:rPr>
        <w:t>Subdural hematoma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BLOOD between dura &amp; cortex.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Venous disruption or laceration of brain parenchyma.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proofErr w:type="gramStart"/>
      <w:r w:rsidRPr="00E10273">
        <w:rPr>
          <w:rFonts w:ascii="Calibri" w:hAnsi="Times New Roman" w:cs="Calibri"/>
          <w:kern w:val="24"/>
          <w:sz w:val="56"/>
          <w:szCs w:val="56"/>
        </w:rPr>
        <w:t>Crescent  shape</w:t>
      </w:r>
      <w:proofErr w:type="gramEnd"/>
      <w:r w:rsidRPr="00E10273">
        <w:rPr>
          <w:rFonts w:ascii="Calibri" w:hAnsi="Times New Roman" w:cs="Calibri"/>
          <w:kern w:val="24"/>
          <w:sz w:val="56"/>
          <w:szCs w:val="56"/>
        </w:rPr>
        <w:t>.</w:t>
      </w:r>
    </w:p>
    <w:p w:rsidR="00E10273" w:rsidRPr="00E10273" w:rsidRDefault="00E10273" w:rsidP="00E1027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E10273">
        <w:rPr>
          <w:rFonts w:ascii="Calibri" w:hAnsi="Times New Roman" w:cs="Calibri"/>
          <w:kern w:val="24"/>
          <w:sz w:val="56"/>
          <w:szCs w:val="56"/>
        </w:rPr>
        <w:t>Prognsis is poor.</w:t>
      </w:r>
    </w:p>
    <w:p w:rsidR="00E10273" w:rsidRPr="00E10273" w:rsidRDefault="00E10273" w:rsidP="00E1027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E82620" w:rsidRPr="00E10273" w:rsidRDefault="00E82620">
      <w:pPr>
        <w:rPr>
          <w:rFonts w:hint="cs"/>
        </w:rPr>
      </w:pPr>
    </w:p>
    <w:sectPr w:rsidR="00E82620" w:rsidRPr="00E10273" w:rsidSect="00C926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4C22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9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73"/>
    <w:rsid w:val="00E10273"/>
    <w:rsid w:val="00E8262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3AC00-D4EE-4DE2-8B15-847EEE6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2015-04-07T08:41:00Z</dcterms:created>
  <dcterms:modified xsi:type="dcterms:W3CDTF">2015-04-07T08:42:00Z</dcterms:modified>
</cp:coreProperties>
</file>