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75" w:type="dxa"/>
        <w:jc w:val="center"/>
        <w:tblCellSpacing w:w="0" w:type="dxa"/>
        <w:shd w:val="clear" w:color="auto" w:fill="FFFFFF"/>
        <w:tblCellMar>
          <w:left w:w="0" w:type="dxa"/>
          <w:right w:w="0" w:type="dxa"/>
        </w:tblCellMar>
        <w:tblLook w:val="04A0" w:firstRow="1" w:lastRow="0" w:firstColumn="1" w:lastColumn="0" w:noHBand="0" w:noVBand="1"/>
      </w:tblPr>
      <w:tblGrid>
        <w:gridCol w:w="9599"/>
        <w:gridCol w:w="38"/>
        <w:gridCol w:w="38"/>
      </w:tblGrid>
      <w:tr w:rsidR="001726AE" w:rsidRPr="001726AE" w:rsidTr="001726AE">
        <w:trPr>
          <w:tblCellSpacing w:w="0" w:type="dxa"/>
          <w:jc w:val="center"/>
        </w:trPr>
        <w:tc>
          <w:tcPr>
            <w:tcW w:w="0" w:type="auto"/>
            <w:gridSpan w:val="3"/>
            <w:shd w:val="clear" w:color="auto" w:fill="FFFFFF"/>
            <w:vAlign w:val="center"/>
            <w:hideMark/>
          </w:tcPr>
          <w:p w:rsidR="001726AE" w:rsidRPr="001726AE" w:rsidRDefault="001726AE" w:rsidP="001726AE">
            <w:pPr>
              <w:bidi w:val="0"/>
              <w:spacing w:after="0" w:line="240" w:lineRule="auto"/>
              <w:jc w:val="right"/>
              <w:rPr>
                <w:rFonts w:ascii="Arial" w:eastAsia="Times New Roman" w:hAnsi="Arial" w:cs="Arial"/>
                <w:b/>
                <w:bCs/>
                <w:color w:val="FA691D"/>
                <w:sz w:val="27"/>
                <w:szCs w:val="27"/>
              </w:rPr>
            </w:pPr>
            <w:bookmarkStart w:id="0" w:name="_GoBack"/>
            <w:r w:rsidRPr="001726AE">
              <w:rPr>
                <w:rFonts w:ascii="Arial" w:eastAsia="Times New Roman" w:hAnsi="Arial" w:cs="Arial"/>
                <w:b/>
                <w:bCs/>
                <w:color w:val="FA691D"/>
                <w:sz w:val="27"/>
                <w:szCs w:val="27"/>
                <w:rtl/>
              </w:rPr>
              <w:t>المعامل الافتراضية</w:t>
            </w:r>
            <w:r w:rsidRPr="001726AE">
              <w:rPr>
                <w:rFonts w:ascii="Arial" w:eastAsia="Times New Roman" w:hAnsi="Arial" w:cs="Arial"/>
                <w:b/>
                <w:bCs/>
                <w:color w:val="FA691D"/>
                <w:sz w:val="27"/>
                <w:szCs w:val="27"/>
              </w:rPr>
              <w:t xml:space="preserve"> Virtual Labs</w:t>
            </w:r>
          </w:p>
          <w:p w:rsidR="001726AE" w:rsidRPr="001726AE" w:rsidRDefault="001726AE" w:rsidP="001726AE">
            <w:pPr>
              <w:bidi w:val="0"/>
              <w:spacing w:after="0" w:line="240" w:lineRule="auto"/>
              <w:jc w:val="center"/>
              <w:rPr>
                <w:rFonts w:ascii="Tahoma" w:eastAsia="Times New Roman" w:hAnsi="Tahoma" w:cs="Tahoma"/>
                <w:b/>
                <w:bCs/>
                <w:color w:val="0C415E"/>
                <w:sz w:val="18"/>
                <w:szCs w:val="18"/>
              </w:rPr>
            </w:pPr>
          </w:p>
        </w:tc>
      </w:tr>
      <w:tr w:rsidR="001726AE" w:rsidRPr="001726AE" w:rsidTr="001726AE">
        <w:trPr>
          <w:trHeight w:val="1200"/>
          <w:tblCellSpacing w:w="0" w:type="dxa"/>
          <w:jc w:val="center"/>
        </w:trPr>
        <w:tc>
          <w:tcPr>
            <w:tcW w:w="9599" w:type="dxa"/>
            <w:shd w:val="clear" w:color="auto" w:fill="FFFFFF"/>
            <w:tcMar>
              <w:top w:w="225" w:type="dxa"/>
              <w:left w:w="0" w:type="dxa"/>
              <w:bottom w:w="0" w:type="dxa"/>
              <w:right w:w="150" w:type="dxa"/>
            </w:tcMar>
            <w:hideMark/>
          </w:tcPr>
          <w:p w:rsidR="001726AE" w:rsidRDefault="001726AE">
            <w:pPr>
              <w:bidi w:val="0"/>
            </w:pP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630"/>
            </w:tblGrid>
            <w:tr w:rsidR="001726AE" w:rsidRPr="001726AE">
              <w:trPr>
                <w:tblCellSpacing w:w="0" w:type="dxa"/>
              </w:trPr>
              <w:tc>
                <w:tcPr>
                  <w:tcW w:w="0" w:type="auto"/>
                  <w:tcMar>
                    <w:top w:w="75" w:type="dxa"/>
                    <w:left w:w="75" w:type="dxa"/>
                    <w:bottom w:w="75" w:type="dxa"/>
                    <w:right w:w="75" w:type="dxa"/>
                  </w:tcMar>
                  <w:vAlign w:val="center"/>
                  <w:hideMark/>
                </w:tcPr>
                <w:p w:rsidR="001726AE" w:rsidRPr="001726AE" w:rsidRDefault="001726AE" w:rsidP="001726AE">
                  <w:pPr>
                    <w:bidi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030CB84D" wp14:editId="1A0714DA">
                        <wp:extent cx="2209800" cy="1981200"/>
                        <wp:effectExtent l="0" t="0" r="0" b="0"/>
                        <wp:docPr id="1" name="صورة 1" descr="http://emag.mans.edu.eg/media/news/23/news_18683978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mag.mans.edu.eg/media/news/23/news_186839784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1981200"/>
                                </a:xfrm>
                                <a:prstGeom prst="rect">
                                  <a:avLst/>
                                </a:prstGeom>
                                <a:noFill/>
                                <a:ln>
                                  <a:noFill/>
                                </a:ln>
                              </pic:spPr>
                            </pic:pic>
                          </a:graphicData>
                        </a:graphic>
                      </wp:inline>
                    </w:drawing>
                  </w:r>
                </w:p>
              </w:tc>
            </w:tr>
          </w:tbl>
          <w:p w:rsidR="001726AE" w:rsidRPr="001726AE" w:rsidRDefault="001726AE" w:rsidP="001726AE">
            <w:pPr>
              <w:spacing w:after="0" w:line="240" w:lineRule="auto"/>
              <w:jc w:val="both"/>
              <w:rPr>
                <w:rFonts w:ascii="Times New Roman" w:eastAsia="Times New Roman" w:hAnsi="Times New Roman" w:cs="Times New Roman"/>
                <w:sz w:val="24"/>
                <w:szCs w:val="24"/>
              </w:rPr>
            </w:pPr>
            <w:r w:rsidRPr="001726AE">
              <w:rPr>
                <w:rFonts w:ascii="Tahoma" w:eastAsia="Times New Roman" w:hAnsi="Tahoma" w:cs="Tahoma" w:hint="cs"/>
                <w:b/>
                <w:bCs/>
                <w:color w:val="003366"/>
                <w:sz w:val="20"/>
                <w:szCs w:val="20"/>
                <w:rtl/>
              </w:rPr>
              <w:t>مفهوم المعامل الافتراضية:</w:t>
            </w:r>
          </w:p>
          <w:p w:rsidR="001726AE" w:rsidRPr="001726AE" w:rsidRDefault="001726AE" w:rsidP="001726AE">
            <w:pPr>
              <w:spacing w:after="0" w:line="240" w:lineRule="auto"/>
              <w:ind w:left="26"/>
              <w:jc w:val="both"/>
              <w:rPr>
                <w:rFonts w:ascii="Times New Roman" w:eastAsia="Times New Roman" w:hAnsi="Times New Roman" w:cs="Times New Roman"/>
                <w:sz w:val="24"/>
                <w:szCs w:val="24"/>
                <w:rtl/>
              </w:rPr>
            </w:pPr>
            <w:r w:rsidRPr="001726AE">
              <w:rPr>
                <w:rFonts w:ascii="Tahoma" w:eastAsia="Times New Roman" w:hAnsi="Tahoma" w:cs="Tahoma" w:hint="cs"/>
                <w:sz w:val="20"/>
                <w:szCs w:val="20"/>
                <w:rtl/>
              </w:rPr>
              <w:t>     تعد المعامل الافتراضية </w:t>
            </w:r>
            <w:r w:rsidRPr="001726AE">
              <w:rPr>
                <w:rFonts w:ascii="Tahoma" w:eastAsia="Times New Roman" w:hAnsi="Tahoma" w:cs="Tahoma"/>
                <w:sz w:val="20"/>
                <w:szCs w:val="20"/>
              </w:rPr>
              <w:t>Virtual Labs</w:t>
            </w:r>
            <w:r w:rsidRPr="001726AE">
              <w:rPr>
                <w:rFonts w:ascii="Tahoma" w:eastAsia="Times New Roman" w:hAnsi="Tahoma" w:cs="Tahoma" w:hint="cs"/>
                <w:sz w:val="20"/>
                <w:szCs w:val="20"/>
                <w:rtl/>
              </w:rPr>
              <w:t> أحد تطبيقات ما يسمي بالواقـــــــــــــــع الافتراضي</w:t>
            </w:r>
            <w:r w:rsidRPr="001726AE">
              <w:rPr>
                <w:rFonts w:ascii="Tahoma" w:eastAsia="Times New Roman" w:hAnsi="Tahoma" w:cs="Tahoma"/>
                <w:sz w:val="20"/>
                <w:szCs w:val="20"/>
              </w:rPr>
              <w:t>Virtual Reality</w:t>
            </w:r>
            <w:r w:rsidRPr="001726AE">
              <w:rPr>
                <w:rFonts w:ascii="Tahoma" w:eastAsia="Times New Roman" w:hAnsi="Tahoma" w:cs="Tahoma"/>
                <w:sz w:val="20"/>
                <w:szCs w:val="20"/>
                <w:rtl/>
              </w:rPr>
              <w:t> </w:t>
            </w:r>
            <w:r w:rsidRPr="001726AE">
              <w:rPr>
                <w:rFonts w:ascii="Tahoma" w:eastAsia="Times New Roman" w:hAnsi="Tahoma" w:cs="Tahoma" w:hint="cs"/>
                <w:sz w:val="20"/>
                <w:szCs w:val="20"/>
                <w:rtl/>
                <w:lang w:bidi="ar-EG"/>
              </w:rPr>
              <w:t>وهو أحد مستحدثات تكنولوجيا التعليم، والذي يعد بيئة تعليم مصطنعة أو خيالية بديلة عن الواقع الحقيقي وتحاكيه، والمتعلم هنا يعيش في بيئة تخيلية يتفاعل ويشارك ويتعامل معها من خلال حواسه وبمساعدة جهاز الكمبيوتر وبعض الأجهزة المساعدة.</w:t>
            </w:r>
          </w:p>
          <w:p w:rsidR="001726AE" w:rsidRPr="001726AE" w:rsidRDefault="001726AE" w:rsidP="001726AE">
            <w:pPr>
              <w:spacing w:after="0" w:line="240" w:lineRule="auto"/>
              <w:ind w:left="-154"/>
              <w:jc w:val="both"/>
              <w:rPr>
                <w:rFonts w:ascii="Times New Roman" w:eastAsia="Times New Roman" w:hAnsi="Times New Roman" w:cs="Times New Roman"/>
                <w:sz w:val="24"/>
                <w:szCs w:val="24"/>
                <w:rtl/>
              </w:rPr>
            </w:pPr>
            <w:r w:rsidRPr="001726AE">
              <w:rPr>
                <w:rFonts w:ascii="Tahoma" w:eastAsia="Times New Roman" w:hAnsi="Tahoma" w:cs="Tahoma" w:hint="cs"/>
                <w:sz w:val="20"/>
                <w:szCs w:val="20"/>
                <w:rtl/>
                <w:lang w:bidi="ar-EG"/>
              </w:rPr>
              <w:t>      وتعرف المعامل الافتراضية </w:t>
            </w:r>
            <w:r w:rsidRPr="001726AE">
              <w:rPr>
                <w:rFonts w:ascii="Tahoma" w:eastAsia="Times New Roman" w:hAnsi="Tahoma" w:cs="Tahoma" w:hint="cs"/>
                <w:color w:val="000000"/>
                <w:sz w:val="20"/>
                <w:szCs w:val="20"/>
                <w:rtl/>
              </w:rPr>
              <w:t xml:space="preserve">بأنها بيئة منفتحة يتم من خلالها محاكاة مختبر العلوم </w:t>
            </w:r>
            <w:proofErr w:type="spellStart"/>
            <w:r w:rsidRPr="001726AE">
              <w:rPr>
                <w:rFonts w:ascii="Tahoma" w:eastAsia="Times New Roman" w:hAnsi="Tahoma" w:cs="Tahoma" w:hint="cs"/>
                <w:color w:val="000000"/>
                <w:sz w:val="20"/>
                <w:szCs w:val="20"/>
                <w:rtl/>
              </w:rPr>
              <w:t>الحقيقيوالقيام</w:t>
            </w:r>
            <w:proofErr w:type="spellEnd"/>
            <w:r w:rsidRPr="001726AE">
              <w:rPr>
                <w:rFonts w:ascii="Tahoma" w:eastAsia="Times New Roman" w:hAnsi="Tahoma" w:cs="Tahoma" w:hint="cs"/>
                <w:color w:val="000000"/>
                <w:sz w:val="20"/>
                <w:szCs w:val="20"/>
                <w:rtl/>
              </w:rPr>
              <w:t xml:space="preserve"> بربط الجانب العملي بالجانب النظري، ويتم من خلاله تدريس مهارات</w:t>
            </w:r>
            <w:r w:rsidRPr="001726AE">
              <w:rPr>
                <w:rFonts w:ascii="Tahoma" w:eastAsia="Times New Roman" w:hAnsi="Tahoma" w:cs="Tahoma" w:hint="cs"/>
                <w:color w:val="000000"/>
                <w:sz w:val="20"/>
                <w:szCs w:val="20"/>
              </w:rPr>
              <w:t> </w:t>
            </w:r>
            <w:r w:rsidRPr="001726AE">
              <w:rPr>
                <w:rFonts w:ascii="Tahoma" w:eastAsia="Times New Roman" w:hAnsi="Tahoma" w:cs="Tahoma" w:hint="cs"/>
                <w:color w:val="000000"/>
                <w:sz w:val="20"/>
                <w:szCs w:val="20"/>
                <w:rtl/>
              </w:rPr>
              <w:t>التفكير، ويكون لدى الطلاب مطلق الحرية في اتخاذ القرارات بأنفسهم دون أن يكون لذلك</w:t>
            </w:r>
            <w:r w:rsidRPr="001726AE">
              <w:rPr>
                <w:rFonts w:ascii="Tahoma" w:eastAsia="Times New Roman" w:hAnsi="Tahoma" w:cs="Tahoma" w:hint="cs"/>
                <w:color w:val="000000"/>
                <w:sz w:val="20"/>
                <w:szCs w:val="20"/>
              </w:rPr>
              <w:t> </w:t>
            </w:r>
            <w:r w:rsidRPr="001726AE">
              <w:rPr>
                <w:rFonts w:ascii="Tahoma" w:eastAsia="Times New Roman" w:hAnsi="Tahoma" w:cs="Tahoma" w:hint="cs"/>
                <w:color w:val="000000"/>
                <w:sz w:val="20"/>
                <w:szCs w:val="20"/>
                <w:rtl/>
              </w:rPr>
              <w:t>أي </w:t>
            </w:r>
            <w:r w:rsidRPr="001726AE">
              <w:rPr>
                <w:rFonts w:ascii="Tahoma" w:eastAsia="Times New Roman" w:hAnsi="Tahoma" w:cs="Tahoma" w:hint="cs"/>
                <w:color w:val="000000"/>
                <w:sz w:val="20"/>
                <w:szCs w:val="20"/>
                <w:rtl/>
                <w:lang w:bidi="ar-EG"/>
              </w:rPr>
              <w:t>آثار </w:t>
            </w:r>
            <w:r w:rsidRPr="001726AE">
              <w:rPr>
                <w:rFonts w:ascii="Tahoma" w:eastAsia="Times New Roman" w:hAnsi="Tahoma" w:cs="Tahoma" w:hint="cs"/>
                <w:color w:val="000000"/>
                <w:sz w:val="20"/>
                <w:szCs w:val="20"/>
                <w:rtl/>
              </w:rPr>
              <w:t>سلبية</w:t>
            </w:r>
            <w:r w:rsidRPr="001726AE">
              <w:rPr>
                <w:rFonts w:ascii="Tahoma" w:eastAsia="Times New Roman" w:hAnsi="Tahoma" w:cs="Tahoma"/>
                <w:color w:val="000000"/>
                <w:sz w:val="20"/>
                <w:szCs w:val="20"/>
              </w:rPr>
              <w:t>(</w:t>
            </w:r>
            <w:proofErr w:type="spellStart"/>
            <w:r w:rsidRPr="001726AE">
              <w:rPr>
                <w:rFonts w:ascii="Tahoma" w:eastAsia="Times New Roman" w:hAnsi="Tahoma" w:cs="Tahoma"/>
                <w:color w:val="000000"/>
                <w:sz w:val="20"/>
                <w:szCs w:val="20"/>
              </w:rPr>
              <w:t>Woodfield,et</w:t>
            </w:r>
            <w:proofErr w:type="spellEnd"/>
            <w:r w:rsidRPr="001726AE">
              <w:rPr>
                <w:rFonts w:ascii="Tahoma" w:eastAsia="Times New Roman" w:hAnsi="Tahoma" w:cs="Tahoma"/>
                <w:color w:val="000000"/>
                <w:sz w:val="20"/>
                <w:szCs w:val="20"/>
              </w:rPr>
              <w:t xml:space="preserve"> al.2004)</w:t>
            </w:r>
          </w:p>
          <w:p w:rsidR="001726AE" w:rsidRPr="001726AE" w:rsidRDefault="001726AE" w:rsidP="001726AE">
            <w:pPr>
              <w:spacing w:after="0" w:line="240" w:lineRule="auto"/>
              <w:jc w:val="both"/>
              <w:rPr>
                <w:rFonts w:ascii="Times New Roman" w:eastAsia="Times New Roman" w:hAnsi="Times New Roman" w:cs="Times New Roman"/>
                <w:sz w:val="24"/>
                <w:szCs w:val="24"/>
                <w:rtl/>
              </w:rPr>
            </w:pPr>
            <w:r w:rsidRPr="001726AE">
              <w:rPr>
                <w:rFonts w:ascii="Tahoma" w:eastAsia="Times New Roman" w:hAnsi="Tahoma" w:cs="Tahoma" w:hint="cs"/>
                <w:color w:val="000000"/>
                <w:sz w:val="20"/>
                <w:szCs w:val="20"/>
                <w:rtl/>
              </w:rPr>
              <w:t>     كما تعرف بأنها بيئة تعلم وتعليم افتراضية تستهدف تنمية</w:t>
            </w:r>
            <w:r w:rsidRPr="001726AE">
              <w:rPr>
                <w:rFonts w:ascii="Tahoma" w:eastAsia="Times New Roman" w:hAnsi="Tahoma" w:cs="Tahoma" w:hint="cs"/>
                <w:color w:val="000000"/>
                <w:sz w:val="20"/>
                <w:szCs w:val="20"/>
              </w:rPr>
              <w:t> </w:t>
            </w:r>
            <w:r w:rsidRPr="001726AE">
              <w:rPr>
                <w:rFonts w:ascii="Tahoma" w:eastAsia="Times New Roman" w:hAnsi="Tahoma" w:cs="Tahoma" w:hint="cs"/>
                <w:color w:val="000000"/>
                <w:sz w:val="20"/>
                <w:szCs w:val="20"/>
                <w:rtl/>
              </w:rPr>
              <w:t>مهارات العمل المخبري لدى الطلاب وتقع هذه البيئة على أحد المواقع في شبكة الانترنت</w:t>
            </w:r>
            <w:r w:rsidRPr="001726AE">
              <w:rPr>
                <w:rFonts w:ascii="Tahoma" w:eastAsia="Times New Roman" w:hAnsi="Tahoma" w:cs="Tahoma" w:hint="cs"/>
                <w:color w:val="000000"/>
                <w:sz w:val="20"/>
                <w:szCs w:val="20"/>
              </w:rPr>
              <w:t> </w:t>
            </w:r>
            <w:r w:rsidRPr="001726AE">
              <w:rPr>
                <w:rFonts w:ascii="Tahoma" w:eastAsia="Times New Roman" w:hAnsi="Tahoma" w:cs="Tahoma" w:hint="cs"/>
                <w:color w:val="000000"/>
                <w:sz w:val="20"/>
                <w:szCs w:val="20"/>
                <w:rtl/>
              </w:rPr>
              <w:t>وينضوي هذا الموقع عادة على صفحة رئيسية ولها عدد من الروابط أو الأيقونات (الأدوات) المتعلقة بالأنشطة المختبرية وانجازاتها وتقويمها. حسن زيتون(165:2005).</w:t>
            </w:r>
          </w:p>
          <w:p w:rsidR="001726AE" w:rsidRPr="001726AE" w:rsidRDefault="001726AE" w:rsidP="001726AE">
            <w:pPr>
              <w:spacing w:after="0" w:line="240" w:lineRule="auto"/>
              <w:jc w:val="both"/>
              <w:rPr>
                <w:rFonts w:ascii="Times New Roman" w:eastAsia="Times New Roman" w:hAnsi="Times New Roman" w:cs="Times New Roman"/>
                <w:sz w:val="24"/>
                <w:szCs w:val="24"/>
                <w:rtl/>
              </w:rPr>
            </w:pPr>
            <w:r w:rsidRPr="001726AE">
              <w:rPr>
                <w:rFonts w:ascii="Tahoma" w:eastAsia="Times New Roman" w:hAnsi="Tahoma" w:cs="Tahoma" w:hint="cs"/>
                <w:color w:val="000000"/>
                <w:sz w:val="20"/>
                <w:szCs w:val="20"/>
                <w:rtl/>
                <w:lang w:bidi="ar-EG"/>
              </w:rPr>
              <w:t>     ويشير </w:t>
            </w:r>
            <w:proofErr w:type="spellStart"/>
            <w:r w:rsidRPr="001726AE">
              <w:rPr>
                <w:rFonts w:ascii="Tahoma" w:eastAsia="Times New Roman" w:hAnsi="Tahoma" w:cs="Tahoma"/>
                <w:color w:val="000000"/>
                <w:sz w:val="20"/>
                <w:szCs w:val="20"/>
              </w:rPr>
              <w:t>Alexiou,C</w:t>
            </w:r>
            <w:proofErr w:type="spellEnd"/>
            <w:r w:rsidRPr="001726AE">
              <w:rPr>
                <w:rFonts w:ascii="Tahoma" w:eastAsia="Times New Roman" w:hAnsi="Tahoma" w:cs="Tahoma"/>
                <w:color w:val="000000"/>
                <w:sz w:val="20"/>
                <w:szCs w:val="20"/>
              </w:rPr>
              <w:t>.&amp; et al.(2008)</w:t>
            </w:r>
            <w:r w:rsidRPr="001726AE">
              <w:rPr>
                <w:rFonts w:ascii="Tahoma" w:eastAsia="Times New Roman" w:hAnsi="Tahoma" w:cs="Tahoma" w:hint="cs"/>
                <w:color w:val="000000"/>
                <w:sz w:val="20"/>
                <w:szCs w:val="20"/>
                <w:rtl/>
                <w:lang w:bidi="ar-EG"/>
              </w:rPr>
              <w:t> إلى أن المعامل الافتراضية تمثل أحد المستحدثات التكنولوجية التي ظهرت في الفترة الأخيرة والتي تعد امتدادا لأنظمة المحاكاة الإلكترونية ، فهي تحاكي المعامل الحقيقية ويمكن الحصول منها على نتائج مشابهة لنتائج المعامل الحقيقية.</w:t>
            </w:r>
          </w:p>
          <w:p w:rsidR="001726AE" w:rsidRPr="001726AE" w:rsidRDefault="001726AE" w:rsidP="001726AE">
            <w:pPr>
              <w:spacing w:after="0" w:line="240" w:lineRule="auto"/>
              <w:jc w:val="both"/>
              <w:rPr>
                <w:rFonts w:ascii="Times New Roman" w:eastAsia="Times New Roman" w:hAnsi="Times New Roman" w:cs="Times New Roman"/>
                <w:sz w:val="24"/>
                <w:szCs w:val="24"/>
                <w:rtl/>
              </w:rPr>
            </w:pPr>
            <w:r w:rsidRPr="001726AE">
              <w:rPr>
                <w:rFonts w:ascii="Tahoma" w:eastAsia="Times New Roman" w:hAnsi="Tahoma" w:cs="Tahoma" w:hint="cs"/>
                <w:color w:val="000000"/>
                <w:sz w:val="20"/>
                <w:szCs w:val="20"/>
                <w:rtl/>
              </w:rPr>
              <w:t>  </w:t>
            </w:r>
            <w:r w:rsidRPr="001726AE">
              <w:rPr>
                <w:rFonts w:ascii="Tahoma" w:eastAsia="Times New Roman" w:hAnsi="Tahoma" w:cs="Tahoma" w:hint="cs"/>
                <w:color w:val="000000"/>
                <w:sz w:val="20"/>
                <w:szCs w:val="20"/>
                <w:rtl/>
                <w:lang w:bidi="ar-EG"/>
              </w:rPr>
              <w:t>   كما يعرفها عبد الله المناعي ( 2008) بأنها مختبرات علمية رقمية تحتوى على أجهزة كمبيوتر ذات سرعة وطاقة تخزين وبرمجيات علمية مناسبة ووسائل الاتصال بالشبكة العالمية، تمكن المعلم من القيام بالتجارب العلمية الرقمية وتكرارها ومشاهدة التفاعلات والنتائج بدون التعرض لأدنى مخاطرة وبأقل جهد وتكلفة ممكنة.</w:t>
            </w:r>
          </w:p>
          <w:p w:rsidR="001726AE" w:rsidRPr="001726AE" w:rsidRDefault="001726AE" w:rsidP="001726AE">
            <w:pPr>
              <w:spacing w:after="0" w:line="240" w:lineRule="auto"/>
              <w:jc w:val="both"/>
              <w:rPr>
                <w:rFonts w:ascii="Times New Roman" w:eastAsia="Times New Roman" w:hAnsi="Times New Roman" w:cs="Times New Roman"/>
                <w:sz w:val="24"/>
                <w:szCs w:val="24"/>
                <w:rtl/>
              </w:rPr>
            </w:pPr>
            <w:r w:rsidRPr="001726AE">
              <w:rPr>
                <w:rFonts w:ascii="Tahoma" w:eastAsia="Times New Roman" w:hAnsi="Tahoma" w:cs="Tahoma" w:hint="cs"/>
                <w:color w:val="000000"/>
                <w:sz w:val="20"/>
                <w:szCs w:val="20"/>
                <w:rtl/>
                <w:lang w:bidi="ar-EG"/>
              </w:rPr>
              <w:t>     كما تعرف بأنها </w:t>
            </w:r>
            <w:r w:rsidRPr="001726AE">
              <w:rPr>
                <w:rFonts w:ascii="Tahoma" w:eastAsia="Times New Roman" w:hAnsi="Tahoma" w:cs="Tahoma" w:hint="cs"/>
                <w:color w:val="000000"/>
                <w:sz w:val="20"/>
                <w:szCs w:val="20"/>
                <w:rtl/>
              </w:rPr>
              <w:t>بيئات</w:t>
            </w:r>
            <w:r w:rsidRPr="001726AE">
              <w:rPr>
                <w:rFonts w:ascii="Tahoma" w:eastAsia="Times New Roman" w:hAnsi="Tahoma" w:cs="Tahoma" w:hint="cs"/>
                <w:color w:val="000000"/>
                <w:sz w:val="20"/>
                <w:szCs w:val="20"/>
              </w:rPr>
              <w:t> </w:t>
            </w:r>
            <w:r w:rsidRPr="001726AE">
              <w:rPr>
                <w:rFonts w:ascii="Tahoma" w:eastAsia="Times New Roman" w:hAnsi="Tahoma" w:cs="Tahoma" w:hint="cs"/>
                <w:color w:val="000000"/>
                <w:sz w:val="20"/>
                <w:szCs w:val="20"/>
                <w:rtl/>
              </w:rPr>
              <w:t>تعليم وتعلم الكترونية افتراضية يتم من خلالها محاكاة مختبرات ومعامل العلوم</w:t>
            </w:r>
            <w:r w:rsidRPr="001726AE">
              <w:rPr>
                <w:rFonts w:ascii="Tahoma" w:eastAsia="Times New Roman" w:hAnsi="Tahoma" w:cs="Tahoma" w:hint="cs"/>
                <w:color w:val="000000"/>
                <w:sz w:val="20"/>
                <w:szCs w:val="20"/>
              </w:rPr>
              <w:t> </w:t>
            </w:r>
            <w:r w:rsidRPr="001726AE">
              <w:rPr>
                <w:rFonts w:ascii="Tahoma" w:eastAsia="Times New Roman" w:hAnsi="Tahoma" w:cs="Tahoma" w:hint="cs"/>
                <w:color w:val="000000"/>
                <w:sz w:val="20"/>
                <w:szCs w:val="20"/>
                <w:rtl/>
              </w:rPr>
              <w:t>الحقيقية وذلك بتطبيق التجارب العملية بشكل افتراضي يحاكي التطبيق الحقيقي ،وتكون</w:t>
            </w:r>
            <w:r w:rsidRPr="001726AE">
              <w:rPr>
                <w:rFonts w:ascii="Tahoma" w:eastAsia="Times New Roman" w:hAnsi="Tahoma" w:cs="Tahoma" w:hint="cs"/>
                <w:color w:val="000000"/>
                <w:sz w:val="20"/>
                <w:szCs w:val="20"/>
              </w:rPr>
              <w:t> </w:t>
            </w:r>
            <w:r w:rsidRPr="001726AE">
              <w:rPr>
                <w:rFonts w:ascii="Tahoma" w:eastAsia="Times New Roman" w:hAnsi="Tahoma" w:cs="Tahoma" w:hint="cs"/>
                <w:color w:val="000000"/>
                <w:sz w:val="20"/>
                <w:szCs w:val="20"/>
                <w:rtl/>
              </w:rPr>
              <w:t>متاحة للاستخدام من خلال الأقراص المدمجة أو من خـــــلال موقع على شبكة الانترنت( أحمد بن صالح الراضي، 2008)</w:t>
            </w:r>
          </w:p>
          <w:p w:rsidR="001726AE" w:rsidRPr="001726AE" w:rsidRDefault="001726AE" w:rsidP="001726AE">
            <w:pPr>
              <w:spacing w:after="0" w:line="240" w:lineRule="auto"/>
              <w:jc w:val="both"/>
              <w:rPr>
                <w:rFonts w:ascii="Times New Roman" w:eastAsia="Times New Roman" w:hAnsi="Times New Roman" w:cs="Times New Roman"/>
                <w:sz w:val="24"/>
                <w:szCs w:val="24"/>
                <w:rtl/>
              </w:rPr>
            </w:pPr>
            <w:r w:rsidRPr="001726AE">
              <w:rPr>
                <w:rFonts w:ascii="Tahoma" w:eastAsia="Times New Roman" w:hAnsi="Tahoma" w:cs="Tahoma" w:hint="cs"/>
                <w:color w:val="000000"/>
                <w:sz w:val="20"/>
                <w:szCs w:val="20"/>
                <w:rtl/>
              </w:rPr>
              <w:t>     فالمعامل الافتراضية هي معامل مبرمجة تحاكي المعامل</w:t>
            </w:r>
            <w:r w:rsidRPr="001726AE">
              <w:rPr>
                <w:rFonts w:ascii="Tahoma" w:eastAsia="Times New Roman" w:hAnsi="Tahoma" w:cs="Tahoma" w:hint="cs"/>
                <w:color w:val="000000"/>
                <w:sz w:val="20"/>
                <w:szCs w:val="20"/>
              </w:rPr>
              <w:t> </w:t>
            </w:r>
            <w:r w:rsidRPr="001726AE">
              <w:rPr>
                <w:rFonts w:ascii="Tahoma" w:eastAsia="Times New Roman" w:hAnsi="Tahoma" w:cs="Tahoma" w:hint="cs"/>
                <w:color w:val="000000"/>
                <w:sz w:val="20"/>
                <w:szCs w:val="20"/>
                <w:rtl/>
              </w:rPr>
              <w:t>الحقيقية،  ومن خلالها  يتمكن المتعلم من إجراء التجارب المعملية عن بعد لأي عدد ممكن من المرات، كما</w:t>
            </w:r>
            <w:r w:rsidRPr="001726AE">
              <w:rPr>
                <w:rFonts w:ascii="Tahoma" w:eastAsia="Times New Roman" w:hAnsi="Tahoma" w:cs="Tahoma" w:hint="cs"/>
                <w:color w:val="000000"/>
                <w:sz w:val="20"/>
                <w:szCs w:val="20"/>
              </w:rPr>
              <w:t> </w:t>
            </w:r>
            <w:r w:rsidRPr="001726AE">
              <w:rPr>
                <w:rFonts w:ascii="Tahoma" w:eastAsia="Times New Roman" w:hAnsi="Tahoma" w:cs="Tahoma" w:hint="cs"/>
                <w:color w:val="000000"/>
                <w:sz w:val="20"/>
                <w:szCs w:val="20"/>
                <w:rtl/>
              </w:rPr>
              <w:t>تعوض غياب الأجهزة المعملية ، كما يمكن تغطية معظم أفكار المقررات بتجارب</w:t>
            </w:r>
            <w:r w:rsidRPr="001726AE">
              <w:rPr>
                <w:rFonts w:ascii="Tahoma" w:eastAsia="Times New Roman" w:hAnsi="Tahoma" w:cs="Tahoma" w:hint="cs"/>
                <w:color w:val="000000"/>
                <w:sz w:val="20"/>
                <w:szCs w:val="20"/>
              </w:rPr>
              <w:t> </w:t>
            </w:r>
            <w:r w:rsidRPr="001726AE">
              <w:rPr>
                <w:rFonts w:ascii="Tahoma" w:eastAsia="Times New Roman" w:hAnsi="Tahoma" w:cs="Tahoma" w:hint="cs"/>
                <w:color w:val="000000"/>
                <w:sz w:val="20"/>
                <w:szCs w:val="20"/>
                <w:rtl/>
              </w:rPr>
              <w:t>افتراضية وهو ما يصعب تحقيقه في الواقع نظرا لمحدودية وقت العملي وعدد المعامل.</w:t>
            </w:r>
          </w:p>
          <w:p w:rsidR="001726AE" w:rsidRPr="001726AE" w:rsidRDefault="001726AE" w:rsidP="001726AE">
            <w:pPr>
              <w:spacing w:after="0" w:line="240" w:lineRule="auto"/>
              <w:jc w:val="both"/>
              <w:rPr>
                <w:rFonts w:ascii="Times New Roman" w:eastAsia="Times New Roman" w:hAnsi="Times New Roman" w:cs="Times New Roman"/>
                <w:sz w:val="24"/>
                <w:szCs w:val="24"/>
                <w:rtl/>
              </w:rPr>
            </w:pPr>
            <w:r w:rsidRPr="001726AE">
              <w:rPr>
                <w:rFonts w:ascii="Tahoma" w:eastAsia="Times New Roman" w:hAnsi="Tahoma" w:cs="Tahoma"/>
                <w:color w:val="000000"/>
                <w:sz w:val="20"/>
                <w:szCs w:val="20"/>
                <w:rtl/>
                <w:lang w:bidi="ar-EG"/>
              </w:rPr>
              <w:t> </w:t>
            </w:r>
          </w:p>
          <w:p w:rsidR="001726AE" w:rsidRPr="001726AE" w:rsidRDefault="001726AE" w:rsidP="001726AE">
            <w:pPr>
              <w:bidi w:val="0"/>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imes New Roman" w:eastAsia="Times New Roman" w:hAnsi="Times New Roman" w:cs="Times New Roman"/>
                <w:sz w:val="24"/>
                <w:szCs w:val="24"/>
              </w:rPr>
              <w:t>  </w:t>
            </w:r>
            <w:r w:rsidRPr="001726AE">
              <w:rPr>
                <w:rFonts w:ascii="Tahoma" w:eastAsia="Times New Roman" w:hAnsi="Tahoma" w:cs="Tahoma" w:hint="cs"/>
                <w:b/>
                <w:bCs/>
                <w:color w:val="003366"/>
                <w:sz w:val="20"/>
                <w:szCs w:val="20"/>
                <w:rtl/>
                <w:lang w:bidi="ar-EG"/>
              </w:rPr>
              <w:t>المكونات الرئيسية للمعامل الافتراضية</w:t>
            </w:r>
            <w:r w:rsidRPr="001726AE">
              <w:rPr>
                <w:rFonts w:ascii="Tahoma" w:eastAsia="Times New Roman" w:hAnsi="Tahoma" w:cs="Tahoma" w:hint="cs"/>
                <w:b/>
                <w:bCs/>
                <w:color w:val="003366"/>
                <w:sz w:val="20"/>
                <w:szCs w:val="20"/>
                <w:lang w:bidi="ar-EG"/>
              </w:rPr>
              <w:t>:</w:t>
            </w:r>
          </w:p>
          <w:p w:rsidR="001726AE" w:rsidRPr="001726AE" w:rsidRDefault="001726AE" w:rsidP="001726AE">
            <w:pPr>
              <w:spacing w:after="0" w:line="240" w:lineRule="auto"/>
              <w:jc w:val="right"/>
              <w:rPr>
                <w:rFonts w:ascii="Times New Roman" w:eastAsia="Times New Roman" w:hAnsi="Times New Roman" w:cs="Times New Roman"/>
                <w:sz w:val="24"/>
                <w:szCs w:val="24"/>
              </w:rPr>
            </w:pPr>
            <w:proofErr w:type="spellStart"/>
            <w:r w:rsidRPr="001726AE">
              <w:rPr>
                <w:rFonts w:ascii="Tahoma" w:eastAsia="Times New Roman" w:hAnsi="Tahoma" w:cs="Tahoma" w:hint="cs"/>
                <w:color w:val="000000"/>
                <w:sz w:val="20"/>
                <w:szCs w:val="20"/>
                <w:rtl/>
                <w:lang w:bidi="ar-EG"/>
              </w:rPr>
              <w:t>أشارمهند</w:t>
            </w:r>
            <w:proofErr w:type="spellEnd"/>
            <w:r w:rsidRPr="001726AE">
              <w:rPr>
                <w:rFonts w:ascii="Tahoma" w:eastAsia="Times New Roman" w:hAnsi="Tahoma" w:cs="Tahoma" w:hint="cs"/>
                <w:color w:val="000000"/>
                <w:sz w:val="20"/>
                <w:szCs w:val="20"/>
                <w:rtl/>
                <w:lang w:bidi="ar-EG"/>
              </w:rPr>
              <w:t xml:space="preserve"> البياتي ( 2006: 28-32) إلى المكونات الرئيسية للمعامل الافتراضية، وذلك لتشمل ما يلي:</w:t>
            </w:r>
          </w:p>
          <w:p w:rsidR="001726AE" w:rsidRPr="001726AE" w:rsidRDefault="001726AE" w:rsidP="001726AE">
            <w:pPr>
              <w:spacing w:after="0" w:line="240" w:lineRule="auto"/>
              <w:ind w:left="386" w:hanging="360"/>
              <w:jc w:val="right"/>
              <w:rPr>
                <w:rFonts w:ascii="Times New Roman" w:eastAsia="Times New Roman" w:hAnsi="Times New Roman" w:cs="Times New Roman"/>
                <w:sz w:val="24"/>
                <w:szCs w:val="24"/>
                <w:rtl/>
              </w:rPr>
            </w:pPr>
            <w:r w:rsidRPr="001726AE">
              <w:rPr>
                <w:rFonts w:ascii="Tahoma" w:eastAsia="Times New Roman" w:hAnsi="Tahoma" w:cs="Tahoma"/>
                <w:b/>
                <w:bCs/>
                <w:color w:val="800000"/>
                <w:sz w:val="20"/>
                <w:szCs w:val="20"/>
                <w:rtl/>
              </w:rPr>
              <w:t>1-</w:t>
            </w:r>
            <w:r w:rsidRPr="001726AE">
              <w:rPr>
                <w:rFonts w:ascii="Times New Roman" w:eastAsia="Times New Roman" w:hAnsi="Times New Roman" w:cs="Times New Roman"/>
                <w:color w:val="800000"/>
                <w:sz w:val="14"/>
                <w:szCs w:val="14"/>
                <w:rtl/>
              </w:rPr>
              <w:t>   </w:t>
            </w:r>
            <w:r w:rsidRPr="001726AE">
              <w:rPr>
                <w:rFonts w:ascii="Tahoma" w:eastAsia="Times New Roman" w:hAnsi="Tahoma" w:cs="Tahoma" w:hint="cs"/>
                <w:b/>
                <w:bCs/>
                <w:color w:val="800000"/>
                <w:sz w:val="20"/>
                <w:szCs w:val="20"/>
                <w:rtl/>
                <w:lang w:bidi="ar-EG"/>
              </w:rPr>
              <w:t>الأجهزة والمعدات المعملية:</w:t>
            </w:r>
          </w:p>
          <w:p w:rsidR="001726AE" w:rsidRPr="001726AE" w:rsidRDefault="001726AE" w:rsidP="001726AE">
            <w:pPr>
              <w:spacing w:after="0" w:line="240" w:lineRule="auto"/>
              <w:jc w:val="both"/>
              <w:rPr>
                <w:rFonts w:ascii="Times New Roman" w:eastAsia="Times New Roman" w:hAnsi="Times New Roman" w:cs="Times New Roman"/>
                <w:sz w:val="24"/>
                <w:szCs w:val="24"/>
                <w:rtl/>
              </w:rPr>
            </w:pPr>
            <w:r w:rsidRPr="001726AE">
              <w:rPr>
                <w:rFonts w:ascii="Tahoma" w:eastAsia="Times New Roman" w:hAnsi="Tahoma" w:cs="Tahoma" w:hint="cs"/>
                <w:color w:val="000000"/>
                <w:sz w:val="20"/>
                <w:szCs w:val="20"/>
                <w:rtl/>
                <w:lang w:bidi="ar-EG"/>
              </w:rPr>
              <w:t xml:space="preserve">تبعا للتجربة المعملية ونوع المختبر فإنه بالإمكان ربط أجهزة متخصصة تقوم باستلام البيانات والأوامر الخاصة بتغيير الأجهزة وإعطاء إشارات التحكم اللازمة، وكذلك تغيير قيم المدخلات حسب متطلبات التجربة، كما تقوم هذه الأجهزة بمهمة إرسال البيانات الخاصة بنتائج التجربة والقراءات المحصلة والملاحظات الخاصة بالتجربة، وقد تتوافر كاميرات في المعامل تساعد على الإلمام بنوعية الأجهزة وكيفية عملها حسب </w:t>
            </w:r>
            <w:proofErr w:type="spellStart"/>
            <w:r w:rsidRPr="001726AE">
              <w:rPr>
                <w:rFonts w:ascii="Tahoma" w:eastAsia="Times New Roman" w:hAnsi="Tahoma" w:cs="Tahoma" w:hint="cs"/>
                <w:color w:val="000000"/>
                <w:sz w:val="20"/>
                <w:szCs w:val="20"/>
                <w:rtl/>
                <w:lang w:bidi="ar-EG"/>
              </w:rPr>
              <w:t>المطيات</w:t>
            </w:r>
            <w:proofErr w:type="spellEnd"/>
            <w:r w:rsidRPr="001726AE">
              <w:rPr>
                <w:rFonts w:ascii="Tahoma" w:eastAsia="Times New Roman" w:hAnsi="Tahoma" w:cs="Tahoma" w:hint="cs"/>
                <w:color w:val="000000"/>
                <w:sz w:val="20"/>
                <w:szCs w:val="20"/>
                <w:rtl/>
                <w:lang w:bidi="ar-EG"/>
              </w:rPr>
              <w:t xml:space="preserve"> المدخلة.</w:t>
            </w:r>
          </w:p>
          <w:p w:rsidR="001726AE" w:rsidRPr="001726AE" w:rsidRDefault="001726AE" w:rsidP="001726AE">
            <w:pPr>
              <w:spacing w:after="0" w:line="240" w:lineRule="auto"/>
              <w:ind w:left="386" w:hanging="360"/>
              <w:jc w:val="right"/>
              <w:rPr>
                <w:rFonts w:ascii="Times New Roman" w:eastAsia="Times New Roman" w:hAnsi="Times New Roman" w:cs="Times New Roman"/>
                <w:sz w:val="24"/>
                <w:szCs w:val="24"/>
                <w:rtl/>
              </w:rPr>
            </w:pPr>
            <w:r w:rsidRPr="001726AE">
              <w:rPr>
                <w:rFonts w:ascii="Tahoma" w:eastAsia="Times New Roman" w:hAnsi="Tahoma" w:cs="Tahoma"/>
                <w:b/>
                <w:bCs/>
                <w:color w:val="800000"/>
                <w:sz w:val="20"/>
                <w:szCs w:val="20"/>
                <w:rtl/>
              </w:rPr>
              <w:t>2-</w:t>
            </w:r>
            <w:r w:rsidRPr="001726AE">
              <w:rPr>
                <w:rFonts w:ascii="Times New Roman" w:eastAsia="Times New Roman" w:hAnsi="Times New Roman" w:cs="Times New Roman"/>
                <w:color w:val="800000"/>
                <w:sz w:val="14"/>
                <w:szCs w:val="14"/>
                <w:rtl/>
              </w:rPr>
              <w:t>   </w:t>
            </w:r>
            <w:r w:rsidRPr="001726AE">
              <w:rPr>
                <w:rFonts w:ascii="Tahoma" w:eastAsia="Times New Roman" w:hAnsi="Tahoma" w:cs="Tahoma" w:hint="cs"/>
                <w:b/>
                <w:bCs/>
                <w:color w:val="800000"/>
                <w:sz w:val="20"/>
                <w:szCs w:val="20"/>
                <w:rtl/>
                <w:lang w:bidi="ar-EG"/>
              </w:rPr>
              <w:t>أجهزة الحاسب الآلي:</w:t>
            </w:r>
          </w:p>
          <w:p w:rsidR="001726AE" w:rsidRPr="001726AE" w:rsidRDefault="001726AE" w:rsidP="001726AE">
            <w:pPr>
              <w:spacing w:after="0" w:line="240" w:lineRule="auto"/>
              <w:jc w:val="both"/>
              <w:rPr>
                <w:rFonts w:ascii="Times New Roman" w:eastAsia="Times New Roman" w:hAnsi="Times New Roman" w:cs="Times New Roman"/>
                <w:sz w:val="24"/>
                <w:szCs w:val="24"/>
                <w:rtl/>
              </w:rPr>
            </w:pPr>
            <w:r w:rsidRPr="001726AE">
              <w:rPr>
                <w:rFonts w:ascii="Tahoma" w:eastAsia="Times New Roman" w:hAnsi="Tahoma" w:cs="Tahoma" w:hint="cs"/>
                <w:color w:val="000000"/>
                <w:sz w:val="20"/>
                <w:szCs w:val="20"/>
                <w:rtl/>
                <w:lang w:bidi="ar-EG"/>
              </w:rPr>
              <w:t>يحتاج الطالب أو الباحث لإجراء التجربة جهاز حاسب شخصي متصل بالشبكة المحلية أو الإنترنت ليستطيع العمل مباشرة في المعمل أو ليتمكن من العمل عن بعد في أي زمان ومكان بالإضافة إلى البرامج الخاصة لتصفح الشبكة إضافة إلى البرامج الخاصة بالمحاكاة.</w:t>
            </w:r>
          </w:p>
          <w:p w:rsidR="001726AE" w:rsidRPr="001726AE" w:rsidRDefault="001726AE" w:rsidP="001726AE">
            <w:pPr>
              <w:bidi w:val="0"/>
              <w:spacing w:after="0" w:line="240" w:lineRule="auto"/>
              <w:jc w:val="right"/>
              <w:rPr>
                <w:rFonts w:ascii="Times New Roman" w:eastAsia="Times New Roman" w:hAnsi="Times New Roman" w:cs="Times New Roman"/>
                <w:sz w:val="24"/>
                <w:szCs w:val="24"/>
                <w:rtl/>
              </w:rPr>
            </w:pPr>
            <w:r w:rsidRPr="001726AE">
              <w:rPr>
                <w:rFonts w:ascii="Tahoma" w:eastAsia="Times New Roman" w:hAnsi="Tahoma" w:cs="Tahoma" w:hint="cs"/>
                <w:b/>
                <w:bCs/>
                <w:color w:val="800000"/>
                <w:sz w:val="20"/>
                <w:szCs w:val="20"/>
                <w:rtl/>
              </w:rPr>
              <w:t>3- شبكة الاتصالات والأجهزة الخاصة بها:</w:t>
            </w:r>
          </w:p>
          <w:p w:rsidR="001726AE" w:rsidRPr="001726AE" w:rsidRDefault="001726AE" w:rsidP="001726AE">
            <w:pPr>
              <w:bidi w:val="0"/>
              <w:spacing w:after="0" w:line="240" w:lineRule="auto"/>
              <w:jc w:val="right"/>
              <w:rPr>
                <w:rFonts w:ascii="Times New Roman" w:eastAsia="Times New Roman" w:hAnsi="Times New Roman" w:cs="Times New Roman"/>
                <w:sz w:val="24"/>
                <w:szCs w:val="24"/>
              </w:rPr>
            </w:pPr>
            <w:r w:rsidRPr="001726AE">
              <w:rPr>
                <w:rFonts w:ascii="Tahoma" w:eastAsia="Times New Roman" w:hAnsi="Tahoma" w:cs="Tahoma" w:hint="cs"/>
                <w:color w:val="000000"/>
                <w:sz w:val="20"/>
                <w:szCs w:val="20"/>
                <w:rtl/>
                <w:lang w:bidi="ar-EG"/>
              </w:rPr>
              <w:t>في حالة إجراء التجارب عن بعد وبما أن ربط جميع المستفيدين مع المختبر يكــــــون عن طريق التراسل الرقمي فيجب أن تربط جميع الأجهزة مع شبكة الحاسوب وأن تكون خطـــــوط الاتصال مأمونة، وأن يتوفر للمستفيد قناة اتصال ذات جودة عالية تمكنه من التواصــــــــل مع المعمل عن طريق الشبكة المحلية أو العالمية حتى يستطيع القيام بجميع التجارب المطلوبة.</w:t>
            </w:r>
          </w:p>
          <w:p w:rsidR="001726AE" w:rsidRPr="001726AE" w:rsidRDefault="001726AE" w:rsidP="001726AE">
            <w:pPr>
              <w:bidi w:val="0"/>
              <w:spacing w:after="0" w:line="240" w:lineRule="auto"/>
              <w:jc w:val="right"/>
              <w:rPr>
                <w:rFonts w:ascii="Times New Roman" w:eastAsia="Times New Roman" w:hAnsi="Times New Roman" w:cs="Times New Roman"/>
                <w:sz w:val="24"/>
                <w:szCs w:val="24"/>
              </w:rPr>
            </w:pPr>
            <w:r w:rsidRPr="001726AE">
              <w:rPr>
                <w:rFonts w:ascii="Tahoma" w:eastAsia="Times New Roman" w:hAnsi="Tahoma" w:cs="Tahoma" w:hint="cs"/>
                <w:b/>
                <w:bCs/>
                <w:color w:val="800000"/>
                <w:sz w:val="20"/>
                <w:szCs w:val="20"/>
                <w:rtl/>
                <w:lang w:bidi="ar-EG"/>
              </w:rPr>
              <w:t>4- البرامج الخاصة بالمعمل الافتراضي:</w:t>
            </w:r>
          </w:p>
          <w:p w:rsidR="001726AE" w:rsidRPr="001726AE" w:rsidRDefault="001726AE" w:rsidP="001726AE">
            <w:pPr>
              <w:bidi w:val="0"/>
              <w:spacing w:after="0" w:line="240" w:lineRule="auto"/>
              <w:jc w:val="right"/>
              <w:rPr>
                <w:rFonts w:ascii="Times New Roman" w:eastAsia="Times New Roman" w:hAnsi="Times New Roman" w:cs="Times New Roman"/>
                <w:sz w:val="24"/>
                <w:szCs w:val="24"/>
              </w:rPr>
            </w:pPr>
            <w:r w:rsidRPr="001726AE">
              <w:rPr>
                <w:rFonts w:ascii="Tahoma" w:eastAsia="Times New Roman" w:hAnsi="Tahoma" w:cs="Tahoma" w:hint="cs"/>
                <w:color w:val="000000"/>
                <w:sz w:val="20"/>
                <w:szCs w:val="20"/>
                <w:rtl/>
                <w:lang w:bidi="ar-EG"/>
              </w:rPr>
              <w:t xml:space="preserve">وتنقسم إلى نوعين النوع الأول خاص بتعلـــــــم أداء التجارب وتوفير ما </w:t>
            </w:r>
            <w:proofErr w:type="spellStart"/>
            <w:r w:rsidRPr="001726AE">
              <w:rPr>
                <w:rFonts w:ascii="Tahoma" w:eastAsia="Times New Roman" w:hAnsi="Tahoma" w:cs="Tahoma" w:hint="cs"/>
                <w:color w:val="000000"/>
                <w:sz w:val="20"/>
                <w:szCs w:val="20"/>
                <w:rtl/>
                <w:lang w:bidi="ar-EG"/>
              </w:rPr>
              <w:t>تتطلبه</w:t>
            </w:r>
            <w:proofErr w:type="spellEnd"/>
            <w:r w:rsidRPr="001726AE">
              <w:rPr>
                <w:rFonts w:ascii="Tahoma" w:eastAsia="Times New Roman" w:hAnsi="Tahoma" w:cs="Tahoma" w:hint="cs"/>
                <w:color w:val="000000"/>
                <w:sz w:val="20"/>
                <w:szCs w:val="20"/>
                <w:rtl/>
                <w:lang w:bidi="ar-EG"/>
              </w:rPr>
              <w:t xml:space="preserve"> التجربة، والثاني يتضمن برامج المحاكاة والمصممة من قبل المتخصصين في المجال وكيفية استخدامها.</w:t>
            </w:r>
          </w:p>
          <w:p w:rsidR="001726AE" w:rsidRPr="001726AE" w:rsidRDefault="001726AE" w:rsidP="001726AE">
            <w:pPr>
              <w:bidi w:val="0"/>
              <w:spacing w:after="0" w:line="240" w:lineRule="auto"/>
              <w:jc w:val="right"/>
              <w:rPr>
                <w:rFonts w:ascii="Times New Roman" w:eastAsia="Times New Roman" w:hAnsi="Times New Roman" w:cs="Times New Roman"/>
                <w:sz w:val="24"/>
                <w:szCs w:val="24"/>
              </w:rPr>
            </w:pPr>
            <w:r w:rsidRPr="001726AE">
              <w:rPr>
                <w:rFonts w:ascii="Tahoma" w:eastAsia="Times New Roman" w:hAnsi="Tahoma" w:cs="Tahoma" w:hint="cs"/>
                <w:b/>
                <w:bCs/>
                <w:color w:val="800000"/>
                <w:sz w:val="20"/>
                <w:szCs w:val="20"/>
                <w:rtl/>
                <w:lang w:bidi="ar-EG"/>
              </w:rPr>
              <w:t>5- برامج المشاركة والإدارة:</w:t>
            </w:r>
          </w:p>
          <w:p w:rsidR="001726AE" w:rsidRPr="001726AE" w:rsidRDefault="001726AE" w:rsidP="001726AE">
            <w:pPr>
              <w:bidi w:val="0"/>
              <w:spacing w:after="0" w:line="240" w:lineRule="auto"/>
              <w:jc w:val="right"/>
              <w:rPr>
                <w:rFonts w:ascii="Times New Roman" w:eastAsia="Times New Roman" w:hAnsi="Times New Roman" w:cs="Times New Roman"/>
                <w:sz w:val="24"/>
                <w:szCs w:val="24"/>
              </w:rPr>
            </w:pPr>
            <w:r w:rsidRPr="001726AE">
              <w:rPr>
                <w:rFonts w:ascii="Tahoma" w:eastAsia="Times New Roman" w:hAnsi="Tahoma" w:cs="Tahoma" w:hint="cs"/>
                <w:color w:val="000000"/>
                <w:sz w:val="20"/>
                <w:szCs w:val="20"/>
                <w:rtl/>
                <w:lang w:bidi="ar-EG"/>
              </w:rPr>
              <w:t xml:space="preserve">وهي التي تتعلق بكيفية إدارة المعمل والعاملين في أداء التجارب من طــلاب وباحثين، حيث تقوم هذه البرامج </w:t>
            </w:r>
            <w:r w:rsidRPr="001726AE">
              <w:rPr>
                <w:rFonts w:ascii="Tahoma" w:eastAsia="Times New Roman" w:hAnsi="Tahoma" w:cs="Tahoma" w:hint="cs"/>
                <w:color w:val="000000"/>
                <w:sz w:val="20"/>
                <w:szCs w:val="20"/>
                <w:rtl/>
                <w:lang w:bidi="ar-EG"/>
              </w:rPr>
              <w:lastRenderedPageBreak/>
              <w:t>بتسجيل الطلاب في البرنامج المختبري وتحديد أنواع حقوق الوصــــــــــول الواجب توافرها لكل مستخدم بالمعمل في التجارب المختلفة.</w:t>
            </w:r>
            <w:r w:rsidRPr="001726AE">
              <w:rPr>
                <w:rFonts w:ascii="Times New Roman" w:eastAsia="Times New Roman" w:hAnsi="Times New Roman" w:cs="Times New Roman"/>
                <w:sz w:val="24"/>
                <w:szCs w:val="24"/>
              </w:rPr>
              <w:t> </w:t>
            </w:r>
          </w:p>
          <w:p w:rsidR="001726AE" w:rsidRPr="001726AE" w:rsidRDefault="001726AE" w:rsidP="001726AE">
            <w:pPr>
              <w:spacing w:after="0" w:line="240" w:lineRule="auto"/>
              <w:jc w:val="right"/>
              <w:rPr>
                <w:rFonts w:ascii="Times New Roman" w:eastAsia="Times New Roman" w:hAnsi="Times New Roman" w:cs="Times New Roman"/>
                <w:sz w:val="24"/>
                <w:szCs w:val="24"/>
              </w:rPr>
            </w:pPr>
            <w:r w:rsidRPr="001726AE">
              <w:rPr>
                <w:rFonts w:ascii="Tahoma" w:eastAsia="Times New Roman" w:hAnsi="Tahoma" w:cs="Tahoma" w:hint="cs"/>
                <w:b/>
                <w:bCs/>
                <w:color w:val="003366"/>
                <w:sz w:val="20"/>
                <w:szCs w:val="20"/>
                <w:rtl/>
              </w:rPr>
              <w:t>مميزات المعامل</w:t>
            </w:r>
            <w:r w:rsidRPr="001726AE">
              <w:rPr>
                <w:rFonts w:ascii="Tahoma" w:eastAsia="Times New Roman" w:hAnsi="Tahoma" w:cs="Tahoma" w:hint="cs"/>
                <w:b/>
                <w:bCs/>
                <w:color w:val="003366"/>
                <w:sz w:val="20"/>
                <w:szCs w:val="20"/>
              </w:rPr>
              <w:t> </w:t>
            </w:r>
            <w:r w:rsidRPr="001726AE">
              <w:rPr>
                <w:rFonts w:ascii="Tahoma" w:eastAsia="Times New Roman" w:hAnsi="Tahoma" w:cs="Tahoma" w:hint="cs"/>
                <w:b/>
                <w:bCs/>
                <w:color w:val="003366"/>
                <w:sz w:val="20"/>
                <w:szCs w:val="20"/>
                <w:rtl/>
              </w:rPr>
              <w:t>الافتراضية</w:t>
            </w:r>
            <w:r w:rsidRPr="001726AE">
              <w:rPr>
                <w:rFonts w:ascii="Tahoma" w:eastAsia="Times New Roman" w:hAnsi="Tahoma" w:cs="Tahoma"/>
                <w:b/>
                <w:bCs/>
                <w:color w:val="003366"/>
                <w:sz w:val="20"/>
                <w:szCs w:val="20"/>
              </w:rPr>
              <w:t>:</w:t>
            </w:r>
          </w:p>
          <w:p w:rsidR="001726AE" w:rsidRPr="001726AE" w:rsidRDefault="001726AE" w:rsidP="001726AE">
            <w:pPr>
              <w:spacing w:after="0" w:line="240" w:lineRule="auto"/>
              <w:jc w:val="right"/>
              <w:rPr>
                <w:rFonts w:ascii="Times New Roman" w:eastAsia="Times New Roman" w:hAnsi="Times New Roman" w:cs="Times New Roman"/>
                <w:sz w:val="24"/>
                <w:szCs w:val="24"/>
                <w:rtl/>
              </w:rPr>
            </w:pPr>
            <w:r w:rsidRPr="001726AE">
              <w:rPr>
                <w:rFonts w:ascii="Tahoma" w:eastAsia="Times New Roman" w:hAnsi="Tahoma" w:cs="Tahoma" w:hint="cs"/>
                <w:color w:val="000000"/>
                <w:sz w:val="20"/>
                <w:szCs w:val="20"/>
                <w:rtl/>
                <w:lang w:bidi="ar-EG"/>
              </w:rPr>
              <w:t>وقد حدد المركز القومي للتعليم الإلكتروني (2010)  مميزات استخدام المعامل الافتراضية في:</w:t>
            </w:r>
          </w:p>
          <w:p w:rsidR="001726AE" w:rsidRPr="001726AE" w:rsidRDefault="001726AE" w:rsidP="001726AE">
            <w:pPr>
              <w:spacing w:after="0" w:line="240" w:lineRule="auto"/>
              <w:jc w:val="right"/>
              <w:rPr>
                <w:rFonts w:ascii="Times New Roman" w:eastAsia="Times New Roman" w:hAnsi="Times New Roman" w:cs="Times New Roman"/>
                <w:sz w:val="24"/>
                <w:szCs w:val="24"/>
                <w:rtl/>
              </w:rPr>
            </w:pPr>
            <w:r w:rsidRPr="001726AE">
              <w:rPr>
                <w:rFonts w:ascii="Tahoma" w:eastAsia="Times New Roman" w:hAnsi="Tahoma" w:cs="Tahoma" w:hint="cs"/>
                <w:sz w:val="20"/>
                <w:szCs w:val="20"/>
                <w:rtl/>
              </w:rPr>
              <w:t>1- تعوض النقص في الإمكانات المعملية الحقيقية لعدم توفر التمويل الكافي</w:t>
            </w:r>
            <w:r w:rsidRPr="001726AE">
              <w:rPr>
                <w:rFonts w:ascii="Tahoma" w:eastAsia="Times New Roman" w:hAnsi="Tahoma" w:cs="Tahoma" w:hint="cs"/>
                <w:sz w:val="20"/>
                <w:szCs w:val="20"/>
                <w:rtl/>
              </w:rPr>
              <w:br/>
              <w:t xml:space="preserve">2- إمكانية إجراء التجارب المعملية التي يصعب تنفيذها في المعامل الحقيقية بسبب خطورتها علي المتعلم مثل تجارب الطاقة النووية أو الكيمياء </w:t>
            </w:r>
            <w:proofErr w:type="spellStart"/>
            <w:r w:rsidRPr="001726AE">
              <w:rPr>
                <w:rFonts w:ascii="Tahoma" w:eastAsia="Times New Roman" w:hAnsi="Tahoma" w:cs="Tahoma" w:hint="cs"/>
                <w:sz w:val="20"/>
                <w:szCs w:val="20"/>
                <w:rtl/>
              </w:rPr>
              <w:t>أوالبيولوجيا</w:t>
            </w:r>
            <w:proofErr w:type="spellEnd"/>
            <w:r w:rsidRPr="001726AE">
              <w:rPr>
                <w:rFonts w:ascii="Tahoma" w:eastAsia="Times New Roman" w:hAnsi="Tahoma" w:cs="Tahoma" w:hint="cs"/>
                <w:sz w:val="20"/>
                <w:szCs w:val="20"/>
                <w:rtl/>
              </w:rPr>
              <w:t xml:space="preserve"> الحيوية أو غيرها.</w:t>
            </w:r>
            <w:r w:rsidRPr="001726AE">
              <w:rPr>
                <w:rFonts w:ascii="Tahoma" w:eastAsia="Times New Roman" w:hAnsi="Tahoma" w:cs="Tahoma" w:hint="cs"/>
                <w:sz w:val="20"/>
                <w:szCs w:val="20"/>
                <w:rtl/>
              </w:rPr>
              <w:br/>
              <w:t>3- إمكانية العرض المرئي للبيانات والظواهر التي لا يمكن عرضها من خلال التجارب الحقيقية.</w:t>
            </w:r>
            <w:r w:rsidRPr="001726AE">
              <w:rPr>
                <w:rFonts w:ascii="Tahoma" w:eastAsia="Times New Roman" w:hAnsi="Tahoma" w:cs="Tahoma" w:hint="cs"/>
                <w:sz w:val="20"/>
                <w:szCs w:val="20"/>
                <w:rtl/>
              </w:rPr>
              <w:br/>
              <w:t>4- إمكانية تغطية كل أفكار المقرر الدراسي بتجارب عملية تفاعلية وهذا يصعب تحقيقه من خلال المعمل الحقيقي نتيجة لمحدودية الإمكانات والمكان والوقت المتاح للعملي.</w:t>
            </w:r>
            <w:r w:rsidRPr="001726AE">
              <w:rPr>
                <w:rFonts w:ascii="Tahoma" w:eastAsia="Times New Roman" w:hAnsi="Tahoma" w:cs="Tahoma" w:hint="cs"/>
                <w:sz w:val="20"/>
                <w:szCs w:val="20"/>
                <w:rtl/>
              </w:rPr>
              <w:br/>
              <w:t xml:space="preserve">5- التزامن بين عملية شرح </w:t>
            </w:r>
            <w:proofErr w:type="spellStart"/>
            <w:r w:rsidRPr="001726AE">
              <w:rPr>
                <w:rFonts w:ascii="Tahoma" w:eastAsia="Times New Roman" w:hAnsi="Tahoma" w:cs="Tahoma" w:hint="cs"/>
                <w:sz w:val="20"/>
                <w:szCs w:val="20"/>
                <w:rtl/>
              </w:rPr>
              <w:t>الأفكا</w:t>
            </w:r>
            <w:proofErr w:type="spellEnd"/>
            <w:r w:rsidRPr="001726AE">
              <w:rPr>
                <w:rFonts w:ascii="Tahoma" w:eastAsia="Times New Roman" w:hAnsi="Tahoma" w:cs="Tahoma" w:hint="cs"/>
                <w:sz w:val="20"/>
                <w:szCs w:val="20"/>
                <w:rtl/>
              </w:rPr>
              <w:t xml:space="preserve"> النظرية والتطبيق العملي حيث أن التجارب المعملية الحقيقية مرتبطة بجدول معامل منفصل عن المحاضرات النظرية.</w:t>
            </w:r>
            <w:r w:rsidRPr="001726AE">
              <w:rPr>
                <w:rFonts w:ascii="Tahoma" w:eastAsia="Times New Roman" w:hAnsi="Tahoma" w:cs="Tahoma" w:hint="cs"/>
                <w:sz w:val="20"/>
                <w:szCs w:val="20"/>
                <w:rtl/>
              </w:rPr>
              <w:br/>
              <w:t>6- إتاحة التجارب المعملية للمتعلمين في كل الأوقات ومن أي مكان</w:t>
            </w:r>
            <w:r w:rsidRPr="001726AE">
              <w:rPr>
                <w:rFonts w:ascii="Tahoma" w:eastAsia="Times New Roman" w:hAnsi="Tahoma" w:cs="Tahoma" w:hint="cs"/>
                <w:sz w:val="20"/>
                <w:szCs w:val="20"/>
                <w:rtl/>
              </w:rPr>
              <w:br/>
              <w:t xml:space="preserve">7- إمكانية إجراء </w:t>
            </w:r>
            <w:proofErr w:type="spellStart"/>
            <w:r w:rsidRPr="001726AE">
              <w:rPr>
                <w:rFonts w:ascii="Tahoma" w:eastAsia="Times New Roman" w:hAnsi="Tahoma" w:cs="Tahoma" w:hint="cs"/>
                <w:sz w:val="20"/>
                <w:szCs w:val="20"/>
                <w:rtl/>
              </w:rPr>
              <w:t>التجرية</w:t>
            </w:r>
            <w:proofErr w:type="spellEnd"/>
            <w:r w:rsidRPr="001726AE">
              <w:rPr>
                <w:rFonts w:ascii="Tahoma" w:eastAsia="Times New Roman" w:hAnsi="Tahoma" w:cs="Tahoma" w:hint="cs"/>
                <w:sz w:val="20"/>
                <w:szCs w:val="20"/>
                <w:rtl/>
              </w:rPr>
              <w:t xml:space="preserve"> أي عدد ممكن من المرات طبقا لقدرة المتعلم علي الاستيعاب وفي الوقت المناسب له ودون وجود رقيب بشري.</w:t>
            </w:r>
            <w:r w:rsidRPr="001726AE">
              <w:rPr>
                <w:rFonts w:ascii="Tahoma" w:eastAsia="Times New Roman" w:hAnsi="Tahoma" w:cs="Tahoma" w:hint="cs"/>
                <w:sz w:val="20"/>
                <w:szCs w:val="20"/>
                <w:rtl/>
              </w:rPr>
              <w:br/>
              <w:t xml:space="preserve">8- سهولة تجريب المعاملات المختلفة ودراسة أثرها علي مخرجات </w:t>
            </w:r>
            <w:proofErr w:type="spellStart"/>
            <w:r w:rsidRPr="001726AE">
              <w:rPr>
                <w:rFonts w:ascii="Tahoma" w:eastAsia="Times New Roman" w:hAnsi="Tahoma" w:cs="Tahoma" w:hint="cs"/>
                <w:sz w:val="20"/>
                <w:szCs w:val="20"/>
                <w:rtl/>
              </w:rPr>
              <w:t>التجرية</w:t>
            </w:r>
            <w:proofErr w:type="spellEnd"/>
            <w:r w:rsidRPr="001726AE">
              <w:rPr>
                <w:rFonts w:ascii="Tahoma" w:eastAsia="Times New Roman" w:hAnsi="Tahoma" w:cs="Tahoma" w:hint="cs"/>
                <w:sz w:val="20"/>
                <w:szCs w:val="20"/>
                <w:rtl/>
              </w:rPr>
              <w:t xml:space="preserve"> من خلال لوحات تحكم افتراضية.</w:t>
            </w:r>
            <w:r w:rsidRPr="001726AE">
              <w:rPr>
                <w:rFonts w:ascii="Tahoma" w:eastAsia="Times New Roman" w:hAnsi="Tahoma" w:cs="Tahoma" w:hint="cs"/>
                <w:sz w:val="20"/>
                <w:szCs w:val="20"/>
                <w:rtl/>
              </w:rPr>
              <w:br/>
              <w:t xml:space="preserve">9- إمكانية التفاعل والتعاون مع آخرين في إجراء نفس </w:t>
            </w:r>
            <w:proofErr w:type="spellStart"/>
            <w:r w:rsidRPr="001726AE">
              <w:rPr>
                <w:rFonts w:ascii="Tahoma" w:eastAsia="Times New Roman" w:hAnsi="Tahoma" w:cs="Tahoma" w:hint="cs"/>
                <w:sz w:val="20"/>
                <w:szCs w:val="20"/>
                <w:rtl/>
              </w:rPr>
              <w:t>التجرية</w:t>
            </w:r>
            <w:proofErr w:type="spellEnd"/>
            <w:r w:rsidRPr="001726AE">
              <w:rPr>
                <w:rFonts w:ascii="Tahoma" w:eastAsia="Times New Roman" w:hAnsi="Tahoma" w:cs="Tahoma" w:hint="cs"/>
                <w:sz w:val="20"/>
                <w:szCs w:val="20"/>
                <w:rtl/>
              </w:rPr>
              <w:t xml:space="preserve"> من بعد.</w:t>
            </w:r>
            <w:r w:rsidRPr="001726AE">
              <w:rPr>
                <w:rFonts w:ascii="Tahoma" w:eastAsia="Times New Roman" w:hAnsi="Tahoma" w:cs="Tahoma" w:hint="cs"/>
                <w:sz w:val="20"/>
                <w:szCs w:val="20"/>
                <w:rtl/>
              </w:rPr>
              <w:br/>
              <w:t>10- إمكانية توثيق نتائج التجارب إلكترونيا بهدف تحليلها أو معالجتها أو مشاركتها مع الآخرين</w:t>
            </w:r>
            <w:r w:rsidRPr="001726AE">
              <w:rPr>
                <w:rFonts w:ascii="Tahoma" w:eastAsia="Times New Roman" w:hAnsi="Tahoma" w:cs="Tahoma" w:hint="cs"/>
                <w:sz w:val="20"/>
                <w:szCs w:val="20"/>
                <w:rtl/>
              </w:rPr>
              <w:br/>
              <w:t>11- إمكانية تقييم إداء الطالب إلكترونيا ومتابعة تقدمهم في إجراء التجربة</w:t>
            </w:r>
            <w:r w:rsidRPr="001726AE">
              <w:rPr>
                <w:rFonts w:ascii="Tahoma" w:eastAsia="Times New Roman" w:hAnsi="Tahoma" w:cs="Tahoma" w:hint="cs"/>
                <w:sz w:val="20"/>
                <w:szCs w:val="20"/>
                <w:rtl/>
              </w:rPr>
              <w:br/>
              <w:t xml:space="preserve">12- إمكانية شخصنة التجارب المعملية بما </w:t>
            </w:r>
            <w:proofErr w:type="spellStart"/>
            <w:r w:rsidRPr="001726AE">
              <w:rPr>
                <w:rFonts w:ascii="Tahoma" w:eastAsia="Times New Roman" w:hAnsi="Tahoma" w:cs="Tahoma" w:hint="cs"/>
                <w:sz w:val="20"/>
                <w:szCs w:val="20"/>
                <w:rtl/>
              </w:rPr>
              <w:t>يتواءم</w:t>
            </w:r>
            <w:proofErr w:type="spellEnd"/>
            <w:r w:rsidRPr="001726AE">
              <w:rPr>
                <w:rFonts w:ascii="Tahoma" w:eastAsia="Times New Roman" w:hAnsi="Tahoma" w:cs="Tahoma" w:hint="cs"/>
                <w:sz w:val="20"/>
                <w:szCs w:val="20"/>
                <w:rtl/>
              </w:rPr>
              <w:t xml:space="preserve"> مع قدرات المتعلم</w:t>
            </w:r>
            <w:r w:rsidRPr="001726AE">
              <w:rPr>
                <w:rFonts w:ascii="Tahoma" w:eastAsia="Times New Roman" w:hAnsi="Tahoma" w:cs="Tahoma" w:hint="cs"/>
                <w:sz w:val="20"/>
                <w:szCs w:val="20"/>
                <w:rtl/>
              </w:rPr>
              <w:br/>
              <w:t xml:space="preserve">13- </w:t>
            </w:r>
            <w:proofErr w:type="spellStart"/>
            <w:r w:rsidRPr="001726AE">
              <w:rPr>
                <w:rFonts w:ascii="Tahoma" w:eastAsia="Times New Roman" w:hAnsi="Tahoma" w:cs="Tahoma" w:hint="cs"/>
                <w:sz w:val="20"/>
                <w:szCs w:val="20"/>
                <w:rtl/>
              </w:rPr>
              <w:t>ميكنة</w:t>
            </w:r>
            <w:proofErr w:type="spellEnd"/>
            <w:r w:rsidRPr="001726AE">
              <w:rPr>
                <w:rFonts w:ascii="Tahoma" w:eastAsia="Times New Roman" w:hAnsi="Tahoma" w:cs="Tahoma" w:hint="cs"/>
                <w:sz w:val="20"/>
                <w:szCs w:val="20"/>
                <w:rtl/>
              </w:rPr>
              <w:t xml:space="preserve"> تدريس المعامل</w:t>
            </w:r>
            <w:r w:rsidRPr="001726AE">
              <w:rPr>
                <w:rFonts w:ascii="Tahoma" w:eastAsia="Times New Roman" w:hAnsi="Tahoma" w:cs="Tahoma" w:hint="cs"/>
                <w:sz w:val="20"/>
                <w:szCs w:val="20"/>
                <w:rtl/>
              </w:rPr>
              <w:br/>
              <w:t>14- المرونة في إجراء التجارب</w:t>
            </w:r>
            <w:r w:rsidRPr="001726AE">
              <w:rPr>
                <w:rFonts w:ascii="Tahoma" w:eastAsia="Times New Roman" w:hAnsi="Tahoma" w:cs="Tahoma" w:hint="cs"/>
                <w:sz w:val="20"/>
                <w:szCs w:val="20"/>
                <w:rtl/>
              </w:rPr>
              <w:br/>
              <w:t>15- دعم الاقتصادات الضعيفة بتوفير المواد المستهلكة مثل الكيماويات والوسائل المعملية ومكونات التجارب</w:t>
            </w:r>
            <w:r w:rsidRPr="001726AE">
              <w:rPr>
                <w:rFonts w:ascii="Tahoma" w:eastAsia="Times New Roman" w:hAnsi="Tahoma" w:cs="Tahoma" w:hint="cs"/>
                <w:sz w:val="20"/>
                <w:szCs w:val="20"/>
                <w:rtl/>
              </w:rPr>
              <w:br/>
              <w:t>16- إمكانية تنفيذ سيناريوهات ديناميكية للقياس.</w:t>
            </w:r>
            <w:r w:rsidRPr="001726AE">
              <w:rPr>
                <w:rFonts w:ascii="Tahoma" w:eastAsia="Times New Roman" w:hAnsi="Tahoma" w:cs="Tahoma" w:hint="cs"/>
                <w:sz w:val="20"/>
                <w:szCs w:val="20"/>
                <w:rtl/>
              </w:rPr>
              <w:br/>
              <w:t>17- حماية المتعلم من مخاطر التدريب العملي في بداية مراحل التعلم</w:t>
            </w:r>
            <w:r w:rsidRPr="001726AE">
              <w:rPr>
                <w:rFonts w:ascii="Tahoma" w:eastAsia="Times New Roman" w:hAnsi="Tahoma" w:cs="Tahoma" w:hint="cs"/>
                <w:sz w:val="20"/>
                <w:szCs w:val="20"/>
                <w:rtl/>
              </w:rPr>
              <w:br/>
              <w:t>18- حماية المنشئات والمرضي وغيرهم من مخاطر الممارسات الخاطئة للمبتدئين</w:t>
            </w:r>
            <w:r w:rsidRPr="001726AE">
              <w:rPr>
                <w:rFonts w:ascii="Tahoma" w:eastAsia="Times New Roman" w:hAnsi="Tahoma" w:cs="Tahoma" w:hint="cs"/>
                <w:sz w:val="20"/>
                <w:szCs w:val="20"/>
                <w:rtl/>
              </w:rPr>
              <w:br/>
              <w:t>19- الشراكة في بناء وتطوير المعامل الافتراضية يدعم العملية التعليمية ويقلل من كلفتها ويساهم في التعاون وتبادل الأفكار والمساهمة في استخدام الأجهزة باهظة التكلفة.</w:t>
            </w:r>
            <w:r w:rsidRPr="001726AE">
              <w:rPr>
                <w:rFonts w:ascii="Tahoma" w:eastAsia="Times New Roman" w:hAnsi="Tahoma" w:cs="Tahoma" w:hint="cs"/>
                <w:sz w:val="20"/>
                <w:szCs w:val="20"/>
                <w:rtl/>
              </w:rPr>
              <w:br/>
              <w:t>20- إضافة طابع اللعب الجاد في الممارسة العملية يساهم في جذب اهتمام المتعلمين ويشجع علي اندماجهم في عملية التعلم.</w:t>
            </w:r>
            <w:r w:rsidRPr="001726AE">
              <w:rPr>
                <w:rFonts w:ascii="Tahoma" w:eastAsia="Times New Roman" w:hAnsi="Tahoma" w:cs="Tahoma" w:hint="cs"/>
                <w:sz w:val="20"/>
                <w:szCs w:val="20"/>
                <w:rtl/>
              </w:rPr>
              <w:br/>
              <w:t>21- إمكانية نقل التجارب ونتائجها لحافظة الوثائق الإلكترونية التعليمية الخاصة بالمتعلم والتي تمثل وسيلة فعالة للتقييم الشامل لأدائه.</w:t>
            </w:r>
            <w:r w:rsidRPr="001726AE">
              <w:rPr>
                <w:rFonts w:ascii="Tahoma" w:eastAsia="Times New Roman" w:hAnsi="Tahoma" w:cs="Tahoma" w:hint="cs"/>
                <w:sz w:val="20"/>
                <w:szCs w:val="20"/>
                <w:rtl/>
              </w:rPr>
              <w:br/>
              <w:t>22- عدم تأثر المستخدم بنوع البرمجيات أو الأجهزة المستخدمة حيث أن البرامج المستخدمة صالحة لكل النظم</w:t>
            </w:r>
            <w:r w:rsidRPr="001726AE">
              <w:rPr>
                <w:rFonts w:ascii="Tahoma" w:eastAsia="Times New Roman" w:hAnsi="Tahoma" w:cs="Tahoma" w:hint="cs"/>
                <w:sz w:val="20"/>
                <w:szCs w:val="20"/>
                <w:rtl/>
              </w:rPr>
              <w:br/>
              <w:t xml:space="preserve">23- تتيح المعامل الافتراضية الفرصة لتعريض </w:t>
            </w:r>
            <w:proofErr w:type="spellStart"/>
            <w:r w:rsidRPr="001726AE">
              <w:rPr>
                <w:rFonts w:ascii="Tahoma" w:eastAsia="Times New Roman" w:hAnsi="Tahoma" w:cs="Tahoma" w:hint="cs"/>
                <w:sz w:val="20"/>
                <w:szCs w:val="20"/>
                <w:rtl/>
              </w:rPr>
              <w:t>المتلعم</w:t>
            </w:r>
            <w:proofErr w:type="spellEnd"/>
            <w:r w:rsidRPr="001726AE">
              <w:rPr>
                <w:rFonts w:ascii="Tahoma" w:eastAsia="Times New Roman" w:hAnsi="Tahoma" w:cs="Tahoma" w:hint="cs"/>
                <w:sz w:val="20"/>
                <w:szCs w:val="20"/>
                <w:rtl/>
              </w:rPr>
              <w:t xml:space="preserve"> لمواقف يحرم منها في المعامل الحقيقية نظرا لخطورتها وبالتالي تتكامل معلوماته فيما يتعلق بتلك المواقف</w:t>
            </w:r>
            <w:r w:rsidRPr="001726AE">
              <w:rPr>
                <w:rFonts w:ascii="Tahoma" w:eastAsia="Times New Roman" w:hAnsi="Tahoma" w:cs="Tahoma" w:hint="cs"/>
                <w:sz w:val="20"/>
                <w:szCs w:val="20"/>
                <w:rtl/>
              </w:rPr>
              <w:br/>
              <w:t xml:space="preserve">24- سوف يساعد </w:t>
            </w:r>
            <w:proofErr w:type="spellStart"/>
            <w:r w:rsidRPr="001726AE">
              <w:rPr>
                <w:rFonts w:ascii="Tahoma" w:eastAsia="Times New Roman" w:hAnsi="Tahoma" w:cs="Tahoma" w:hint="cs"/>
                <w:sz w:val="20"/>
                <w:szCs w:val="20"/>
                <w:rtl/>
              </w:rPr>
              <w:t>إنتشار</w:t>
            </w:r>
            <w:proofErr w:type="spellEnd"/>
            <w:r w:rsidRPr="001726AE">
              <w:rPr>
                <w:rFonts w:ascii="Tahoma" w:eastAsia="Times New Roman" w:hAnsi="Tahoma" w:cs="Tahoma" w:hint="cs"/>
                <w:sz w:val="20"/>
                <w:szCs w:val="20"/>
                <w:rtl/>
              </w:rPr>
              <w:t xml:space="preserve"> المعامل الافتراضية وعولمتها علي ظهور معايير للتجريب العلمي.</w:t>
            </w:r>
            <w:r w:rsidRPr="001726AE">
              <w:rPr>
                <w:rFonts w:ascii="Tahoma" w:eastAsia="Times New Roman" w:hAnsi="Tahoma" w:cs="Tahoma" w:hint="cs"/>
                <w:sz w:val="20"/>
                <w:szCs w:val="20"/>
                <w:rtl/>
              </w:rPr>
              <w:br/>
              <w:t>25- تحسين أداء الباحثين نتيجة لتوفير وقت الانتقال إلي أماكن تواجد المعامل البحثية.</w:t>
            </w:r>
          </w:p>
          <w:p w:rsidR="001726AE" w:rsidRPr="001726AE" w:rsidRDefault="001726AE" w:rsidP="001726AE">
            <w:pPr>
              <w:spacing w:after="0" w:line="240" w:lineRule="auto"/>
              <w:jc w:val="right"/>
              <w:rPr>
                <w:rFonts w:ascii="Times New Roman" w:eastAsia="Times New Roman" w:hAnsi="Times New Roman" w:cs="Times New Roman"/>
                <w:sz w:val="24"/>
                <w:szCs w:val="24"/>
                <w:rtl/>
              </w:rPr>
            </w:pPr>
            <w:r w:rsidRPr="001726AE">
              <w:rPr>
                <w:rFonts w:ascii="Tahoma" w:eastAsia="Times New Roman" w:hAnsi="Tahoma" w:cs="Tahoma"/>
                <w:color w:val="000000"/>
                <w:sz w:val="20"/>
                <w:szCs w:val="20"/>
              </w:rPr>
              <w:t> </w:t>
            </w:r>
          </w:p>
          <w:p w:rsidR="001726AE" w:rsidRPr="001726AE" w:rsidRDefault="001726AE" w:rsidP="001726AE">
            <w:pPr>
              <w:bidi w:val="0"/>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imes New Roman" w:eastAsia="Times New Roman" w:hAnsi="Times New Roman" w:cs="Times New Roman"/>
                <w:sz w:val="24"/>
                <w:szCs w:val="24"/>
              </w:rPr>
              <w:t>  </w:t>
            </w:r>
            <w:r w:rsidRPr="001726AE">
              <w:rPr>
                <w:rFonts w:ascii="Tahoma" w:eastAsia="Times New Roman" w:hAnsi="Tahoma" w:cs="Tahoma" w:hint="cs"/>
                <w:b/>
                <w:bCs/>
                <w:color w:val="003366"/>
                <w:sz w:val="20"/>
                <w:szCs w:val="20"/>
                <w:rtl/>
                <w:lang w:bidi="ar-EG"/>
              </w:rPr>
              <w:t>المعوقات التي تحد من استخدام</w:t>
            </w:r>
            <w:r w:rsidRPr="001726AE">
              <w:rPr>
                <w:rFonts w:ascii="Tahoma" w:eastAsia="Times New Roman" w:hAnsi="Tahoma" w:cs="Tahoma" w:hint="cs"/>
                <w:b/>
                <w:bCs/>
                <w:color w:val="003366"/>
                <w:sz w:val="20"/>
                <w:szCs w:val="20"/>
                <w:lang w:bidi="ar-EG"/>
              </w:rPr>
              <w:t> </w:t>
            </w:r>
            <w:r w:rsidRPr="001726AE">
              <w:rPr>
                <w:rFonts w:ascii="Tahoma" w:eastAsia="Times New Roman" w:hAnsi="Tahoma" w:cs="Tahoma" w:hint="cs"/>
                <w:b/>
                <w:bCs/>
                <w:color w:val="003366"/>
                <w:sz w:val="20"/>
                <w:szCs w:val="20"/>
                <w:rtl/>
              </w:rPr>
              <w:t>المعامل</w:t>
            </w:r>
            <w:r w:rsidRPr="001726AE">
              <w:rPr>
                <w:rFonts w:ascii="Tahoma" w:eastAsia="Times New Roman" w:hAnsi="Tahoma" w:cs="Tahoma" w:hint="cs"/>
                <w:b/>
                <w:bCs/>
                <w:color w:val="003366"/>
                <w:sz w:val="20"/>
                <w:szCs w:val="20"/>
              </w:rPr>
              <w:t> </w:t>
            </w:r>
            <w:r w:rsidRPr="001726AE">
              <w:rPr>
                <w:rFonts w:ascii="Tahoma" w:eastAsia="Times New Roman" w:hAnsi="Tahoma" w:cs="Tahoma" w:hint="cs"/>
                <w:b/>
                <w:bCs/>
                <w:color w:val="003366"/>
                <w:sz w:val="20"/>
                <w:szCs w:val="20"/>
                <w:rtl/>
              </w:rPr>
              <w:t>الافتراضية</w:t>
            </w:r>
            <w:r w:rsidRPr="001726AE">
              <w:rPr>
                <w:rFonts w:ascii="Tahoma" w:eastAsia="Times New Roman" w:hAnsi="Tahoma" w:cs="Tahoma" w:hint="cs"/>
                <w:b/>
                <w:bCs/>
                <w:color w:val="003366"/>
                <w:sz w:val="20"/>
                <w:szCs w:val="20"/>
              </w:rPr>
              <w:t>:</w:t>
            </w:r>
          </w:p>
          <w:p w:rsidR="001726AE" w:rsidRPr="001726AE" w:rsidRDefault="001726AE" w:rsidP="001726AE">
            <w:pPr>
              <w:spacing w:after="0" w:line="240" w:lineRule="auto"/>
              <w:jc w:val="both"/>
              <w:rPr>
                <w:rFonts w:ascii="Times New Roman" w:eastAsia="Times New Roman" w:hAnsi="Times New Roman" w:cs="Times New Roman"/>
                <w:sz w:val="24"/>
                <w:szCs w:val="24"/>
              </w:rPr>
            </w:pPr>
            <w:r w:rsidRPr="001726AE">
              <w:rPr>
                <w:rFonts w:ascii="Tahoma" w:eastAsia="Times New Roman" w:hAnsi="Tahoma" w:cs="Tahoma" w:hint="cs"/>
                <w:color w:val="000000"/>
                <w:sz w:val="20"/>
                <w:szCs w:val="20"/>
                <w:rtl/>
              </w:rPr>
              <w:t>ويحدد حسن زيتون( 2005: 165-166) بعض المعوقات التي تحد من استخدام هذه التقنية في:</w:t>
            </w:r>
          </w:p>
          <w:p w:rsidR="001726AE" w:rsidRPr="001726AE" w:rsidRDefault="001726AE" w:rsidP="001726AE">
            <w:pPr>
              <w:spacing w:after="0" w:line="240" w:lineRule="auto"/>
              <w:ind w:left="720" w:hanging="360"/>
              <w:jc w:val="both"/>
              <w:rPr>
                <w:rFonts w:ascii="Times New Roman" w:eastAsia="Times New Roman" w:hAnsi="Times New Roman" w:cs="Times New Roman"/>
                <w:sz w:val="24"/>
                <w:szCs w:val="24"/>
                <w:rtl/>
              </w:rPr>
            </w:pPr>
            <w:r w:rsidRPr="001726AE">
              <w:rPr>
                <w:rFonts w:ascii="Tahoma" w:eastAsia="Times New Roman" w:hAnsi="Tahoma" w:cs="Tahoma"/>
                <w:color w:val="000000"/>
                <w:sz w:val="20"/>
                <w:szCs w:val="20"/>
                <w:rtl/>
              </w:rPr>
              <w:t>1.</w:t>
            </w:r>
            <w:r w:rsidRPr="001726AE">
              <w:rPr>
                <w:rFonts w:ascii="Times New Roman" w:eastAsia="Times New Roman" w:hAnsi="Times New Roman" w:cs="Times New Roman"/>
                <w:color w:val="000000"/>
                <w:sz w:val="14"/>
                <w:szCs w:val="14"/>
                <w:rtl/>
              </w:rPr>
              <w:t>     </w:t>
            </w:r>
            <w:r w:rsidRPr="001726AE">
              <w:rPr>
                <w:rFonts w:ascii="Tahoma" w:eastAsia="Times New Roman" w:hAnsi="Tahoma" w:cs="Tahoma" w:hint="cs"/>
                <w:color w:val="000000"/>
                <w:sz w:val="20"/>
                <w:szCs w:val="20"/>
                <w:rtl/>
              </w:rPr>
              <w:t>تتطلب أجهزة حاسب آلي ومعدات ذات مواصفات خاصة وذلك لتمثيل الظواهر المعقدة بشكل واضح.</w:t>
            </w:r>
          </w:p>
          <w:p w:rsidR="001726AE" w:rsidRPr="001726AE" w:rsidRDefault="001726AE" w:rsidP="001726AE">
            <w:pPr>
              <w:spacing w:after="0" w:line="240" w:lineRule="auto"/>
              <w:ind w:left="720" w:hanging="360"/>
              <w:jc w:val="both"/>
              <w:rPr>
                <w:rFonts w:ascii="Times New Roman" w:eastAsia="Times New Roman" w:hAnsi="Times New Roman" w:cs="Times New Roman"/>
                <w:sz w:val="24"/>
                <w:szCs w:val="24"/>
                <w:rtl/>
              </w:rPr>
            </w:pPr>
            <w:r w:rsidRPr="001726AE">
              <w:rPr>
                <w:rFonts w:ascii="Tahoma" w:eastAsia="Times New Roman" w:hAnsi="Tahoma" w:cs="Tahoma"/>
                <w:color w:val="000000"/>
                <w:sz w:val="20"/>
                <w:szCs w:val="20"/>
                <w:rtl/>
              </w:rPr>
              <w:t>2.</w:t>
            </w:r>
            <w:r w:rsidRPr="001726AE">
              <w:rPr>
                <w:rFonts w:ascii="Times New Roman" w:eastAsia="Times New Roman" w:hAnsi="Times New Roman" w:cs="Times New Roman"/>
                <w:color w:val="000000"/>
                <w:sz w:val="14"/>
                <w:szCs w:val="14"/>
                <w:rtl/>
              </w:rPr>
              <w:t>  </w:t>
            </w:r>
            <w:r w:rsidRPr="001726AE">
              <w:rPr>
                <w:rFonts w:ascii="Tahoma" w:eastAsia="Times New Roman" w:hAnsi="Tahoma" w:cs="Tahoma" w:hint="cs"/>
                <w:color w:val="000000"/>
                <w:sz w:val="20"/>
                <w:szCs w:val="20"/>
                <w:rtl/>
              </w:rPr>
              <w:t>يحتاج تصميمها وإنتاجها إلى فريق عمل متخصص من المبرمجين والمعلمين وخبراء المناهج وخبراء المادة الدراسية وعلماء النفس.</w:t>
            </w:r>
          </w:p>
          <w:p w:rsidR="001726AE" w:rsidRPr="001726AE" w:rsidRDefault="001726AE" w:rsidP="001726AE">
            <w:pPr>
              <w:spacing w:after="0" w:line="240" w:lineRule="auto"/>
              <w:ind w:left="720" w:hanging="360"/>
              <w:jc w:val="both"/>
              <w:rPr>
                <w:rFonts w:ascii="Times New Roman" w:eastAsia="Times New Roman" w:hAnsi="Times New Roman" w:cs="Times New Roman"/>
                <w:sz w:val="24"/>
                <w:szCs w:val="24"/>
                <w:rtl/>
              </w:rPr>
            </w:pPr>
            <w:r w:rsidRPr="001726AE">
              <w:rPr>
                <w:rFonts w:ascii="Tahoma" w:eastAsia="Times New Roman" w:hAnsi="Tahoma" w:cs="Tahoma"/>
                <w:color w:val="000000"/>
                <w:sz w:val="20"/>
                <w:szCs w:val="20"/>
                <w:rtl/>
              </w:rPr>
              <w:t>3.</w:t>
            </w:r>
            <w:r w:rsidRPr="001726AE">
              <w:rPr>
                <w:rFonts w:ascii="Times New Roman" w:eastAsia="Times New Roman" w:hAnsi="Times New Roman" w:cs="Times New Roman"/>
                <w:color w:val="000000"/>
                <w:sz w:val="14"/>
                <w:szCs w:val="14"/>
                <w:rtl/>
              </w:rPr>
              <w:t>     </w:t>
            </w:r>
            <w:r w:rsidRPr="001726AE">
              <w:rPr>
                <w:rFonts w:ascii="Tahoma" w:eastAsia="Times New Roman" w:hAnsi="Tahoma" w:cs="Tahoma" w:hint="cs"/>
                <w:color w:val="000000"/>
                <w:sz w:val="20"/>
                <w:szCs w:val="20"/>
                <w:rtl/>
              </w:rPr>
              <w:t>ندرة المعامل الافتراضية التي تعتمد على اللغة العربية في التعامل معها.</w:t>
            </w:r>
          </w:p>
          <w:p w:rsidR="001726AE" w:rsidRPr="001726AE" w:rsidRDefault="001726AE" w:rsidP="001726AE">
            <w:pPr>
              <w:spacing w:after="0" w:line="240" w:lineRule="auto"/>
              <w:ind w:left="720" w:hanging="360"/>
              <w:jc w:val="both"/>
              <w:rPr>
                <w:rFonts w:ascii="Times New Roman" w:eastAsia="Times New Roman" w:hAnsi="Times New Roman" w:cs="Times New Roman"/>
                <w:sz w:val="24"/>
                <w:szCs w:val="24"/>
                <w:rtl/>
              </w:rPr>
            </w:pPr>
            <w:r w:rsidRPr="001726AE">
              <w:rPr>
                <w:rFonts w:ascii="Tahoma" w:eastAsia="Times New Roman" w:hAnsi="Tahoma" w:cs="Tahoma"/>
                <w:color w:val="000000"/>
                <w:sz w:val="20"/>
                <w:szCs w:val="20"/>
                <w:rtl/>
              </w:rPr>
              <w:t>4.</w:t>
            </w:r>
            <w:r w:rsidRPr="001726AE">
              <w:rPr>
                <w:rFonts w:ascii="Times New Roman" w:eastAsia="Times New Roman" w:hAnsi="Times New Roman" w:cs="Times New Roman"/>
                <w:color w:val="000000"/>
                <w:sz w:val="14"/>
                <w:szCs w:val="14"/>
                <w:rtl/>
              </w:rPr>
              <w:t>     </w:t>
            </w:r>
            <w:r w:rsidRPr="001726AE">
              <w:rPr>
                <w:rFonts w:ascii="Tahoma" w:eastAsia="Times New Roman" w:hAnsi="Tahoma" w:cs="Tahoma" w:hint="cs"/>
                <w:color w:val="000000"/>
                <w:sz w:val="20"/>
                <w:szCs w:val="20"/>
                <w:rtl/>
              </w:rPr>
              <w:t>نقص التفاعل الحقيقي مع الأجهزة والأدوات والمواد والمعلم والزملاء.</w:t>
            </w:r>
          </w:p>
          <w:p w:rsidR="001726AE" w:rsidRPr="001726AE" w:rsidRDefault="001726AE" w:rsidP="001726AE">
            <w:pPr>
              <w:spacing w:after="0" w:line="240" w:lineRule="auto"/>
              <w:jc w:val="both"/>
              <w:rPr>
                <w:rFonts w:ascii="Times New Roman" w:eastAsia="Times New Roman" w:hAnsi="Times New Roman" w:cs="Times New Roman"/>
                <w:sz w:val="24"/>
                <w:szCs w:val="24"/>
                <w:rtl/>
              </w:rPr>
            </w:pPr>
            <w:r w:rsidRPr="001726AE">
              <w:rPr>
                <w:rFonts w:ascii="Tahoma" w:eastAsia="Times New Roman" w:hAnsi="Tahoma" w:cs="Tahoma"/>
                <w:color w:val="000000"/>
                <w:sz w:val="20"/>
                <w:szCs w:val="20"/>
                <w:rtl/>
              </w:rPr>
              <w:t> </w:t>
            </w:r>
          </w:p>
          <w:p w:rsidR="001726AE" w:rsidRPr="001726AE" w:rsidRDefault="001726AE" w:rsidP="001726AE">
            <w:pPr>
              <w:bidi w:val="0"/>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imes New Roman" w:eastAsia="Times New Roman" w:hAnsi="Times New Roman" w:cs="Times New Roman"/>
                <w:sz w:val="24"/>
                <w:szCs w:val="24"/>
              </w:rPr>
              <w:t>  </w:t>
            </w:r>
            <w:r w:rsidRPr="001726AE">
              <w:rPr>
                <w:rFonts w:ascii="Tahoma" w:eastAsia="Times New Roman" w:hAnsi="Tahoma" w:cs="Tahoma" w:hint="cs"/>
                <w:b/>
                <w:bCs/>
                <w:color w:val="003366"/>
                <w:sz w:val="20"/>
                <w:szCs w:val="20"/>
                <w:rtl/>
              </w:rPr>
              <w:t>دراسات اهتمت بالمعامل الافتراضية</w:t>
            </w:r>
            <w:r w:rsidRPr="001726AE">
              <w:rPr>
                <w:rFonts w:ascii="Tahoma" w:eastAsia="Times New Roman" w:hAnsi="Tahoma" w:cs="Tahoma" w:hint="cs"/>
                <w:b/>
                <w:bCs/>
                <w:color w:val="003366"/>
                <w:sz w:val="20"/>
                <w:szCs w:val="20"/>
              </w:rPr>
              <w:t>:</w:t>
            </w:r>
          </w:p>
          <w:p w:rsidR="001726AE" w:rsidRPr="001726AE" w:rsidRDefault="001726AE" w:rsidP="001726AE">
            <w:pPr>
              <w:spacing w:before="240" w:after="60" w:line="240" w:lineRule="auto"/>
              <w:jc w:val="both"/>
              <w:outlineLvl w:val="0"/>
              <w:rPr>
                <w:rFonts w:ascii="Times New Roman" w:eastAsia="Times New Roman" w:hAnsi="Times New Roman" w:cs="Times New Roman"/>
                <w:b/>
                <w:bCs/>
                <w:kern w:val="36"/>
                <w:sz w:val="48"/>
                <w:szCs w:val="48"/>
              </w:rPr>
            </w:pPr>
            <w:r w:rsidRPr="001726AE">
              <w:rPr>
                <w:rFonts w:ascii="Tahoma" w:eastAsia="Times New Roman" w:hAnsi="Tahoma" w:cs="Tahoma" w:hint="cs"/>
                <w:b/>
                <w:bCs/>
                <w:kern w:val="36"/>
                <w:sz w:val="20"/>
                <w:szCs w:val="20"/>
                <w:rtl/>
              </w:rPr>
              <w:t> </w:t>
            </w:r>
            <w:r w:rsidRPr="001726AE">
              <w:rPr>
                <w:rFonts w:ascii="Tahoma" w:eastAsia="Times New Roman" w:hAnsi="Tahoma" w:cs="Tahoma" w:hint="cs"/>
                <w:kern w:val="36"/>
                <w:sz w:val="20"/>
                <w:szCs w:val="20"/>
                <w:rtl/>
              </w:rPr>
              <w:t xml:space="preserve">     هناك العديد من الدراسات العربية والأجنبية التي اهتمت باستخدام المعامل الدراسية في المجالات المختلفة والت أثبتت فاعلية استخدامها وتحقيق الأهداف المحددة، فمن الدراسات العربية دراسة نهير طه حسن (2006)، دراسة إبراهيم أحمد نوار( 02009)، دراسة رانيا عبد الفتاح (2009)، ودراسة علي بن ظافر </w:t>
            </w:r>
            <w:proofErr w:type="spellStart"/>
            <w:r w:rsidRPr="001726AE">
              <w:rPr>
                <w:rFonts w:ascii="Tahoma" w:eastAsia="Times New Roman" w:hAnsi="Tahoma" w:cs="Tahoma" w:hint="cs"/>
                <w:kern w:val="36"/>
                <w:sz w:val="20"/>
                <w:szCs w:val="20"/>
                <w:rtl/>
              </w:rPr>
              <w:t>الكلثمي</w:t>
            </w:r>
            <w:proofErr w:type="spellEnd"/>
            <w:r w:rsidRPr="001726AE">
              <w:rPr>
                <w:rFonts w:ascii="Tahoma" w:eastAsia="Times New Roman" w:hAnsi="Tahoma" w:cs="Tahoma" w:hint="cs"/>
                <w:kern w:val="36"/>
                <w:sz w:val="20"/>
                <w:szCs w:val="20"/>
                <w:rtl/>
              </w:rPr>
              <w:t xml:space="preserve"> (2009)، ومن الدراسات الأجنبية دراسة </w:t>
            </w:r>
            <w:r w:rsidRPr="001726AE">
              <w:rPr>
                <w:rFonts w:ascii="Tahoma" w:eastAsia="Times New Roman" w:hAnsi="Tahoma" w:cs="Tahoma"/>
                <w:kern w:val="36"/>
                <w:sz w:val="20"/>
                <w:szCs w:val="20"/>
              </w:rPr>
              <w:t>Tracey,A.&amp;</w:t>
            </w:r>
            <w:proofErr w:type="spellStart"/>
            <w:r w:rsidRPr="001726AE">
              <w:rPr>
                <w:rFonts w:ascii="Tahoma" w:eastAsia="Times New Roman" w:hAnsi="Tahoma" w:cs="Tahoma"/>
                <w:kern w:val="36"/>
                <w:sz w:val="20"/>
                <w:szCs w:val="20"/>
              </w:rPr>
              <w:t>Stuckey,M</w:t>
            </w:r>
            <w:proofErr w:type="spellEnd"/>
            <w:r w:rsidRPr="001726AE">
              <w:rPr>
                <w:rFonts w:ascii="Tahoma" w:eastAsia="Times New Roman" w:hAnsi="Tahoma" w:cs="Tahoma"/>
                <w:kern w:val="36"/>
                <w:sz w:val="20"/>
                <w:szCs w:val="20"/>
              </w:rPr>
              <w:t>.(2007)</w:t>
            </w:r>
            <w:r w:rsidRPr="001726AE">
              <w:rPr>
                <w:rFonts w:ascii="Tahoma" w:eastAsia="Times New Roman" w:hAnsi="Tahoma" w:cs="Tahoma" w:hint="cs"/>
                <w:kern w:val="36"/>
                <w:sz w:val="20"/>
                <w:szCs w:val="20"/>
                <w:rtl/>
                <w:lang w:bidi="ar-EG"/>
              </w:rPr>
              <w:t>.</w:t>
            </w:r>
          </w:p>
          <w:p w:rsidR="001726AE" w:rsidRPr="001726AE" w:rsidRDefault="001726AE" w:rsidP="001726AE">
            <w:pPr>
              <w:spacing w:after="0" w:line="240" w:lineRule="auto"/>
              <w:jc w:val="both"/>
              <w:rPr>
                <w:rFonts w:ascii="Times New Roman" w:eastAsia="Times New Roman" w:hAnsi="Times New Roman" w:cs="Times New Roman"/>
                <w:sz w:val="24"/>
                <w:szCs w:val="24"/>
                <w:rtl/>
              </w:rPr>
            </w:pPr>
            <w:r w:rsidRPr="001726AE">
              <w:rPr>
                <w:rFonts w:ascii="Tahoma" w:eastAsia="Times New Roman" w:hAnsi="Tahoma" w:cs="Tahoma"/>
                <w:color w:val="000000"/>
                <w:sz w:val="20"/>
                <w:szCs w:val="20"/>
                <w:rtl/>
                <w:lang w:bidi="ar-EG"/>
              </w:rPr>
              <w:lastRenderedPageBreak/>
              <w:t> </w:t>
            </w:r>
          </w:p>
          <w:p w:rsidR="001726AE" w:rsidRPr="001726AE" w:rsidRDefault="001726AE" w:rsidP="001726AE">
            <w:pPr>
              <w:bidi w:val="0"/>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imes New Roman" w:eastAsia="Times New Roman" w:hAnsi="Times New Roman" w:cs="Times New Roman"/>
                <w:sz w:val="24"/>
                <w:szCs w:val="24"/>
              </w:rPr>
              <w:t>  </w:t>
            </w:r>
            <w:r w:rsidRPr="001726AE">
              <w:rPr>
                <w:rFonts w:ascii="Tahoma" w:eastAsia="Times New Roman" w:hAnsi="Tahoma" w:cs="Tahoma" w:hint="cs"/>
                <w:b/>
                <w:bCs/>
                <w:color w:val="003366"/>
                <w:sz w:val="20"/>
                <w:szCs w:val="20"/>
                <w:rtl/>
                <w:lang w:bidi="ar-EG"/>
              </w:rPr>
              <w:t>معامل افتراضية على الإنترنت</w:t>
            </w:r>
            <w:r w:rsidRPr="001726AE">
              <w:rPr>
                <w:rFonts w:ascii="Tahoma" w:eastAsia="Times New Roman" w:hAnsi="Tahoma" w:cs="Tahoma" w:hint="cs"/>
                <w:b/>
                <w:bCs/>
                <w:color w:val="003366"/>
                <w:sz w:val="20"/>
                <w:szCs w:val="20"/>
                <w:lang w:bidi="ar-EG"/>
              </w:rPr>
              <w:t>:</w:t>
            </w:r>
          </w:p>
          <w:p w:rsidR="001726AE" w:rsidRPr="001726AE" w:rsidRDefault="001726AE" w:rsidP="001726AE">
            <w:pPr>
              <w:spacing w:before="100" w:beforeAutospacing="1" w:after="100" w:afterAutospacing="1" w:line="240" w:lineRule="auto"/>
              <w:rPr>
                <w:rFonts w:ascii="Times New Roman" w:eastAsia="Times New Roman" w:hAnsi="Times New Roman" w:cs="Times New Roman"/>
                <w:sz w:val="24"/>
                <w:szCs w:val="24"/>
              </w:rPr>
            </w:pPr>
            <w:r w:rsidRPr="001726AE">
              <w:rPr>
                <w:rFonts w:ascii="Tahoma" w:eastAsia="Times New Roman" w:hAnsi="Tahoma" w:cs="Tahoma" w:hint="cs"/>
                <w:color w:val="333333"/>
                <w:sz w:val="20"/>
                <w:szCs w:val="20"/>
                <w:rtl/>
              </w:rPr>
              <w:t>معمل كيميائي مجاني على الويب</w:t>
            </w:r>
          </w:p>
          <w:p w:rsidR="001726AE" w:rsidRPr="001726AE" w:rsidRDefault="001726AE" w:rsidP="001726AE">
            <w:pPr>
              <w:bidi w:val="0"/>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ahoma" w:eastAsia="Times New Roman" w:hAnsi="Tahoma" w:cs="Tahoma" w:hint="cs"/>
                <w:color w:val="333333"/>
                <w:sz w:val="20"/>
                <w:szCs w:val="20"/>
              </w:rPr>
              <w:t> </w:t>
            </w:r>
            <w:hyperlink r:id="rId6" w:tgtFrame="_blank" w:history="1">
              <w:r w:rsidRPr="001726AE">
                <w:rPr>
                  <w:rFonts w:ascii="Tahoma" w:eastAsia="Times New Roman" w:hAnsi="Tahoma" w:cs="Tahoma"/>
                  <w:color w:val="333333"/>
                  <w:sz w:val="20"/>
                  <w:szCs w:val="20"/>
                  <w:u w:val="single"/>
                </w:rPr>
                <w:t>http://www.chemcollective.org/vlab/vlab.php</w:t>
              </w:r>
            </w:hyperlink>
          </w:p>
          <w:p w:rsidR="001726AE" w:rsidRPr="001726AE" w:rsidRDefault="001726AE" w:rsidP="001726AE">
            <w:pPr>
              <w:spacing w:before="100" w:beforeAutospacing="1" w:after="100" w:afterAutospacing="1" w:line="240" w:lineRule="auto"/>
              <w:rPr>
                <w:rFonts w:ascii="Times New Roman" w:eastAsia="Times New Roman" w:hAnsi="Times New Roman" w:cs="Times New Roman"/>
                <w:sz w:val="24"/>
                <w:szCs w:val="24"/>
              </w:rPr>
            </w:pPr>
            <w:r w:rsidRPr="001726AE">
              <w:rPr>
                <w:rFonts w:ascii="Tahoma" w:eastAsia="Times New Roman" w:hAnsi="Tahoma" w:cs="Tahoma" w:hint="cs"/>
                <w:color w:val="333333"/>
                <w:sz w:val="20"/>
                <w:szCs w:val="20"/>
                <w:rtl/>
              </w:rPr>
              <w:t>معامل</w:t>
            </w:r>
            <w:r w:rsidRPr="001726AE">
              <w:rPr>
                <w:rFonts w:ascii="Tahoma" w:eastAsia="Times New Roman" w:hAnsi="Tahoma" w:cs="Tahoma" w:hint="cs"/>
                <w:color w:val="333333"/>
                <w:sz w:val="20"/>
                <w:szCs w:val="20"/>
              </w:rPr>
              <w:t> </w:t>
            </w:r>
            <w:proofErr w:type="spellStart"/>
            <w:r w:rsidRPr="001726AE">
              <w:rPr>
                <w:rFonts w:ascii="Tahoma" w:eastAsia="Times New Roman" w:hAnsi="Tahoma" w:cs="Tahoma" w:hint="cs"/>
                <w:color w:val="333333"/>
                <w:sz w:val="20"/>
                <w:szCs w:val="20"/>
                <w:rtl/>
              </w:rPr>
              <w:t>كروكوديل</w:t>
            </w:r>
            <w:proofErr w:type="spellEnd"/>
            <w:r w:rsidRPr="001726AE">
              <w:rPr>
                <w:rFonts w:ascii="Tahoma" w:eastAsia="Times New Roman" w:hAnsi="Tahoma" w:cs="Tahoma" w:hint="cs"/>
                <w:color w:val="333333"/>
                <w:sz w:val="20"/>
                <w:szCs w:val="20"/>
                <w:rtl/>
              </w:rPr>
              <w:t xml:space="preserve"> باللغة العربية</w:t>
            </w:r>
          </w:p>
          <w:p w:rsidR="001726AE" w:rsidRPr="001726AE" w:rsidRDefault="001726AE" w:rsidP="001726AE">
            <w:pPr>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ahoma" w:eastAsia="Times New Roman" w:hAnsi="Tahoma" w:cs="Tahoma" w:hint="cs"/>
                <w:color w:val="333333"/>
                <w:sz w:val="20"/>
                <w:szCs w:val="20"/>
              </w:rPr>
              <w:t> </w:t>
            </w:r>
            <w:hyperlink r:id="rId7" w:tgtFrame="_blank" w:history="1">
              <w:r w:rsidRPr="001726AE">
                <w:rPr>
                  <w:rFonts w:ascii="Tahoma" w:eastAsia="Times New Roman" w:hAnsi="Tahoma" w:cs="Tahoma"/>
                  <w:color w:val="333333"/>
                  <w:sz w:val="20"/>
                  <w:szCs w:val="20"/>
                  <w:u w:val="single"/>
                </w:rPr>
                <w:t>http://crocodile-clips.com/en/Arabic/</w:t>
              </w:r>
            </w:hyperlink>
          </w:p>
          <w:p w:rsidR="001726AE" w:rsidRPr="001726AE" w:rsidRDefault="001726AE" w:rsidP="001726AE">
            <w:pPr>
              <w:spacing w:before="100" w:beforeAutospacing="1" w:after="100" w:afterAutospacing="1" w:line="240" w:lineRule="auto"/>
              <w:rPr>
                <w:rFonts w:ascii="Times New Roman" w:eastAsia="Times New Roman" w:hAnsi="Times New Roman" w:cs="Times New Roman"/>
                <w:sz w:val="24"/>
                <w:szCs w:val="24"/>
                <w:rtl/>
              </w:rPr>
            </w:pPr>
            <w:r w:rsidRPr="001726AE">
              <w:rPr>
                <w:rFonts w:ascii="Tahoma" w:eastAsia="Times New Roman" w:hAnsi="Tahoma" w:cs="Tahoma" w:hint="cs"/>
                <w:color w:val="333333"/>
                <w:sz w:val="20"/>
                <w:szCs w:val="20"/>
                <w:rtl/>
              </w:rPr>
              <w:t>في مجال الرياضيات</w:t>
            </w:r>
          </w:p>
          <w:p w:rsidR="001726AE" w:rsidRPr="001726AE" w:rsidRDefault="001726AE" w:rsidP="001726AE">
            <w:pPr>
              <w:bidi w:val="0"/>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ahoma" w:eastAsia="Times New Roman" w:hAnsi="Tahoma" w:cs="Tahoma" w:hint="cs"/>
                <w:color w:val="333333"/>
                <w:sz w:val="20"/>
                <w:szCs w:val="20"/>
                <w:rtl/>
                <w:lang w:bidi="ar-EG"/>
              </w:rPr>
              <w:t> </w:t>
            </w:r>
            <w:hyperlink r:id="rId8" w:tgtFrame="_blank" w:history="1">
              <w:r w:rsidRPr="001726AE">
                <w:rPr>
                  <w:rFonts w:ascii="Tahoma" w:eastAsia="Times New Roman" w:hAnsi="Tahoma" w:cs="Tahoma"/>
                  <w:color w:val="333333"/>
                  <w:sz w:val="20"/>
                  <w:szCs w:val="20"/>
                  <w:u w:val="single"/>
                </w:rPr>
                <w:t>http://aghandoura.com/index.htm</w:t>
              </w:r>
            </w:hyperlink>
          </w:p>
          <w:p w:rsidR="001726AE" w:rsidRPr="001726AE" w:rsidRDefault="001726AE" w:rsidP="001726AE">
            <w:pPr>
              <w:bidi w:val="0"/>
              <w:spacing w:before="100" w:beforeAutospacing="1" w:after="100" w:afterAutospacing="1" w:line="240" w:lineRule="auto"/>
              <w:jc w:val="right"/>
              <w:rPr>
                <w:rFonts w:ascii="Times New Roman" w:eastAsia="Times New Roman" w:hAnsi="Times New Roman" w:cs="Times New Roman"/>
                <w:sz w:val="24"/>
                <w:szCs w:val="24"/>
              </w:rPr>
            </w:pPr>
            <w:r w:rsidRPr="001726AE">
              <w:rPr>
                <w:rFonts w:ascii="Tahoma" w:eastAsia="Times New Roman" w:hAnsi="Tahoma" w:cs="Tahoma"/>
                <w:b/>
                <w:bCs/>
                <w:color w:val="003366"/>
                <w:sz w:val="20"/>
                <w:szCs w:val="20"/>
                <w:rtl/>
              </w:rPr>
              <w:t>المراجع</w:t>
            </w:r>
            <w:r w:rsidRPr="001726AE">
              <w:rPr>
                <w:rFonts w:ascii="Tahoma" w:eastAsia="Times New Roman" w:hAnsi="Tahoma" w:cs="Tahoma"/>
                <w:b/>
                <w:bCs/>
                <w:color w:val="003366"/>
                <w:sz w:val="20"/>
                <w:szCs w:val="20"/>
              </w:rPr>
              <w:t>:</w:t>
            </w:r>
          </w:p>
          <w:p w:rsidR="001726AE" w:rsidRPr="001726AE" w:rsidRDefault="001726AE" w:rsidP="001726AE">
            <w:pPr>
              <w:spacing w:before="100" w:beforeAutospacing="1" w:after="100" w:afterAutospacing="1" w:line="240" w:lineRule="auto"/>
              <w:jc w:val="both"/>
              <w:rPr>
                <w:rFonts w:ascii="Times New Roman" w:eastAsia="Times New Roman" w:hAnsi="Times New Roman" w:cs="Times New Roman"/>
                <w:sz w:val="24"/>
                <w:szCs w:val="24"/>
              </w:rPr>
            </w:pPr>
            <w:r w:rsidRPr="001726AE">
              <w:rPr>
                <w:rFonts w:ascii="Tahoma" w:eastAsia="Times New Roman" w:hAnsi="Tahoma" w:cs="Tahoma" w:hint="cs"/>
                <w:color w:val="000000"/>
                <w:sz w:val="20"/>
                <w:szCs w:val="20"/>
                <w:rtl/>
                <w:lang w:bidi="ar-KW"/>
              </w:rPr>
              <w:t>1. إبراهيم أحمد نوار(2009). تأثير التدريس بتكنولوجيا مختبر العلوم الافتراضي على تنمية مهارات التفكير العليا والوعي بتكنولوجيا المعلومات لدى طلاب الحلقة الثانية من مرحلة التعليم الأساسي، رسالة دكتوراه غير منشورة،  كلية التربية جامعة كفر الشيخ.</w:t>
            </w:r>
          </w:p>
          <w:p w:rsidR="001726AE" w:rsidRPr="001726AE" w:rsidRDefault="001726AE" w:rsidP="001726AE">
            <w:pPr>
              <w:spacing w:before="100" w:beforeAutospacing="1" w:after="100" w:afterAutospacing="1" w:line="240" w:lineRule="auto"/>
              <w:jc w:val="both"/>
              <w:rPr>
                <w:rFonts w:ascii="Times New Roman" w:eastAsia="Times New Roman" w:hAnsi="Times New Roman" w:cs="Times New Roman"/>
                <w:sz w:val="24"/>
                <w:szCs w:val="24"/>
                <w:rtl/>
              </w:rPr>
            </w:pPr>
            <w:r w:rsidRPr="001726AE">
              <w:rPr>
                <w:rFonts w:ascii="Tahoma" w:eastAsia="Times New Roman" w:hAnsi="Tahoma" w:cs="Tahoma" w:hint="cs"/>
                <w:color w:val="333333"/>
                <w:sz w:val="20"/>
                <w:szCs w:val="20"/>
                <w:rtl/>
              </w:rPr>
              <w:t>2. أحمد بن صالح الراضي (2008). "المعامل الافتراضية نموذج من نماذج التعلم الإلكتروني". </w:t>
            </w:r>
            <w:r w:rsidRPr="001726AE">
              <w:rPr>
                <w:rFonts w:ascii="Tahoma" w:eastAsia="Times New Roman" w:hAnsi="Tahoma" w:cs="Tahoma" w:hint="cs"/>
                <w:b/>
                <w:bCs/>
                <w:color w:val="333333"/>
                <w:sz w:val="20"/>
                <w:szCs w:val="20"/>
                <w:rtl/>
              </w:rPr>
              <w:t>ورقة عمل مقدمة لملتقى التعليم الإلكتروني في التعليم العام</w:t>
            </w:r>
            <w:r w:rsidRPr="001726AE">
              <w:rPr>
                <w:rFonts w:ascii="Tahoma" w:eastAsia="Times New Roman" w:hAnsi="Tahoma" w:cs="Tahoma" w:hint="cs"/>
                <w:color w:val="333333"/>
                <w:sz w:val="20"/>
                <w:szCs w:val="20"/>
                <w:rtl/>
              </w:rPr>
              <w:t>، وزارة التربية والتعليم، الإدارة العامة للتربية والتعليم. الرياض.</w:t>
            </w:r>
          </w:p>
          <w:p w:rsidR="001726AE" w:rsidRPr="001726AE" w:rsidRDefault="001726AE" w:rsidP="001726AE">
            <w:pPr>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ahoma" w:eastAsia="Times New Roman" w:hAnsi="Tahoma" w:cs="Tahoma" w:hint="cs"/>
                <w:color w:val="333333"/>
                <w:sz w:val="20"/>
                <w:szCs w:val="20"/>
                <w:lang w:bidi="ar-EG"/>
              </w:rPr>
              <w:t> </w:t>
            </w:r>
            <w:r w:rsidRPr="001726AE">
              <w:rPr>
                <w:rFonts w:ascii="Tahoma" w:eastAsia="Times New Roman" w:hAnsi="Tahoma" w:cs="Tahoma"/>
                <w:color w:val="333333"/>
                <w:sz w:val="20"/>
                <w:szCs w:val="20"/>
              </w:rPr>
              <w:t>Available At:</w:t>
            </w:r>
          </w:p>
          <w:p w:rsidR="001726AE" w:rsidRPr="001726AE" w:rsidRDefault="00041D88" w:rsidP="001726AE">
            <w:pPr>
              <w:spacing w:before="100" w:beforeAutospacing="1" w:after="100" w:afterAutospacing="1" w:line="240" w:lineRule="auto"/>
              <w:jc w:val="right"/>
              <w:rPr>
                <w:rFonts w:ascii="Times New Roman" w:eastAsia="Times New Roman" w:hAnsi="Times New Roman" w:cs="Times New Roman"/>
                <w:sz w:val="24"/>
                <w:szCs w:val="24"/>
                <w:rtl/>
              </w:rPr>
            </w:pPr>
            <w:hyperlink r:id="rId9" w:history="1">
              <w:r w:rsidR="001726AE" w:rsidRPr="001726AE">
                <w:rPr>
                  <w:rFonts w:ascii="Tahoma" w:eastAsia="Times New Roman" w:hAnsi="Tahoma" w:cs="Tahoma"/>
                  <w:color w:val="0000FF"/>
                  <w:sz w:val="20"/>
                  <w:szCs w:val="20"/>
                  <w:u w:val="single"/>
                </w:rPr>
                <w:t>www.elearning.edu.sa/fourm/showthread.php</w:t>
              </w:r>
            </w:hyperlink>
          </w:p>
          <w:p w:rsidR="001726AE" w:rsidRPr="001726AE" w:rsidRDefault="001726AE" w:rsidP="001726AE">
            <w:pPr>
              <w:spacing w:before="100" w:beforeAutospacing="1" w:after="100" w:afterAutospacing="1" w:line="240" w:lineRule="auto"/>
              <w:jc w:val="both"/>
              <w:rPr>
                <w:rFonts w:ascii="Times New Roman" w:eastAsia="Times New Roman" w:hAnsi="Times New Roman" w:cs="Times New Roman"/>
                <w:sz w:val="24"/>
                <w:szCs w:val="24"/>
                <w:rtl/>
              </w:rPr>
            </w:pPr>
            <w:r w:rsidRPr="001726AE">
              <w:rPr>
                <w:rFonts w:ascii="Tahoma" w:eastAsia="Times New Roman" w:hAnsi="Tahoma" w:cs="Tahoma" w:hint="cs"/>
                <w:color w:val="000000"/>
                <w:sz w:val="20"/>
                <w:szCs w:val="20"/>
                <w:rtl/>
                <w:lang w:bidi="ar-KW"/>
              </w:rPr>
              <w:t>3. المركز القومي للتعليم الإلكتروني بالمجلس الأعلى للجامعات(2010). دليل إرشادي ونموذج التقدم لطلب إتاحة معمل افتراضي للمقررات العلمية بالجامعات المصرية. سبتمبر 2010</w:t>
            </w:r>
          </w:p>
          <w:p w:rsidR="001726AE" w:rsidRPr="001726AE" w:rsidRDefault="001726AE" w:rsidP="001726AE">
            <w:pPr>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ahoma" w:eastAsia="Times New Roman" w:hAnsi="Tahoma" w:cs="Tahoma"/>
                <w:color w:val="333333"/>
                <w:sz w:val="20"/>
                <w:szCs w:val="20"/>
              </w:rPr>
              <w:t>Available</w:t>
            </w:r>
            <w:r w:rsidRPr="001726AE">
              <w:rPr>
                <w:rFonts w:ascii="Tahoma" w:eastAsia="Times New Roman" w:hAnsi="Tahoma" w:cs="Tahoma"/>
                <w:color w:val="000000"/>
                <w:sz w:val="20"/>
                <w:szCs w:val="20"/>
              </w:rPr>
              <w:t> At:</w:t>
            </w:r>
          </w:p>
          <w:p w:rsidR="001726AE" w:rsidRPr="001726AE" w:rsidRDefault="00041D88" w:rsidP="001726AE">
            <w:pPr>
              <w:spacing w:before="100" w:beforeAutospacing="1" w:after="100" w:afterAutospacing="1" w:line="240" w:lineRule="auto"/>
              <w:jc w:val="right"/>
              <w:rPr>
                <w:rFonts w:ascii="Times New Roman" w:eastAsia="Times New Roman" w:hAnsi="Times New Roman" w:cs="Times New Roman"/>
                <w:sz w:val="24"/>
                <w:szCs w:val="24"/>
                <w:rtl/>
              </w:rPr>
            </w:pPr>
            <w:hyperlink r:id="rId10" w:history="1">
              <w:r w:rsidR="001726AE" w:rsidRPr="001726AE">
                <w:rPr>
                  <w:rFonts w:ascii="Tahoma" w:eastAsia="Times New Roman" w:hAnsi="Tahoma" w:cs="Tahoma"/>
                  <w:color w:val="0000FF"/>
                  <w:sz w:val="20"/>
                  <w:szCs w:val="20"/>
                  <w:u w:val="single"/>
                </w:rPr>
                <w:t>http://ecenter.mans.edu.eg/doc/virtual_labs.pdf</w:t>
              </w:r>
            </w:hyperlink>
          </w:p>
          <w:p w:rsidR="001726AE" w:rsidRPr="001726AE" w:rsidRDefault="001726AE" w:rsidP="001726AE">
            <w:pPr>
              <w:spacing w:before="100" w:beforeAutospacing="1" w:after="100" w:afterAutospacing="1" w:line="240" w:lineRule="auto"/>
              <w:rPr>
                <w:rFonts w:ascii="Times New Roman" w:eastAsia="Times New Roman" w:hAnsi="Times New Roman" w:cs="Times New Roman"/>
                <w:sz w:val="24"/>
                <w:szCs w:val="24"/>
                <w:rtl/>
              </w:rPr>
            </w:pPr>
            <w:r w:rsidRPr="001726AE">
              <w:rPr>
                <w:rFonts w:ascii="Tahoma" w:eastAsia="Times New Roman" w:hAnsi="Tahoma" w:cs="Tahoma" w:hint="cs"/>
                <w:color w:val="000000"/>
                <w:sz w:val="20"/>
                <w:szCs w:val="20"/>
                <w:rtl/>
                <w:lang w:bidi="ar-KW"/>
              </w:rPr>
              <w:t>4.البوابة المصرية للمعامل الافتراضية</w:t>
            </w:r>
          </w:p>
          <w:p w:rsidR="001726AE" w:rsidRPr="001726AE" w:rsidRDefault="001726AE" w:rsidP="001726AE">
            <w:pPr>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ahoma" w:eastAsia="Times New Roman" w:hAnsi="Tahoma" w:cs="Tahoma"/>
                <w:color w:val="333333"/>
                <w:sz w:val="20"/>
                <w:szCs w:val="20"/>
              </w:rPr>
              <w:t>Available</w:t>
            </w:r>
            <w:r w:rsidRPr="001726AE">
              <w:rPr>
                <w:rFonts w:ascii="Tahoma" w:eastAsia="Times New Roman" w:hAnsi="Tahoma" w:cs="Tahoma"/>
                <w:color w:val="000000"/>
                <w:sz w:val="20"/>
                <w:szCs w:val="20"/>
              </w:rPr>
              <w:t> At:</w:t>
            </w:r>
            <w:r w:rsidRPr="001726AE">
              <w:rPr>
                <w:rFonts w:ascii="Tahoma" w:eastAsia="Times New Roman" w:hAnsi="Tahoma" w:cs="Tahoma"/>
                <w:b/>
                <w:bCs/>
                <w:color w:val="333333"/>
                <w:sz w:val="20"/>
                <w:szCs w:val="20"/>
              </w:rPr>
              <w:t> </w:t>
            </w:r>
            <w:hyperlink r:id="rId11" w:history="1">
              <w:r w:rsidRPr="001726AE">
                <w:rPr>
                  <w:rFonts w:ascii="Tahoma" w:eastAsia="Times New Roman" w:hAnsi="Tahoma" w:cs="Tahoma"/>
                  <w:color w:val="0000FF"/>
                  <w:sz w:val="20"/>
                  <w:szCs w:val="20"/>
                  <w:u w:val="single"/>
                </w:rPr>
                <w:t>http://evlp.nelc.edu.eg/advantages.php</w:t>
              </w:r>
            </w:hyperlink>
          </w:p>
          <w:p w:rsidR="001726AE" w:rsidRPr="001726AE" w:rsidRDefault="001726AE" w:rsidP="001726AE">
            <w:pPr>
              <w:spacing w:before="100" w:beforeAutospacing="1" w:after="100" w:afterAutospacing="1" w:line="240" w:lineRule="auto"/>
              <w:jc w:val="both"/>
              <w:rPr>
                <w:rFonts w:ascii="Times New Roman" w:eastAsia="Times New Roman" w:hAnsi="Times New Roman" w:cs="Times New Roman"/>
                <w:sz w:val="24"/>
                <w:szCs w:val="24"/>
                <w:rtl/>
              </w:rPr>
            </w:pPr>
            <w:r w:rsidRPr="001726AE">
              <w:rPr>
                <w:rFonts w:ascii="Tahoma" w:eastAsia="Times New Roman" w:hAnsi="Tahoma" w:cs="Tahoma" w:hint="cs"/>
                <w:color w:val="000000"/>
                <w:sz w:val="20"/>
                <w:szCs w:val="20"/>
                <w:rtl/>
              </w:rPr>
              <w:t>5. حسن حسين زيتون (2005). </w:t>
            </w:r>
            <w:r w:rsidRPr="001726AE">
              <w:rPr>
                <w:rFonts w:ascii="Tahoma" w:eastAsia="Times New Roman" w:hAnsi="Tahoma" w:cs="Tahoma" w:hint="cs"/>
                <w:b/>
                <w:bCs/>
                <w:color w:val="000000"/>
                <w:sz w:val="20"/>
                <w:szCs w:val="20"/>
                <w:rtl/>
              </w:rPr>
              <w:t>رؤية جديدة في التعليم – التعلم الإلكتروني ( المفهوم – القضايا – التطبيق – التقييم)</w:t>
            </w:r>
            <w:r w:rsidRPr="001726AE">
              <w:rPr>
                <w:rFonts w:ascii="Tahoma" w:eastAsia="Times New Roman" w:hAnsi="Tahoma" w:cs="Tahoma" w:hint="cs"/>
                <w:color w:val="000000"/>
                <w:sz w:val="20"/>
                <w:szCs w:val="20"/>
                <w:rtl/>
              </w:rPr>
              <w:t xml:space="preserve">. الرياض :الدار </w:t>
            </w:r>
            <w:proofErr w:type="spellStart"/>
            <w:r w:rsidRPr="001726AE">
              <w:rPr>
                <w:rFonts w:ascii="Tahoma" w:eastAsia="Times New Roman" w:hAnsi="Tahoma" w:cs="Tahoma" w:hint="cs"/>
                <w:color w:val="000000"/>
                <w:sz w:val="20"/>
                <w:szCs w:val="20"/>
                <w:rtl/>
              </w:rPr>
              <w:t>الصولتية</w:t>
            </w:r>
            <w:proofErr w:type="spellEnd"/>
            <w:r w:rsidRPr="001726AE">
              <w:rPr>
                <w:rFonts w:ascii="Tahoma" w:eastAsia="Times New Roman" w:hAnsi="Tahoma" w:cs="Tahoma" w:hint="cs"/>
                <w:color w:val="000000"/>
                <w:sz w:val="20"/>
                <w:szCs w:val="20"/>
                <w:rtl/>
              </w:rPr>
              <w:t xml:space="preserve"> للنشر والتوزيع.</w:t>
            </w:r>
          </w:p>
          <w:p w:rsidR="001726AE" w:rsidRPr="001726AE" w:rsidRDefault="001726AE" w:rsidP="001726AE">
            <w:pPr>
              <w:spacing w:before="100" w:beforeAutospacing="1" w:after="100" w:afterAutospacing="1" w:line="240" w:lineRule="auto"/>
              <w:rPr>
                <w:rFonts w:ascii="Times New Roman" w:eastAsia="Times New Roman" w:hAnsi="Times New Roman" w:cs="Times New Roman"/>
                <w:sz w:val="24"/>
                <w:szCs w:val="24"/>
                <w:rtl/>
              </w:rPr>
            </w:pPr>
            <w:r w:rsidRPr="001726AE">
              <w:rPr>
                <w:rFonts w:ascii="Tahoma" w:eastAsia="Times New Roman" w:hAnsi="Tahoma" w:cs="Tahoma" w:hint="cs"/>
                <w:color w:val="000000"/>
                <w:sz w:val="20"/>
                <w:szCs w:val="20"/>
                <w:rtl/>
                <w:lang w:bidi="ar-KW"/>
              </w:rPr>
              <w:t>6. رانيا عبد الفتاح (2009). أثر استخدام المعمل الافتراضي على تدريس الرياضيات في مرحلة التعليم الأساسي، رسالة ماجستير غير منشورة، كلية التربية النوعية جامعة المنصورة.</w:t>
            </w:r>
          </w:p>
          <w:p w:rsidR="001726AE" w:rsidRPr="001726AE" w:rsidRDefault="001726AE" w:rsidP="001726AE">
            <w:pPr>
              <w:spacing w:before="100" w:beforeAutospacing="1" w:after="100" w:afterAutospacing="1" w:line="240" w:lineRule="auto"/>
              <w:rPr>
                <w:rFonts w:ascii="Times New Roman" w:eastAsia="Times New Roman" w:hAnsi="Times New Roman" w:cs="Times New Roman"/>
                <w:sz w:val="24"/>
                <w:szCs w:val="24"/>
                <w:rtl/>
              </w:rPr>
            </w:pPr>
            <w:r w:rsidRPr="001726AE">
              <w:rPr>
                <w:rFonts w:ascii="Tahoma" w:eastAsia="Times New Roman" w:hAnsi="Tahoma" w:cs="Tahoma" w:hint="cs"/>
                <w:color w:val="000000"/>
                <w:sz w:val="20"/>
                <w:szCs w:val="20"/>
                <w:rtl/>
                <w:lang w:bidi="ar-KW"/>
              </w:rPr>
              <w:t>7. عبد الله سالم المناعي ( 2008). "المختبرات الافتراضية". </w:t>
            </w:r>
            <w:r w:rsidRPr="001726AE">
              <w:rPr>
                <w:rFonts w:ascii="Tahoma" w:eastAsia="Times New Roman" w:hAnsi="Tahoma" w:cs="Tahoma" w:hint="cs"/>
                <w:b/>
                <w:bCs/>
                <w:color w:val="000000"/>
                <w:sz w:val="20"/>
                <w:szCs w:val="20"/>
                <w:rtl/>
                <w:lang w:bidi="ar-KW"/>
              </w:rPr>
              <w:t>الجمعية العربية للتعليم والتدريب الإلكتروني،</w:t>
            </w:r>
            <w:r w:rsidRPr="001726AE">
              <w:rPr>
                <w:rFonts w:ascii="Tahoma" w:eastAsia="Times New Roman" w:hAnsi="Tahoma" w:cs="Tahoma"/>
                <w:b/>
                <w:bCs/>
                <w:color w:val="000000"/>
                <w:sz w:val="20"/>
                <w:szCs w:val="20"/>
              </w:rPr>
              <w:t>ASOET</w:t>
            </w:r>
          </w:p>
          <w:p w:rsidR="001726AE" w:rsidRPr="001726AE" w:rsidRDefault="001726AE" w:rsidP="001726AE">
            <w:pPr>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ahoma" w:eastAsia="Times New Roman" w:hAnsi="Tahoma" w:cs="Tahoma"/>
                <w:color w:val="333333"/>
                <w:sz w:val="20"/>
                <w:szCs w:val="20"/>
              </w:rPr>
              <w:t>Available At</w:t>
            </w:r>
            <w:r w:rsidRPr="001726AE">
              <w:rPr>
                <w:rFonts w:ascii="Tahoma" w:eastAsia="Times New Roman" w:hAnsi="Tahoma" w:cs="Tahoma"/>
                <w:color w:val="000000"/>
                <w:sz w:val="20"/>
                <w:szCs w:val="20"/>
                <w:lang w:val="en"/>
              </w:rPr>
              <w:t>:</w:t>
            </w:r>
            <w:r w:rsidRPr="001726AE">
              <w:rPr>
                <w:rFonts w:ascii="Tahoma" w:eastAsia="Times New Roman" w:hAnsi="Tahoma" w:cs="Tahoma"/>
                <w:color w:val="333333"/>
                <w:sz w:val="20"/>
                <w:szCs w:val="20"/>
              </w:rPr>
              <w:t>www.asoet.org/nsite/modules.php?name=news&amp;file=article&amp;side=4</w:t>
            </w:r>
          </w:p>
          <w:p w:rsidR="001726AE" w:rsidRPr="001726AE" w:rsidRDefault="001726AE" w:rsidP="001726AE">
            <w:pPr>
              <w:spacing w:before="100" w:beforeAutospacing="1" w:after="100" w:afterAutospacing="1" w:line="240" w:lineRule="auto"/>
              <w:jc w:val="both"/>
              <w:rPr>
                <w:rFonts w:ascii="Times New Roman" w:eastAsia="Times New Roman" w:hAnsi="Times New Roman" w:cs="Times New Roman"/>
                <w:sz w:val="24"/>
                <w:szCs w:val="24"/>
                <w:rtl/>
              </w:rPr>
            </w:pPr>
            <w:r w:rsidRPr="001726AE">
              <w:rPr>
                <w:rFonts w:ascii="Tahoma" w:eastAsia="Times New Roman" w:hAnsi="Tahoma" w:cs="Tahoma" w:hint="cs"/>
                <w:color w:val="000000"/>
                <w:sz w:val="20"/>
                <w:szCs w:val="20"/>
                <w:rtl/>
                <w:lang w:bidi="ar-KW"/>
              </w:rPr>
              <w:t xml:space="preserve">8. علي بن محمد ظافر </w:t>
            </w:r>
            <w:proofErr w:type="spellStart"/>
            <w:r w:rsidRPr="001726AE">
              <w:rPr>
                <w:rFonts w:ascii="Tahoma" w:eastAsia="Times New Roman" w:hAnsi="Tahoma" w:cs="Tahoma" w:hint="cs"/>
                <w:color w:val="000000"/>
                <w:sz w:val="20"/>
                <w:szCs w:val="20"/>
                <w:rtl/>
                <w:lang w:bidi="ar-KW"/>
              </w:rPr>
              <w:t>الكلثمي</w:t>
            </w:r>
            <w:proofErr w:type="spellEnd"/>
            <w:r w:rsidRPr="001726AE">
              <w:rPr>
                <w:rFonts w:ascii="Tahoma" w:eastAsia="Times New Roman" w:hAnsi="Tahoma" w:cs="Tahoma" w:hint="cs"/>
                <w:color w:val="000000"/>
                <w:sz w:val="20"/>
                <w:szCs w:val="20"/>
                <w:rtl/>
                <w:lang w:bidi="ar-KW"/>
              </w:rPr>
              <w:t xml:space="preserve"> (2009). أثر استخدام المختبرات الافتراضية في إكساب مهارات التجارب المعملية في مقرر الأحياء لطلاب الصف الثالث الثانوي بمدينة جدة، رسالة دكتوراه جامعة أم القرى.</w:t>
            </w:r>
          </w:p>
          <w:p w:rsidR="001726AE" w:rsidRPr="001726AE" w:rsidRDefault="001726AE" w:rsidP="001726AE">
            <w:pPr>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ahoma" w:eastAsia="Times New Roman" w:hAnsi="Tahoma" w:cs="Tahoma"/>
                <w:color w:val="333333"/>
                <w:sz w:val="20"/>
                <w:szCs w:val="20"/>
              </w:rPr>
              <w:lastRenderedPageBreak/>
              <w:t>Available</w:t>
            </w:r>
            <w:r w:rsidRPr="001726AE">
              <w:rPr>
                <w:rFonts w:ascii="Tahoma" w:eastAsia="Times New Roman" w:hAnsi="Tahoma" w:cs="Tahoma"/>
                <w:color w:val="000000"/>
                <w:sz w:val="20"/>
                <w:szCs w:val="20"/>
              </w:rPr>
              <w:t> At:</w:t>
            </w:r>
          </w:p>
          <w:p w:rsidR="001726AE" w:rsidRPr="001726AE" w:rsidRDefault="00041D88" w:rsidP="001726AE">
            <w:pPr>
              <w:spacing w:before="100" w:beforeAutospacing="1" w:after="100" w:afterAutospacing="1" w:line="240" w:lineRule="auto"/>
              <w:jc w:val="right"/>
              <w:rPr>
                <w:rFonts w:ascii="Times New Roman" w:eastAsia="Times New Roman" w:hAnsi="Times New Roman" w:cs="Times New Roman"/>
                <w:sz w:val="24"/>
                <w:szCs w:val="24"/>
                <w:rtl/>
              </w:rPr>
            </w:pPr>
            <w:hyperlink r:id="rId12" w:history="1">
              <w:r w:rsidR="001726AE" w:rsidRPr="001726AE">
                <w:rPr>
                  <w:rFonts w:ascii="Tahoma" w:eastAsia="Times New Roman" w:hAnsi="Tahoma" w:cs="Tahoma"/>
                  <w:color w:val="0000FF"/>
                  <w:sz w:val="20"/>
                  <w:szCs w:val="20"/>
                  <w:u w:val="single"/>
                </w:rPr>
                <w:t>http://libback.uqu.edu.sa/hipres/futxt/7189.pdf</w:t>
              </w:r>
            </w:hyperlink>
          </w:p>
          <w:p w:rsidR="001726AE" w:rsidRPr="001726AE" w:rsidRDefault="001726AE" w:rsidP="001726AE">
            <w:pPr>
              <w:spacing w:before="100" w:beforeAutospacing="1" w:after="100" w:afterAutospacing="1" w:line="240" w:lineRule="auto"/>
              <w:jc w:val="both"/>
              <w:rPr>
                <w:rFonts w:ascii="Times New Roman" w:eastAsia="Times New Roman" w:hAnsi="Times New Roman" w:cs="Times New Roman"/>
                <w:sz w:val="24"/>
                <w:szCs w:val="24"/>
                <w:rtl/>
              </w:rPr>
            </w:pPr>
            <w:r w:rsidRPr="001726AE">
              <w:rPr>
                <w:rFonts w:ascii="Tahoma" w:eastAsia="Times New Roman" w:hAnsi="Tahoma" w:cs="Tahoma" w:hint="cs"/>
                <w:color w:val="000000"/>
                <w:sz w:val="20"/>
                <w:szCs w:val="20"/>
                <w:rtl/>
                <w:lang w:bidi="ar-KW"/>
              </w:rPr>
              <w:t xml:space="preserve">9. مهند محمد البياتي (2006). "الأبعاد العملية والتطبيقية في التعليم </w:t>
            </w:r>
            <w:proofErr w:type="spellStart"/>
            <w:r w:rsidRPr="001726AE">
              <w:rPr>
                <w:rFonts w:ascii="Tahoma" w:eastAsia="Times New Roman" w:hAnsi="Tahoma" w:cs="Tahoma" w:hint="cs"/>
                <w:color w:val="000000"/>
                <w:sz w:val="20"/>
                <w:szCs w:val="20"/>
                <w:rtl/>
                <w:lang w:bidi="ar-KW"/>
              </w:rPr>
              <w:t>الإلكتروني".</w:t>
            </w:r>
            <w:r w:rsidRPr="001726AE">
              <w:rPr>
                <w:rFonts w:ascii="Tahoma" w:eastAsia="Times New Roman" w:hAnsi="Tahoma" w:cs="Tahoma" w:hint="cs"/>
                <w:b/>
                <w:bCs/>
                <w:color w:val="000000"/>
                <w:sz w:val="20"/>
                <w:szCs w:val="20"/>
                <w:rtl/>
                <w:lang w:bidi="ar-KW"/>
              </w:rPr>
              <w:t>الشبكة</w:t>
            </w:r>
            <w:proofErr w:type="spellEnd"/>
            <w:r w:rsidRPr="001726AE">
              <w:rPr>
                <w:rFonts w:ascii="Tahoma" w:eastAsia="Times New Roman" w:hAnsi="Tahoma" w:cs="Tahoma" w:hint="cs"/>
                <w:b/>
                <w:bCs/>
                <w:color w:val="000000"/>
                <w:sz w:val="20"/>
                <w:szCs w:val="20"/>
                <w:rtl/>
                <w:lang w:bidi="ar-KW"/>
              </w:rPr>
              <w:t xml:space="preserve"> العربية للتعليم المفتوح والتعليم عن بعد</w:t>
            </w:r>
            <w:r w:rsidRPr="001726AE">
              <w:rPr>
                <w:rFonts w:ascii="Tahoma" w:eastAsia="Times New Roman" w:hAnsi="Tahoma" w:cs="Tahoma" w:hint="cs"/>
                <w:color w:val="000000"/>
                <w:sz w:val="20"/>
                <w:szCs w:val="20"/>
                <w:rtl/>
                <w:lang w:bidi="ar-KW"/>
              </w:rPr>
              <w:t>، عمان: الأردن.</w:t>
            </w:r>
          </w:p>
          <w:p w:rsidR="001726AE" w:rsidRPr="001726AE" w:rsidRDefault="001726AE" w:rsidP="001726AE">
            <w:pPr>
              <w:spacing w:before="100" w:beforeAutospacing="1" w:after="100" w:afterAutospacing="1" w:line="240" w:lineRule="auto"/>
              <w:jc w:val="both"/>
              <w:rPr>
                <w:rFonts w:ascii="Times New Roman" w:eastAsia="Times New Roman" w:hAnsi="Times New Roman" w:cs="Times New Roman"/>
                <w:sz w:val="24"/>
                <w:szCs w:val="24"/>
                <w:rtl/>
              </w:rPr>
            </w:pPr>
            <w:r w:rsidRPr="001726AE">
              <w:rPr>
                <w:rFonts w:ascii="Tahoma" w:eastAsia="Times New Roman" w:hAnsi="Tahoma" w:cs="Tahoma" w:hint="cs"/>
                <w:color w:val="000000"/>
                <w:sz w:val="20"/>
                <w:szCs w:val="20"/>
                <w:rtl/>
                <w:lang w:bidi="ar-KW"/>
              </w:rPr>
              <w:t>10. نهير طه حسن (2006). تصميم معمل تصوير ضوئي افتراضي وتأثير استخدامه على تنمية مهارات التصوير الضوئي لدى طلاب تكنولوجيا التعليم بكليات التربية النوعية، رسالة ماجستير غير منشورة، معهد الدراسات التربوية جامعة القاهرة.</w:t>
            </w:r>
          </w:p>
          <w:p w:rsidR="001726AE" w:rsidRPr="001726AE" w:rsidRDefault="001726AE" w:rsidP="001726AE">
            <w:pPr>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ahoma" w:eastAsia="Times New Roman" w:hAnsi="Tahoma" w:cs="Tahoma"/>
                <w:color w:val="000000"/>
                <w:sz w:val="20"/>
                <w:szCs w:val="20"/>
                <w:lang w:val="en"/>
              </w:rPr>
              <w:t xml:space="preserve">11. </w:t>
            </w:r>
            <w:proofErr w:type="spellStart"/>
            <w:r w:rsidRPr="001726AE">
              <w:rPr>
                <w:rFonts w:ascii="Tahoma" w:eastAsia="Times New Roman" w:hAnsi="Tahoma" w:cs="Tahoma"/>
                <w:color w:val="000000"/>
                <w:sz w:val="20"/>
                <w:szCs w:val="20"/>
                <w:lang w:val="en"/>
              </w:rPr>
              <w:t>Alexiou</w:t>
            </w:r>
            <w:proofErr w:type="spellEnd"/>
            <w:r w:rsidRPr="001726AE">
              <w:rPr>
                <w:rFonts w:ascii="Tahoma" w:eastAsia="Times New Roman" w:hAnsi="Tahoma" w:cs="Tahoma"/>
                <w:color w:val="000000"/>
                <w:sz w:val="20"/>
                <w:szCs w:val="20"/>
                <w:lang w:val="en"/>
              </w:rPr>
              <w:t xml:space="preserve"> ,A.  </w:t>
            </w:r>
            <w:proofErr w:type="spellStart"/>
            <w:r w:rsidRPr="001726AE">
              <w:rPr>
                <w:rFonts w:ascii="Tahoma" w:eastAsia="Times New Roman" w:hAnsi="Tahoma" w:cs="Tahoma"/>
                <w:color w:val="000000"/>
                <w:sz w:val="20"/>
                <w:szCs w:val="20"/>
                <w:lang w:val="en"/>
              </w:rPr>
              <w:t>Bouras</w:t>
            </w:r>
            <w:proofErr w:type="spellEnd"/>
            <w:r w:rsidRPr="001726AE">
              <w:rPr>
                <w:rFonts w:ascii="Tahoma" w:eastAsia="Times New Roman" w:hAnsi="Tahoma" w:cs="Tahoma"/>
                <w:color w:val="000000"/>
                <w:sz w:val="20"/>
                <w:szCs w:val="20"/>
                <w:lang w:val="en"/>
              </w:rPr>
              <w:t xml:space="preserve"> ,C. &amp;</w:t>
            </w:r>
            <w:proofErr w:type="spellStart"/>
            <w:r w:rsidRPr="001726AE">
              <w:rPr>
                <w:rFonts w:ascii="Tahoma" w:eastAsia="Times New Roman" w:hAnsi="Tahoma" w:cs="Tahoma"/>
                <w:color w:val="000000"/>
                <w:sz w:val="20"/>
                <w:szCs w:val="20"/>
                <w:lang w:val="en"/>
              </w:rPr>
              <w:t>Giannaka.E</w:t>
            </w:r>
            <w:proofErr w:type="spellEnd"/>
            <w:r w:rsidRPr="001726AE">
              <w:rPr>
                <w:rFonts w:ascii="Tahoma" w:eastAsia="Times New Roman" w:hAnsi="Tahoma" w:cs="Tahoma"/>
                <w:color w:val="000000"/>
                <w:sz w:val="20"/>
                <w:szCs w:val="20"/>
                <w:lang w:val="en"/>
              </w:rPr>
              <w:t>.(2008).</w:t>
            </w:r>
          </w:p>
          <w:p w:rsidR="001726AE" w:rsidRPr="001726AE" w:rsidRDefault="001726AE" w:rsidP="001726AE">
            <w:pPr>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ahoma" w:eastAsia="Times New Roman" w:hAnsi="Tahoma" w:cs="Tahoma"/>
                <w:color w:val="000000"/>
                <w:sz w:val="20"/>
                <w:szCs w:val="20"/>
                <w:lang w:val="en"/>
              </w:rPr>
              <w:t>" Virtual Laboratories In Education - A cheap way for schools to obtain laboratories for all courses, by using the Computer Laboratory"</w:t>
            </w:r>
          </w:p>
          <w:p w:rsidR="001726AE" w:rsidRPr="001726AE" w:rsidRDefault="001726AE" w:rsidP="001726AE">
            <w:pPr>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ahoma" w:eastAsia="Times New Roman" w:hAnsi="Tahoma" w:cs="Tahoma"/>
                <w:color w:val="333333"/>
                <w:sz w:val="20"/>
                <w:szCs w:val="20"/>
              </w:rPr>
              <w:t>Available At</w:t>
            </w:r>
            <w:r w:rsidRPr="001726AE">
              <w:rPr>
                <w:rFonts w:ascii="Tahoma" w:eastAsia="Times New Roman" w:hAnsi="Tahoma" w:cs="Tahoma"/>
                <w:color w:val="000000"/>
                <w:sz w:val="20"/>
                <w:szCs w:val="20"/>
                <w:lang w:val="en"/>
              </w:rPr>
              <w:t>:</w:t>
            </w:r>
            <w:r w:rsidRPr="001726AE">
              <w:rPr>
                <w:rFonts w:ascii="Tahoma" w:eastAsia="Times New Roman" w:hAnsi="Tahoma" w:cs="Tahoma"/>
                <w:color w:val="333333"/>
                <w:sz w:val="20"/>
                <w:szCs w:val="20"/>
                <w:lang w:val="en"/>
              </w:rPr>
              <w:t> </w:t>
            </w:r>
            <w:r w:rsidRPr="001726AE">
              <w:rPr>
                <w:rFonts w:ascii="Tahoma" w:eastAsia="Times New Roman" w:hAnsi="Tahoma" w:cs="Tahoma"/>
                <w:color w:val="000000"/>
                <w:sz w:val="20"/>
                <w:szCs w:val="20"/>
                <w:lang w:val="en"/>
              </w:rPr>
              <w:t>http://ru6.cti.gr/ru6/publications/72591064.pdf</w:t>
            </w:r>
          </w:p>
          <w:p w:rsidR="001726AE" w:rsidRPr="001726AE" w:rsidRDefault="001726AE" w:rsidP="001726AE">
            <w:pPr>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ahoma" w:eastAsia="Times New Roman" w:hAnsi="Tahoma" w:cs="Tahoma"/>
                <w:color w:val="333333"/>
                <w:sz w:val="20"/>
                <w:szCs w:val="20"/>
              </w:rPr>
              <w:t>12. Tracey,A.&amp;</w:t>
            </w:r>
            <w:proofErr w:type="spellStart"/>
            <w:r w:rsidRPr="001726AE">
              <w:rPr>
                <w:rFonts w:ascii="Tahoma" w:eastAsia="Times New Roman" w:hAnsi="Tahoma" w:cs="Tahoma"/>
                <w:color w:val="333333"/>
                <w:sz w:val="20"/>
                <w:szCs w:val="20"/>
              </w:rPr>
              <w:t>Stuckey,M</w:t>
            </w:r>
            <w:proofErr w:type="spellEnd"/>
            <w:r w:rsidRPr="001726AE">
              <w:rPr>
                <w:rFonts w:ascii="Tahoma" w:eastAsia="Times New Roman" w:hAnsi="Tahoma" w:cs="Tahoma"/>
                <w:color w:val="333333"/>
                <w:sz w:val="20"/>
                <w:szCs w:val="20"/>
              </w:rPr>
              <w:t>.(2007)</w:t>
            </w:r>
            <w:r w:rsidRPr="001726AE">
              <w:rPr>
                <w:rFonts w:ascii="Tahoma" w:eastAsia="Times New Roman" w:hAnsi="Tahoma" w:cs="Tahoma"/>
                <w:color w:val="000000"/>
                <w:sz w:val="20"/>
                <w:szCs w:val="20"/>
              </w:rPr>
              <w:t>." Virtual labs in the online biology course students perceptions of effectiveness and usability",</w:t>
            </w:r>
            <w:r w:rsidRPr="001726AE">
              <w:rPr>
                <w:rFonts w:ascii="Tahoma" w:eastAsia="Times New Roman" w:hAnsi="Tahoma" w:cs="Tahoma"/>
                <w:color w:val="333333"/>
                <w:sz w:val="20"/>
                <w:szCs w:val="20"/>
              </w:rPr>
              <w:t> </w:t>
            </w:r>
            <w:r w:rsidRPr="001726AE">
              <w:rPr>
                <w:rFonts w:ascii="Tahoma" w:eastAsia="Times New Roman" w:hAnsi="Tahoma" w:cs="Tahoma"/>
                <w:b/>
                <w:bCs/>
                <w:color w:val="333333"/>
                <w:sz w:val="20"/>
                <w:szCs w:val="20"/>
              </w:rPr>
              <w:t>MERLOT Journal of</w:t>
            </w:r>
            <w:r w:rsidRPr="001726AE">
              <w:rPr>
                <w:rFonts w:ascii="Tahoma" w:eastAsia="Times New Roman" w:hAnsi="Tahoma" w:cs="Tahoma"/>
                <w:color w:val="333333"/>
                <w:sz w:val="20"/>
                <w:szCs w:val="20"/>
              </w:rPr>
              <w:t> </w:t>
            </w:r>
            <w:r w:rsidRPr="001726AE">
              <w:rPr>
                <w:rFonts w:ascii="Tahoma" w:eastAsia="Times New Roman" w:hAnsi="Tahoma" w:cs="Tahoma"/>
                <w:b/>
                <w:bCs/>
                <w:color w:val="333333"/>
                <w:sz w:val="20"/>
                <w:szCs w:val="20"/>
              </w:rPr>
              <w:t>Online Learning and Teaching</w:t>
            </w:r>
            <w:r w:rsidRPr="001726AE">
              <w:rPr>
                <w:rFonts w:ascii="Tahoma" w:eastAsia="Times New Roman" w:hAnsi="Tahoma" w:cs="Tahoma"/>
                <w:color w:val="333333"/>
                <w:sz w:val="20"/>
                <w:szCs w:val="20"/>
              </w:rPr>
              <w:t>, Vol. 3, No. 2, June 2007.</w:t>
            </w:r>
          </w:p>
          <w:p w:rsidR="001726AE" w:rsidRPr="001726AE" w:rsidRDefault="001726AE" w:rsidP="001726AE">
            <w:pPr>
              <w:spacing w:before="100" w:beforeAutospacing="1" w:after="100" w:afterAutospacing="1" w:line="240" w:lineRule="auto"/>
              <w:jc w:val="right"/>
              <w:rPr>
                <w:rFonts w:ascii="Times New Roman" w:eastAsia="Times New Roman" w:hAnsi="Times New Roman" w:cs="Times New Roman"/>
                <w:sz w:val="24"/>
                <w:szCs w:val="24"/>
                <w:rtl/>
              </w:rPr>
            </w:pPr>
            <w:r w:rsidRPr="001726AE">
              <w:rPr>
                <w:rFonts w:ascii="Tahoma" w:eastAsia="Times New Roman" w:hAnsi="Tahoma" w:cs="Tahoma"/>
                <w:color w:val="333333"/>
                <w:sz w:val="20"/>
                <w:szCs w:val="20"/>
              </w:rPr>
              <w:t> Available</w:t>
            </w:r>
            <w:r w:rsidRPr="001726AE">
              <w:rPr>
                <w:rFonts w:ascii="Tahoma" w:eastAsia="Times New Roman" w:hAnsi="Tahoma" w:cs="Tahoma"/>
                <w:color w:val="000000"/>
                <w:sz w:val="20"/>
                <w:szCs w:val="20"/>
              </w:rPr>
              <w:t> At:</w:t>
            </w:r>
            <w:r w:rsidRPr="001726AE">
              <w:rPr>
                <w:rFonts w:ascii="Tahoma" w:eastAsia="Times New Roman" w:hAnsi="Tahoma" w:cs="Tahoma"/>
                <w:color w:val="333333"/>
                <w:sz w:val="20"/>
                <w:szCs w:val="20"/>
              </w:rPr>
              <w:t> </w:t>
            </w:r>
            <w:r w:rsidRPr="001726AE">
              <w:rPr>
                <w:rFonts w:ascii="Tahoma" w:eastAsia="Times New Roman" w:hAnsi="Tahoma" w:cs="Tahoma"/>
                <w:color w:val="000000"/>
                <w:sz w:val="20"/>
                <w:szCs w:val="20"/>
              </w:rPr>
              <w:t>http://jolt.merlot.org/vol3no2/stuckey.</w:t>
            </w:r>
            <w:r w:rsidRPr="001726AE">
              <w:rPr>
                <w:rFonts w:ascii="Tahoma" w:eastAsia="Times New Roman" w:hAnsi="Tahoma" w:cs="Tahoma"/>
                <w:b/>
                <w:bCs/>
                <w:color w:val="000000"/>
                <w:sz w:val="20"/>
                <w:szCs w:val="20"/>
              </w:rPr>
              <w:t>pdf</w:t>
            </w:r>
          </w:p>
          <w:p w:rsidR="001726AE" w:rsidRPr="001726AE" w:rsidRDefault="001726AE" w:rsidP="001726AE">
            <w:pPr>
              <w:bidi w:val="0"/>
              <w:spacing w:before="100" w:beforeAutospacing="1" w:after="100" w:afterAutospacing="1" w:line="240" w:lineRule="auto"/>
              <w:jc w:val="right"/>
              <w:rPr>
                <w:rFonts w:ascii="Times New Roman" w:eastAsia="Times New Roman" w:hAnsi="Times New Roman" w:cs="Times New Roman"/>
                <w:sz w:val="24"/>
                <w:szCs w:val="24"/>
              </w:rPr>
            </w:pPr>
            <w:r w:rsidRPr="001726AE">
              <w:rPr>
                <w:rFonts w:ascii="Times New Roman" w:eastAsia="Times New Roman" w:hAnsi="Times New Roman" w:cs="Times New Roman"/>
                <w:sz w:val="24"/>
                <w:szCs w:val="24"/>
              </w:rPr>
              <w:t> </w:t>
            </w:r>
          </w:p>
        </w:tc>
        <w:tc>
          <w:tcPr>
            <w:tcW w:w="0" w:type="auto"/>
            <w:shd w:val="clear" w:color="auto" w:fill="FFFFFF"/>
            <w:vAlign w:val="center"/>
            <w:hideMark/>
          </w:tcPr>
          <w:p w:rsidR="001726AE" w:rsidRPr="001726AE" w:rsidRDefault="001726AE" w:rsidP="001726AE">
            <w:pPr>
              <w:bidi w:val="0"/>
              <w:spacing w:after="0" w:line="240" w:lineRule="auto"/>
              <w:rPr>
                <w:rFonts w:ascii="Times New Roman" w:eastAsia="Times New Roman" w:hAnsi="Times New Roman" w:cs="Times New Roman"/>
                <w:sz w:val="20"/>
                <w:szCs w:val="20"/>
              </w:rPr>
            </w:pPr>
          </w:p>
        </w:tc>
        <w:tc>
          <w:tcPr>
            <w:tcW w:w="0" w:type="auto"/>
            <w:shd w:val="clear" w:color="auto" w:fill="FFFFFF"/>
            <w:vAlign w:val="center"/>
            <w:hideMark/>
          </w:tcPr>
          <w:p w:rsidR="001726AE" w:rsidRPr="001726AE" w:rsidRDefault="001726AE" w:rsidP="001726AE">
            <w:pPr>
              <w:bidi w:val="0"/>
              <w:spacing w:after="0" w:line="240" w:lineRule="auto"/>
              <w:rPr>
                <w:rFonts w:ascii="Times New Roman" w:eastAsia="Times New Roman" w:hAnsi="Times New Roman" w:cs="Times New Roman"/>
                <w:sz w:val="20"/>
                <w:szCs w:val="20"/>
              </w:rPr>
            </w:pPr>
          </w:p>
        </w:tc>
      </w:tr>
      <w:bookmarkEnd w:id="0"/>
    </w:tbl>
    <w:p w:rsidR="004B01E2" w:rsidRPr="001726AE" w:rsidRDefault="004B01E2"/>
    <w:sectPr w:rsidR="004B01E2" w:rsidRPr="001726AE" w:rsidSect="00404C4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50C"/>
    <w:rsid w:val="00041D88"/>
    <w:rsid w:val="001726AE"/>
    <w:rsid w:val="00404C43"/>
    <w:rsid w:val="004B01E2"/>
    <w:rsid w:val="00E725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1726A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726AE"/>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1726AE"/>
  </w:style>
  <w:style w:type="character" w:styleId="Hyperlink">
    <w:name w:val="Hyperlink"/>
    <w:basedOn w:val="a0"/>
    <w:uiPriority w:val="99"/>
    <w:semiHidden/>
    <w:unhideWhenUsed/>
    <w:rsid w:val="001726AE"/>
    <w:rPr>
      <w:color w:val="0000FF"/>
      <w:u w:val="single"/>
    </w:rPr>
  </w:style>
  <w:style w:type="paragraph" w:styleId="a3">
    <w:name w:val="Normal (Web)"/>
    <w:basedOn w:val="a"/>
    <w:uiPriority w:val="99"/>
    <w:unhideWhenUsed/>
    <w:rsid w:val="001726A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726AE"/>
    <w:rPr>
      <w:b/>
      <w:bCs/>
    </w:rPr>
  </w:style>
  <w:style w:type="paragraph" w:styleId="a5">
    <w:name w:val="Balloon Text"/>
    <w:basedOn w:val="a"/>
    <w:link w:val="Char"/>
    <w:uiPriority w:val="99"/>
    <w:semiHidden/>
    <w:unhideWhenUsed/>
    <w:rsid w:val="001726A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726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1726A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726AE"/>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1726AE"/>
  </w:style>
  <w:style w:type="character" w:styleId="Hyperlink">
    <w:name w:val="Hyperlink"/>
    <w:basedOn w:val="a0"/>
    <w:uiPriority w:val="99"/>
    <w:semiHidden/>
    <w:unhideWhenUsed/>
    <w:rsid w:val="001726AE"/>
    <w:rPr>
      <w:color w:val="0000FF"/>
      <w:u w:val="single"/>
    </w:rPr>
  </w:style>
  <w:style w:type="paragraph" w:styleId="a3">
    <w:name w:val="Normal (Web)"/>
    <w:basedOn w:val="a"/>
    <w:uiPriority w:val="99"/>
    <w:unhideWhenUsed/>
    <w:rsid w:val="001726A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726AE"/>
    <w:rPr>
      <w:b/>
      <w:bCs/>
    </w:rPr>
  </w:style>
  <w:style w:type="paragraph" w:styleId="a5">
    <w:name w:val="Balloon Text"/>
    <w:basedOn w:val="a"/>
    <w:link w:val="Char"/>
    <w:uiPriority w:val="99"/>
    <w:semiHidden/>
    <w:unhideWhenUsed/>
    <w:rsid w:val="001726AE"/>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1726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9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ghandoura.com/index.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rocodile-clips.com/en/Arabic/" TargetMode="External"/><Relationship Id="rId12" Type="http://schemas.openxmlformats.org/officeDocument/2006/relationships/hyperlink" Target="http://libback.uqu.edu.sa/hipres/futxt/7189.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emcollective.org/vlab/vlab.php" TargetMode="External"/><Relationship Id="rId11" Type="http://schemas.openxmlformats.org/officeDocument/2006/relationships/hyperlink" Target="http://evlp.nelc.edu.eg/advantages.php" TargetMode="External"/><Relationship Id="rId5" Type="http://schemas.openxmlformats.org/officeDocument/2006/relationships/image" Target="media/image1.jpeg"/><Relationship Id="rId10" Type="http://schemas.openxmlformats.org/officeDocument/2006/relationships/hyperlink" Target="http://ecenter.mans.edu.eg/doc/virtual_labs.pdf" TargetMode="External"/><Relationship Id="rId4" Type="http://schemas.openxmlformats.org/officeDocument/2006/relationships/webSettings" Target="webSettings.xml"/><Relationship Id="rId9" Type="http://schemas.openxmlformats.org/officeDocument/2006/relationships/hyperlink" Target="http://www.elearning.edu.sa/fourm/showthread.php" TargetMode="External"/><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1530</Words>
  <Characters>8724</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Mishari Alshalawi</dc:creator>
  <cp:lastModifiedBy>hanan</cp:lastModifiedBy>
  <cp:revision>2</cp:revision>
  <cp:lastPrinted>2013-06-17T05:33:00Z</cp:lastPrinted>
  <dcterms:created xsi:type="dcterms:W3CDTF">2015-04-09T09:38:00Z</dcterms:created>
  <dcterms:modified xsi:type="dcterms:W3CDTF">2015-04-09T09:38:00Z</dcterms:modified>
</cp:coreProperties>
</file>