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47" w:rsidRPr="00CB2D49" w:rsidRDefault="00284A47" w:rsidP="000362F4">
      <w:pPr>
        <w:spacing w:line="360" w:lineRule="auto"/>
        <w:rPr>
          <w:rFonts w:asciiTheme="majorBidi" w:hAnsiTheme="majorBidi" w:cstheme="majorBidi"/>
          <w:rtl/>
        </w:rPr>
      </w:pPr>
    </w:p>
    <w:p w:rsidR="00FA6095" w:rsidRPr="00CB2D49" w:rsidRDefault="00FA6095" w:rsidP="000362F4">
      <w:pPr>
        <w:spacing w:line="360" w:lineRule="auto"/>
        <w:rPr>
          <w:rFonts w:asciiTheme="majorBidi" w:hAnsiTheme="majorBidi" w:cstheme="majorBidi"/>
          <w:rtl/>
        </w:rPr>
      </w:pPr>
    </w:p>
    <w:p w:rsidR="00FA6095" w:rsidRPr="00CB2D49" w:rsidRDefault="00FA6095" w:rsidP="000362F4">
      <w:pPr>
        <w:spacing w:line="360" w:lineRule="auto"/>
        <w:rPr>
          <w:rFonts w:asciiTheme="majorBidi" w:hAnsiTheme="majorBidi" w:cstheme="majorBidi"/>
          <w:rtl/>
        </w:rPr>
      </w:pPr>
    </w:p>
    <w:p w:rsidR="00FA6095" w:rsidRPr="00CB2D49" w:rsidRDefault="00FA6095" w:rsidP="000362F4">
      <w:pPr>
        <w:spacing w:line="360" w:lineRule="auto"/>
        <w:rPr>
          <w:rFonts w:asciiTheme="majorBidi" w:hAnsiTheme="majorBidi" w:cstheme="majorBidi"/>
          <w:rtl/>
        </w:rPr>
      </w:pPr>
    </w:p>
    <w:p w:rsidR="00FA6095" w:rsidRDefault="00FA6095" w:rsidP="000362F4">
      <w:pPr>
        <w:spacing w:line="360" w:lineRule="auto"/>
        <w:rPr>
          <w:rFonts w:asciiTheme="majorBidi" w:hAnsiTheme="majorBidi" w:cstheme="majorBidi"/>
          <w:rtl/>
        </w:rPr>
      </w:pPr>
    </w:p>
    <w:p w:rsidR="00043515" w:rsidRDefault="00043515" w:rsidP="000362F4">
      <w:pPr>
        <w:spacing w:line="360" w:lineRule="auto"/>
        <w:rPr>
          <w:rFonts w:asciiTheme="majorBidi" w:hAnsiTheme="majorBidi" w:cstheme="majorBidi"/>
          <w:rtl/>
        </w:rPr>
      </w:pPr>
    </w:p>
    <w:p w:rsidR="00043515" w:rsidRPr="00CB2D49" w:rsidRDefault="00043515" w:rsidP="000362F4">
      <w:pPr>
        <w:spacing w:line="360" w:lineRule="auto"/>
        <w:rPr>
          <w:rFonts w:asciiTheme="majorBidi" w:hAnsiTheme="majorBidi" w:cstheme="majorBidi"/>
          <w:rtl/>
        </w:rPr>
      </w:pPr>
    </w:p>
    <w:p w:rsidR="00AB552E" w:rsidRDefault="00AB552E" w:rsidP="00AB552E">
      <w:pPr>
        <w:bidi/>
        <w:spacing w:line="360" w:lineRule="auto"/>
        <w:jc w:val="center"/>
        <w:rPr>
          <w:rFonts w:ascii="Andalus" w:hAnsi="Andalus" w:cs="Andalus" w:hint="cs"/>
          <w:b/>
          <w:bCs/>
          <w:sz w:val="56"/>
          <w:szCs w:val="56"/>
          <w:rtl/>
          <w:lang w:bidi="ar-EG"/>
        </w:rPr>
      </w:pPr>
      <w:r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>تقرير</w:t>
      </w:r>
      <w:r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 xml:space="preserve"> </w:t>
      </w:r>
      <w:r w:rsidR="00285632"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>مختصر</w:t>
      </w:r>
      <w:r>
        <w:rPr>
          <w:rFonts w:ascii="Andalus" w:hAnsi="Andalus" w:cs="Andalus"/>
          <w:b/>
          <w:bCs/>
          <w:sz w:val="56"/>
          <w:szCs w:val="56"/>
          <w:lang w:bidi="ar-EG"/>
        </w:rPr>
        <w:t xml:space="preserve"> </w:t>
      </w:r>
      <w:r>
        <w:rPr>
          <w:rFonts w:ascii="Andalus" w:hAnsi="Andalus" w:cs="Andalus" w:hint="cs"/>
          <w:b/>
          <w:bCs/>
          <w:sz w:val="56"/>
          <w:szCs w:val="56"/>
          <w:rtl/>
        </w:rPr>
        <w:t xml:space="preserve">عن </w:t>
      </w:r>
      <w:r w:rsidR="00043515"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 xml:space="preserve"> التقويم الذاتى الاولى</w:t>
      </w:r>
    </w:p>
    <w:p w:rsidR="00FA6095" w:rsidRPr="00285632" w:rsidRDefault="00043515" w:rsidP="00AB552E">
      <w:pPr>
        <w:bidi/>
        <w:spacing w:line="360" w:lineRule="auto"/>
        <w:jc w:val="center"/>
        <w:rPr>
          <w:rFonts w:ascii="Andalus" w:hAnsi="Andalus" w:cs="Andalus"/>
          <w:b/>
          <w:bCs/>
          <w:sz w:val="56"/>
          <w:szCs w:val="56"/>
          <w:rtl/>
          <w:lang w:bidi="ar-EG"/>
        </w:rPr>
      </w:pPr>
      <w:bookmarkStart w:id="0" w:name="_GoBack"/>
      <w:bookmarkEnd w:id="0"/>
      <w:r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 xml:space="preserve"> </w:t>
      </w:r>
      <w:r w:rsidR="00FA6095"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>لكلية</w:t>
      </w:r>
      <w:r w:rsidRPr="00285632">
        <w:rPr>
          <w:rFonts w:ascii="Andalus" w:hAnsi="Andalus" w:cs="Andalus"/>
          <w:b/>
          <w:bCs/>
          <w:sz w:val="56"/>
          <w:szCs w:val="56"/>
          <w:lang w:bidi="ar-EG"/>
        </w:rPr>
        <w:t xml:space="preserve"> </w:t>
      </w:r>
      <w:r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>العلوم الطبية التطبيقية</w:t>
      </w:r>
    </w:p>
    <w:p w:rsidR="00FA6095" w:rsidRPr="00285632" w:rsidRDefault="00FA6095" w:rsidP="000362F4">
      <w:pPr>
        <w:spacing w:line="36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285632">
        <w:rPr>
          <w:rFonts w:ascii="Andalus" w:hAnsi="Andalus" w:cs="Andalus"/>
          <w:b/>
          <w:bCs/>
          <w:sz w:val="56"/>
          <w:szCs w:val="56"/>
          <w:rtl/>
          <w:lang w:bidi="ar-EG"/>
        </w:rPr>
        <w:t>للعام 1432 - 1433ﻫ</w:t>
      </w: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7C12EB" w:rsidRPr="00CB2D49" w:rsidRDefault="007C12EB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Pr="00CB2D49" w:rsidRDefault="00FA6095" w:rsidP="000362F4">
      <w:pPr>
        <w:spacing w:line="360" w:lineRule="auto"/>
        <w:jc w:val="center"/>
        <w:rPr>
          <w:rFonts w:asciiTheme="majorBidi" w:hAnsiTheme="majorBidi" w:cstheme="majorBidi"/>
          <w:rtl/>
          <w:lang w:bidi="ar-EG"/>
        </w:rPr>
      </w:pPr>
    </w:p>
    <w:p w:rsidR="00FA6095" w:rsidRDefault="00FA6095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المعيار الاول:</w:t>
      </w:r>
      <w:r w:rsidR="001533EA">
        <w:rPr>
          <w:rFonts w:asciiTheme="majorBidi" w:hAnsiTheme="majorBidi" w:cstheme="majorBidi" w:hint="cs"/>
          <w:color w:val="FF0000"/>
          <w:sz w:val="42"/>
          <w:szCs w:val="42"/>
          <w:rtl/>
        </w:rPr>
        <w:t xml:space="preserve"> الرسالة والغايات والاهداف</w:t>
      </w: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990"/>
        <w:gridCol w:w="954"/>
        <w:gridCol w:w="3222"/>
      </w:tblGrid>
      <w:tr w:rsidR="0062105D" w:rsidTr="00840C40">
        <w:trPr>
          <w:trHeight w:val="977"/>
        </w:trPr>
        <w:tc>
          <w:tcPr>
            <w:tcW w:w="990" w:type="dxa"/>
            <w:vAlign w:val="center"/>
          </w:tcPr>
          <w:p w:rsidR="0062105D" w:rsidRPr="0062105D" w:rsidRDefault="0062105D" w:rsidP="0062105D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***</w:t>
            </w:r>
          </w:p>
        </w:tc>
        <w:tc>
          <w:tcPr>
            <w:tcW w:w="954" w:type="dxa"/>
            <w:vAlign w:val="center"/>
          </w:tcPr>
          <w:p w:rsidR="0062105D" w:rsidRPr="0062105D" w:rsidRDefault="0062105D" w:rsidP="0062105D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نعم</w:t>
            </w:r>
          </w:p>
        </w:tc>
        <w:tc>
          <w:tcPr>
            <w:tcW w:w="3222" w:type="dxa"/>
            <w:vAlign w:val="center"/>
          </w:tcPr>
          <w:p w:rsidR="0062105D" w:rsidRPr="0062105D" w:rsidRDefault="0062105D" w:rsidP="0062105D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متوسط التقويم  النجمى </w:t>
            </w:r>
          </w:p>
        </w:tc>
      </w:tr>
    </w:tbl>
    <w:p w:rsidR="001533EA" w:rsidRPr="00CB2D49" w:rsidRDefault="001533EA" w:rsidP="0062105D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>
        <w:rPr>
          <w:rFonts w:asciiTheme="majorBidi" w:hAnsiTheme="majorBidi" w:cstheme="majorBidi" w:hint="cs"/>
          <w:color w:val="FF0000"/>
          <w:sz w:val="42"/>
          <w:szCs w:val="42"/>
          <w:rtl/>
        </w:rPr>
        <w:t xml:space="preserve"> </w:t>
      </w:r>
    </w:p>
    <w:p w:rsidR="001533EA" w:rsidRPr="00CB2D49" w:rsidRDefault="001533EA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FA6095" w:rsidRPr="00CB2D49" w:rsidRDefault="00FA6095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القوة:</w:t>
      </w:r>
    </w:p>
    <w:p w:rsidR="00FA6095" w:rsidRPr="00CB2D49" w:rsidRDefault="001E0550" w:rsidP="000362F4">
      <w:pPr>
        <w:pStyle w:val="ListParagraph"/>
        <w:numPr>
          <w:ilvl w:val="0"/>
          <w:numId w:val="1"/>
        </w:numPr>
        <w:bidi/>
        <w:spacing w:line="360" w:lineRule="auto"/>
        <w:ind w:left="810" w:hanging="450"/>
        <w:rPr>
          <w:rFonts w:asciiTheme="majorBidi" w:hAnsiTheme="majorBidi" w:cstheme="majorBidi"/>
          <w:color w:val="FF0000"/>
          <w:sz w:val="42"/>
          <w:szCs w:val="42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يوجد </w:t>
      </w:r>
      <w:r w:rsidR="00FA6095"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رسالة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معلنة ل</w:t>
      </w:r>
      <w:r w:rsidR="00FA6095"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لكلية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</w:p>
    <w:p w:rsidR="00EC555F" w:rsidRPr="00CB2D49" w:rsidRDefault="00EC555F" w:rsidP="000362F4">
      <w:pPr>
        <w:pStyle w:val="ListParagraph"/>
        <w:numPr>
          <w:ilvl w:val="0"/>
          <w:numId w:val="1"/>
        </w:numPr>
        <w:bidi/>
        <w:spacing w:after="0" w:line="360" w:lineRule="auto"/>
        <w:ind w:left="630" w:hanging="270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تتسق رسالة البرنامج مع رسالة المؤسسة التعليمية.</w:t>
      </w:r>
    </w:p>
    <w:p w:rsidR="00EC555F" w:rsidRPr="00CB2D49" w:rsidRDefault="00EC555F" w:rsidP="000362F4">
      <w:pPr>
        <w:numPr>
          <w:ilvl w:val="0"/>
          <w:numId w:val="1"/>
        </w:numPr>
        <w:bidi/>
        <w:spacing w:after="0" w:line="360" w:lineRule="auto"/>
        <w:ind w:left="630" w:hanging="270"/>
        <w:jc w:val="lowKashida"/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u w:val="single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صيغة الرسالة ممكنة التحقيق من خلال استراتيجيات فعالة يمكن تطبيقها في حدود مستوى الموارد المتوقع توفرها.</w:t>
      </w:r>
    </w:p>
    <w:p w:rsidR="00FA6095" w:rsidRPr="00CB2D49" w:rsidRDefault="00EC555F" w:rsidP="000362F4">
      <w:pPr>
        <w:pStyle w:val="ListParagraph"/>
        <w:numPr>
          <w:ilvl w:val="0"/>
          <w:numId w:val="1"/>
        </w:numPr>
        <w:bidi/>
        <w:spacing w:line="360" w:lineRule="auto"/>
        <w:ind w:left="630" w:hanging="270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تتسق غايات تطوير البرنامج مع رسالته وتدعهما.</w:t>
      </w:r>
    </w:p>
    <w:p w:rsidR="00FA6095" w:rsidRPr="00CB2D49" w:rsidRDefault="00FA6095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الضعف:</w:t>
      </w:r>
    </w:p>
    <w:p w:rsidR="00FA6095" w:rsidRPr="00CB2D49" w:rsidRDefault="00FA6095" w:rsidP="000362F4">
      <w:pPr>
        <w:pStyle w:val="ListParagraph"/>
        <w:numPr>
          <w:ilvl w:val="0"/>
          <w:numId w:val="2"/>
        </w:numPr>
        <w:bidi/>
        <w:spacing w:line="360" w:lineRule="auto"/>
        <w:ind w:left="720" w:hanging="360"/>
        <w:rPr>
          <w:rFonts w:asciiTheme="majorBidi" w:hAnsiTheme="majorBidi" w:cstheme="majorBidi"/>
          <w:color w:val="FF0000"/>
          <w:sz w:val="42"/>
          <w:szCs w:val="42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لم يتم مراجع</w:t>
      </w:r>
      <w:r w:rsidR="001E0550" w:rsidRPr="00CB2D49">
        <w:rPr>
          <w:rFonts w:asciiTheme="majorBidi" w:hAnsiTheme="majorBidi" w:cstheme="majorBidi"/>
          <w:color w:val="000000"/>
          <w:sz w:val="28"/>
          <w:szCs w:val="28"/>
          <w:rtl/>
        </w:rPr>
        <w:t>ة الرسالة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بصورة دورية حتى الان</w:t>
      </w:r>
      <w:r w:rsidR="001E0550" w:rsidRPr="00CB2D49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:rsidR="00EC555F" w:rsidRPr="00CB2D49" w:rsidRDefault="00EC555F" w:rsidP="000362F4">
      <w:pPr>
        <w:pStyle w:val="ListParagraph"/>
        <w:numPr>
          <w:ilvl w:val="0"/>
          <w:numId w:val="2"/>
        </w:numPr>
        <w:bidi/>
        <w:spacing w:before="120" w:after="0" w:line="360" w:lineRule="auto"/>
        <w:ind w:left="720" w:hanging="360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ضعف وضوح رسالة للبرنامج عند المجتمع المحلى.</w:t>
      </w:r>
    </w:p>
    <w:p w:rsidR="00EC555F" w:rsidRPr="00CB2D49" w:rsidRDefault="00EC555F" w:rsidP="000362F4">
      <w:pPr>
        <w:numPr>
          <w:ilvl w:val="0"/>
          <w:numId w:val="2"/>
        </w:numPr>
        <w:bidi/>
        <w:spacing w:after="0" w:line="360" w:lineRule="auto"/>
        <w:ind w:left="540" w:hanging="18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ضعف وسائل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تعريف المستفيدين برسالة البرنامج</w:t>
      </w:r>
    </w:p>
    <w:p w:rsidR="00FA6095" w:rsidRPr="00CB2D49" w:rsidRDefault="00EC555F" w:rsidP="000362F4">
      <w:pPr>
        <w:pStyle w:val="ListParagraph"/>
        <w:numPr>
          <w:ilvl w:val="0"/>
          <w:numId w:val="2"/>
        </w:numPr>
        <w:bidi/>
        <w:spacing w:line="360" w:lineRule="auto"/>
        <w:ind w:left="720" w:hanging="360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غياب المؤشرات المحددة والقابلة للقياس لاهداف البرنامج.</w:t>
      </w:r>
    </w:p>
    <w:p w:rsidR="00FA6095" w:rsidRPr="00CB2D49" w:rsidRDefault="00FA6095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 xml:space="preserve">أولويات التحسين: </w:t>
      </w:r>
    </w:p>
    <w:tbl>
      <w:tblPr>
        <w:bidiVisual/>
        <w:tblW w:w="9492" w:type="dxa"/>
        <w:tblLook w:val="01E0" w:firstRow="1" w:lastRow="1" w:firstColumn="1" w:lastColumn="1" w:noHBand="0" w:noVBand="0"/>
      </w:tblPr>
      <w:tblGrid>
        <w:gridCol w:w="9492"/>
      </w:tblGrid>
      <w:tr w:rsidR="000D78D6" w:rsidRPr="00CB2D49" w:rsidTr="000D78D6">
        <w:tc>
          <w:tcPr>
            <w:tcW w:w="9492" w:type="dxa"/>
          </w:tcPr>
          <w:p w:rsidR="000D78D6" w:rsidRPr="00CB2D49" w:rsidRDefault="000D78D6" w:rsidP="000362F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عمل لقاءات مع المستفيدين</w:t>
            </w:r>
          </w:p>
        </w:tc>
      </w:tr>
      <w:tr w:rsidR="000D78D6" w:rsidRPr="00CB2D49" w:rsidTr="000D78D6">
        <w:tc>
          <w:tcPr>
            <w:tcW w:w="9492" w:type="dxa"/>
          </w:tcPr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36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التطوير المستمر ومراجعه الرسالة والغايات والأهداف بما يتفق مع رسالة الكلية وحاجه المجتمع مع الإعلان عنها في أي تغيرات منها وتأكيد اعتمادها</w:t>
            </w:r>
          </w:p>
        </w:tc>
      </w:tr>
      <w:tr w:rsidR="000D78D6" w:rsidRPr="00CB2D49" w:rsidTr="000D78D6">
        <w:tc>
          <w:tcPr>
            <w:tcW w:w="9492" w:type="dxa"/>
          </w:tcPr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36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lastRenderedPageBreak/>
              <w:t>وضع مؤشرات محددة وقابله للقياس على تحقيق الأهداف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36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اعادة صياغة رسالة البرنامج بما يتفق مع رسالة الكلية.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270" w:hanging="27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 xml:space="preserve"> وضع الية محددة لتوضيح رسالة البرنامج للمستفيدين.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36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اعادة صياغة و تطوير رسالة القسم بما يتناسب مع رسالة الكلية ومراجعتها بشكل دوري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36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 xml:space="preserve"> المراجعة الدورية للرسالة و تاكيد اعتمادها و ذلك بالتشاور المتواصل مع ذوي العلاقة بالبرنامج.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270" w:hanging="27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وضع اليات التواصل المستمر مع المستفيدين من البرنامج.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270" w:hanging="27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 xml:space="preserve"> استخدام الرسالة كاساس للتخطيط الاستراتيجي على المدى المتوسط (خمس سنوات)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450" w:hanging="45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وضع الية للإعلان عن رؤية و رسالة القسم.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استخدام الرسالة باعتبارها محكا للنظر في اي مقترحات او تعديلات متعلقة بالبرنامج</w:t>
            </w:r>
          </w:p>
          <w:p w:rsidR="000D78D6" w:rsidRPr="00CB2D49" w:rsidRDefault="000D78D6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مراجعة التناسق بين الرسالة و غايات تطوير البرنامج.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يجب إعادة صياغة رسالة البرنامج يما يتفق مع رسالة الكلية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 xml:space="preserve">يجب تطوير الرسالة بحيث يتناسب مع طبيعة البرنامج ومع احتياجات الطلبة في المملكة العربية السعودية 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توضيح رسالة البرنامج للمستفيدين عن طريق عمل لقاءات مع المستفيدين من البرنامج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إعادة صياغة الرسالة بشكل يتناسب مع رسالة الكلية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يجب التشاور مع ذوي العلاقة بالبرنامج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يجب المراجعة الدورية للرسالة وتأكيد اعتمادها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يجب الأخذ في عين الاعتبار لحالة تطوير البرنامج وأن يكون متفق مع الرسالة والأهداف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يجب مراجعة غايات البرنامج وأهدافه دوريا وتعديلها في ظل الظروف المتغيرة</w:t>
            </w:r>
          </w:p>
          <w:p w:rsidR="008A5095" w:rsidRPr="00CB2D49" w:rsidRDefault="008A5095" w:rsidP="000362F4">
            <w:pPr>
              <w:numPr>
                <w:ilvl w:val="0"/>
                <w:numId w:val="3"/>
              </w:numPr>
              <w:bidi/>
              <w:spacing w:after="0" w:line="360" w:lineRule="auto"/>
              <w:ind w:left="551" w:hanging="551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 xml:space="preserve">وضع مؤشرات محددة وقابلة للقياس تستخدم للحكم على مدى تحقيق الأهداف </w:t>
            </w:r>
          </w:p>
          <w:p w:rsidR="008A5095" w:rsidRPr="00CB2D49" w:rsidRDefault="008A5095" w:rsidP="000362F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450" w:hanging="450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يجب إعداد مراجعه صياغة البرنامج غايات البرنامج مع اشتراك ذوي العلاقة بالبرنامج</w:t>
            </w:r>
            <w:r w:rsidR="00EE1A1C" w:rsidRPr="00CB2D49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>.</w:t>
            </w:r>
          </w:p>
          <w:tbl>
            <w:tblPr>
              <w:bidiVisual/>
              <w:tblW w:w="6354" w:type="dxa"/>
              <w:tblLook w:val="01E0" w:firstRow="1" w:lastRow="1" w:firstColumn="1" w:lastColumn="1" w:noHBand="0" w:noVBand="0"/>
            </w:tblPr>
            <w:tblGrid>
              <w:gridCol w:w="6354"/>
            </w:tblGrid>
            <w:tr w:rsidR="00EE1A1C" w:rsidRPr="00CB2D49" w:rsidTr="004856CE">
              <w:trPr>
                <w:trHeight w:val="872"/>
              </w:trPr>
              <w:tc>
                <w:tcPr>
                  <w:tcW w:w="6354" w:type="dxa"/>
                </w:tcPr>
                <w:p w:rsidR="00EE1A1C" w:rsidRPr="00CB2D49" w:rsidRDefault="00EE1A1C" w:rsidP="000362F4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spacing w:after="0" w:line="360" w:lineRule="auto"/>
                    <w:ind w:left="432" w:hanging="432"/>
                    <w:rPr>
                      <w:rFonts w:asciiTheme="majorBidi" w:hAnsiTheme="majorBidi" w:cstheme="majorBidi"/>
                      <w:noProof/>
                      <w:color w:val="000000"/>
                      <w:sz w:val="28"/>
                      <w:szCs w:val="28"/>
                    </w:rPr>
                  </w:pPr>
                  <w:r w:rsidRPr="00CB2D49">
                    <w:rPr>
                      <w:rFonts w:asciiTheme="majorBidi" w:hAnsiTheme="majorBidi" w:cstheme="majorBidi"/>
                      <w:noProof/>
                      <w:color w:val="000000"/>
                      <w:sz w:val="28"/>
                      <w:szCs w:val="28"/>
                      <w:rtl/>
                    </w:rPr>
                    <w:t xml:space="preserve">تفعيل وسائل توضح </w:t>
                  </w:r>
                  <w:r w:rsidRPr="00CB2D49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LB"/>
                    </w:rPr>
                    <w:t>رسالة للبرنامج عند المجتمع المحلى.</w:t>
                  </w:r>
                </w:p>
                <w:p w:rsidR="00EE1A1C" w:rsidRPr="00CB2D49" w:rsidRDefault="00EE1A1C" w:rsidP="000362F4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spacing w:after="0" w:line="360" w:lineRule="auto"/>
                    <w:ind w:left="432" w:hanging="432"/>
                    <w:rPr>
                      <w:rFonts w:asciiTheme="majorBidi" w:hAnsiTheme="majorBidi" w:cstheme="majorBidi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CB2D49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LB"/>
                    </w:rPr>
                    <w:t>وضع المؤشرات المحددة والقابلة للقياس لاهداف البرنامج</w:t>
                  </w:r>
                </w:p>
              </w:tc>
            </w:tr>
          </w:tbl>
          <w:p w:rsidR="00EE1A1C" w:rsidRDefault="00EE1A1C" w:rsidP="000362F4">
            <w:pPr>
              <w:bidi/>
              <w:spacing w:after="0" w:line="360" w:lineRule="auto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</w:p>
          <w:p w:rsidR="0062105D" w:rsidRDefault="0062105D" w:rsidP="0062105D">
            <w:pPr>
              <w:bidi/>
              <w:spacing w:after="0" w:line="360" w:lineRule="auto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</w:p>
          <w:p w:rsidR="0062105D" w:rsidRPr="00CB2D49" w:rsidRDefault="0062105D" w:rsidP="0062105D">
            <w:pPr>
              <w:bidi/>
              <w:spacing w:after="0" w:line="360" w:lineRule="auto"/>
              <w:jc w:val="lowKashida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</w:p>
          <w:p w:rsidR="00FD0743" w:rsidRDefault="00FD0743" w:rsidP="000362F4">
            <w:pPr>
              <w:spacing w:line="360" w:lineRule="auto"/>
              <w:jc w:val="right"/>
              <w:rPr>
                <w:rFonts w:asciiTheme="majorBidi" w:hAnsiTheme="majorBidi" w:cstheme="majorBidi"/>
                <w:noProof/>
                <w:color w:val="FF0000"/>
                <w:sz w:val="42"/>
                <w:szCs w:val="42"/>
                <w:rtl/>
              </w:rPr>
            </w:pPr>
            <w:r w:rsidRPr="00CB2D49">
              <w:rPr>
                <w:rFonts w:asciiTheme="majorBidi" w:hAnsiTheme="majorBidi" w:cstheme="majorBidi"/>
                <w:noProof/>
                <w:color w:val="FF0000"/>
                <w:sz w:val="42"/>
                <w:szCs w:val="42"/>
                <w:rtl/>
              </w:rPr>
              <w:lastRenderedPageBreak/>
              <w:t xml:space="preserve">المعيار </w:t>
            </w:r>
            <w:r w:rsidR="00630B11" w:rsidRPr="00CB2D49">
              <w:rPr>
                <w:rFonts w:asciiTheme="majorBidi" w:hAnsiTheme="majorBidi" w:cstheme="majorBidi"/>
                <w:noProof/>
                <w:color w:val="FF0000"/>
                <w:sz w:val="42"/>
                <w:szCs w:val="42"/>
                <w:rtl/>
              </w:rPr>
              <w:t>الثانى</w:t>
            </w:r>
            <w:r w:rsidRPr="00CB2D49">
              <w:rPr>
                <w:rFonts w:asciiTheme="majorBidi" w:hAnsiTheme="majorBidi" w:cstheme="majorBidi"/>
                <w:noProof/>
                <w:color w:val="FF0000"/>
                <w:sz w:val="42"/>
                <w:szCs w:val="42"/>
                <w:rtl/>
              </w:rPr>
              <w:t>:</w:t>
            </w:r>
            <w:r w:rsidR="0062105D">
              <w:rPr>
                <w:rFonts w:asciiTheme="majorBidi" w:hAnsiTheme="majorBidi" w:cstheme="majorBidi" w:hint="cs"/>
                <w:noProof/>
                <w:color w:val="FF0000"/>
                <w:sz w:val="42"/>
                <w:szCs w:val="42"/>
                <w:rtl/>
              </w:rPr>
              <w:t xml:space="preserve"> ادارة البرنامج</w:t>
            </w:r>
          </w:p>
          <w:p w:rsidR="0062105D" w:rsidRDefault="0062105D" w:rsidP="000362F4">
            <w:pPr>
              <w:spacing w:line="360" w:lineRule="auto"/>
              <w:jc w:val="right"/>
              <w:rPr>
                <w:rFonts w:asciiTheme="majorBidi" w:hAnsiTheme="majorBidi" w:cstheme="majorBidi"/>
                <w:noProof/>
                <w:color w:val="FF0000"/>
                <w:sz w:val="42"/>
                <w:szCs w:val="42"/>
                <w:rtl/>
              </w:rPr>
            </w:pPr>
          </w:p>
          <w:tbl>
            <w:tblPr>
              <w:tblStyle w:val="TableGrid"/>
              <w:tblpPr w:leftFromText="180" w:rightFromText="180" w:vertAnchor="text" w:horzAnchor="page" w:tblpX="4449" w:tblpY="-7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1080"/>
              <w:gridCol w:w="3155"/>
            </w:tblGrid>
            <w:tr w:rsidR="0062105D" w:rsidTr="008266FC">
              <w:trPr>
                <w:trHeight w:val="977"/>
              </w:trPr>
              <w:tc>
                <w:tcPr>
                  <w:tcW w:w="1170" w:type="dxa"/>
                  <w:vAlign w:val="center"/>
                </w:tcPr>
                <w:p w:rsidR="0062105D" w:rsidRPr="0062105D" w:rsidRDefault="0062105D" w:rsidP="0062105D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  <w:rtl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8"/>
                      <w:szCs w:val="38"/>
                      <w:rtl/>
                    </w:rPr>
                    <w:t>***</w:t>
                  </w:r>
                </w:p>
              </w:tc>
              <w:tc>
                <w:tcPr>
                  <w:tcW w:w="1080" w:type="dxa"/>
                  <w:vAlign w:val="center"/>
                </w:tcPr>
                <w:p w:rsidR="0062105D" w:rsidRPr="0062105D" w:rsidRDefault="0062105D" w:rsidP="0062105D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8"/>
                      <w:szCs w:val="38"/>
                      <w:rtl/>
                    </w:rPr>
                    <w:t>نعم</w:t>
                  </w:r>
                </w:p>
              </w:tc>
              <w:tc>
                <w:tcPr>
                  <w:tcW w:w="3155" w:type="dxa"/>
                  <w:vAlign w:val="center"/>
                </w:tcPr>
                <w:p w:rsidR="0062105D" w:rsidRPr="0062105D" w:rsidRDefault="0062105D" w:rsidP="0062105D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متوسط التقويم  النجمى </w:t>
                  </w:r>
                </w:p>
              </w:tc>
            </w:tr>
          </w:tbl>
          <w:p w:rsidR="0062105D" w:rsidRPr="00CB2D49" w:rsidRDefault="0062105D" w:rsidP="0062105D">
            <w:pPr>
              <w:spacing w:line="360" w:lineRule="auto"/>
              <w:rPr>
                <w:rFonts w:asciiTheme="majorBidi" w:hAnsiTheme="majorBidi" w:cstheme="majorBidi"/>
                <w:noProof/>
                <w:color w:val="FF0000"/>
                <w:sz w:val="42"/>
                <w:szCs w:val="42"/>
                <w:rtl/>
              </w:rPr>
            </w:pPr>
          </w:p>
          <w:p w:rsidR="00630B11" w:rsidRDefault="00630B11" w:rsidP="000362F4">
            <w:pPr>
              <w:spacing w:line="360" w:lineRule="auto"/>
              <w:jc w:val="right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  <w:r w:rsidRPr="00CB2D49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نقاط القوة:</w:t>
            </w:r>
          </w:p>
          <w:p w:rsidR="00630B11" w:rsidRDefault="00630B11" w:rsidP="000362F4">
            <w:pPr>
              <w:spacing w:line="360" w:lineRule="auto"/>
              <w:jc w:val="right"/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rtl/>
              </w:rPr>
            </w:pPr>
          </w:p>
          <w:p w:rsidR="0062105D" w:rsidRPr="00CB2D49" w:rsidRDefault="0062105D" w:rsidP="000362F4">
            <w:pPr>
              <w:spacing w:line="360" w:lineRule="auto"/>
              <w:jc w:val="right"/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rtl/>
              </w:rPr>
            </w:pPr>
          </w:p>
          <w:p w:rsidR="00630B11" w:rsidRPr="00CB2D49" w:rsidRDefault="00630B11" w:rsidP="000362F4">
            <w:pPr>
              <w:spacing w:line="360" w:lineRule="auto"/>
              <w:jc w:val="right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  <w:r w:rsidRPr="00CB2D49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نقاط الضعف:</w:t>
            </w:r>
          </w:p>
          <w:p w:rsidR="000D78D6" w:rsidRPr="00CB2D49" w:rsidRDefault="000D78D6" w:rsidP="000362F4">
            <w:pPr>
              <w:bidi/>
              <w:spacing w:after="0" w:line="360" w:lineRule="auto"/>
              <w:ind w:left="551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</w:pPr>
          </w:p>
        </w:tc>
      </w:tr>
      <w:tr w:rsidR="000D78D6" w:rsidRPr="00CB2D49" w:rsidTr="000D78D6">
        <w:tc>
          <w:tcPr>
            <w:tcW w:w="9492" w:type="dxa"/>
          </w:tcPr>
          <w:p w:rsidR="000D78D6" w:rsidRPr="00CB2D49" w:rsidRDefault="000D78D6" w:rsidP="000362F4">
            <w:pPr>
              <w:spacing w:line="360" w:lineRule="auto"/>
              <w:ind w:left="86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</w:tbl>
    <w:p w:rsidR="00F10CAA" w:rsidRPr="00CB2D49" w:rsidRDefault="00630B11" w:rsidP="000362F4">
      <w:pPr>
        <w:tabs>
          <w:tab w:val="left" w:pos="9360"/>
        </w:tabs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 xml:space="preserve">أولويات التحسين: 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عمل خطط زمنية محددة لتوقع القضايا المحتملة و حلها في الوقت المناسب.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اعطاء القائمون على ادارة البرنامج قدر من السلطات لضمان امتثال من في البرنامج للسياسات و الاجراءات المعتمدة و المتفق عليها في المؤسسة التعليمية او البرنامج.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خطط لتشجيع و مكافأة الاعمال المميزة لهيئة التدريس و الموظفين القائمين على البرنامج.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استراتيجية لتساعد القائمون على ادارة البرنامج تحمل مسؤولية الانشطة و الاعمال التي تتم في نطاق صلاحياتهم.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عمل وثائق رسمية تصف و تحدد بوضوح التفويضات للشخص المفوض بالصلاحية.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عمل قواعد رسمية و انظمة تحكم تفويض السلطة بالمؤسسة التعليمية.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اقتراح اليات للتسريع من اتخاذ القرارات بشأن تقديم المقترحات الخاصة بالبرنامج.</w:t>
      </w:r>
    </w:p>
    <w:p w:rsidR="00F10CAA" w:rsidRPr="00CB2D49" w:rsidRDefault="00F10CAA" w:rsidP="00EC5C12">
      <w:pPr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لا بد ان ياخذ البرنامج بعين الاعتبار النقاط التالية: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lastRenderedPageBreak/>
        <w:t>اتباع الاولويات المتسلسلة للاعمال التي يجب القيام بها عند وضع خطط التطوير.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عمل استبيان لمعرفة احتياجات سوق العمل قبل وضع الخطط.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مشاركة هيئة التدريس و الطالبات و غيرهم ممن له علاقة مباشرة بالبرنامج في التخطيط.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اعلام خطط البرنامج لكل من يعنيهم الامر.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معايير لمراقبة تطبيق الخطط.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اعداد التقارير عن مؤشرات الاداء الاساسية بصورة منتظمة.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مراجعة الخطط بصورة منتظمة و ذلك بالتعاون مع اعضاء هيئة التدريس من كلا القسمين (طلاب و طالبات)</w:t>
      </w:r>
    </w:p>
    <w:p w:rsidR="00F10CAA" w:rsidRPr="00CB2D49" w:rsidRDefault="00F10CAA" w:rsidP="00EC5C12">
      <w:pPr>
        <w:numPr>
          <w:ilvl w:val="1"/>
          <w:numId w:val="4"/>
        </w:numPr>
        <w:bidi/>
        <w:spacing w:after="0" w:line="360" w:lineRule="auto"/>
        <w:ind w:left="1260" w:hanging="270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عمل خطط تبين المخاطر و كيفية التقليل من اثارها.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انشاء الية للبدء بعملية التخطيط في القسم و ما تتضمنه من اعداد البرامج و التقارير و الية اتخاذ القرارات مع الاخذ بعين الاعتبار المرونة اللازمة لذلك و بيان دور اعضاء هيئة التدريس. ع الية للتأكد من توفر الموارد و التجهيزات و الوظائف بطريقة متكافئة بين قسمي الطلاب و الطالبات.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للتأكد من توفر الموارد و التجهيزات و الوظائف بطريقة متكافئة بين قسمي الطلاب و الطالبات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لضمان تكافؤ التمثيل في المجالس الاكاديمية و الندوات و ورش العمل و غيرها  بين الطلاب و الطالبات.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لتوثيق و حفظ التقارير الخاصة بالبرامج و المقررات و مؤشرات الاداءالاساسية للطلاب و الطالبات لاستخدامها في عمليات التخطيط.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محددة و واضحة للإفصاح عن المصالح المالية حيثما وجدت لتجنب اي تضارب بالمصالح.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الترويج للبرامج المختلفة بطريقة صادقة و نويهة.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اللوائح التنظيمية في اماكن يسهل الوصول اليها تحت اشراف لجان رئيسية لهذا الغرض.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تطوير الية لتسجيل و حفظ القرارات الصادرة عن اللجان المختلفة لاستخدامها كمراجع في القرارات اللاحقة.</w:t>
      </w:r>
    </w:p>
    <w:p w:rsidR="00F10CAA" w:rsidRPr="00CB2D49" w:rsidRDefault="00F10CAA" w:rsidP="00EC5C12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تحديد المسؤليات التي تحدد عمل اللجان الرئيسية و الظائف الادارية داخل البرنامج.</w:t>
      </w:r>
    </w:p>
    <w:p w:rsidR="00534449" w:rsidRPr="00CB2D49" w:rsidRDefault="00534449" w:rsidP="00EC5C12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-ضرورة اشتراك القائمون بادراه البرنامج من أعضاء التدريس المشاركة باتخاذ الإجراءات للازمه لتطوير البرنامج.</w:t>
      </w:r>
    </w:p>
    <w:p w:rsidR="00534449" w:rsidRPr="00CB2D49" w:rsidRDefault="00534449" w:rsidP="00EC5C12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أن توضع نطاق للصلاحيات (الأدوار والمسؤوليات) التي تحدد  عمل اللجان الرئيسية داخل البرنامج</w:t>
      </w:r>
    </w:p>
    <w:p w:rsidR="00534449" w:rsidRPr="00CB2D49" w:rsidRDefault="00534449" w:rsidP="00EC5C12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أن تتاح أدله السياسات واللوائح التنظيمية ذات العلاقة بالبرنامج لأعضاء التدريس والموظفين والكلية</w:t>
      </w:r>
    </w:p>
    <w:p w:rsidR="00534449" w:rsidRPr="00CB2D49" w:rsidRDefault="00534449" w:rsidP="00EC5C12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lastRenderedPageBreak/>
        <w:t>أن يتم مراجعه جميع السياسات واللوائح التنظيمية ونطاق الصلاحيات والمسؤوليات المتعلقة بادراه البرنامج وتنفيذه</w:t>
      </w:r>
    </w:p>
    <w:p w:rsidR="00534449" w:rsidRPr="00CB2D49" w:rsidRDefault="00534449" w:rsidP="00EC5C12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لابد من امتلاك القائمون بإدارة البرنامج سلطات كافيه لضمان تنفيذ السياسات والإجراءات المعتمدة والمتفق عليها في المؤسسة التعليمية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:rsidR="00534449" w:rsidRPr="00CB2D49" w:rsidRDefault="00534449" w:rsidP="00EC5C12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تشجيع أعضاء هيئه التدريس بمنحهن مكافآت مما يساعد على نهوض العملية التعليمية.</w:t>
      </w:r>
    </w:p>
    <w:p w:rsidR="00534449" w:rsidRPr="00CB2D49" w:rsidRDefault="00534449" w:rsidP="00EC5C12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مرعاه العوامل الخارجية وتأثيراتها في تطوير خطط البرنامج 4-التأكيد على وجود تواصل بين المسئولين عن أدراه البرنامج والقائمين بتدريبه.</w:t>
      </w:r>
    </w:p>
    <w:p w:rsidR="008602DE" w:rsidRPr="0062105D" w:rsidRDefault="00534449" w:rsidP="0062105D">
      <w:pPr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إعداد تقارير منتظمة عن مؤشرات الأداء الأساسية</w:t>
      </w:r>
      <w:r w:rsidR="008602DE" w:rsidRPr="00CB2D49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:rsidR="008602DE" w:rsidRPr="00CB2D49" w:rsidRDefault="008602DE" w:rsidP="000362F4">
      <w:pPr>
        <w:bidi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8602DE" w:rsidRDefault="008602DE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  <w:t>المعيار الثالث:</w:t>
      </w:r>
      <w:r w:rsidR="0062105D">
        <w:rPr>
          <w:rFonts w:asciiTheme="majorBidi" w:hAnsiTheme="majorBidi" w:cstheme="majorBidi" w:hint="cs"/>
          <w:color w:val="FF0000"/>
          <w:sz w:val="42"/>
          <w:szCs w:val="42"/>
          <w:rtl/>
          <w:lang w:bidi="ar-EG"/>
        </w:rPr>
        <w:t xml:space="preserve"> ادارة ضمان جودة البرنامج</w:t>
      </w: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1170"/>
        <w:gridCol w:w="1080"/>
        <w:gridCol w:w="3132"/>
      </w:tblGrid>
      <w:tr w:rsidR="0062105D" w:rsidTr="006B535D">
        <w:trPr>
          <w:trHeight w:val="977"/>
        </w:trPr>
        <w:tc>
          <w:tcPr>
            <w:tcW w:w="1170" w:type="dxa"/>
            <w:vAlign w:val="center"/>
          </w:tcPr>
          <w:p w:rsidR="0062105D" w:rsidRPr="0062105D" w:rsidRDefault="0062105D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**</w:t>
            </w:r>
          </w:p>
        </w:tc>
        <w:tc>
          <w:tcPr>
            <w:tcW w:w="1080" w:type="dxa"/>
            <w:vAlign w:val="center"/>
          </w:tcPr>
          <w:p w:rsidR="0062105D" w:rsidRPr="0062105D" w:rsidRDefault="0062105D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نعم</w:t>
            </w:r>
          </w:p>
        </w:tc>
        <w:tc>
          <w:tcPr>
            <w:tcW w:w="3132" w:type="dxa"/>
            <w:vAlign w:val="center"/>
          </w:tcPr>
          <w:p w:rsidR="0062105D" w:rsidRPr="0062105D" w:rsidRDefault="0062105D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متوسط التقويم  النجمى </w:t>
            </w:r>
          </w:p>
        </w:tc>
      </w:tr>
    </w:tbl>
    <w:p w:rsidR="0062105D" w:rsidRDefault="0062105D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62105D" w:rsidRPr="00CB2D49" w:rsidRDefault="0062105D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125589" w:rsidRPr="00CB2D49" w:rsidRDefault="00125589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القوة:</w:t>
      </w:r>
    </w:p>
    <w:p w:rsidR="009546AA" w:rsidRPr="00CB2D49" w:rsidRDefault="009546AA" w:rsidP="00EC5C12">
      <w:pPr>
        <w:pStyle w:val="ListParagraph"/>
        <w:numPr>
          <w:ilvl w:val="2"/>
          <w:numId w:val="4"/>
        </w:numPr>
        <w:tabs>
          <w:tab w:val="right" w:pos="540"/>
        </w:tabs>
        <w:bidi/>
        <w:spacing w:line="360" w:lineRule="auto"/>
        <w:ind w:left="810" w:hanging="72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rtl/>
        </w:rPr>
        <w:t>-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مشاركة جميع أفراد هيئة التدريس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والموظفين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في عمليات التقويم الذاتي، ويتعاونون في عمليات إعداد التقارير وتحسين الأداء وذلك في مجال أنشطتهم</w:t>
      </w:r>
    </w:p>
    <w:p w:rsidR="009546AA" w:rsidRPr="00CB2D49" w:rsidRDefault="009546AA" w:rsidP="00EC5C12">
      <w:pPr>
        <w:pStyle w:val="ListParagraph"/>
        <w:numPr>
          <w:ilvl w:val="2"/>
          <w:numId w:val="4"/>
        </w:numPr>
        <w:bidi/>
        <w:spacing w:line="360" w:lineRule="auto"/>
        <w:ind w:left="450"/>
        <w:rPr>
          <w:rFonts w:asciiTheme="majorBidi" w:hAnsiTheme="majorBidi" w:cstheme="majorBidi"/>
          <w:color w:val="000000"/>
          <w:sz w:val="28"/>
          <w:szCs w:val="28"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تشجيع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الابتكـار والإبداع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في إطار من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السياسات والإرشادات الواضحة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وعمليات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المساءلة (المحاسبة)</w:t>
      </w:r>
    </w:p>
    <w:p w:rsidR="009546AA" w:rsidRPr="00CB2D49" w:rsidRDefault="009546AA" w:rsidP="00EC5C12">
      <w:pPr>
        <w:pStyle w:val="ListParagraph"/>
        <w:numPr>
          <w:ilvl w:val="2"/>
          <w:numId w:val="4"/>
        </w:numPr>
        <w:bidi/>
        <w:spacing w:line="360" w:lineRule="auto"/>
        <w:ind w:left="45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تحفظ البيانات الإحصائية الخاصة بالمؤشرات، والمشتملة على توزيع الدرجات ومعدلات التقدم وإتمام الدراسة.</w:t>
      </w:r>
    </w:p>
    <w:p w:rsidR="009546AA" w:rsidRDefault="009546AA" w:rsidP="00EC5C12">
      <w:pPr>
        <w:pStyle w:val="ListParagraph"/>
        <w:numPr>
          <w:ilvl w:val="2"/>
          <w:numId w:val="4"/>
        </w:numPr>
        <w:bidi/>
        <w:spacing w:line="360" w:lineRule="auto"/>
        <w:ind w:left="450"/>
        <w:rPr>
          <w:rFonts w:asciiTheme="majorBidi" w:hAnsiTheme="majorBidi" w:cstheme="majorBidi"/>
          <w:color w:val="000000"/>
          <w:sz w:val="28"/>
          <w:szCs w:val="28"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يتم التحقق من مستويات (معايير) نواتج التعلم التي حققها الطلبة مقارنة بمتطلبات "الإطار الوطني للمؤهلات".</w:t>
      </w:r>
    </w:p>
    <w:p w:rsidR="008A291D" w:rsidRDefault="008A291D" w:rsidP="008A291D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</w:p>
    <w:p w:rsidR="008A291D" w:rsidRPr="00CB2D49" w:rsidRDefault="008A291D" w:rsidP="008A291D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</w:p>
    <w:p w:rsidR="00C7256D" w:rsidRPr="00CB2D49" w:rsidRDefault="00125589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lastRenderedPageBreak/>
        <w:t>نقاط الضعف:</w:t>
      </w:r>
    </w:p>
    <w:p w:rsidR="00C7256D" w:rsidRPr="00CB2D49" w:rsidRDefault="00C7256D" w:rsidP="00EC5C12">
      <w:pPr>
        <w:pStyle w:val="ListParagraph"/>
        <w:numPr>
          <w:ilvl w:val="0"/>
          <w:numId w:val="8"/>
        </w:numPr>
        <w:tabs>
          <w:tab w:val="right" w:pos="450"/>
          <w:tab w:val="right" w:pos="540"/>
          <w:tab w:val="right" w:pos="630"/>
        </w:tabs>
        <w:bidi/>
        <w:spacing w:line="360" w:lineRule="auto"/>
        <w:ind w:left="540" w:hanging="450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غياب عمليات تقويم الجودة صورة عامة عن جوانب الجودة في البرنامج ككل</w:t>
      </w:r>
    </w:p>
    <w:p w:rsidR="00C7256D" w:rsidRPr="00CB2D49" w:rsidRDefault="00C7256D" w:rsidP="00EC5C12">
      <w:pPr>
        <w:pStyle w:val="ListParagraph"/>
        <w:numPr>
          <w:ilvl w:val="0"/>
          <w:numId w:val="8"/>
        </w:numPr>
        <w:bidi/>
        <w:spacing w:line="360" w:lineRule="auto"/>
        <w:ind w:left="450" w:hanging="36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ضعف تقويم الجودة المدخلات، والعمليات، والنواتج، مع الاهتمام بنواتج تعلم الطلبة بشكل خاص.</w:t>
      </w:r>
    </w:p>
    <w:p w:rsidR="00C7256D" w:rsidRPr="00CB2D49" w:rsidRDefault="00C7256D" w:rsidP="00EC5C12">
      <w:pPr>
        <w:pStyle w:val="ListParagraph"/>
        <w:numPr>
          <w:ilvl w:val="0"/>
          <w:numId w:val="8"/>
        </w:numPr>
        <w:tabs>
          <w:tab w:val="right" w:pos="450"/>
        </w:tabs>
        <w:bidi/>
        <w:spacing w:line="360" w:lineRule="auto"/>
        <w:ind w:hanging="990"/>
        <w:rPr>
          <w:rFonts w:asciiTheme="majorBidi" w:hAnsiTheme="majorBidi" w:cstheme="majorBidi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غياب مؤشرات أداء و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نقاط (معايير) مقارنة مرجعية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إضافية خاصة بالبرنامج المعني</w:t>
      </w:r>
      <w:r w:rsidR="00993096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.</w:t>
      </w:r>
    </w:p>
    <w:p w:rsidR="008602DE" w:rsidRPr="00CB2D49" w:rsidRDefault="00C7256D" w:rsidP="00EC5C12">
      <w:pPr>
        <w:pStyle w:val="ListParagraph"/>
        <w:numPr>
          <w:ilvl w:val="0"/>
          <w:numId w:val="8"/>
        </w:numPr>
        <w:tabs>
          <w:tab w:val="right" w:pos="540"/>
        </w:tabs>
        <w:bidi/>
        <w:spacing w:line="360" w:lineRule="auto"/>
        <w:ind w:left="540" w:hanging="450"/>
        <w:rPr>
          <w:rFonts w:asciiTheme="majorBidi" w:hAnsiTheme="majorBidi" w:cstheme="majorBidi"/>
          <w:color w:val="FF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غياب التحقق من صحة تفسيرات الأدلة والبراهين الخاصة بالجودة عن طريق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استشارة مستقلة من أشخاص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ذوي دراية بنوع النشاط المعني</w:t>
      </w:r>
      <w:r w:rsidR="00993096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.</w:t>
      </w:r>
    </w:p>
    <w:p w:rsidR="00125589" w:rsidRPr="00CB2D49" w:rsidRDefault="00125589" w:rsidP="000362F4">
      <w:pPr>
        <w:tabs>
          <w:tab w:val="left" w:pos="9360"/>
        </w:tabs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 xml:space="preserve">أولويات التحسين: </w:t>
      </w:r>
    </w:p>
    <w:p w:rsidR="00125589" w:rsidRPr="00CB2D49" w:rsidRDefault="00125589" w:rsidP="00EC5C1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إجراء عمليات تقويم دقيق ومتوازن في كل قسم الطلاب والطالبات</w:t>
      </w:r>
    </w:p>
    <w:p w:rsidR="00125589" w:rsidRPr="00CB2D49" w:rsidRDefault="00125589" w:rsidP="00EC5C12">
      <w:pPr>
        <w:numPr>
          <w:ilvl w:val="0"/>
          <w:numId w:val="7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الاهتمام بالبيانات الاحصائيه وحفظها بصوره دقيقه لتكوين قاعدة بيانات مركزيه يمكن الوصول لها بسهوله</w:t>
      </w:r>
    </w:p>
    <w:p w:rsidR="00125589" w:rsidRPr="00CB2D49" w:rsidRDefault="00125589" w:rsidP="00EC5C12">
      <w:pPr>
        <w:numPr>
          <w:ilvl w:val="0"/>
          <w:numId w:val="7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إخضاع اجراءت ضمان الجودة ذاتها للتقويم بصوره منتظمة</w:t>
      </w:r>
    </w:p>
    <w:p w:rsidR="00125589" w:rsidRPr="00CB2D49" w:rsidRDefault="00125589" w:rsidP="00EC5C12">
      <w:pPr>
        <w:numPr>
          <w:ilvl w:val="0"/>
          <w:numId w:val="7"/>
        </w:numPr>
        <w:bidi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الاهتمام بتوفير معلومات عن مؤشرات الأداء بصوره منتظمة</w:t>
      </w:r>
    </w:p>
    <w:p w:rsidR="00125589" w:rsidRPr="00CB2D49" w:rsidRDefault="00125589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الاهتمام بالا دله والبراهين والتغذية الراجعة في عمليه التقويم الذاتي. </w:t>
      </w:r>
    </w:p>
    <w:p w:rsidR="00300C03" w:rsidRPr="00CB2D49" w:rsidRDefault="00300C03" w:rsidP="00EC5C12">
      <w:pPr>
        <w:pStyle w:val="ListParagraph"/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الاخذ بنقاط الضعف من قبل الرؤساء و العمل على تحسينها.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لضمان تغطية عمليات ضمان الجودة كافة جوانب تخطيط البرنامج و تنفيذه اضافة الى كافة الانشطة ذات العلاقة.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لاطلاع المعنيين على نتائج عمليات تقويم الجودة من حيث القوة و الضعف.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الاهتمام و التركيز على كافة عمليات الجودة و بشكل خاص على المخرجات.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اطلاع المعنيين على نماذج القييم بعد ترقيمها و تسميتها من خلال ورش عمل. 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ايجاد اليات لضمان تطبيق و تحسين معايير الجودة على مستوى القسم و ايجاد نظام متابعة و محاسبة (مكافأة و عقاب)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توضيح الية دمج عمليات ضمان الجودة و تخطيط البرنامج.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ايجاد الية يتبنى من خلالها دمج عمليات ضمان الجودة في عمليات التخطيط المهتادة للبرنامج.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ايجاد اليات تتبنى عمليات التقويم على الادلة و البراهين و ان تكون مرتبطة بالمعايير المناسبة.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lastRenderedPageBreak/>
        <w:t>توحيد النماذج الخاصة بالجودة في المؤسسة التعليمية 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ايجاد الية لتزويد مركز الوحدة ببيانات القسم للحفظ و انشاء قاعدة بيانات ضمن وحدة جودة داخل القسم لهذه الغاية.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ايجاد اليات لتفعيل التالي:</w:t>
      </w:r>
    </w:p>
    <w:p w:rsidR="00300C03" w:rsidRPr="00CB2D49" w:rsidRDefault="00300C03" w:rsidP="00EC5C12">
      <w:pPr>
        <w:numPr>
          <w:ilvl w:val="1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توفير معلومات عن مؤشرات الاداء الرئيسية التي تجلبها المؤسسة التعليمية.</w:t>
      </w:r>
    </w:p>
    <w:p w:rsidR="00300C03" w:rsidRPr="00CB2D49" w:rsidRDefault="00300C03" w:rsidP="00EC5C12">
      <w:pPr>
        <w:numPr>
          <w:ilvl w:val="1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اختيار معايير اضافية خاصة بالبرنامج المعني و يوافق عليها من قبل مجلس الكلية.</w:t>
      </w:r>
    </w:p>
    <w:p w:rsidR="00300C03" w:rsidRPr="00CB2D49" w:rsidRDefault="00300C03" w:rsidP="00EC5C12">
      <w:pPr>
        <w:numPr>
          <w:ilvl w:val="1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توحيد صيغة و شكل المعايير المقارنة المرجعية المستخدمة في البرنامج في جميع اجزاء المؤسسة.</w:t>
      </w:r>
    </w:p>
    <w:p w:rsidR="00300C03" w:rsidRPr="00CB2D49" w:rsidRDefault="00300C03" w:rsidP="00EC5C12">
      <w:pPr>
        <w:numPr>
          <w:ilvl w:val="1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مقارنة جودة الاداء الحالي مع جودة الاداء السابق.</w:t>
      </w:r>
    </w:p>
    <w:p w:rsidR="00300C03" w:rsidRPr="00CB2D49" w:rsidRDefault="00300C03" w:rsidP="00EC5C12">
      <w:pPr>
        <w:numPr>
          <w:ilvl w:val="1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مقارنة البرنامج مع برامج اخرى مشابهة في مؤسسات اخرى.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اعتماد عمليات التقويم الذاتي لجودة الاداء على مصادر متعددة من الادلة و البراهين ذات العلاقة.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التحقق من صحة تفسيرات الادلة و البراهين الخاصة بالجودة عن طريق استشارة مستقلة من اشخاص ذوي دراية بنوع النشاط المعني.</w:t>
      </w:r>
    </w:p>
    <w:p w:rsidR="00300C03" w:rsidRPr="00CB2D49" w:rsidRDefault="00300C03" w:rsidP="00EC5C12">
      <w:pPr>
        <w:numPr>
          <w:ilvl w:val="0"/>
          <w:numId w:val="7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التحقق من معايير نواتج التعلم التي حققها الطلبة و مقارنتها بمتطلبات الاطار الوطني للمؤهلات.</w:t>
      </w:r>
    </w:p>
    <w:p w:rsidR="00300C03" w:rsidRPr="00CB2D49" w:rsidRDefault="00300C0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ايجاد الية فعالة لانشاء لجنة استشارية مستقلة للبرنامج.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يجب دمج عمليات ضمان الجودة في عمليات التخطيط المعتادة للبرنامج 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 يجب أن تدمج عمليات التقويم والتخطيط للتحسين في عمليات التخطيط المعتادة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 يجب أن تبني عمليات التقويم على الأدلة والبراهين وان تكون مرتبطة بالمعايير المناسبة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يجب توحيد صبغة وشكل المعايير المقارنة المرجعية المستخدمة في البرنامج في جميع اجزاء المؤسسة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 يجب أن تغطي عمليات ضمان الجودة كافة جوانب تخطيط البرنامج وتنفيذه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لا بد أن تعطي عمليات تقويم الجودة صورة عامة عن جوانب الجودة في البرنامج ككل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يجب تقويم الأداء والأعمال المعتادة المسخره والأهداف ألاستراتيجيه من قبل عمليات ضمان الجودة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لابد من حفظ البيانات الاحصائيه الخاصة بالمؤشرات في قاعدة بيانات مركزيه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 يجب توفير معلومات عن مؤشرات الأداء الرئيسية التي تجلبها المؤسسة التعليمية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لابد من اختيار معايير اضافيه خاصة بالبرنامج المعني ويوافق عليها من قبل اللجنة العليا او المجلس المحول في</w:t>
      </w:r>
      <w:r w:rsidR="003A68CD"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 </w:t>
      </w: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المؤسسة 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lastRenderedPageBreak/>
        <w:t>لابد من اشتراك كل من قسمي الطلاب والطالبات فيما يتعلق بجميع المعايير</w:t>
      </w:r>
      <w:r w:rsidR="00D32484"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.</w:t>
      </w:r>
    </w:p>
    <w:p w:rsidR="00D32484" w:rsidRPr="00CB2D49" w:rsidRDefault="00D32484" w:rsidP="000362F4">
      <w:pPr>
        <w:pStyle w:val="ListParagraph"/>
        <w:bidi/>
        <w:spacing w:line="360" w:lineRule="auto"/>
        <w:ind w:left="446"/>
        <w:rPr>
          <w:rFonts w:asciiTheme="majorBidi" w:hAnsiTheme="majorBidi" w:cstheme="majorBidi"/>
          <w:noProof/>
          <w:color w:val="000000"/>
          <w:sz w:val="28"/>
          <w:szCs w:val="28"/>
        </w:rPr>
      </w:pP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يجب ان تعتمد عمليات التقويم الذاتي بجودة الأداء على مصادر متعددة من الأدلة والبراهين ذات العلاقة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يجب التحقق من صحة تفسيرات الأدلة والبراهين الخاصة بالجودة عن طريق استشارة مستقلة من أشخاص ذوي  دراية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لابد من التحقق من معايير نواتج التعلم التي حققها الطلبة ومقارنتها بمتطلبات (الاطار الوطني للمؤهلات)</w:t>
      </w:r>
    </w:p>
    <w:p w:rsidR="00BD72D3" w:rsidRPr="00CB2D49" w:rsidRDefault="00BD72D3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يجب تشجيع الابتكار والإبداع في إطار من السياسات والإرشادات الواضحة</w:t>
      </w:r>
      <w:r w:rsidR="00D32484"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.</w:t>
      </w:r>
    </w:p>
    <w:p w:rsidR="00D32484" w:rsidRPr="00CB2D49" w:rsidRDefault="00D32484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وضع خطة دورية لتقويم الجودة صورة عامة عن جوانب الجودة في البرنامج ككل</w:t>
      </w:r>
    </w:p>
    <w:p w:rsidR="00D32484" w:rsidRPr="00CB2D49" w:rsidRDefault="00D32484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ايجاد ألية لتقويم الجودة المدخلات، والعمليات، والنواتج، مع الاهتمام بنواتج تعلم الطلبة بشكل خاص</w:t>
      </w:r>
      <w:r w:rsidRPr="00CB2D4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LB"/>
        </w:rPr>
        <w:t>.</w:t>
      </w:r>
    </w:p>
    <w:p w:rsidR="00D32484" w:rsidRPr="00CB2D49" w:rsidRDefault="00D32484" w:rsidP="00EC5C12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وضع وقياس</w:t>
      </w:r>
      <w:r w:rsidRPr="00CB2D4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LB"/>
        </w:rPr>
        <w:t xml:space="preserve"> مؤ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شرات أداء و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نقاط (معايير) مقارنة مرجعية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إضافية خاصة بالبرنامج المعني.</w:t>
      </w:r>
    </w:p>
    <w:p w:rsidR="00F95B38" w:rsidRPr="00CB2D49" w:rsidRDefault="00F95B38" w:rsidP="000362F4">
      <w:pPr>
        <w:spacing w:line="360" w:lineRule="auto"/>
        <w:rPr>
          <w:rFonts w:asciiTheme="majorBidi" w:hAnsiTheme="majorBidi" w:cstheme="majorBidi"/>
          <w:color w:val="000000"/>
          <w:rtl/>
        </w:rPr>
      </w:pPr>
    </w:p>
    <w:p w:rsidR="00F95B38" w:rsidRPr="00CB2D49" w:rsidRDefault="00F95B38" w:rsidP="00EC5C1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إجراء عمليات تقويم دقيق ومتوازن في كل قسم الطلاب والطالبات</w:t>
      </w:r>
    </w:p>
    <w:p w:rsidR="00F95B38" w:rsidRPr="00CB2D49" w:rsidRDefault="00F95B38" w:rsidP="00EC5C1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الاهتمام بالبيانات الاحصائيه وحفظها بصوره دقيقه لتكوين قاعدة بيانات مركزيه يمكن الوصول لها بسهوله</w:t>
      </w:r>
    </w:p>
    <w:p w:rsidR="00F95B38" w:rsidRPr="00CB2D49" w:rsidRDefault="00F95B38" w:rsidP="00EC5C1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إخضاع اجراءت ضمان الجودة ذاتها للتقويم بصوره منتظمة</w:t>
      </w:r>
    </w:p>
    <w:p w:rsidR="00F95B38" w:rsidRPr="00CB2D49" w:rsidRDefault="00F95B38" w:rsidP="00EC5C1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الاهتمام بتوفير معلومات عن مؤشرات الأداء بصوره منتظمة</w:t>
      </w:r>
    </w:p>
    <w:p w:rsidR="00F95B38" w:rsidRPr="00CB2D49" w:rsidRDefault="00F95B38" w:rsidP="00EC5C1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الاهتمام بالا دله والبراهين والتغذية الراجعة في عمليه التقويم الذاتي.</w:t>
      </w:r>
    </w:p>
    <w:p w:rsidR="009A6553" w:rsidRDefault="009A6553" w:rsidP="000362F4">
      <w:pPr>
        <w:pStyle w:val="ListParagraph"/>
        <w:bidi/>
        <w:spacing w:line="360" w:lineRule="auto"/>
        <w:ind w:left="446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8A291D" w:rsidRDefault="008A291D" w:rsidP="008A291D">
      <w:pPr>
        <w:pStyle w:val="ListParagraph"/>
        <w:bidi/>
        <w:spacing w:line="360" w:lineRule="auto"/>
        <w:ind w:left="446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8A291D" w:rsidRDefault="008A291D" w:rsidP="008A291D">
      <w:pPr>
        <w:pStyle w:val="ListParagraph"/>
        <w:bidi/>
        <w:spacing w:line="360" w:lineRule="auto"/>
        <w:ind w:left="446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8A291D" w:rsidRDefault="008A291D" w:rsidP="008A291D">
      <w:pPr>
        <w:pStyle w:val="ListParagraph"/>
        <w:bidi/>
        <w:spacing w:line="360" w:lineRule="auto"/>
        <w:ind w:left="446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8A291D" w:rsidRPr="00CB2D49" w:rsidRDefault="008A291D" w:rsidP="008A291D">
      <w:pPr>
        <w:pStyle w:val="ListParagraph"/>
        <w:bidi/>
        <w:spacing w:line="360" w:lineRule="auto"/>
        <w:ind w:left="446"/>
        <w:rPr>
          <w:rFonts w:asciiTheme="majorBidi" w:hAnsiTheme="majorBidi" w:cstheme="majorBidi"/>
          <w:color w:val="FF0000"/>
          <w:sz w:val="42"/>
          <w:szCs w:val="42"/>
          <w:lang w:bidi="ar-EG"/>
        </w:rPr>
      </w:pPr>
    </w:p>
    <w:p w:rsidR="00F95B38" w:rsidRDefault="009A6553" w:rsidP="000362F4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  <w:lastRenderedPageBreak/>
        <w:t>المعيار الرابع:</w:t>
      </w:r>
      <w:r w:rsidR="008A291D">
        <w:rPr>
          <w:rFonts w:asciiTheme="majorBidi" w:hAnsiTheme="majorBidi" w:cstheme="majorBidi" w:hint="cs"/>
          <w:color w:val="FF0000"/>
          <w:sz w:val="42"/>
          <w:szCs w:val="42"/>
          <w:rtl/>
          <w:lang w:bidi="ar-EG"/>
        </w:rPr>
        <w:t xml:space="preserve"> التعلم والتعليم</w:t>
      </w: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1170"/>
        <w:gridCol w:w="1062"/>
        <w:gridCol w:w="3042"/>
      </w:tblGrid>
      <w:tr w:rsidR="008A291D" w:rsidTr="00974815">
        <w:trPr>
          <w:trHeight w:val="977"/>
        </w:trPr>
        <w:tc>
          <w:tcPr>
            <w:tcW w:w="1170" w:type="dxa"/>
            <w:vAlign w:val="center"/>
          </w:tcPr>
          <w:p w:rsidR="008A291D" w:rsidRPr="0062105D" w:rsidRDefault="008A291D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***</w:t>
            </w:r>
          </w:p>
        </w:tc>
        <w:tc>
          <w:tcPr>
            <w:tcW w:w="1062" w:type="dxa"/>
            <w:vAlign w:val="center"/>
          </w:tcPr>
          <w:p w:rsidR="008A291D" w:rsidRPr="0062105D" w:rsidRDefault="008A291D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نعم</w:t>
            </w:r>
          </w:p>
        </w:tc>
        <w:tc>
          <w:tcPr>
            <w:tcW w:w="3042" w:type="dxa"/>
            <w:vAlign w:val="center"/>
          </w:tcPr>
          <w:p w:rsidR="008A291D" w:rsidRPr="0062105D" w:rsidRDefault="008A291D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متوسط التقويم  النجمى  </w:t>
            </w:r>
          </w:p>
        </w:tc>
      </w:tr>
    </w:tbl>
    <w:p w:rsidR="008A291D" w:rsidRDefault="008A291D" w:rsidP="008A291D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8A291D" w:rsidRPr="00CB2D49" w:rsidRDefault="008A291D" w:rsidP="008A291D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color w:val="FF0000"/>
          <w:sz w:val="42"/>
          <w:szCs w:val="42"/>
          <w:rtl/>
          <w:lang w:bidi="ar-EG"/>
        </w:rPr>
      </w:pPr>
    </w:p>
    <w:p w:rsidR="009A6553" w:rsidRPr="00CB2D49" w:rsidRDefault="009A6553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القوة:</w:t>
      </w:r>
    </w:p>
    <w:p w:rsidR="004B3A59" w:rsidRPr="00CB2D49" w:rsidRDefault="009F29E1" w:rsidP="000362F4">
      <w:pPr>
        <w:tabs>
          <w:tab w:val="right" w:pos="0"/>
          <w:tab w:val="right" w:pos="90"/>
        </w:tabs>
        <w:bidi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1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- وضوح نواتج (مخرجات) التعلم المستهدفة بعد دراسة رأي 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الخبراء الأكاديميين والمهنيين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ذوي العلاقة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. </w:t>
      </w:r>
    </w:p>
    <w:p w:rsidR="004B3A59" w:rsidRPr="00CB2D49" w:rsidRDefault="009F29E1" w:rsidP="00EC5C12">
      <w:pPr>
        <w:pStyle w:val="ListParagraph"/>
        <w:numPr>
          <w:ilvl w:val="0"/>
          <w:numId w:val="13"/>
        </w:numPr>
        <w:bidi/>
        <w:spacing w:after="0" w:line="360" w:lineRule="auto"/>
        <w:ind w:left="270" w:hanging="27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وجود 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</w:rPr>
        <w:t>خطط لتقديم البرنامج وتقويمه في توصيف البرنامج، وذلك بصورة مفصلة</w:t>
      </w:r>
    </w:p>
    <w:p w:rsidR="004B3A59" w:rsidRPr="00CB2D49" w:rsidRDefault="009F29E1" w:rsidP="00EC5C12">
      <w:pPr>
        <w:numPr>
          <w:ilvl w:val="0"/>
          <w:numId w:val="12"/>
        </w:numPr>
        <w:spacing w:after="0"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3- 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</w:rPr>
        <w:t>تتضمن عملية التخطيط (للبرنامج) اتخاذ أي إجراء ضروري لضمان أن لدى هيئة التدريس إلمام بالاستراتيجيات المحددة في توصيفات البرنامج والمقررات, وقادرين على استخدامه.</w:t>
      </w:r>
    </w:p>
    <w:p w:rsidR="004B3A59" w:rsidRPr="00CB2D49" w:rsidRDefault="009F29E1" w:rsidP="00EC5C12">
      <w:pPr>
        <w:numPr>
          <w:ilvl w:val="0"/>
          <w:numId w:val="12"/>
        </w:numPr>
        <w:spacing w:after="0"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4- </w:t>
      </w:r>
      <w:r w:rsidR="004B3A59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يتم الاحتفاظ بسجلات معدلات إكمال الطلبة لجميع المقررات وللبرنامج، وتوضع ضمن مؤشرات الجودة.</w:t>
      </w:r>
    </w:p>
    <w:p w:rsidR="004B3A59" w:rsidRPr="00CB2D49" w:rsidRDefault="004B3A59" w:rsidP="00EC5C12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360" w:lineRule="auto"/>
        <w:ind w:hanging="108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ووضوح  إجراءات التقييم للطلبة عند بداية تدريس المقررات. </w:t>
      </w:r>
    </w:p>
    <w:p w:rsidR="004B3A59" w:rsidRPr="00CB2D49" w:rsidRDefault="004B3A59" w:rsidP="00EC5C12">
      <w:pPr>
        <w:numPr>
          <w:ilvl w:val="0"/>
          <w:numId w:val="8"/>
        </w:numPr>
        <w:tabs>
          <w:tab w:val="right" w:pos="180"/>
          <w:tab w:val="right" w:pos="450"/>
          <w:tab w:val="right" w:pos="720"/>
          <w:tab w:val="right" w:pos="1440"/>
        </w:tabs>
        <w:bidi/>
        <w:spacing w:after="0" w:line="360" w:lineRule="auto"/>
        <w:ind w:left="90" w:hanging="9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تتواجد هيئة التدريس في أوقات كافية ومحددة في جدول لتقديم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المشورة والإرشاد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المناسب للطلبة المنتظمين كلياً والمنتظمين جزئياً</w:t>
      </w:r>
    </w:p>
    <w:p w:rsidR="004B3A59" w:rsidRPr="00CB2D49" w:rsidRDefault="004B3A59" w:rsidP="00EC5C12">
      <w:pPr>
        <w:pStyle w:val="ListParagraph"/>
        <w:numPr>
          <w:ilvl w:val="0"/>
          <w:numId w:val="8"/>
        </w:numPr>
        <w:tabs>
          <w:tab w:val="right" w:pos="360"/>
        </w:tabs>
        <w:bidi/>
        <w:spacing w:line="360" w:lineRule="auto"/>
        <w:ind w:left="0" w:firstLine="0"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يتوافر لدى هيئة التدريس المؤهلات والخبرات المناسبة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للمقررات التي يدرسونها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  <w:r w:rsidR="009F29E1"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</w:p>
    <w:p w:rsidR="00125589" w:rsidRPr="00CB2D49" w:rsidRDefault="009A6553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الضعف:</w:t>
      </w:r>
    </w:p>
    <w:p w:rsidR="00BB75BF" w:rsidRPr="00CB2D49" w:rsidRDefault="00BB75BF" w:rsidP="000362F4">
      <w:pPr>
        <w:spacing w:line="360" w:lineRule="auto"/>
        <w:ind w:left="1080"/>
        <w:jc w:val="right"/>
        <w:rPr>
          <w:rFonts w:asciiTheme="majorBidi" w:hAnsiTheme="majorBidi" w:cstheme="majorBidi"/>
          <w:color w:val="000000"/>
          <w:sz w:val="28"/>
          <w:szCs w:val="28"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1- غياب الإجراءات اللازمة لضمان أن مهارات الطلبة اللغوية مناسبة،  في حالة كون لغة التدريس في البرنامج هي الإنجليزية</w:t>
      </w:r>
    </w:p>
    <w:p w:rsidR="00BB75BF" w:rsidRPr="00CB2D49" w:rsidRDefault="00BB75BF" w:rsidP="000362F4">
      <w:pPr>
        <w:bidi/>
        <w:spacing w:line="360" w:lineRule="auto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2- غياب توافر الكتب المقررة وغيرها من المتطلبات الأخرى وبكميات كافية قبل بدء الدراسة </w:t>
      </w:r>
    </w:p>
    <w:p w:rsidR="00BB75BF" w:rsidRPr="00CB2D49" w:rsidRDefault="00BB75BF" w:rsidP="00EC5C12">
      <w:pPr>
        <w:pStyle w:val="ListParagraph"/>
        <w:numPr>
          <w:ilvl w:val="0"/>
          <w:numId w:val="13"/>
        </w:numPr>
        <w:tabs>
          <w:tab w:val="right" w:pos="270"/>
        </w:tabs>
        <w:bidi/>
        <w:spacing w:line="360" w:lineRule="auto"/>
        <w:ind w:left="540" w:hanging="63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خلو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البرامج التدريبية في مجال التعليم الاستخدام الفعال للتقنية الجديدة والمتطورة.</w:t>
      </w:r>
    </w:p>
    <w:p w:rsidR="00BB75BF" w:rsidRPr="00CB2D49" w:rsidRDefault="00BB75BF" w:rsidP="00EC5C12">
      <w:pPr>
        <w:pStyle w:val="ListParagraph"/>
        <w:numPr>
          <w:ilvl w:val="0"/>
          <w:numId w:val="13"/>
        </w:numPr>
        <w:bidi/>
        <w:spacing w:line="360" w:lineRule="auto"/>
        <w:ind w:left="27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>غياب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الفرصة لتقويم أنشطة الخبرة الميدانية بواسطة الطلبة أنفسهم، وبواسطة مشرفي التدريب في الميدان،</w:t>
      </w:r>
    </w:p>
    <w:p w:rsidR="00FA6095" w:rsidRPr="00CB2D49" w:rsidRDefault="00BB75BF" w:rsidP="00EC5C12">
      <w:pPr>
        <w:pStyle w:val="ListParagraph"/>
        <w:numPr>
          <w:ilvl w:val="0"/>
          <w:numId w:val="13"/>
        </w:numPr>
        <w:bidi/>
        <w:spacing w:line="360" w:lineRule="auto"/>
        <w:ind w:left="27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lastRenderedPageBreak/>
        <w:t>ضعف ا لأنشطة الخبرة الميدانية تقييماً دقيقاً للمخاطر التي قد يتعرض لها أي طرف من الأطراف المشتركة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.</w:t>
      </w:r>
    </w:p>
    <w:p w:rsidR="009A6553" w:rsidRPr="00CB2D49" w:rsidRDefault="009A6553" w:rsidP="000362F4">
      <w:pPr>
        <w:tabs>
          <w:tab w:val="left" w:pos="9360"/>
        </w:tabs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 xml:space="preserve">أولويات التحسين: 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تقويم البرنامج من خلال تقييمات الطلبة, عمل استطلاعات لاراء الخريجيين و بيانات توظيف الخريجيين و اراء جهات التوظيف و الاداء اللاحق للخريجيين.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التنسيق مع الخبراء الأكاديمين و المنسقين لتحديد اطار مخرجات التعلم (البرامجي)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 xml:space="preserve">تصميم استبانات لتحديد اداء الخريجين (مستقبلا) و جهات التوظيف.  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لمتابعة ما يستجد في سوق العمل و احتياجاته لاتخاذ القرار المكناسب في التعديلات المستقبلية.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العمل على ايجاد فرق استشارية في القسم, الكلية لتقديم المشورة فيما يتعلق بالبرنامج.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تفعيل  عملية مراقبة جودة المقررات في البرنامج بشكل منتظم و التعديل كما يتطلب الامر مع اجراء عمليات الجودة الشاملة بشكل دوري.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تفعيل الاليات بما يتناسب مع تقويم البرنامج مع الاخذ بعين الاعتبار المعايير المحلية و الخارجية.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ادخال و سائل اخرى (المصفوفات مثلا) ضمن عملية التقويم لضمان ان جميع مجالات نواتج التعلم قد تمت تغطيتها.</w:t>
      </w:r>
    </w:p>
    <w:p w:rsidR="009A6553" w:rsidRPr="00CB2D49" w:rsidRDefault="009A6553" w:rsidP="00EC5C12">
      <w:pPr>
        <w:numPr>
          <w:ilvl w:val="0"/>
          <w:numId w:val="10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ايجاد برامج لتأهيل اعضاء هيئة التدريس في الجانبين النظري و العملي من تقييم الطلاب.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اليات للتعامل مع حالات التحصيل المتدني.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تبني اجراءات فعالة للتحقق من ان الاعمال التي يقدمها الطلبة هي بالفعل من عملهم نفسهم.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تفعيل نشر ثقافة الطالب و واجباته.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وضع الية تنفيذية للنقاط التالية:</w:t>
      </w:r>
    </w:p>
    <w:p w:rsidR="009A6553" w:rsidRPr="00CB2D49" w:rsidRDefault="009A6553" w:rsidP="00EC5C12">
      <w:pPr>
        <w:numPr>
          <w:ilvl w:val="1"/>
          <w:numId w:val="9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تفعيل ربط الارشاد الاكاديمي بمواقع الطلبة.</w:t>
      </w:r>
    </w:p>
    <w:p w:rsidR="009A6553" w:rsidRPr="00CB2D49" w:rsidRDefault="009A6553" w:rsidP="00EC5C12">
      <w:pPr>
        <w:numPr>
          <w:ilvl w:val="1"/>
          <w:numId w:val="9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تفعيل الدروس الاضافية على مستوى القسم.</w:t>
      </w:r>
    </w:p>
    <w:p w:rsidR="009A6553" w:rsidRPr="00CB2D49" w:rsidRDefault="009A6553" w:rsidP="00EC5C12">
      <w:pPr>
        <w:numPr>
          <w:ilvl w:val="1"/>
          <w:numId w:val="9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اعادة دراسة تفعيل اليات مناسبة لتحضير ة تهيئة الطلبة لإعدادهم للدراسة في بيئة التعليم العالي.</w:t>
      </w:r>
    </w:p>
    <w:p w:rsidR="009A6553" w:rsidRPr="00CB2D49" w:rsidRDefault="009A6553" w:rsidP="00EC5C12">
      <w:pPr>
        <w:numPr>
          <w:ilvl w:val="1"/>
          <w:numId w:val="9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اتخاذ الاجراءات اللازمة (وضع برامج تأهيلية) لضمان ان مكهارات الطلبة اللغوية مناسبة</w:t>
      </w:r>
    </w:p>
    <w:p w:rsidR="009A6553" w:rsidRPr="00CB2D49" w:rsidRDefault="009A6553" w:rsidP="00EC5C12">
      <w:pPr>
        <w:numPr>
          <w:ilvl w:val="1"/>
          <w:numId w:val="9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عقد دورات متخصصة لتهيئة اعضاء هيئة التدريس لتقديم الخدمات المساندة للطلاب.</w:t>
      </w:r>
    </w:p>
    <w:p w:rsidR="009A6553" w:rsidRPr="00CB2D49" w:rsidRDefault="009A6553" w:rsidP="00EC5C12">
      <w:pPr>
        <w:numPr>
          <w:ilvl w:val="1"/>
          <w:numId w:val="9"/>
        </w:numPr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lastRenderedPageBreak/>
        <w:t>وضع الية محددة لتقييم كفاية الترتيبات اللازمة لتقديم المساعدة للطلاب, من ضمنها تفعيل التغذية الراجعة.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عمل دورات تطويرية لتهيئة و تطوير اعضاء هيئة التدريس.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تحديث الكتب و المراجع بشكل دوري و بأعداد كافية و ذلك بالتعاون مع عمادة المكتبات.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تفعيل نظم تقوييم المقررات و البرامج.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عمل تقارير دورية عن فعالية استراتيجيات التدريس المختلفة.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اقتراح برامج كافية للتنمية المهنية و الاكاديمية و وضع اليات مراقبة مشاركة الاعضاء.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تفعيل نشاط و الية بورتفوليو (</w:t>
      </w:r>
      <w:r w:rsidRPr="00CB2D49">
        <w:rPr>
          <w:rFonts w:asciiTheme="majorBidi" w:hAnsiTheme="majorBidi" w:cstheme="majorBidi"/>
          <w:noProof/>
          <w:color w:val="000000"/>
          <w:sz w:val="28"/>
          <w:szCs w:val="28"/>
        </w:rPr>
        <w:t>Protfolio</w:t>
      </w: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).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رصد جوائز للأداء المتميز في التدريس.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تحسين جودة المواد التعليمية المساعدة.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تشجيع مشاركة اعضاء هيئة التدريس في الانشطة العلمية و حثهم على متابعة التطورات الحديثة في مجال تخصصهم و ايجاد الفرص و البرامج المناسبة لتحقيق ذلك.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زيادة عدد المهنيين المتخصصيين من ذوي الخبرة و المهارة العلية في برنامج التمريض.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توفير نسبة متوازنة من اعضاء هيئة التدريس الذين يعملون بنظام الدوام الكامل و أولئك الذين يعملون بنظام الدوام الجزئي.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حث اعضاء هيئة التدريس على المشاركة في الانشطة العلمية و البحثية في مجالات التخصصات التي يدرسونها.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اعتماد اسلوب الكفايات في التدريب و اعداد المشرفين القادرين على ايضاح ذلك من خلال عمل ورش تدريبية من قبل متخصصين في اسلوب الكفايات و كيفية العمل به.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البحث عن وحدات تخصصية ليتمكن الطلاب من تحقيقي الكفايات المطلوبة.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تحديد المخاطر التي قد يتعرض لها الطلبة و اعضاء هيئة التدريس في الخبرة الميدانية.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متابعة الطلاب باستمرار و الاستماع الى ارائهم.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الاعتماد على الطلبة و مشرفي التدريب في تقييم الخبرة الميدانية.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تحديد مسؤوليات كل من الكلية و المؤسسة المشاركة بوضوح من خلال اتفاقيات رسمية تسري عليها قوانيين المملكة.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مراجعة تطبيق و فعالية الشراكة (التوأمة) دوريا.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التأكد من ان عمليات التقييم النهائية تكتمل بشكل عاجل و في الوقت المحدد.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lastRenderedPageBreak/>
        <w:t>تبادل الزيارات بين اعضاء هيئة التدريس في الكلية و المؤسسة المشاركة.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التأكد من ان معايير تحصيل الطلبة تساوي او تزيد عن تلك المحققة في اماكن اخرى.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توفير معلومات كاملة عن انظمة و لوائح الوزارة ذات الصلة و متطلبات الهيئة الوطنية للاعتماد الاكاديمي الخاصة بالاطار الوطني للمؤهلات و متطلبات توصيف البرامج و المقررات.</w:t>
      </w:r>
    </w:p>
    <w:p w:rsidR="009A6553" w:rsidRPr="00CB2D49" w:rsidRDefault="009A6553" w:rsidP="00EC5C12">
      <w:pPr>
        <w:numPr>
          <w:ilvl w:val="0"/>
          <w:numId w:val="10"/>
        </w:numPr>
        <w:tabs>
          <w:tab w:val="right" w:pos="450"/>
        </w:tabs>
        <w:bidi/>
        <w:spacing w:after="0" w:line="360" w:lineRule="auto"/>
        <w:jc w:val="lowKashida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CB2D49">
        <w:rPr>
          <w:rFonts w:asciiTheme="majorBidi" w:hAnsiTheme="majorBidi" w:cstheme="majorBidi"/>
          <w:noProof/>
          <w:color w:val="000000"/>
          <w:sz w:val="28"/>
          <w:szCs w:val="28"/>
          <w:rtl/>
        </w:rPr>
        <w:t>اتفاق البرامج و المقررات مع متطلبات الاطار الوطني للمؤهلات.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-تقويم البرنامج من خلال تقييمات الطلبة عمل استطلاعاتلاراء آراء المتخرجين وبيانات توظيف الخريجين</w:t>
      </w:r>
      <w:r w:rsidR="00D2697F"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وآراء جهات التوظيف </w:t>
      </w:r>
    </w:p>
    <w:p w:rsidR="003A1768" w:rsidRPr="00CB2D49" w:rsidRDefault="003A1768" w:rsidP="000362F4">
      <w:pPr>
        <w:pStyle w:val="ListParagraph"/>
        <w:bidi/>
        <w:spacing w:line="360" w:lineRule="auto"/>
        <w:ind w:left="360"/>
        <w:rPr>
          <w:rFonts w:asciiTheme="majorBidi" w:hAnsiTheme="majorBidi" w:cstheme="majorBidi"/>
          <w:bCs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والأداء اللاحق للخريجين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وضع نواتج التعلم المستهدفة متسقة مع الإطار الوطني للمؤهلات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-عمل استراتيجيات التعليم وأنواع تقييم تلك الخصائص الطلابية التى تحددها المؤسسة التعليمية او البرنامجلخريجيها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-توفير متطلباتِ الاعتماد الوطني مع الأخذ في الاعتبار متطلبات الاعتماد العالمي وان تدمج ضمن نواتج التعلم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-الاستشارة الدورية لرأي الخبراء عن نواتج التعلم بعد تحديدها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وضع الخصائص الطلابيةالتى تحددها المؤسسة التعليمية لخريجيها، أو يحددها البرنامج لهم،  ضمن نواتج التعلم </w:t>
      </w:r>
      <w:r w:rsidRPr="00CB2D49">
        <w:rPr>
          <w:rFonts w:asciiTheme="majorBidi" w:hAnsiTheme="majorBidi" w:cstheme="majorBidi"/>
          <w:b/>
          <w:sz w:val="28"/>
          <w:szCs w:val="28"/>
          <w:rtl/>
        </w:rPr>
        <w:br/>
        <w:t>المستهدفة في كل المقررات الدراسية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-تطبيق استراتيجيات التدريس وأساليب التقييم المستخدمة لمجالات التعلم المختلفة الواردة في "الإطار الوطني للمؤهلات".</w:t>
      </w:r>
    </w:p>
    <w:p w:rsidR="003A1768" w:rsidRPr="00CB2D49" w:rsidRDefault="003A1768" w:rsidP="000362F4">
      <w:pPr>
        <w:pStyle w:val="ListParagraph"/>
        <w:bidi/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rtl/>
        </w:rPr>
      </w:pP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-عمل مقترحات البرامج الجديدة أو التعديلات الجوهرية للبرامج ثم عرضها على اللجنة الأكاديمية العليا في المؤسسة التعليمية.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فرق استشارية دائمة في كافة البرامج المهنية للمتابعة ولتقديم المشورة حول محتوى البرامج وجودتها.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-تقويم البرنامج من خلال تقييمات الطلبة عمل استطلاعاتلاراء آراء المتخرجين وبيانات توظيف الخريجينوآراء جهات التوظيف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والأداء اللاحق للخريجين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lastRenderedPageBreak/>
        <w:t>-عمل مقترحات البرامج الجديدة أو التعديلات الجوهرية للبرامج ثم عرضها على اللجنة الأكاديمية العليا في المؤسسة التعليمية.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-وضع خطط لتقديم البرنامج وتقويمه فى توصيف البرنامج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-عمل مقترحات البرامج الجديدة أو التعديلات الجوهرية للبرامج ثم عرضها على اللجنة الأكاديمية العليا في المؤسسة التعليمية.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تقويم البرنامج من خلال عمل استطلاعاتلأراء الطالبات وأراء المتخرجين وبيانات توظيف الخريجينوآراء جهات التوظيف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والأداء اللاحق للخريجين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-عمل استطلاعات لأراء الطالبات لتقويم المقررات والعملية التعليمية 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-عمل ملفات للبرنامج والمقررات للاحتفاظ بتفاصيل التعديلات التي أجريت على البرنامج والأسباب التي دعت إليها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-عمل مؤشرات للجودة لسجلات معدلات إكمال الطلبة لجميع المقررات وللبرنامج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 مراجعه التقارير عن البرنامج سنويا من قبل كبار المسؤولين في الإدارة العليا ومن قبل لجان الجودة في المؤسسة التعليمية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مقارنة مؤشرات جودة البرنامج مع تلك المستخدمة في برامج أخرى بالمؤسسة التعليمية ومع معايير خارجية مناسبة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مراجعة البرنامج من خلال الاستعانة بخبراء من القطاعات المهنية ذات العلاقة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مراجعة البرنامج من خلال عمل استطلاعاتلأراء الطالبات وأراء المتخرجين وبيانات توظيف الخريجينوآراء جهات التوظيف</w:t>
      </w:r>
      <w:r w:rsidRPr="00CB2D49">
        <w:rPr>
          <w:rFonts w:asciiTheme="majorBidi" w:hAnsiTheme="majorBidi" w:cstheme="majorBidi"/>
          <w:b/>
          <w:sz w:val="28"/>
          <w:szCs w:val="28"/>
          <w:rtl/>
        </w:rPr>
        <w:tab/>
      </w:r>
      <w:r w:rsidRPr="00CB2D49">
        <w:rPr>
          <w:rFonts w:asciiTheme="majorBidi" w:hAnsiTheme="majorBidi" w:cstheme="majorBidi"/>
          <w:b/>
          <w:sz w:val="28"/>
          <w:szCs w:val="28"/>
          <w:rtl/>
        </w:rPr>
        <w:br/>
        <w:t>والأداء اللاحق للخريجين وهيئة التدريس.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عمل البيانات الإحصائية وتحليلها لتقويم الطالبات عند تقديم البرنامج وعمل التوصيات  اللازمة لحل المشكلات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-وضع مؤشرات للجودة لقياس نواتج التعلم لجميع مقررات البرنامج وللبرنامج ككل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tabs>
          <w:tab w:val="left" w:pos="7278"/>
        </w:tabs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إجراء تقويم للبرنامج كل سنة</w:t>
      </w:r>
      <w:r w:rsidRPr="00CB2D49">
        <w:rPr>
          <w:rFonts w:asciiTheme="majorBidi" w:hAnsiTheme="majorBidi" w:cstheme="majorBidi"/>
          <w:b/>
          <w:sz w:val="28"/>
          <w:szCs w:val="28"/>
          <w:rtl/>
        </w:rPr>
        <w:tab/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إجراء تقويم شاملللبرنامج كل خمس سنوات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-عمل دورات تدريبية لتدريب هيئة التدريس في الجانبين النظري والعملي من تـقييم الطلاب.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-حث هيئة التدريسللتحقق من أن الأعمال التي يقدمها الطلبة هي بالفعل من عمل الطلبة أنفسهم.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lastRenderedPageBreak/>
        <w:t>الاستعانة بالمصفوفات أو بأي وسائل أخرى عند تصحيح اختبارات الطلاب وواجباتهم ومشاريعهم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-مراجعة التصحيح لعينات عشوائية من أعمال الطالبات بواسطة هيئة تدريس من مؤسسات تعليمية أخرى، وإجراء مقارنات مستقلة 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لمستويات التحصيل التي حققتها الطالبات مع مؤسسات أخرى مكافئة داخل المملكة وعلى المستوى الدولي).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إعلام الطالبات بعمليات التظلم الأكاديمي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إعطاء تغذيه رجعية للطالبات حول أدائهم ونتائج تقيمهم خلال كل فصل دراسي.</w:t>
      </w:r>
      <w:r w:rsidRPr="00CB2D49">
        <w:rPr>
          <w:rFonts w:asciiTheme="majorBidi" w:hAnsiTheme="majorBidi" w:cstheme="majorBidi"/>
          <w:b/>
          <w:sz w:val="28"/>
          <w:szCs w:val="28"/>
          <w:rtl/>
        </w:rPr>
        <w:tab/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عمل اختيار للغة الانجليزية لتحديد مستوى الطالبات اللغويالانجليزى قبل بدء الدراسة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-عمل برنامج للتدريب اللغوي عند بدء الدراسة بناء على تحديد المستوى</w:t>
      </w:r>
    </w:p>
    <w:p w:rsidR="003A1768" w:rsidRPr="00CB2D49" w:rsidRDefault="003A1768" w:rsidP="00EC5C12">
      <w:pPr>
        <w:pStyle w:val="ListParagraph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لابد من توفير مصادر التدريس بما فيها توفير الموظفين ومصادر التعلم والتجهيزات والتدريب في المواقع الميدانية</w:t>
      </w:r>
    </w:p>
    <w:tbl>
      <w:tblPr>
        <w:bidiVisual/>
        <w:tblW w:w="9492" w:type="dxa"/>
        <w:tblBorders>
          <w:bottom w:val="dotted" w:sz="12" w:space="0" w:color="333333"/>
          <w:insideH w:val="dotted" w:sz="12" w:space="0" w:color="333333"/>
          <w:insideV w:val="dotted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3A1768" w:rsidRPr="00CB2D49" w:rsidTr="001533EA">
        <w:tc>
          <w:tcPr>
            <w:tcW w:w="9492" w:type="dxa"/>
          </w:tcPr>
          <w:p w:rsidR="003A1768" w:rsidRPr="00CB2D49" w:rsidRDefault="00DD498E" w:rsidP="000362F4">
            <w:pPr>
              <w:tabs>
                <w:tab w:val="right" w:pos="9276"/>
              </w:tabs>
              <w:bidi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75. ي</w:t>
            </w:r>
            <w:r w:rsidR="003A1768"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جب أن يتوفر لدى هيئة التدريس الإلمام الكافي بالأنواع المختلفة للخدمات المساندة المتوفرة للطلبة في المؤسسة التعليمية</w:t>
            </w:r>
          </w:p>
          <w:p w:rsidR="003A1768" w:rsidRPr="00CB2D49" w:rsidRDefault="003A1768" w:rsidP="00EC5C12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50" w:hanging="45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يجب أن تقدم دروس إضافية مناسبة لمساعدة الطالبات على الفهم وتنمية قدراتهم على تطبيق مايتعلمونه</w:t>
            </w:r>
          </w:p>
          <w:p w:rsidR="003A1768" w:rsidRPr="00CB2D49" w:rsidRDefault="003A1768" w:rsidP="00EC5C12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50" w:hanging="45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لابد من توفير مصادر التدريس بما فيها توفير الموظفين ومصادر التعلم والتجهيزات والتدريب في المواقع الميدانية</w:t>
            </w:r>
          </w:p>
          <w:p w:rsidR="003A1768" w:rsidRPr="00CB2D49" w:rsidRDefault="003A1768" w:rsidP="00EC5C12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50" w:hanging="45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عمل ومراقبة العبء الدراسي للطالبات وتنسيقه عبر المقررات.  </w:t>
            </w:r>
          </w:p>
          <w:p w:rsidR="003A1768" w:rsidRPr="00CB2D49" w:rsidRDefault="003A1768" w:rsidP="00EC5C12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50" w:hanging="45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توفير مرافق مناسبة للدراسة الفردية</w:t>
            </w:r>
          </w:p>
          <w:p w:rsidR="003A1768" w:rsidRPr="00CB2D49" w:rsidRDefault="003A1768" w:rsidP="00EC5C12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50" w:hanging="450"/>
              <w:rPr>
                <w:rFonts w:asciiTheme="majorBidi" w:hAnsiTheme="majorBidi" w:cstheme="majorBidi"/>
                <w:b/>
                <w:sz w:val="28"/>
                <w:szCs w:val="28"/>
                <w:lang w:bidi="ar-LB"/>
              </w:rPr>
            </w:pP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توفير مكتبة الكترونية للطالبات</w:t>
            </w:r>
            <w:r w:rsidR="00D2697F" w:rsidRPr="00CB2D49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.</w:t>
            </w:r>
            <w:r w:rsidRPr="00CB2D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</w:p>
        </w:tc>
      </w:tr>
    </w:tbl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عمل دورات تدريبية لتهيئة وتدريب هيئة التدريس الجدد والعاملين بدوام جزئي أو لفترة قصيرة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توفير العدد الكافي من الكتب والمراجع الحديثة وان تتضمن آخر التطورات في مجال الدراسة قبل بدء الدراسة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 تقويم المقررات والتدريسمن خلال عمل استطلاعاتلأراء الطالبات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tabs>
          <w:tab w:val="left" w:pos="1168"/>
        </w:tabs>
        <w:bidi/>
        <w:spacing w:line="360" w:lineRule="auto"/>
        <w:ind w:left="450" w:hanging="450"/>
        <w:rPr>
          <w:rFonts w:asciiTheme="majorBidi" w:hAnsiTheme="majorBidi" w:cstheme="majorBidi"/>
          <w:bCs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-عمل تقريرعن فاعلية استراتيجيات التعليم المختلفة المستخدمة، والتي خطط لها من قبل</w:t>
      </w:r>
      <w:r w:rsidRPr="00CB2D49">
        <w:rPr>
          <w:rFonts w:asciiTheme="majorBidi" w:hAnsiTheme="majorBidi" w:cstheme="majorBidi"/>
          <w:bCs/>
          <w:sz w:val="28"/>
          <w:szCs w:val="28"/>
          <w:rtl/>
        </w:rPr>
        <w:tab/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lastRenderedPageBreak/>
        <w:t>عمل برامج تدريبية لهيئة التدريس للتنمية المهاريةوالاستخدام الفعال للتقنية الجديدة والمتطورة.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التقدير الرسمي للأداء المتميز في التدريس، مع تشجيع الإبداع والابتكار.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Cs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زيادة عدد المهنيين المتخصصين من ذوي الخبرة والمهارة العالية في برنامج التمريض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-توفير نسبة متوازنة من هيئة التدريس الذين يعملون بنظام الدوام الكامل و أولئك الذين يعملون بنظام الدوام الجزئي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حث هيئة التدريس على المشاركة في الأنشطة العلمية والبحثية في مجالات تخصصاتهم التي يدرسونها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يجب تطوير المستشفى بجودة عالية لكي يتوفر وحدات تخصصية جديدة لكي تمكن الطالبات من التطبيق الأوسع والاشمل في جميع التخصصات والمهارات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إعداد تقييما دقيقا للمخاطر التي قد يتعرض لها الطالبات وهيئة التدريس في الخبرة الميدانية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عقد لقاءات للمتابعة لكي يتمكن الطالبات فيها من أبداء أرائهم حول مايتم عملة واستخلاص النتائج 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tabs>
          <w:tab w:val="left" w:pos="2045"/>
        </w:tabs>
        <w:bidi/>
        <w:spacing w:line="360" w:lineRule="auto"/>
        <w:ind w:left="450" w:hanging="450"/>
        <w:rPr>
          <w:rFonts w:asciiTheme="majorBidi" w:hAnsiTheme="majorBidi" w:cstheme="majorBidi"/>
          <w:bCs/>
          <w:noProof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تقويم أنشطه الخبرة الميدانية بواسطة الطالبات انفسهم ومشرفي التدريب في الميدان</w:t>
      </w:r>
      <w:r w:rsidR="00D2697F" w:rsidRPr="00CB2D49">
        <w:rPr>
          <w:rFonts w:asciiTheme="majorBidi" w:hAnsiTheme="majorBidi" w:cstheme="majorBidi"/>
          <w:b/>
          <w:sz w:val="28"/>
          <w:szCs w:val="28"/>
          <w:rtl/>
        </w:rPr>
        <w:t xml:space="preserve"> .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-تحديد مسؤوليات كل من المؤسسة التعليمية المحلية والمشاركة بوضوح من خلال اتفاقيات رسمية تسرى عليها قوانين المملكة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-مراجعة وتطبيق فعالية ترتيبات الشراكة( التوأمة) دوريا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التأكيد من أن عمليات التقييم النهائية تكتمل بشكل عاجل وفي الوقت المحدد لطالبات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-تشجيع هيئة التدريس من المؤسسة التعليمة للمشاركة من خلال ترتيبات الشراكة بزيارة المؤسسة التعليمية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التاكد من ان معايير تحصيل الطالبات تساوي على الأقل تلك المستويات المحققة في أماكن أخرى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tabs>
          <w:tab w:val="right" w:pos="450"/>
        </w:tabs>
        <w:bidi/>
        <w:spacing w:line="360" w:lineRule="auto"/>
        <w:ind w:left="450" w:hanging="450"/>
        <w:rPr>
          <w:rFonts w:asciiTheme="majorBidi" w:hAnsiTheme="majorBidi" w:cstheme="majorBidi"/>
          <w:b/>
          <w:sz w:val="28"/>
          <w:szCs w:val="28"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توفير معلومات كاملة عن أنظمة ولوائح الوزارة ذات الصلة ومتطلبات الهيئة الوطنية للاعتماد الأكاديمي الخاصة بالإطار الوطني للمؤهلات ومتطلبات توصيف البرامج والمقررات</w:t>
      </w:r>
      <w:r w:rsidR="00D50517" w:rsidRPr="00CB2D49">
        <w:rPr>
          <w:rFonts w:asciiTheme="majorBidi" w:hAnsiTheme="majorBidi" w:cstheme="majorBidi"/>
          <w:b/>
          <w:sz w:val="28"/>
          <w:szCs w:val="28"/>
          <w:rtl/>
        </w:rPr>
        <w:t>.</w:t>
      </w:r>
    </w:p>
    <w:p w:rsidR="003A1768" w:rsidRPr="00CB2D49" w:rsidRDefault="003A1768" w:rsidP="00EC5C12">
      <w:pPr>
        <w:pStyle w:val="ListParagraph"/>
        <w:numPr>
          <w:ilvl w:val="0"/>
          <w:numId w:val="11"/>
        </w:numPr>
        <w:tabs>
          <w:tab w:val="right" w:pos="540"/>
        </w:tabs>
        <w:bidi/>
        <w:spacing w:line="360" w:lineRule="auto"/>
        <w:ind w:left="360" w:hanging="450"/>
        <w:rPr>
          <w:rFonts w:asciiTheme="majorBidi" w:hAnsiTheme="majorBidi" w:cstheme="majorBidi"/>
          <w:b/>
          <w:sz w:val="28"/>
          <w:szCs w:val="28"/>
        </w:rPr>
      </w:pPr>
      <w:r w:rsidRPr="00CB2D49">
        <w:rPr>
          <w:rFonts w:asciiTheme="majorBidi" w:hAnsiTheme="majorBidi" w:cstheme="majorBidi"/>
          <w:b/>
          <w:sz w:val="28"/>
          <w:szCs w:val="28"/>
          <w:rtl/>
        </w:rPr>
        <w:t>المراجعة الدورية للتامين من اتفاق البرامج والمقررات مع متطلبات الإطار الوطني للمؤهلات.</w:t>
      </w:r>
    </w:p>
    <w:p w:rsidR="00EE71BC" w:rsidRPr="00CB2D49" w:rsidRDefault="00EE71BC" w:rsidP="00EC5C12">
      <w:pPr>
        <w:pStyle w:val="ListParagraph"/>
        <w:numPr>
          <w:ilvl w:val="2"/>
          <w:numId w:val="9"/>
        </w:numPr>
        <w:bidi/>
        <w:spacing w:after="0" w:line="360" w:lineRule="auto"/>
        <w:ind w:left="540" w:hanging="63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وضع لوائح توضح الإجراءات اللازمة لضمان أن مهارات الطلبة اللغوية مناسبة،  في حالة كون لغة التدريس في البرنامج هي الإنجليزية</w:t>
      </w:r>
    </w:p>
    <w:p w:rsidR="00EE71BC" w:rsidRPr="00CB2D49" w:rsidRDefault="000407A0" w:rsidP="00EC5C12">
      <w:pPr>
        <w:pStyle w:val="ListParagraph"/>
        <w:numPr>
          <w:ilvl w:val="2"/>
          <w:numId w:val="9"/>
        </w:numPr>
        <w:bidi/>
        <w:spacing w:after="0" w:line="360" w:lineRule="auto"/>
        <w:ind w:left="540" w:hanging="630"/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</w:t>
      </w:r>
      <w:r w:rsidR="00EE71BC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توفير الكتب المقررة وغيرها من المتطلبات الأخرى وبكميات كافية قبل بدء الدراسة</w:t>
      </w:r>
    </w:p>
    <w:p w:rsidR="00EE71BC" w:rsidRPr="00CB2D49" w:rsidRDefault="000407A0" w:rsidP="00EC5C12">
      <w:pPr>
        <w:pStyle w:val="ListParagraph"/>
        <w:numPr>
          <w:ilvl w:val="2"/>
          <w:numId w:val="9"/>
        </w:numPr>
        <w:bidi/>
        <w:spacing w:after="0" w:line="360" w:lineRule="auto"/>
        <w:ind w:left="540" w:hanging="63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 </w:t>
      </w:r>
      <w:r w:rsidR="00EE71BC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 xml:space="preserve">تدعيم </w:t>
      </w:r>
      <w:r w:rsidR="00EE71BC" w:rsidRPr="00CB2D49">
        <w:rPr>
          <w:rFonts w:asciiTheme="majorBidi" w:hAnsiTheme="majorBidi" w:cstheme="majorBidi"/>
          <w:color w:val="000000"/>
          <w:sz w:val="28"/>
          <w:szCs w:val="28"/>
          <w:rtl/>
        </w:rPr>
        <w:t>البرامج التدريبية في مجال التعليم بالتقنية الجديدة والمتطورة</w:t>
      </w:r>
    </w:p>
    <w:p w:rsidR="006F537E" w:rsidRPr="00CB2D49" w:rsidRDefault="00EE71BC" w:rsidP="00EC5C12">
      <w:pPr>
        <w:pStyle w:val="ListParagraph"/>
        <w:numPr>
          <w:ilvl w:val="2"/>
          <w:numId w:val="9"/>
        </w:numPr>
        <w:tabs>
          <w:tab w:val="right" w:pos="540"/>
        </w:tabs>
        <w:bidi/>
        <w:spacing w:line="360" w:lineRule="auto"/>
        <w:ind w:hanging="2595"/>
        <w:rPr>
          <w:rFonts w:asciiTheme="majorBidi" w:hAnsiTheme="majorBidi" w:cstheme="majorBidi"/>
          <w:b/>
          <w:sz w:val="28"/>
          <w:szCs w:val="28"/>
          <w:rtl/>
        </w:rPr>
      </w:pPr>
      <w:r w:rsidRPr="00CB2D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ايجاد ألية </w:t>
      </w:r>
      <w:r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لتقويم أنشطة الخبرة الميدانية بواسطة الطلبة أنفسهم، وبواسطة مشرفي التدريب في الميدان</w:t>
      </w:r>
      <w:r w:rsidR="000407A0" w:rsidRPr="00CB2D49">
        <w:rPr>
          <w:rFonts w:asciiTheme="majorBidi" w:hAnsiTheme="majorBidi" w:cstheme="majorBidi"/>
          <w:color w:val="000000"/>
          <w:sz w:val="28"/>
          <w:szCs w:val="28"/>
          <w:rtl/>
          <w:lang w:bidi="ar-LB"/>
        </w:rPr>
        <w:t>.</w:t>
      </w:r>
    </w:p>
    <w:p w:rsidR="006F537E" w:rsidRDefault="006F537E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lastRenderedPageBreak/>
        <w:t>المعيار الخامس :</w:t>
      </w:r>
      <w:r w:rsidR="00CF1699">
        <w:rPr>
          <w:rFonts w:asciiTheme="majorBidi" w:hAnsiTheme="majorBidi" w:cstheme="majorBidi" w:hint="cs"/>
          <w:color w:val="FF0000"/>
          <w:sz w:val="42"/>
          <w:szCs w:val="42"/>
          <w:rtl/>
        </w:rPr>
        <w:t xml:space="preserve"> ادارة شئون الطلاب والخدمات المساندة</w:t>
      </w: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900"/>
        <w:gridCol w:w="1080"/>
        <w:gridCol w:w="2754"/>
      </w:tblGrid>
      <w:tr w:rsidR="00CF1699" w:rsidTr="008C309D">
        <w:trPr>
          <w:trHeight w:val="977"/>
        </w:trPr>
        <w:tc>
          <w:tcPr>
            <w:tcW w:w="900" w:type="dxa"/>
            <w:vAlign w:val="center"/>
          </w:tcPr>
          <w:p w:rsidR="00CF1699" w:rsidRPr="0062105D" w:rsidRDefault="00CF1699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***</w:t>
            </w:r>
          </w:p>
        </w:tc>
        <w:tc>
          <w:tcPr>
            <w:tcW w:w="1080" w:type="dxa"/>
            <w:vAlign w:val="center"/>
          </w:tcPr>
          <w:p w:rsidR="00CF1699" w:rsidRPr="0062105D" w:rsidRDefault="00CF1699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نعم</w:t>
            </w:r>
          </w:p>
        </w:tc>
        <w:tc>
          <w:tcPr>
            <w:tcW w:w="2754" w:type="dxa"/>
            <w:vAlign w:val="center"/>
          </w:tcPr>
          <w:p w:rsidR="00CF1699" w:rsidRPr="0062105D" w:rsidRDefault="00CF1699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متوسط التقويم  النجمى </w:t>
            </w:r>
          </w:p>
        </w:tc>
      </w:tr>
    </w:tbl>
    <w:p w:rsidR="00CF1699" w:rsidRDefault="00CF1699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CF1699" w:rsidRPr="00CB2D49" w:rsidRDefault="00CF1699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815C19" w:rsidRPr="00CB2D49" w:rsidRDefault="00D41814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القوة:</w:t>
      </w:r>
    </w:p>
    <w:p w:rsidR="00815C19" w:rsidRPr="00CB2D49" w:rsidRDefault="00815C19" w:rsidP="00EC5C12">
      <w:pPr>
        <w:pStyle w:val="ListParagraph"/>
        <w:numPr>
          <w:ilvl w:val="0"/>
          <w:numId w:val="15"/>
        </w:numPr>
        <w:bidi/>
        <w:spacing w:line="360" w:lineRule="auto"/>
        <w:ind w:left="27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يتم تطبيق متطلبات القبول بصورة منتظمة وعادلة. </w:t>
      </w:r>
    </w:p>
    <w:p w:rsidR="00815C19" w:rsidRPr="00CB2D49" w:rsidRDefault="00815C19" w:rsidP="00EC5C12">
      <w:pPr>
        <w:pStyle w:val="ListParagraph"/>
        <w:numPr>
          <w:ilvl w:val="0"/>
          <w:numId w:val="15"/>
        </w:numPr>
        <w:tabs>
          <w:tab w:val="right" w:pos="180"/>
        </w:tabs>
        <w:bidi/>
        <w:spacing w:line="360" w:lineRule="auto"/>
        <w:ind w:hanging="81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يتوافر مرشدو الطلبة، الملمون بتفاصيل متطلبات المقررات لمساعدة الطلبة، </w:t>
      </w:r>
      <w:r w:rsidRPr="00CB2D49">
        <w:rPr>
          <w:rFonts w:asciiTheme="majorBidi" w:hAnsiTheme="majorBidi" w:cstheme="majorBidi"/>
          <w:sz w:val="28"/>
          <w:szCs w:val="28"/>
          <w:rtl/>
          <w:lang w:bidi="ar-EG"/>
        </w:rPr>
        <w:t>قبل بدء عمليات التسجيل وأثناءها</w:t>
      </w:r>
    </w:p>
    <w:p w:rsidR="00815C19" w:rsidRPr="00CB2D49" w:rsidRDefault="00815C19" w:rsidP="00EC5C12">
      <w:pPr>
        <w:pStyle w:val="ListParagraph"/>
        <w:numPr>
          <w:ilvl w:val="0"/>
          <w:numId w:val="15"/>
        </w:numPr>
        <w:bidi/>
        <w:spacing w:line="360" w:lineRule="auto"/>
        <w:ind w:left="180" w:hanging="27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 xml:space="preserve">توجد إجراءات مبرمجة أوتوماتيكياً </w:t>
      </w:r>
      <w:r w:rsidRPr="00CB2D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(آلية) </w:t>
      </w: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>لمتابعة تقدم الطلبة طوال مدة دراستهم في البرامج.</w:t>
      </w:r>
    </w:p>
    <w:p w:rsidR="00815C19" w:rsidRPr="00CB2D49" w:rsidRDefault="00815C19" w:rsidP="00EC5C12">
      <w:pPr>
        <w:pStyle w:val="ListParagraph"/>
        <w:numPr>
          <w:ilvl w:val="0"/>
          <w:numId w:val="15"/>
        </w:numPr>
        <w:bidi/>
        <w:spacing w:line="360" w:lineRule="auto"/>
        <w:ind w:left="27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sz w:val="28"/>
          <w:szCs w:val="28"/>
          <w:rtl/>
          <w:lang w:bidi="ar-EG"/>
        </w:rPr>
        <w:t>توجد قواعد، واضحة ويتم الالتزام بها، تحكم سرية المعلومات وتضبط عملية الوصول إلى السجلات الفردية للطلبة.</w:t>
      </w:r>
    </w:p>
    <w:p w:rsidR="00815C19" w:rsidRPr="00CB2D49" w:rsidRDefault="00815C19" w:rsidP="00EC5C12">
      <w:pPr>
        <w:pStyle w:val="ListParagraph"/>
        <w:numPr>
          <w:ilvl w:val="0"/>
          <w:numId w:val="15"/>
        </w:numPr>
        <w:bidi/>
        <w:spacing w:line="360" w:lineRule="auto"/>
        <w:ind w:left="180" w:hanging="27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يـُقدم الإرشاد الأكاديمي والتخطيط المهني والتوجيه الوظيفي في الكلية أو في القسم أو في أي موقع آخر مناسب داخل المؤسسة.</w:t>
      </w:r>
    </w:p>
    <w:p w:rsidR="00D41814" w:rsidRPr="00CB2D49" w:rsidRDefault="00D41814" w:rsidP="000362F4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الضعف:</w:t>
      </w:r>
    </w:p>
    <w:p w:rsidR="00815C19" w:rsidRPr="00CB2D49" w:rsidRDefault="00815C19" w:rsidP="00EC5C12">
      <w:pPr>
        <w:pStyle w:val="ListParagraph"/>
        <w:numPr>
          <w:ilvl w:val="0"/>
          <w:numId w:val="16"/>
        </w:numPr>
        <w:bidi/>
        <w:spacing w:line="360" w:lineRule="auto"/>
        <w:ind w:left="27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 xml:space="preserve">غياب الإجراءاتالتى تضمن حماية الطلبة من التعرض للعقاب أو الظلم أو التمييز ضدهم لاحقاً نتيجة النظر في قضايا التظلم أو الاستئناف </w:t>
      </w:r>
      <w:r w:rsidRPr="00CB2D49">
        <w:rPr>
          <w:rFonts w:asciiTheme="majorBidi" w:hAnsiTheme="majorBidi" w:cstheme="majorBidi"/>
          <w:sz w:val="28"/>
          <w:szCs w:val="28"/>
          <w:rtl/>
          <w:lang w:bidi="ar-EG"/>
        </w:rPr>
        <w:t>التي يقدمونها</w:t>
      </w: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>.</w:t>
      </w:r>
    </w:p>
    <w:p w:rsidR="00815C19" w:rsidRPr="00CB2D49" w:rsidRDefault="00815C19" w:rsidP="00EC5C12">
      <w:pPr>
        <w:pStyle w:val="ListParagraph"/>
        <w:numPr>
          <w:ilvl w:val="0"/>
          <w:numId w:val="16"/>
        </w:numPr>
        <w:bidi/>
        <w:spacing w:line="360" w:lineRule="auto"/>
        <w:ind w:left="180" w:hanging="27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 xml:space="preserve">ضعف إجراءات </w:t>
      </w:r>
      <w:r w:rsidRPr="00CB2D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الاستئناف والتظلم </w:t>
      </w: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>تناول القضايا بشكل محايد بواسطة أشخاص أو لجان لا علاقة لها بأطراف القضية</w:t>
      </w:r>
    </w:p>
    <w:p w:rsidR="00D41814" w:rsidRDefault="00815C19" w:rsidP="00EC5C12">
      <w:pPr>
        <w:pStyle w:val="ListParagraph"/>
        <w:numPr>
          <w:ilvl w:val="0"/>
          <w:numId w:val="16"/>
        </w:numPr>
        <w:bidi/>
        <w:spacing w:line="360" w:lineRule="auto"/>
        <w:ind w:left="180" w:hanging="270"/>
        <w:rPr>
          <w:rFonts w:asciiTheme="majorBidi" w:hAnsiTheme="majorBidi" w:cstheme="majorBidi"/>
          <w:sz w:val="28"/>
          <w:szCs w:val="28"/>
          <w:lang w:bidi="ar-EG"/>
        </w:rPr>
      </w:pPr>
      <w:r w:rsidRPr="00CB2D49">
        <w:rPr>
          <w:rFonts w:asciiTheme="majorBidi" w:hAnsiTheme="majorBidi" w:cstheme="majorBidi"/>
          <w:sz w:val="28"/>
          <w:szCs w:val="28"/>
          <w:rtl/>
          <w:lang w:bidi="ar-LB"/>
        </w:rPr>
        <w:t>غياب</w:t>
      </w:r>
      <w:r w:rsidRPr="00CB2D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نظام دعم طلابي فعال، يمكّن من تحديد الطلاب الذين يعانون من مشكلات، وتقديم المساعدة في حل المشكلات الشخصية</w:t>
      </w:r>
      <w:r w:rsidR="00CF1699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CF1699" w:rsidRDefault="00CF1699" w:rsidP="00CF1699">
      <w:pPr>
        <w:pStyle w:val="ListParagraph"/>
        <w:bidi/>
        <w:spacing w:line="360" w:lineRule="auto"/>
        <w:ind w:left="18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CF1699" w:rsidRPr="00CB2D49" w:rsidRDefault="00CF1699" w:rsidP="00CF1699">
      <w:pPr>
        <w:pStyle w:val="ListParagraph"/>
        <w:bidi/>
        <w:spacing w:line="360" w:lineRule="auto"/>
        <w:ind w:left="18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41814" w:rsidRPr="00CB2D49" w:rsidRDefault="00D41814" w:rsidP="000362F4">
      <w:pPr>
        <w:tabs>
          <w:tab w:val="left" w:pos="9360"/>
        </w:tabs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lastRenderedPageBreak/>
        <w:t xml:space="preserve">أولويات التحسين: </w:t>
      </w:r>
    </w:p>
    <w:p w:rsidR="00D41814" w:rsidRPr="00CB2D49" w:rsidRDefault="00D41814" w:rsidP="00EC5C12">
      <w:pPr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اعداد برامج للتعليم عن بعد او التعليم الالكتروني بما يتناسب مع متطلبات برنامج التمريض.</w:t>
      </w:r>
    </w:p>
    <w:p w:rsidR="00D41814" w:rsidRPr="00CB2D49" w:rsidRDefault="00D41814" w:rsidP="00EC5C12">
      <w:pPr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تنظيم و تطوير الية قبول الطلبة.</w:t>
      </w:r>
    </w:p>
    <w:p w:rsidR="00D41814" w:rsidRPr="00CB2D49" w:rsidRDefault="00D41814" w:rsidP="00EC5C12">
      <w:pPr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تعريف الطلبة بالقرارات المتخذة و المتعلقة بالساعات المحتسبة من دراساتهم السابقة و ذلك قبل بدء الدراسة.</w:t>
      </w:r>
    </w:p>
    <w:p w:rsidR="00D41814" w:rsidRPr="00CB2D49" w:rsidRDefault="00D41814" w:rsidP="00EC5C12">
      <w:pPr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اتاحة المعلومات المتعلقة بقسم التمريض للجميع.</w:t>
      </w:r>
    </w:p>
    <w:p w:rsidR="00D41814" w:rsidRPr="00CB2D49" w:rsidRDefault="00D41814" w:rsidP="00EC5C12">
      <w:pPr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توفير البيانات الاحصائية اللازمة لعمليات التخطيط و اعداد التقارير و ضمان الجودة.</w:t>
      </w:r>
    </w:p>
    <w:p w:rsidR="00D41814" w:rsidRPr="00CB2D49" w:rsidRDefault="00D41814" w:rsidP="00EC5C12">
      <w:pPr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تطوير الاجراءات المبرمجة لمتابعة تقدم الطلبة خلال فترة دراستهم في البرنامج.</w:t>
      </w:r>
    </w:p>
    <w:p w:rsidR="00D41814" w:rsidRPr="00CB2D49" w:rsidRDefault="00D41814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    ايجاد الية لتفعيل نشر حقوق الطالب و واجباته (الكترونيا) و ضبط تطبيقها بصورة عادلة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.</w:t>
      </w:r>
    </w:p>
    <w:p w:rsidR="004A47AE" w:rsidRPr="00CB2D49" w:rsidRDefault="004A47AE" w:rsidP="000362F4">
      <w:pPr>
        <w:bidi/>
        <w:spacing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7. عمل خطة للقواعد التي تنظم القبول . </w:t>
      </w:r>
    </w:p>
    <w:p w:rsidR="004A47AE" w:rsidRPr="00CB2D49" w:rsidRDefault="004A47AE" w:rsidP="000362F4">
      <w:pPr>
        <w:bidi/>
        <w:spacing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8. التطوير في متطلبات القبول.</w:t>
      </w:r>
    </w:p>
    <w:p w:rsidR="004A47AE" w:rsidRPr="00CB2D49" w:rsidRDefault="004A47AE" w:rsidP="000362F4">
      <w:pPr>
        <w:bidi/>
        <w:spacing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9.  تعريف الطالبات بالقرارات المتخذة والمتعلقة بالساعات المحتسبة من دراساتهم السابقة وذلك قبل بدء الدراسة .</w:t>
      </w:r>
    </w:p>
    <w:p w:rsidR="004A47AE" w:rsidRPr="00CB2D49" w:rsidRDefault="00AB4446" w:rsidP="000362F4">
      <w:pPr>
        <w:bidi/>
        <w:spacing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10.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زيادة عدد المرشدات الأكاديميات بما يتناسب مع عدد الطالبات</w:t>
      </w:r>
    </w:p>
    <w:p w:rsidR="004A47AE" w:rsidRPr="00CB2D49" w:rsidRDefault="00AB444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11.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توفير البيانات الإحصائية اللازمة لعمليات التخطيط و إعداد التقارير و ضمان الجودة .</w:t>
      </w:r>
    </w:p>
    <w:p w:rsidR="004A47AE" w:rsidRPr="00CB2D49" w:rsidRDefault="00AB444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12. 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تطوير كيفية إتاحة كافة المعلومات المتعلقة بقسم التمريض للجميع .</w:t>
      </w:r>
    </w:p>
    <w:p w:rsidR="004A47AE" w:rsidRPr="00CB2D49" w:rsidRDefault="00AB444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13.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تطوير الإجراءات المبرمجة لمتابعة تقدم الطالبات طوال مدة دراستهم في البرنامج .</w:t>
      </w:r>
    </w:p>
    <w:p w:rsidR="004A47AE" w:rsidRPr="00CB2D49" w:rsidRDefault="00AB444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14.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توفير موقع خاص ومناسب للتخطيط المهني و التوجيه الوظيفي في القسم .</w:t>
      </w:r>
    </w:p>
    <w:p w:rsidR="004A47AE" w:rsidRPr="00CB2D49" w:rsidRDefault="00AB4446" w:rsidP="000362F4">
      <w:pPr>
        <w:bidi/>
        <w:spacing w:line="360" w:lineRule="auto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15.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عمل قسم للشئون الاجتماعية لتقدم الدعم المناسب للطالبات </w:t>
      </w:r>
    </w:p>
    <w:p w:rsidR="004A47AE" w:rsidRPr="00CB2D49" w:rsidRDefault="00AB444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16.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مراجعة الأنظمة أو القواعد السلوكية لحماية سرية المواضع الأكاديم</w:t>
      </w:r>
      <w:r w:rsidRPr="00CB2D49">
        <w:rPr>
          <w:rFonts w:asciiTheme="majorBidi" w:hAnsiTheme="majorBidi" w:cstheme="majorBidi"/>
          <w:noProof/>
          <w:sz w:val="28"/>
          <w:szCs w:val="28"/>
          <w:rtl/>
        </w:rPr>
        <w:t>ية و الشخصية التي تناقش مع هيئة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br/>
        <w:t>التدريس أو غيرهم من الموظفين</w:t>
      </w:r>
    </w:p>
    <w:p w:rsidR="004A47AE" w:rsidRPr="00CB2D49" w:rsidRDefault="00AB444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lastRenderedPageBreak/>
        <w:t xml:space="preserve">17.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عمل خطة شاملة لجميع الأخطاء التي يتوقع أن تقع فيها الطالبات.</w:t>
      </w:r>
    </w:p>
    <w:p w:rsidR="004A47AE" w:rsidRPr="00CB2D49" w:rsidRDefault="00AB444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18.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عمل قسم خاص للتحقيق مع الطالبات في بعض القضايا.</w:t>
      </w:r>
    </w:p>
    <w:p w:rsidR="004A47AE" w:rsidRPr="00CB2D49" w:rsidRDefault="00460EF9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19.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وضع قواعد لإجراءات الاستئناف و التظلم وتكون منشورة ومعروفة على نطاق واسع .</w:t>
      </w:r>
    </w:p>
    <w:p w:rsidR="004A47AE" w:rsidRPr="00CB2D49" w:rsidRDefault="00460EF9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20.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عمل إستراتيجية لحماية الطالبات من التعرض للعقاب نتيجة النظر في قضايا التظلم .</w:t>
      </w:r>
    </w:p>
    <w:p w:rsidR="004A47AE" w:rsidRPr="00CB2D49" w:rsidRDefault="00460EF9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21.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الاهتمام بالقضايا المهمة فقط في الاستئناف و التظلم.</w:t>
      </w:r>
    </w:p>
    <w:p w:rsidR="004A47AE" w:rsidRPr="00CB2D49" w:rsidRDefault="00460EF9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22. </w:t>
      </w:r>
      <w:r w:rsidR="004A47AE" w:rsidRPr="00CB2D49">
        <w:rPr>
          <w:rFonts w:asciiTheme="majorBidi" w:hAnsiTheme="majorBidi" w:cstheme="majorBidi"/>
          <w:noProof/>
          <w:sz w:val="28"/>
          <w:szCs w:val="28"/>
          <w:rtl/>
        </w:rPr>
        <w:t>إعداد برنامج للتعليم عن بعد أو التعليم الالكتروني بما يتناسب مع متطلبات برنامج التمريض.</w:t>
      </w:r>
    </w:p>
    <w:p w:rsidR="00FF4A76" w:rsidRPr="00CB2D49" w:rsidRDefault="00FF4A7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>23. وضع لوائح توضح إجراءات الاستئناف والتظلم تناول القضايا بشكل محايد بواسطة أشخاص أو لجان لا علاقة لها بأطراف القضية.</w:t>
      </w:r>
    </w:p>
    <w:p w:rsidR="00FF4A76" w:rsidRPr="00CB2D49" w:rsidRDefault="00FF4A76" w:rsidP="000362F4">
      <w:pPr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24. ايجاد ألية لدعم الطلاب بشكل فعال، يمكّن من تحديد الطلاب الذين يعانون من مشكلات، وتقديم المساعدة في حل المشكلات الشخصية. </w:t>
      </w:r>
    </w:p>
    <w:p w:rsidR="00D71D98" w:rsidRPr="00CB2D49" w:rsidRDefault="00D71D98" w:rsidP="000362F4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noProof/>
          <w:sz w:val="28"/>
          <w:szCs w:val="28"/>
          <w:rtl/>
        </w:rPr>
        <w:t xml:space="preserve">25. </w:t>
      </w:r>
      <w:r w:rsidRPr="00CB2D49">
        <w:rPr>
          <w:rFonts w:asciiTheme="majorBidi" w:hAnsiTheme="majorBidi" w:cstheme="majorBidi"/>
          <w:sz w:val="28"/>
          <w:szCs w:val="28"/>
          <w:rtl/>
        </w:rPr>
        <w:t>اعداد برنامج للتعليم عن بعد او التعليم الالكتروني بما يتناسب مع متطلبات برنامج العلاج الطبيعي.</w:t>
      </w:r>
    </w:p>
    <w:p w:rsidR="00D71D98" w:rsidRPr="00CB2D49" w:rsidRDefault="00D71D98" w:rsidP="00EC5C12">
      <w:pPr>
        <w:pStyle w:val="ListParagraph"/>
        <w:numPr>
          <w:ilvl w:val="0"/>
          <w:numId w:val="6"/>
        </w:num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توفير البيانات الإحصائية اللازمة لمؤشرات الجودة.</w:t>
      </w:r>
    </w:p>
    <w:p w:rsidR="00D71D98" w:rsidRPr="00CB2D49" w:rsidRDefault="00D71D98" w:rsidP="00EC5C12">
      <w:pPr>
        <w:numPr>
          <w:ilvl w:val="0"/>
          <w:numId w:val="6"/>
        </w:numPr>
        <w:tabs>
          <w:tab w:val="right" w:pos="360"/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توفير أنظمة وقواعد تكون منشورة ومعروفة على نطاق واسع في المؤسسة التعليمية, وتوضح هذه الأنظمة والقواعد الأسس التي يمكن أن يقوم عليها الاستئناف والتظلم الأكاديمي.</w:t>
      </w:r>
    </w:p>
    <w:p w:rsidR="00D71D98" w:rsidRDefault="00D71D98" w:rsidP="00EC5C12">
      <w:pPr>
        <w:numPr>
          <w:ilvl w:val="0"/>
          <w:numId w:val="6"/>
        </w:num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الاهتمام بالقضايا الهامة فقط في اجراءات الاستئناف والتظلم.</w:t>
      </w:r>
    </w:p>
    <w:p w:rsidR="00A33665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3665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3665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3665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3665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3665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3665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3665" w:rsidRPr="00CB2D49" w:rsidRDefault="00A33665" w:rsidP="00A33665">
      <w:pPr>
        <w:tabs>
          <w:tab w:val="right" w:pos="450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42771" w:rsidRDefault="00542771" w:rsidP="00542771">
      <w:pPr>
        <w:pStyle w:val="ListParagraph"/>
        <w:tabs>
          <w:tab w:val="right" w:pos="450"/>
        </w:tabs>
        <w:bidi/>
        <w:spacing w:after="0" w:line="360" w:lineRule="auto"/>
        <w:ind w:left="360" w:right="-180" w:hanging="450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lastRenderedPageBreak/>
        <w:t>المعيار السادس:</w:t>
      </w:r>
      <w:r w:rsidR="00CF1699">
        <w:rPr>
          <w:rFonts w:asciiTheme="majorBidi" w:hAnsiTheme="majorBidi" w:cstheme="majorBidi" w:hint="cs"/>
          <w:color w:val="FF0000"/>
          <w:sz w:val="42"/>
          <w:szCs w:val="42"/>
          <w:rtl/>
        </w:rPr>
        <w:t xml:space="preserve"> مصادر التعلم</w:t>
      </w: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2952"/>
      </w:tblGrid>
      <w:tr w:rsidR="00CF1699" w:rsidTr="00C0110D">
        <w:trPr>
          <w:trHeight w:val="977"/>
        </w:trPr>
        <w:tc>
          <w:tcPr>
            <w:tcW w:w="1080" w:type="dxa"/>
            <w:vAlign w:val="center"/>
          </w:tcPr>
          <w:p w:rsidR="00CF1699" w:rsidRPr="0062105D" w:rsidRDefault="00CF1699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**</w:t>
            </w:r>
          </w:p>
        </w:tc>
        <w:tc>
          <w:tcPr>
            <w:tcW w:w="1080" w:type="dxa"/>
            <w:vAlign w:val="center"/>
          </w:tcPr>
          <w:p w:rsidR="00CF1699" w:rsidRPr="0062105D" w:rsidRDefault="00CF1699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نعم</w:t>
            </w:r>
          </w:p>
        </w:tc>
        <w:tc>
          <w:tcPr>
            <w:tcW w:w="2952" w:type="dxa"/>
            <w:vAlign w:val="center"/>
          </w:tcPr>
          <w:p w:rsidR="00CF1699" w:rsidRPr="0062105D" w:rsidRDefault="00CF1699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متوسط التقويم  النجمى </w:t>
            </w:r>
          </w:p>
        </w:tc>
      </w:tr>
    </w:tbl>
    <w:p w:rsidR="00CF1699" w:rsidRDefault="00CF1699" w:rsidP="00CF1699">
      <w:pPr>
        <w:pStyle w:val="ListParagraph"/>
        <w:tabs>
          <w:tab w:val="right" w:pos="450"/>
        </w:tabs>
        <w:bidi/>
        <w:spacing w:after="0" w:line="360" w:lineRule="auto"/>
        <w:ind w:left="360" w:right="-180" w:hanging="450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CF1699" w:rsidRPr="00CB2D49" w:rsidRDefault="00CF1699" w:rsidP="00CF1699">
      <w:pPr>
        <w:pStyle w:val="ListParagraph"/>
        <w:tabs>
          <w:tab w:val="right" w:pos="450"/>
        </w:tabs>
        <w:bidi/>
        <w:spacing w:after="0" w:line="360" w:lineRule="auto"/>
        <w:ind w:left="360" w:right="-180" w:hanging="450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542771" w:rsidRDefault="00542771" w:rsidP="00542771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القوة:</w:t>
      </w:r>
    </w:p>
    <w:tbl>
      <w:tblPr>
        <w:bidiVisual/>
        <w:tblW w:w="9960" w:type="dxa"/>
        <w:tblInd w:w="-263" w:type="dxa"/>
        <w:tblLook w:val="01E0" w:firstRow="1" w:lastRow="1" w:firstColumn="1" w:lastColumn="1" w:noHBand="0" w:noVBand="0"/>
      </w:tblPr>
      <w:tblGrid>
        <w:gridCol w:w="9960"/>
      </w:tblGrid>
      <w:tr w:rsidR="003359D5" w:rsidRPr="0039316B" w:rsidTr="001533EA">
        <w:tc>
          <w:tcPr>
            <w:tcW w:w="9960" w:type="dxa"/>
          </w:tcPr>
          <w:p w:rsidR="003359D5" w:rsidRPr="003359D5" w:rsidRDefault="003359D5" w:rsidP="00EC5C12">
            <w:pPr>
              <w:pStyle w:val="ListParagraph"/>
              <w:numPr>
                <w:ilvl w:val="0"/>
                <w:numId w:val="18"/>
              </w:numPr>
              <w:tabs>
                <w:tab w:val="right" w:pos="450"/>
              </w:tabs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59D5">
              <w:rPr>
                <w:rFonts w:asciiTheme="majorBidi" w:hAnsiTheme="majorBidi" w:cstheme="majorBidi"/>
                <w:sz w:val="28"/>
                <w:szCs w:val="28"/>
                <w:rtl/>
              </w:rPr>
              <w:t>تقوم هيئة التدريس المسؤولة عن البرنامج ومقرراته الدراسية بتقديم المشورة، بشكل منتظم، عن المواد المطلوبة لدعم التعليم والتعلم.</w:t>
            </w:r>
          </w:p>
        </w:tc>
      </w:tr>
      <w:tr w:rsidR="003359D5" w:rsidRPr="0039316B" w:rsidTr="001533EA">
        <w:tc>
          <w:tcPr>
            <w:tcW w:w="9960" w:type="dxa"/>
          </w:tcPr>
          <w:p w:rsidR="003359D5" w:rsidRPr="003359D5" w:rsidRDefault="003359D5" w:rsidP="00EC5C12">
            <w:pPr>
              <w:numPr>
                <w:ilvl w:val="0"/>
                <w:numId w:val="18"/>
              </w:numPr>
              <w:tabs>
                <w:tab w:val="right" w:pos="450"/>
              </w:tabs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59D5">
              <w:rPr>
                <w:rFonts w:asciiTheme="majorBidi" w:hAnsiTheme="majorBidi" w:cstheme="majorBidi"/>
                <w:sz w:val="28"/>
                <w:szCs w:val="28"/>
                <w:rtl/>
              </w:rPr>
              <w:t>تشارك هيئة التدريس والطلبة في استطلاعات آراء المستخدمين التي تتناول مدى كفاية مصادر التعلم وخدماتها، ومدى استخدامها، واتساقها مع متطلبات التعليم والتعلم.</w:t>
            </w:r>
          </w:p>
        </w:tc>
      </w:tr>
      <w:tr w:rsidR="003359D5" w:rsidRPr="0039316B" w:rsidTr="001533EA">
        <w:tc>
          <w:tcPr>
            <w:tcW w:w="9960" w:type="dxa"/>
          </w:tcPr>
          <w:p w:rsidR="003359D5" w:rsidRPr="00A33665" w:rsidRDefault="003359D5" w:rsidP="00A33665">
            <w:pPr>
              <w:numPr>
                <w:ilvl w:val="0"/>
                <w:numId w:val="18"/>
              </w:numPr>
              <w:tabs>
                <w:tab w:val="right" w:pos="450"/>
              </w:tabs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59D5">
              <w:rPr>
                <w:rFonts w:asciiTheme="majorBidi" w:hAnsiTheme="majorBidi" w:cstheme="majorBidi"/>
                <w:sz w:val="28"/>
                <w:szCs w:val="28"/>
                <w:rtl/>
              </w:rPr>
              <w:t>تستخدم البيانات المتعلقة بمدى استخدام مصادر التعلم الخاصة بالبرنامج في عمليات تقويم التعليم والتعلم في البرنامج.</w:t>
            </w:r>
          </w:p>
        </w:tc>
      </w:tr>
    </w:tbl>
    <w:p w:rsidR="00542771" w:rsidRDefault="00542771" w:rsidP="00542771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الضعف:</w:t>
      </w:r>
    </w:p>
    <w:p w:rsidR="00530EB4" w:rsidRPr="00530EB4" w:rsidRDefault="00530EB4" w:rsidP="00EC5C12">
      <w:pPr>
        <w:pStyle w:val="ListParagraph"/>
        <w:numPr>
          <w:ilvl w:val="0"/>
          <w:numId w:val="19"/>
        </w:numPr>
        <w:tabs>
          <w:tab w:val="right" w:pos="450"/>
        </w:tabs>
        <w:bidi/>
        <w:spacing w:after="0" w:line="360" w:lineRule="auto"/>
        <w:ind w:hanging="900"/>
        <w:jc w:val="both"/>
        <w:rPr>
          <w:rFonts w:asciiTheme="majorBidi" w:hAnsiTheme="majorBidi" w:cstheme="majorBidi"/>
          <w:sz w:val="28"/>
          <w:szCs w:val="28"/>
          <w:rtl/>
        </w:rPr>
      </w:pPr>
      <w:r w:rsidRPr="00530EB4">
        <w:rPr>
          <w:rFonts w:asciiTheme="majorBidi" w:hAnsiTheme="majorBidi" w:cstheme="majorBidi" w:hint="cs"/>
          <w:sz w:val="28"/>
          <w:szCs w:val="28"/>
          <w:rtl/>
        </w:rPr>
        <w:t xml:space="preserve">قصر مدة </w:t>
      </w:r>
      <w:r w:rsidRPr="00530EB4">
        <w:rPr>
          <w:rFonts w:asciiTheme="majorBidi" w:hAnsiTheme="majorBidi" w:cstheme="majorBidi"/>
          <w:sz w:val="28"/>
          <w:szCs w:val="28"/>
          <w:rtl/>
        </w:rPr>
        <w:t xml:space="preserve"> المكتبة ومراكز مصادر التعلم وغيرها من المرافق والخدمات ذات العلاقة لساعات طويلة.</w:t>
      </w:r>
    </w:p>
    <w:p w:rsidR="00530EB4" w:rsidRPr="00530EB4" w:rsidRDefault="00530EB4" w:rsidP="00EC5C12">
      <w:pPr>
        <w:numPr>
          <w:ilvl w:val="0"/>
          <w:numId w:val="19"/>
        </w:numPr>
        <w:tabs>
          <w:tab w:val="right" w:pos="450"/>
        </w:tabs>
        <w:bidi/>
        <w:spacing w:after="0" w:line="360" w:lineRule="auto"/>
        <w:ind w:hanging="900"/>
        <w:jc w:val="both"/>
        <w:rPr>
          <w:rFonts w:asciiTheme="majorBidi" w:hAnsiTheme="majorBidi" w:cstheme="majorBidi"/>
          <w:sz w:val="28"/>
          <w:szCs w:val="28"/>
          <w:rtl/>
        </w:rPr>
      </w:pPr>
      <w:r w:rsidRPr="00530EB4">
        <w:rPr>
          <w:rFonts w:asciiTheme="majorBidi" w:hAnsiTheme="majorBidi" w:cstheme="majorBidi" w:hint="cs"/>
          <w:sz w:val="28"/>
          <w:szCs w:val="28"/>
          <w:rtl/>
        </w:rPr>
        <w:t xml:space="preserve">نقص </w:t>
      </w:r>
      <w:r w:rsidRPr="00530EB4">
        <w:rPr>
          <w:rFonts w:asciiTheme="majorBidi" w:hAnsiTheme="majorBidi" w:cstheme="majorBidi"/>
          <w:sz w:val="28"/>
          <w:szCs w:val="28"/>
          <w:rtl/>
        </w:rPr>
        <w:t>الكتب، والمجلات العلمية، وغيرها من المواد المرجعية باللغتين العربية والإنجليزية (أو بغيرهما من اللغات)، على النحو الذي يتطلبه البرنامج والأبحاث المتصلة به</w:t>
      </w:r>
    </w:p>
    <w:p w:rsidR="00530EB4" w:rsidRPr="00530EB4" w:rsidRDefault="00530EB4" w:rsidP="00EC5C12">
      <w:pPr>
        <w:pStyle w:val="ListParagraph"/>
        <w:numPr>
          <w:ilvl w:val="0"/>
          <w:numId w:val="19"/>
        </w:numPr>
        <w:tabs>
          <w:tab w:val="right" w:pos="450"/>
        </w:tabs>
        <w:bidi/>
        <w:spacing w:after="0" w:line="360" w:lineRule="auto"/>
        <w:ind w:hanging="90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530EB4">
        <w:rPr>
          <w:rFonts w:asciiTheme="majorBidi" w:hAnsiTheme="majorBidi" w:cstheme="majorBidi" w:hint="cs"/>
          <w:sz w:val="28"/>
          <w:szCs w:val="28"/>
          <w:rtl/>
        </w:rPr>
        <w:t xml:space="preserve">غياب </w:t>
      </w:r>
      <w:r w:rsidRPr="00530EB4">
        <w:rPr>
          <w:rFonts w:asciiTheme="majorBidi" w:hAnsiTheme="majorBidi" w:cstheme="majorBidi"/>
          <w:sz w:val="28"/>
          <w:szCs w:val="28"/>
          <w:rtl/>
        </w:rPr>
        <w:t>"خدمة توفير المراجع" التي تتم من خلالها الإجابة عن الأسئلة المتعمقة بواسطة أمناء مكتبة مؤهلين.</w:t>
      </w:r>
    </w:p>
    <w:p w:rsidR="00542771" w:rsidRPr="00CB2D49" w:rsidRDefault="00542771" w:rsidP="00542771">
      <w:pPr>
        <w:tabs>
          <w:tab w:val="left" w:pos="9360"/>
        </w:tabs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 xml:space="preserve">أولويات التحسين: </w:t>
      </w:r>
    </w:p>
    <w:p w:rsidR="00542771" w:rsidRPr="00CB2D49" w:rsidRDefault="00542771" w:rsidP="00EC5C12">
      <w:pPr>
        <w:pStyle w:val="ListParagraph"/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عمل استطلاعات لأراء المستخدمين عن مدى كفاية مصادر التعلم وخدماتها، ومدى استخدامها، واتساقها مع متطلبات التعليم والتعلم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عمل تخطيط استراتيجي محدد الزمن لتوفير مصادر التعلم وخدماتها قبل استخدامها بوقت كافى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توفير العدد الكافي من الكتب و المجلات العلمية الحديثة باللغة الانجليزية بالمكتبة .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توفير تقانات حاسوبية حديثة للطالبات و بقدر كافي .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lastRenderedPageBreak/>
        <w:t>توفير مرافق وتجهيزات كافية للدراسة والبحث العلمي بما يتلاءم مع حاجة البرنامج.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توفير أنظمة الكترونية ذات امكانية بحثية لتساعد في الوصول لمصادر المعلومات داخل المؤسسة التعليمية .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توفير أمناء مكتبة مؤهلين .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توفير خدمة المراجع بالمكتبة .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تقديم المساعدة لمستخدمين المكتبة</w:t>
      </w:r>
    </w:p>
    <w:p w:rsidR="00542771" w:rsidRPr="00CB2D49" w:rsidRDefault="00542771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عمل قواعد البيانات الإلكترونية والمواد البحثية والمجلات العلمية المتعلقة بالبرامج.</w:t>
      </w:r>
    </w:p>
    <w:p w:rsidR="00CB2D49" w:rsidRPr="00CB2D49" w:rsidRDefault="00CB2D49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عمل برامج تهيئة أرشادية و تدريب للطلبة وغيرهم من المستخدمين الجدد .</w:t>
      </w:r>
    </w:p>
    <w:p w:rsidR="00CB2D49" w:rsidRPr="00CB2D49" w:rsidRDefault="00CB2D49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عمل تقييم شامل عن مدى استخدام مصادر التعلم الخاصة بالبرنامج</w:t>
      </w:r>
    </w:p>
    <w:p w:rsidR="00CB2D49" w:rsidRPr="00CB2D49" w:rsidRDefault="00CB2D49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استخدام البيانات المتعلقة بمدى استخدام مصادر التعليم في عمليات التقويم.</w:t>
      </w:r>
    </w:p>
    <w:p w:rsidR="00CB2D49" w:rsidRPr="00CB2D49" w:rsidRDefault="00CB2D49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إعطاء الفرصة للقائمين بإدارة البرنامج أو ممثلو البرنامج الفرصة للإسهام في تقويم عمليات التخطيط المسبقلتوفير مصادر التعلم وخدماتها</w:t>
      </w:r>
    </w:p>
    <w:p w:rsidR="00CB2D49" w:rsidRPr="00CB2D49" w:rsidRDefault="00CB2D49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 xml:space="preserve"> مشاركة القائمون بادارة البرنامج في الاستطلاعات المسحية حول البرنامج.</w:t>
      </w:r>
    </w:p>
    <w:p w:rsidR="00CB2D49" w:rsidRDefault="00CB2D49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B2D49">
        <w:rPr>
          <w:rFonts w:asciiTheme="majorBidi" w:hAnsiTheme="majorBidi" w:cstheme="majorBidi"/>
          <w:sz w:val="28"/>
          <w:szCs w:val="28"/>
          <w:rtl/>
        </w:rPr>
        <w:t>ترشيح عضو من اعضاء هيئة التدريس ليكون مشرفا على لجنة المكتبات</w:t>
      </w:r>
      <w:r w:rsidR="00872CDB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 xml:space="preserve">عمل </w:t>
      </w:r>
      <w:r w:rsidRPr="00872CDB">
        <w:rPr>
          <w:rFonts w:asciiTheme="majorBidi" w:hAnsiTheme="majorBidi" w:cstheme="majorBidi"/>
          <w:sz w:val="28"/>
          <w:szCs w:val="28"/>
          <w:rtl/>
        </w:rPr>
        <w:t xml:space="preserve">استطلاعات </w:t>
      </w:r>
      <w:r w:rsidRPr="00872CDB">
        <w:rPr>
          <w:rFonts w:asciiTheme="majorBidi" w:hAnsiTheme="majorBidi" w:cstheme="majorBidi" w:hint="cs"/>
          <w:sz w:val="28"/>
          <w:szCs w:val="28"/>
          <w:rtl/>
        </w:rPr>
        <w:t>لأ</w:t>
      </w:r>
      <w:r w:rsidRPr="00872CDB">
        <w:rPr>
          <w:rFonts w:asciiTheme="majorBidi" w:hAnsiTheme="majorBidi" w:cstheme="majorBidi"/>
          <w:sz w:val="28"/>
          <w:szCs w:val="28"/>
          <w:rtl/>
        </w:rPr>
        <w:t xml:space="preserve">راء المستخدمين </w:t>
      </w:r>
      <w:r w:rsidRPr="00872CDB">
        <w:rPr>
          <w:rFonts w:asciiTheme="majorBidi" w:hAnsiTheme="majorBidi" w:cstheme="majorBidi" w:hint="cs"/>
          <w:sz w:val="28"/>
          <w:szCs w:val="28"/>
          <w:rtl/>
        </w:rPr>
        <w:t>عن</w:t>
      </w:r>
      <w:r w:rsidRPr="00872CDB">
        <w:rPr>
          <w:rFonts w:asciiTheme="majorBidi" w:hAnsiTheme="majorBidi" w:cstheme="majorBidi"/>
          <w:sz w:val="28"/>
          <w:szCs w:val="28"/>
          <w:rtl/>
        </w:rPr>
        <w:t xml:space="preserve"> مدى كفاية مصادر التعلم وخدماتها، ومدى استخدامها، واتساقها مع متطلبات التعليم والتعلم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عمل تخطيط استراتيجي محدد الزمن</w:t>
      </w:r>
      <w:r w:rsidRPr="00872CDB">
        <w:rPr>
          <w:rFonts w:asciiTheme="majorBidi" w:hAnsiTheme="majorBidi" w:cstheme="majorBidi"/>
          <w:sz w:val="28"/>
          <w:szCs w:val="28"/>
          <w:rtl/>
        </w:rPr>
        <w:t xml:space="preserve"> لتوفير مصادر التعلم وخدماتها</w:t>
      </w:r>
      <w:r w:rsidRPr="00872CDB">
        <w:rPr>
          <w:rFonts w:asciiTheme="majorBidi" w:hAnsiTheme="majorBidi" w:cstheme="majorBidi" w:hint="cs"/>
          <w:sz w:val="28"/>
          <w:szCs w:val="28"/>
          <w:rtl/>
        </w:rPr>
        <w:t xml:space="preserve"> قبل استخدامها بوقت كافى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توفير العدد الكافي من الكتب و المجلات العلمية الحديثة باللغة الانجليزية بالمكتبة 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توفير تقانات حاسوبية حديثة للطالبات و بقدر كافي 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توفير مراف</w:t>
      </w:r>
      <w:r w:rsidRPr="00872CDB">
        <w:rPr>
          <w:rFonts w:asciiTheme="majorBidi" w:hAnsiTheme="majorBidi" w:cstheme="majorBidi"/>
          <w:sz w:val="28"/>
          <w:szCs w:val="28"/>
          <w:rtl/>
        </w:rPr>
        <w:t xml:space="preserve">ق وتجهيزات كافية للدراسة والبحث </w:t>
      </w:r>
      <w:r w:rsidRPr="00872CDB">
        <w:rPr>
          <w:rFonts w:asciiTheme="majorBidi" w:hAnsiTheme="majorBidi" w:cstheme="majorBidi" w:hint="cs"/>
          <w:sz w:val="28"/>
          <w:szCs w:val="28"/>
          <w:rtl/>
        </w:rPr>
        <w:t>العلمي بم</w:t>
      </w:r>
      <w:r w:rsidRPr="00872CDB">
        <w:rPr>
          <w:rFonts w:asciiTheme="majorBidi" w:hAnsiTheme="majorBidi" w:cstheme="majorBidi"/>
          <w:sz w:val="28"/>
          <w:szCs w:val="28"/>
          <w:rtl/>
        </w:rPr>
        <w:t>ا يتلاءم مع حاجة البرنامج.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توفير أنظمة الكترونية ذات امكانية بحثية</w:t>
      </w:r>
      <w:r w:rsidRPr="00872CDB">
        <w:rPr>
          <w:rFonts w:asciiTheme="majorBidi" w:hAnsiTheme="majorBidi" w:cstheme="majorBidi"/>
          <w:sz w:val="28"/>
          <w:szCs w:val="28"/>
          <w:rtl/>
        </w:rPr>
        <w:t xml:space="preserve"> لتساعد في الوصول لمصادر المعلومات داخل المؤسسة التعليمية</w:t>
      </w:r>
      <w:r w:rsidRPr="00872CDB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توفير أمناء مكتبة مؤهلين 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توفير خدمة المراجع بالمكتبة 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تقديم المساعدة لمستخدمين المكتبة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 xml:space="preserve">عمل </w:t>
      </w:r>
      <w:r w:rsidRPr="00872CDB">
        <w:rPr>
          <w:rFonts w:asciiTheme="majorBidi" w:hAnsiTheme="majorBidi" w:cstheme="majorBidi"/>
          <w:sz w:val="28"/>
          <w:szCs w:val="28"/>
          <w:rtl/>
        </w:rPr>
        <w:t>قواعد البيانات الإلكترونية والمواد البحثية والمجلات العلمية المتعلقة بالبرامج.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عمل برامج تهيئة أرشادية و تدريب للطلبة وغيرهم من المستخدمين الجدد 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عمل تقييم شامل عن </w:t>
      </w:r>
      <w:r w:rsidRPr="00872CDB">
        <w:rPr>
          <w:rFonts w:asciiTheme="majorBidi" w:hAnsiTheme="majorBidi" w:cstheme="majorBidi"/>
          <w:sz w:val="28"/>
          <w:szCs w:val="28"/>
          <w:rtl/>
        </w:rPr>
        <w:t>مدى استخدام مصادر التعلم الخاصة بالبرنامج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استخدام البيانات المتعلقة بمدى استخدام مصادر التعليم في عمليات التقويم.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>إعطاء الفرصة للقائمين</w:t>
      </w:r>
      <w:r w:rsidRPr="00872CDB">
        <w:rPr>
          <w:rFonts w:asciiTheme="majorBidi" w:hAnsiTheme="majorBidi" w:cstheme="majorBidi"/>
          <w:sz w:val="28"/>
          <w:szCs w:val="28"/>
          <w:rtl/>
        </w:rPr>
        <w:t xml:space="preserve"> بإدارة البرنامج أو ممثلو البرنامج الفرصة للإسهام في تقويم عمليات التخطيط المسبقلتوفير مصادر التعلم وخدماتها</w:t>
      </w:r>
    </w:p>
    <w:p w:rsidR="00872CDB" w:rsidRP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72CDB">
        <w:rPr>
          <w:rFonts w:asciiTheme="majorBidi" w:hAnsiTheme="majorBidi" w:cstheme="majorBidi" w:hint="cs"/>
          <w:sz w:val="28"/>
          <w:szCs w:val="28"/>
          <w:rtl/>
        </w:rPr>
        <w:t xml:space="preserve"> مشاركة القائمون بادارة البرنامج </w:t>
      </w:r>
      <w:r w:rsidRPr="00872CDB">
        <w:rPr>
          <w:rFonts w:asciiTheme="majorBidi" w:hAnsiTheme="majorBidi" w:cstheme="majorBidi"/>
          <w:sz w:val="28"/>
          <w:szCs w:val="28"/>
          <w:rtl/>
        </w:rPr>
        <w:t>في الاستطلاعات المسحية حول البرنامج.</w:t>
      </w:r>
    </w:p>
    <w:p w:rsidR="00872CDB" w:rsidRDefault="00872CDB" w:rsidP="00EC5C12">
      <w:pPr>
        <w:numPr>
          <w:ilvl w:val="0"/>
          <w:numId w:val="17"/>
        </w:num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2CDB">
        <w:rPr>
          <w:rFonts w:asciiTheme="majorBidi" w:hAnsiTheme="majorBidi" w:cstheme="majorBidi" w:hint="cs"/>
          <w:sz w:val="28"/>
          <w:szCs w:val="28"/>
          <w:rtl/>
        </w:rPr>
        <w:t>ترشيح عضو من اعضاء هيئة التدريس ليكون مشرفا على لجنة المكتبات.</w:t>
      </w:r>
    </w:p>
    <w:p w:rsidR="00DC086C" w:rsidRPr="00DC086C" w:rsidRDefault="00DC086C" w:rsidP="00EC5C12">
      <w:pPr>
        <w:numPr>
          <w:ilvl w:val="0"/>
          <w:numId w:val="17"/>
        </w:numPr>
        <w:bidi/>
        <w:spacing w:after="0" w:line="360" w:lineRule="auto"/>
        <w:ind w:left="450" w:hanging="45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C086C">
        <w:rPr>
          <w:rFonts w:asciiTheme="majorBidi" w:hAnsiTheme="majorBidi" w:cstheme="majorBidi" w:hint="cs"/>
          <w:sz w:val="28"/>
          <w:szCs w:val="28"/>
          <w:rtl/>
        </w:rPr>
        <w:t xml:space="preserve">فتح </w:t>
      </w:r>
      <w:r w:rsidRPr="00DC086C">
        <w:rPr>
          <w:rFonts w:asciiTheme="majorBidi" w:hAnsiTheme="majorBidi" w:cstheme="majorBidi"/>
          <w:sz w:val="28"/>
          <w:szCs w:val="28"/>
          <w:rtl/>
        </w:rPr>
        <w:t xml:space="preserve"> المكتبة ومراكز مصادر التعلم وغيرها من المرافق والخدمات ذات العلاقة لساعات طويلة.</w:t>
      </w:r>
    </w:p>
    <w:p w:rsidR="00DC086C" w:rsidRPr="00DC086C" w:rsidRDefault="00DC086C" w:rsidP="00EC5C12">
      <w:pPr>
        <w:numPr>
          <w:ilvl w:val="0"/>
          <w:numId w:val="17"/>
        </w:numPr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C086C">
        <w:rPr>
          <w:rFonts w:asciiTheme="majorBidi" w:hAnsiTheme="majorBidi" w:cstheme="majorBidi" w:hint="cs"/>
          <w:sz w:val="28"/>
          <w:szCs w:val="28"/>
          <w:rtl/>
        </w:rPr>
        <w:t xml:space="preserve">زيادة اعداد </w:t>
      </w:r>
      <w:r w:rsidRPr="00DC086C">
        <w:rPr>
          <w:rFonts w:asciiTheme="majorBidi" w:hAnsiTheme="majorBidi" w:cstheme="majorBidi"/>
          <w:sz w:val="28"/>
          <w:szCs w:val="28"/>
          <w:rtl/>
        </w:rPr>
        <w:t>الكتب، والمجلات العلمية، وغيرها من المواد المرجعية باللغتين العربية والإنجليزية (أو بغيرهما من اللغات)، على النحو الذي يتطلبه البرنامج والأبحاث المتصلة به</w:t>
      </w:r>
    </w:p>
    <w:p w:rsidR="00DC086C" w:rsidRPr="00DC086C" w:rsidRDefault="00DC086C" w:rsidP="00EC5C12">
      <w:pPr>
        <w:pStyle w:val="ListParagraph"/>
        <w:numPr>
          <w:ilvl w:val="0"/>
          <w:numId w:val="17"/>
        </w:numPr>
        <w:bidi/>
        <w:spacing w:line="360" w:lineRule="auto"/>
        <w:ind w:left="450" w:hanging="450"/>
        <w:rPr>
          <w:rFonts w:asciiTheme="majorBidi" w:hAnsiTheme="majorBidi" w:cstheme="majorBidi"/>
          <w:sz w:val="28"/>
          <w:szCs w:val="28"/>
          <w:rtl/>
        </w:rPr>
      </w:pPr>
      <w:r w:rsidRPr="00DC086C">
        <w:rPr>
          <w:rFonts w:asciiTheme="majorBidi" w:hAnsiTheme="majorBidi" w:cstheme="majorBidi" w:hint="cs"/>
          <w:sz w:val="28"/>
          <w:szCs w:val="28"/>
          <w:rtl/>
        </w:rPr>
        <w:t xml:space="preserve">إيجاد </w:t>
      </w:r>
      <w:r w:rsidRPr="00DC086C">
        <w:rPr>
          <w:rFonts w:asciiTheme="majorBidi" w:hAnsiTheme="majorBidi" w:cstheme="majorBidi"/>
          <w:sz w:val="28"/>
          <w:szCs w:val="28"/>
          <w:rtl/>
        </w:rPr>
        <w:t>"خدمة توفير المراجع" التي تتم من خلالها الإجابة عن الأسئلة المتعمقة بواسطة أمناء مكتبة مؤهلين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7139C" w:rsidRPr="00A7139C" w:rsidRDefault="00A7139C" w:rsidP="00EC5C12">
      <w:pPr>
        <w:numPr>
          <w:ilvl w:val="0"/>
          <w:numId w:val="17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A7139C">
        <w:rPr>
          <w:rFonts w:asciiTheme="majorBidi" w:hAnsiTheme="majorBidi" w:cstheme="majorBidi" w:hint="cs"/>
          <w:sz w:val="28"/>
          <w:szCs w:val="28"/>
          <w:rtl/>
        </w:rPr>
        <w:t>وجود قواعد بيانات الكترونية ومواد بحثيه للبرنامج وتسهيل الوصول إليها</w:t>
      </w:r>
    </w:p>
    <w:p w:rsidR="00A7139C" w:rsidRPr="00A7139C" w:rsidRDefault="00A7139C" w:rsidP="00EC5C12">
      <w:pPr>
        <w:numPr>
          <w:ilvl w:val="0"/>
          <w:numId w:val="17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A7139C">
        <w:rPr>
          <w:rFonts w:asciiTheme="majorBidi" w:hAnsiTheme="majorBidi" w:cstheme="majorBidi" w:hint="cs"/>
          <w:sz w:val="28"/>
          <w:szCs w:val="28"/>
          <w:rtl/>
        </w:rPr>
        <w:t>عمل برامج تهيئه إرشاديه للمستخدمين الجدد بكيفية استخدام مرافق المكتبة وتوفير المساعدة لهم في الوصول إلى المعلومات</w:t>
      </w:r>
    </w:p>
    <w:p w:rsidR="00A7139C" w:rsidRPr="00A7139C" w:rsidRDefault="00A7139C" w:rsidP="00EC5C12">
      <w:pPr>
        <w:numPr>
          <w:ilvl w:val="0"/>
          <w:numId w:val="17"/>
        </w:numPr>
        <w:bidi/>
        <w:spacing w:after="0" w:line="360" w:lineRule="auto"/>
        <w:ind w:left="45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A7139C">
        <w:rPr>
          <w:rFonts w:asciiTheme="majorBidi" w:hAnsiTheme="majorBidi" w:cstheme="majorBidi" w:hint="cs"/>
          <w:sz w:val="28"/>
          <w:szCs w:val="28"/>
          <w:rtl/>
        </w:rPr>
        <w:t>توفير قدر كاف من الكتب والمجلات العلمية  لتلبيه احتياجات البرنامج</w:t>
      </w:r>
    </w:p>
    <w:p w:rsidR="00A7139C" w:rsidRPr="00A7139C" w:rsidRDefault="00A7139C" w:rsidP="00EC5C12">
      <w:pPr>
        <w:numPr>
          <w:ilvl w:val="0"/>
          <w:numId w:val="17"/>
        </w:numPr>
        <w:bidi/>
        <w:spacing w:after="0" w:line="360" w:lineRule="auto"/>
        <w:ind w:left="450" w:hanging="450"/>
        <w:jc w:val="both"/>
        <w:rPr>
          <w:rFonts w:asciiTheme="majorBidi" w:hAnsiTheme="majorBidi" w:cstheme="majorBidi"/>
          <w:sz w:val="28"/>
          <w:szCs w:val="28"/>
        </w:rPr>
      </w:pPr>
      <w:r w:rsidRPr="00A7139C">
        <w:rPr>
          <w:rFonts w:asciiTheme="majorBidi" w:hAnsiTheme="majorBidi" w:cstheme="majorBidi" w:hint="cs"/>
          <w:sz w:val="28"/>
          <w:szCs w:val="28"/>
          <w:rtl/>
        </w:rPr>
        <w:t>توفير مرافق وتجهيزات كافيه للدراسة والبحث العلمي وخاصة لاستخدام المجموعات الصغيرة.</w:t>
      </w:r>
    </w:p>
    <w:p w:rsidR="00003F9F" w:rsidRDefault="00003F9F" w:rsidP="002D2DC5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2D2DC5" w:rsidRDefault="002D2DC5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  <w:r>
        <w:rPr>
          <w:rFonts w:asciiTheme="majorBidi" w:hAnsiTheme="majorBidi" w:cstheme="majorBidi"/>
          <w:color w:val="FF0000"/>
          <w:sz w:val="42"/>
          <w:szCs w:val="42"/>
          <w:rtl/>
        </w:rPr>
        <w:lastRenderedPageBreak/>
        <w:t>المعيار ال</w:t>
      </w:r>
      <w:r>
        <w:rPr>
          <w:rFonts w:asciiTheme="majorBidi" w:hAnsiTheme="majorBidi" w:cstheme="majorBidi" w:hint="cs"/>
          <w:color w:val="FF0000"/>
          <w:sz w:val="42"/>
          <w:szCs w:val="42"/>
          <w:rtl/>
        </w:rPr>
        <w:t>سابع</w:t>
      </w:r>
      <w:r w:rsidRPr="002D2DC5">
        <w:rPr>
          <w:rFonts w:asciiTheme="majorBidi" w:hAnsiTheme="majorBidi" w:cstheme="majorBidi"/>
          <w:color w:val="FF0000"/>
          <w:sz w:val="42"/>
          <w:szCs w:val="42"/>
          <w:rtl/>
        </w:rPr>
        <w:t xml:space="preserve"> :</w:t>
      </w:r>
      <w:r w:rsidR="002B16BE">
        <w:rPr>
          <w:rFonts w:asciiTheme="majorBidi" w:hAnsiTheme="majorBidi" w:cstheme="majorBidi" w:hint="cs"/>
          <w:color w:val="FF0000"/>
          <w:sz w:val="42"/>
          <w:szCs w:val="42"/>
          <w:rtl/>
        </w:rPr>
        <w:t xml:space="preserve"> المرافق </w:t>
      </w:r>
      <w:r w:rsidR="00003F9F">
        <w:rPr>
          <w:rFonts w:asciiTheme="majorBidi" w:hAnsiTheme="majorBidi" w:cstheme="majorBidi" w:hint="cs"/>
          <w:color w:val="FF0000"/>
          <w:sz w:val="42"/>
          <w:szCs w:val="42"/>
          <w:rtl/>
        </w:rPr>
        <w:t>والتجهيزات</w:t>
      </w: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990"/>
        <w:gridCol w:w="1080"/>
        <w:gridCol w:w="2952"/>
      </w:tblGrid>
      <w:tr w:rsidR="00003F9F" w:rsidTr="0035631F">
        <w:trPr>
          <w:trHeight w:val="977"/>
        </w:trPr>
        <w:tc>
          <w:tcPr>
            <w:tcW w:w="990" w:type="dxa"/>
            <w:vAlign w:val="center"/>
          </w:tcPr>
          <w:p w:rsidR="00003F9F" w:rsidRPr="0062105D" w:rsidRDefault="00003F9F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**</w:t>
            </w:r>
          </w:p>
        </w:tc>
        <w:tc>
          <w:tcPr>
            <w:tcW w:w="1080" w:type="dxa"/>
            <w:vAlign w:val="center"/>
          </w:tcPr>
          <w:p w:rsidR="00003F9F" w:rsidRPr="0062105D" w:rsidRDefault="00003F9F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8"/>
                <w:szCs w:val="38"/>
                <w:rtl/>
              </w:rPr>
              <w:t>نعم</w:t>
            </w:r>
          </w:p>
        </w:tc>
        <w:tc>
          <w:tcPr>
            <w:tcW w:w="2952" w:type="dxa"/>
            <w:vAlign w:val="center"/>
          </w:tcPr>
          <w:p w:rsidR="00003F9F" w:rsidRPr="0062105D" w:rsidRDefault="00003F9F" w:rsidP="00F239C3">
            <w:pPr>
              <w:spacing w:line="360" w:lineRule="auto"/>
              <w:jc w:val="center"/>
              <w:rPr>
                <w:rFonts w:asciiTheme="majorBidi" w:hAnsiTheme="majorBidi" w:cstheme="majorBidi"/>
                <w:sz w:val="38"/>
                <w:szCs w:val="38"/>
              </w:rPr>
            </w:pPr>
            <w:r w:rsidRPr="0062105D">
              <w:rPr>
                <w:rFonts w:asciiTheme="majorBidi" w:hAnsiTheme="majorBidi" w:cstheme="majorBidi" w:hint="cs"/>
                <w:sz w:val="36"/>
                <w:szCs w:val="36"/>
                <w:rtl/>
              </w:rPr>
              <w:t>متوسط التقويم  النجمى</w:t>
            </w:r>
          </w:p>
        </w:tc>
      </w:tr>
    </w:tbl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003F9F" w:rsidRDefault="00003F9F" w:rsidP="00003F9F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</w:p>
    <w:p w:rsidR="00872CDB" w:rsidRPr="002D2DC5" w:rsidRDefault="002D2DC5" w:rsidP="002D2DC5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D2DC5">
        <w:rPr>
          <w:rFonts w:asciiTheme="majorBidi" w:hAnsiTheme="majorBidi" w:cstheme="majorBidi"/>
          <w:color w:val="FF0000"/>
          <w:sz w:val="42"/>
          <w:szCs w:val="42"/>
          <w:rtl/>
        </w:rPr>
        <w:t>نقاط القوة:</w:t>
      </w:r>
    </w:p>
    <w:p w:rsidR="00872CDB" w:rsidRPr="00CB2D49" w:rsidRDefault="00872CDB" w:rsidP="00872CDB">
      <w:pPr>
        <w:tabs>
          <w:tab w:val="right" w:pos="450"/>
        </w:tabs>
        <w:bidi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D2DC5" w:rsidRDefault="002D2DC5" w:rsidP="002D2DC5">
      <w:pPr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نقاط الضعف:</w:t>
      </w:r>
    </w:p>
    <w:p w:rsidR="00815C19" w:rsidRPr="00CB2D49" w:rsidRDefault="00815C19" w:rsidP="002F0A8B">
      <w:pPr>
        <w:spacing w:line="360" w:lineRule="auto"/>
        <w:rPr>
          <w:rFonts w:asciiTheme="majorBidi" w:hAnsiTheme="majorBidi" w:cstheme="majorBidi"/>
          <w:color w:val="76923C" w:themeColor="accent3" w:themeShade="BF"/>
          <w:sz w:val="28"/>
          <w:szCs w:val="28"/>
          <w:rtl/>
          <w:lang w:bidi="ar-EG"/>
        </w:rPr>
      </w:pPr>
    </w:p>
    <w:p w:rsidR="002D2DC5" w:rsidRPr="00CB2D49" w:rsidRDefault="002D2DC5" w:rsidP="002D2DC5">
      <w:pPr>
        <w:tabs>
          <w:tab w:val="left" w:pos="9360"/>
        </w:tabs>
        <w:spacing w:line="360" w:lineRule="auto"/>
        <w:jc w:val="right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 xml:space="preserve">أولويات التحسين: </w:t>
      </w:r>
    </w:p>
    <w:p w:rsidR="002D2DC5" w:rsidRPr="002D2DC5" w:rsidRDefault="002D2DC5" w:rsidP="00EC5C12">
      <w:pPr>
        <w:pStyle w:val="ListParagraph"/>
        <w:numPr>
          <w:ilvl w:val="0"/>
          <w:numId w:val="20"/>
        </w:numPr>
        <w:tabs>
          <w:tab w:val="right" w:pos="450"/>
        </w:tabs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توفير أجهزة حاسوب للطالبات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تدريب المستخدمين على المرافق والتجهيزات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توفير الدعم الفني اللازم لهيئة التدريس والموظفين والطلبة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إعطاء الفرصة لهيئة التدريس لتقديم أرائهم لخطط شراء وصيانة واستبدال المعدات الحاسوبية والبرمجيات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وضع قوانين وأنظمة لحماية خصوصية المعلومات الشخصية والمؤسسة وللحماية من 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لفيروسات التي تأتي من الخارج </w:t>
      </w:r>
      <w:r w:rsidRPr="002D2DC5">
        <w:rPr>
          <w:rFonts w:asciiTheme="majorBidi" w:hAnsiTheme="majorBidi" w:cstheme="majorBidi" w:hint="cs"/>
          <w:sz w:val="28"/>
          <w:szCs w:val="28"/>
          <w:rtl/>
        </w:rPr>
        <w:t>وضع لوائح وقوانين للتأكد من الالتزام بقواعد السلوك التي تتعلق بالاستخدام الغير مناسب للشبكة ألعنكبوتيه ( الانترنت)7-وضع خطة محددة للصيانة الوقائية والتصحيحية والاستبدال لتقييم حالة التجهيزات بشكل منتظم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وضع قواعد تنظم الاستخدام المشترك للمرافق قليلة الاستخدام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وضع قواعد مناسبة لحماية التجهيزات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عمل استبيانات عن رضا المستخدمين (هيئة التدريس والطلبة والموظفين) حول كفاية المرافق وجودتها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-مقارنة معايير توفير المرافق والتجهيزات مع مؤسسات تعليمية أخرى تقدم برامج مماثلة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lastRenderedPageBreak/>
        <w:t>توفير مراف</w:t>
      </w:r>
      <w:r w:rsidRPr="002D2DC5">
        <w:rPr>
          <w:rFonts w:asciiTheme="majorBidi" w:hAnsiTheme="majorBidi" w:cstheme="majorBidi"/>
          <w:sz w:val="28"/>
          <w:szCs w:val="28"/>
          <w:rtl/>
        </w:rPr>
        <w:t>ق تتيح للط</w:t>
      </w:r>
      <w:r w:rsidRPr="002D2DC5">
        <w:rPr>
          <w:rFonts w:asciiTheme="majorBidi" w:hAnsiTheme="majorBidi" w:cstheme="majorBidi" w:hint="cs"/>
          <w:sz w:val="28"/>
          <w:szCs w:val="28"/>
          <w:rtl/>
        </w:rPr>
        <w:t>البات</w:t>
      </w:r>
      <w:r w:rsidRPr="002D2DC5">
        <w:rPr>
          <w:rFonts w:asciiTheme="majorBidi" w:hAnsiTheme="majorBidi" w:cstheme="majorBidi"/>
          <w:sz w:val="28"/>
          <w:szCs w:val="28"/>
          <w:rtl/>
        </w:rPr>
        <w:t xml:space="preserve"> الحصول على الاستشارات الخصوصية من هيئة التدريس.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 xml:space="preserve"> عمل خطط ل</w:t>
      </w:r>
      <w:r w:rsidRPr="002D2DC5">
        <w:rPr>
          <w:rFonts w:asciiTheme="majorBidi" w:hAnsiTheme="majorBidi" w:cstheme="majorBidi"/>
          <w:sz w:val="28"/>
          <w:szCs w:val="28"/>
          <w:rtl/>
        </w:rPr>
        <w:t xml:space="preserve">لتجهيزاتُ التي </w:t>
      </w:r>
      <w:r w:rsidRPr="002D2DC5">
        <w:rPr>
          <w:rFonts w:asciiTheme="majorBidi" w:hAnsiTheme="majorBidi" w:cstheme="majorBidi" w:hint="cs"/>
          <w:sz w:val="28"/>
          <w:szCs w:val="28"/>
          <w:rtl/>
        </w:rPr>
        <w:t>يجب</w:t>
      </w:r>
      <w:r w:rsidRPr="002D2DC5">
        <w:rPr>
          <w:rFonts w:asciiTheme="majorBidi" w:hAnsiTheme="majorBidi" w:cstheme="majorBidi"/>
          <w:sz w:val="28"/>
          <w:szCs w:val="28"/>
          <w:rtl/>
        </w:rPr>
        <w:t xml:space="preserve"> شراؤها </w:t>
      </w:r>
      <w:r w:rsidRPr="002D2DC5">
        <w:rPr>
          <w:rFonts w:asciiTheme="majorBidi" w:hAnsiTheme="majorBidi" w:cstheme="majorBidi" w:hint="cs"/>
          <w:sz w:val="28"/>
          <w:szCs w:val="28"/>
          <w:rtl/>
        </w:rPr>
        <w:t>ل</w:t>
      </w:r>
      <w:r w:rsidRPr="002D2DC5">
        <w:rPr>
          <w:rFonts w:asciiTheme="majorBidi" w:hAnsiTheme="majorBidi" w:cstheme="majorBidi"/>
          <w:sz w:val="28"/>
          <w:szCs w:val="28"/>
          <w:rtl/>
        </w:rPr>
        <w:t xml:space="preserve">احتياجاتِ البرنامج، </w:t>
      </w:r>
      <w:r w:rsidRPr="002D2DC5">
        <w:rPr>
          <w:rFonts w:asciiTheme="majorBidi" w:hAnsiTheme="majorBidi" w:cstheme="majorBidi" w:hint="cs"/>
          <w:sz w:val="28"/>
          <w:szCs w:val="28"/>
          <w:rtl/>
        </w:rPr>
        <w:t>بما ي</w:t>
      </w:r>
      <w:r w:rsidRPr="002D2DC5">
        <w:rPr>
          <w:rFonts w:asciiTheme="majorBidi" w:hAnsiTheme="majorBidi" w:cstheme="majorBidi"/>
          <w:sz w:val="28"/>
          <w:szCs w:val="28"/>
          <w:rtl/>
        </w:rPr>
        <w:t>تسق مع السياساتالخاصة بالمؤسسة التعليمية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 xml:space="preserve">تقديم دورات تدريبية لهيئة التدريس والموظفين لاستخدام الفعال لأجهزة الحاسوب والبرمجيات المناسبة </w:t>
      </w:r>
    </w:p>
    <w:p w:rsidR="002D2DC5" w:rsidRP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وضع خطط وجداول زمنيه لعمليات الشراء والصيانة والاستبدال حسب الجدول المحدد</w:t>
      </w:r>
    </w:p>
    <w:p w:rsidR="002D2DC5" w:rsidRDefault="002D2DC5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2D2DC5">
        <w:rPr>
          <w:rFonts w:asciiTheme="majorBidi" w:hAnsiTheme="majorBidi" w:cstheme="majorBidi" w:hint="cs"/>
          <w:sz w:val="28"/>
          <w:szCs w:val="28"/>
          <w:rtl/>
        </w:rPr>
        <w:t>يجب عمل برامج للحفاظ على الصحة والسلامة</w:t>
      </w:r>
      <w:r w:rsidR="0040034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توفير أجهزة حاسوب للطالبات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2-تدريب المستخدمين على المرافق والتجهيزات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3-توفير الدعم الفني اللازم لهيئة التدريس والموظفين والطلبة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4-إعطاء الفرصة لهيئة التدريس لتقديم أرائهم لخطط شراء وصيانة واستبدال المعدات الحاسوبية والبرمجيات</w:t>
      </w:r>
    </w:p>
    <w:p w:rsid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وضع قوانين وأنظمة لحماية خصوصية المعلومات الشخصية والمؤسسة وللحماية من ا</w:t>
      </w:r>
      <w:r>
        <w:rPr>
          <w:rFonts w:asciiTheme="majorBidi" w:hAnsiTheme="majorBidi" w:cstheme="majorBidi" w:hint="cs"/>
          <w:sz w:val="28"/>
          <w:szCs w:val="28"/>
          <w:rtl/>
        </w:rPr>
        <w:t>لفيروسات التي تأتي من الخارج.</w:t>
      </w:r>
    </w:p>
    <w:p w:rsid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400343">
        <w:rPr>
          <w:rFonts w:asciiTheme="majorBidi" w:hAnsiTheme="majorBidi" w:cstheme="majorBidi" w:hint="cs"/>
          <w:sz w:val="28"/>
          <w:szCs w:val="28"/>
          <w:rtl/>
        </w:rPr>
        <w:t>وضع لوائح وقوانين للتأكد من الالتزام بقواعد السلوك التي تتعلق بالاستخدام الغير مناسب للشبكة ألعنكبوتيه ( الانترنت)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وضع خطة محددة للصيانة الوقائية والتصحيحية والاستبدال لتقييم حالة التجهيزات بشكل منتظم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وضع قواعد تنظم الاستخدام المشترك للمرافق قليلة الاستخدام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وضع قواعد مناسبة لحماية التجهيزات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عمل استبيانات عن رضا المستخدمين (هيئة التدريس والطلبة والموظفين) حول كفاية المرافق وجودتها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مقارنة معايير توفير المرافق والتجهيزات مع مؤسسات تعليمية أخرى تقدم برامج مماثلة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توفير مراف</w:t>
      </w:r>
      <w:r w:rsidRPr="00400343">
        <w:rPr>
          <w:rFonts w:asciiTheme="majorBidi" w:hAnsiTheme="majorBidi" w:cstheme="majorBidi"/>
          <w:sz w:val="28"/>
          <w:szCs w:val="28"/>
          <w:rtl/>
        </w:rPr>
        <w:t>ق تتيح للط</w:t>
      </w:r>
      <w:r w:rsidRPr="00400343">
        <w:rPr>
          <w:rFonts w:asciiTheme="majorBidi" w:hAnsiTheme="majorBidi" w:cstheme="majorBidi" w:hint="cs"/>
          <w:sz w:val="28"/>
          <w:szCs w:val="28"/>
          <w:rtl/>
        </w:rPr>
        <w:t>البات</w:t>
      </w:r>
      <w:r w:rsidRPr="00400343">
        <w:rPr>
          <w:rFonts w:asciiTheme="majorBidi" w:hAnsiTheme="majorBidi" w:cstheme="majorBidi"/>
          <w:sz w:val="28"/>
          <w:szCs w:val="28"/>
          <w:rtl/>
        </w:rPr>
        <w:t xml:space="preserve"> الحصول على الاستشارات الخصوصية من هيئة التدريس.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 xml:space="preserve"> عمل خطط ل</w:t>
      </w:r>
      <w:r w:rsidRPr="00400343">
        <w:rPr>
          <w:rFonts w:asciiTheme="majorBidi" w:hAnsiTheme="majorBidi" w:cstheme="majorBidi"/>
          <w:sz w:val="28"/>
          <w:szCs w:val="28"/>
          <w:rtl/>
        </w:rPr>
        <w:t xml:space="preserve">لتجهيزاتُ التي </w:t>
      </w:r>
      <w:r w:rsidRPr="00400343">
        <w:rPr>
          <w:rFonts w:asciiTheme="majorBidi" w:hAnsiTheme="majorBidi" w:cstheme="majorBidi" w:hint="cs"/>
          <w:sz w:val="28"/>
          <w:szCs w:val="28"/>
          <w:rtl/>
        </w:rPr>
        <w:t>يجب</w:t>
      </w:r>
      <w:r w:rsidRPr="00400343">
        <w:rPr>
          <w:rFonts w:asciiTheme="majorBidi" w:hAnsiTheme="majorBidi" w:cstheme="majorBidi"/>
          <w:sz w:val="28"/>
          <w:szCs w:val="28"/>
          <w:rtl/>
        </w:rPr>
        <w:t xml:space="preserve"> شراؤها </w:t>
      </w:r>
      <w:r w:rsidRPr="00400343">
        <w:rPr>
          <w:rFonts w:asciiTheme="majorBidi" w:hAnsiTheme="majorBidi" w:cstheme="majorBidi" w:hint="cs"/>
          <w:sz w:val="28"/>
          <w:szCs w:val="28"/>
          <w:rtl/>
        </w:rPr>
        <w:t>ل</w:t>
      </w:r>
      <w:r w:rsidRPr="00400343">
        <w:rPr>
          <w:rFonts w:asciiTheme="majorBidi" w:hAnsiTheme="majorBidi" w:cstheme="majorBidi"/>
          <w:sz w:val="28"/>
          <w:szCs w:val="28"/>
          <w:rtl/>
        </w:rPr>
        <w:t xml:space="preserve">احتياجاتِ البرنامج، </w:t>
      </w:r>
      <w:r w:rsidRPr="00400343">
        <w:rPr>
          <w:rFonts w:asciiTheme="majorBidi" w:hAnsiTheme="majorBidi" w:cstheme="majorBidi" w:hint="cs"/>
          <w:sz w:val="28"/>
          <w:szCs w:val="28"/>
          <w:rtl/>
        </w:rPr>
        <w:t>بما ي</w:t>
      </w:r>
      <w:r w:rsidRPr="00400343">
        <w:rPr>
          <w:rFonts w:asciiTheme="majorBidi" w:hAnsiTheme="majorBidi" w:cstheme="majorBidi"/>
          <w:sz w:val="28"/>
          <w:szCs w:val="28"/>
          <w:rtl/>
        </w:rPr>
        <w:t>تسق مع السياساتالخاصة بالمؤسسة التعليمية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 xml:space="preserve">تقديم دورات تدريبية لهيئة التدريس والموظفين لاستخدام الفعال لأجهزة الحاسوب والبرمجيات المناسبة 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rFonts w:asciiTheme="majorBidi" w:hAnsiTheme="majorBidi" w:cstheme="majorBidi"/>
          <w:sz w:val="28"/>
          <w:szCs w:val="28"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وضع خطط وجداول زمنيه لعمليات الشراء والصيانة والاستبدال حسب الجدول المحدد</w:t>
      </w:r>
    </w:p>
    <w:p w:rsidR="00400343" w:rsidRPr="00400343" w:rsidRDefault="00400343" w:rsidP="00EC5C12">
      <w:pPr>
        <w:numPr>
          <w:ilvl w:val="0"/>
          <w:numId w:val="20"/>
        </w:numPr>
        <w:bidi/>
        <w:spacing w:after="0" w:line="360" w:lineRule="auto"/>
        <w:ind w:left="540" w:hanging="450"/>
        <w:jc w:val="both"/>
        <w:rPr>
          <w:color w:val="4BACC6" w:themeColor="accent5"/>
          <w:rtl/>
        </w:rPr>
      </w:pPr>
      <w:r w:rsidRPr="00400343">
        <w:rPr>
          <w:rFonts w:asciiTheme="majorBidi" w:hAnsiTheme="majorBidi" w:cstheme="majorBidi" w:hint="cs"/>
          <w:sz w:val="28"/>
          <w:szCs w:val="28"/>
          <w:rtl/>
        </w:rPr>
        <w:t>يجب عمل برامج للحفاظ على الصحة والسلامة</w:t>
      </w:r>
    </w:p>
    <w:tbl>
      <w:tblPr>
        <w:bidiVisual/>
        <w:tblW w:w="9666" w:type="dxa"/>
        <w:tblLook w:val="01E0" w:firstRow="1" w:lastRow="1" w:firstColumn="1" w:lastColumn="1" w:noHBand="0" w:noVBand="0"/>
      </w:tblPr>
      <w:tblGrid>
        <w:gridCol w:w="9666"/>
      </w:tblGrid>
      <w:tr w:rsidR="00EA146C" w:rsidRPr="00F0664E" w:rsidTr="002520F3">
        <w:trPr>
          <w:trHeight w:val="450"/>
        </w:trPr>
        <w:tc>
          <w:tcPr>
            <w:tcW w:w="9666" w:type="dxa"/>
          </w:tcPr>
          <w:p w:rsidR="00EA146C" w:rsidRPr="00EA146C" w:rsidRDefault="00EA146C" w:rsidP="00EC5C12">
            <w:pPr>
              <w:numPr>
                <w:ilvl w:val="0"/>
                <w:numId w:val="20"/>
              </w:numPr>
              <w:bidi/>
              <w:spacing w:after="0" w:line="360" w:lineRule="auto"/>
              <w:ind w:left="540" w:hanging="45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146C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وضع سياسات تنظيم لاستخدام الطلاب للحواسب الشخصية</w:t>
            </w:r>
          </w:p>
        </w:tc>
      </w:tr>
      <w:tr w:rsidR="00EA146C" w:rsidRPr="00F0664E" w:rsidTr="002520F3">
        <w:tc>
          <w:tcPr>
            <w:tcW w:w="9666" w:type="dxa"/>
          </w:tcPr>
          <w:p w:rsidR="00EA146C" w:rsidRPr="00EA146C" w:rsidRDefault="00EA146C" w:rsidP="00EC5C12">
            <w:pPr>
              <w:numPr>
                <w:ilvl w:val="0"/>
                <w:numId w:val="20"/>
              </w:numPr>
              <w:bidi/>
              <w:spacing w:after="0" w:line="360" w:lineRule="auto"/>
              <w:ind w:left="540" w:hanging="45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146C"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توفير مرافق بالكلية لأعضاء هيئه التدريس والموظفين ذوي  الإعاقات الجسدية</w:t>
            </w:r>
          </w:p>
          <w:p w:rsidR="00EA146C" w:rsidRDefault="00EA146C" w:rsidP="00EC5C12">
            <w:pPr>
              <w:numPr>
                <w:ilvl w:val="0"/>
                <w:numId w:val="20"/>
              </w:numPr>
              <w:bidi/>
              <w:spacing w:after="0" w:line="360" w:lineRule="auto"/>
              <w:ind w:left="540" w:hanging="45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A146C"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توفير إجراءات أمن مناسبة لحماية المرافق والتجهيزات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003F9F" w:rsidRDefault="009E773D" w:rsidP="009E773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المعيار ال</w:t>
            </w:r>
            <w:r>
              <w:rPr>
                <w:rFonts w:asciiTheme="majorBidi" w:hAnsiTheme="majorBidi" w:cstheme="majorBidi" w:hint="cs"/>
                <w:color w:val="FF0000"/>
                <w:sz w:val="42"/>
                <w:szCs w:val="42"/>
                <w:rtl/>
              </w:rPr>
              <w:t>ثامن</w:t>
            </w:r>
            <w:r w:rsidRPr="002D2DC5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:</w:t>
            </w:r>
            <w:r w:rsidR="00003F9F">
              <w:rPr>
                <w:rFonts w:asciiTheme="majorBidi" w:hAnsiTheme="majorBidi" w:cstheme="majorBidi" w:hint="cs"/>
                <w:color w:val="FF0000"/>
                <w:sz w:val="42"/>
                <w:szCs w:val="42"/>
                <w:rtl/>
              </w:rPr>
              <w:t xml:space="preserve"> التخطيط والادارة المالية</w:t>
            </w:r>
          </w:p>
          <w:tbl>
            <w:tblPr>
              <w:tblStyle w:val="TableGrid"/>
              <w:tblpPr w:leftFromText="180" w:rightFromText="180" w:vertAnchor="text" w:horzAnchor="margin" w:tblpXSpec="right" w:tblpY="392"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990"/>
              <w:gridCol w:w="3155"/>
            </w:tblGrid>
            <w:tr w:rsidR="00003F9F" w:rsidTr="00D029BE">
              <w:trPr>
                <w:trHeight w:val="977"/>
              </w:trPr>
              <w:tc>
                <w:tcPr>
                  <w:tcW w:w="1080" w:type="dxa"/>
                  <w:vAlign w:val="center"/>
                </w:tcPr>
                <w:p w:rsidR="00003F9F" w:rsidRPr="0062105D" w:rsidRDefault="00003F9F" w:rsidP="00003F9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  <w:rtl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8"/>
                      <w:szCs w:val="38"/>
                      <w:rtl/>
                    </w:rPr>
                    <w:t>**</w:t>
                  </w:r>
                </w:p>
              </w:tc>
              <w:tc>
                <w:tcPr>
                  <w:tcW w:w="990" w:type="dxa"/>
                  <w:vAlign w:val="center"/>
                </w:tcPr>
                <w:p w:rsidR="00003F9F" w:rsidRPr="0062105D" w:rsidRDefault="00003F9F" w:rsidP="00003F9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8"/>
                      <w:szCs w:val="38"/>
                      <w:rtl/>
                    </w:rPr>
                    <w:t>نعم</w:t>
                  </w:r>
                </w:p>
              </w:tc>
              <w:tc>
                <w:tcPr>
                  <w:tcW w:w="3155" w:type="dxa"/>
                  <w:vAlign w:val="center"/>
                </w:tcPr>
                <w:p w:rsidR="00003F9F" w:rsidRPr="0062105D" w:rsidRDefault="00003F9F" w:rsidP="00003F9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متوسط التقويم  النجمى</w:t>
                  </w:r>
                </w:p>
              </w:tc>
            </w:tr>
          </w:tbl>
          <w:p w:rsidR="00003F9F" w:rsidRDefault="00003F9F" w:rsidP="00003F9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</w:p>
          <w:p w:rsidR="009E773D" w:rsidRDefault="00003F9F" w:rsidP="00003F9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42"/>
                <w:szCs w:val="42"/>
                <w:rtl/>
              </w:rPr>
              <w:t xml:space="preserve"> </w:t>
            </w:r>
          </w:p>
          <w:p w:rsidR="009E773D" w:rsidRPr="002D2DC5" w:rsidRDefault="009E773D" w:rsidP="009E773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C5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نقاط القوة:</w:t>
            </w:r>
          </w:p>
          <w:tbl>
            <w:tblPr>
              <w:bidiVisual/>
              <w:tblW w:w="9960" w:type="dxa"/>
              <w:tblLook w:val="01E0" w:firstRow="1" w:lastRow="1" w:firstColumn="1" w:lastColumn="1" w:noHBand="0" w:noVBand="0"/>
            </w:tblPr>
            <w:tblGrid>
              <w:gridCol w:w="9960"/>
            </w:tblGrid>
            <w:tr w:rsidR="00E60A7B" w:rsidRPr="00E60A7B" w:rsidTr="001533EA">
              <w:tc>
                <w:tcPr>
                  <w:tcW w:w="9960" w:type="dxa"/>
                </w:tcPr>
                <w:p w:rsidR="00E60A7B" w:rsidRPr="00E60A7B" w:rsidRDefault="00E60A7B" w:rsidP="00EC5C12">
                  <w:pPr>
                    <w:pStyle w:val="ListParagraph"/>
                    <w:numPr>
                      <w:ilvl w:val="0"/>
                      <w:numId w:val="22"/>
                    </w:numPr>
                    <w:bidi/>
                    <w:spacing w:after="0" w:line="360" w:lineRule="auto"/>
                    <w:ind w:left="450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E60A7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</w:t>
                  </w:r>
                  <w:r w:rsidRPr="00E60A7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لموارد المالية المتاحة للبرنامج كافية لتقديم برنامج عالي الجودة وتقارن التكلفة بتكاليف برامج مثيلة في مؤسسات تعليمية أخرى مشابهة.</w:t>
                  </w:r>
                </w:p>
              </w:tc>
            </w:tr>
          </w:tbl>
          <w:p w:rsidR="009E773D" w:rsidRPr="00E60A7B" w:rsidRDefault="00E60A7B" w:rsidP="00EC5C1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auto"/>
              <w:ind w:left="450" w:hanging="27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0A7B">
              <w:rPr>
                <w:rFonts w:asciiTheme="majorBidi" w:hAnsiTheme="majorBidi" w:cstheme="majorBidi" w:hint="cs"/>
                <w:sz w:val="28"/>
                <w:szCs w:val="28"/>
                <w:rtl/>
              </w:rPr>
              <w:t>حددت</w:t>
            </w:r>
            <w:r w:rsidRPr="00E60A7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الصلاحيات المالية الممنوحة بوضوح،</w:t>
            </w:r>
            <w:r w:rsidRPr="00E60A7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وهي</w:t>
            </w:r>
            <w:r w:rsidRPr="00E60A7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مصحوبة بإجراءات دقيقة للمساءلة والمتابعة وتقديم التقارير المالية</w:t>
            </w:r>
            <w:r w:rsidRPr="00E60A7B">
              <w:rPr>
                <w:color w:val="76923C" w:themeColor="accent3" w:themeShade="BF"/>
                <w:sz w:val="28"/>
                <w:szCs w:val="28"/>
                <w:rtl/>
              </w:rPr>
              <w:t>.</w:t>
            </w:r>
          </w:p>
          <w:p w:rsidR="009E773D" w:rsidRDefault="009E773D" w:rsidP="009E773D">
            <w:pPr>
              <w:spacing w:line="360" w:lineRule="auto"/>
              <w:jc w:val="right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  <w:r w:rsidRPr="00CB2D49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نقاط الضعف:</w:t>
            </w:r>
          </w:p>
          <w:p w:rsidR="005E4630" w:rsidRPr="005E4630" w:rsidRDefault="005E4630" w:rsidP="00EC5C12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auto"/>
              <w:ind w:left="54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46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</w:t>
            </w:r>
            <w:r w:rsidRPr="005E4630">
              <w:rPr>
                <w:rFonts w:asciiTheme="majorBidi" w:hAnsiTheme="majorBidi" w:cstheme="majorBidi"/>
                <w:sz w:val="28"/>
                <w:szCs w:val="28"/>
                <w:rtl/>
              </w:rPr>
              <w:t>يشارك القائم بإدارة البرنامج أو رئيس القسم في عملية تخطيط الميزانية، و</w:t>
            </w:r>
            <w:r w:rsidRPr="005E4630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5E4630">
              <w:rPr>
                <w:rFonts w:asciiTheme="majorBidi" w:hAnsiTheme="majorBidi" w:cstheme="majorBidi"/>
                <w:sz w:val="28"/>
                <w:szCs w:val="28"/>
                <w:rtl/>
              </w:rPr>
              <w:t>يعد مسؤولاً عن الصرف في حدود الميزانيات المعتمدة..</w:t>
            </w:r>
          </w:p>
          <w:p w:rsidR="005E4630" w:rsidRPr="005E4630" w:rsidRDefault="005E4630" w:rsidP="00EC5C12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auto"/>
              <w:ind w:left="54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46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توجد </w:t>
            </w:r>
            <w:r w:rsidRPr="005E4630">
              <w:rPr>
                <w:rFonts w:asciiTheme="majorBidi" w:hAnsiTheme="majorBidi" w:cstheme="majorBidi"/>
                <w:sz w:val="28"/>
                <w:szCs w:val="28"/>
                <w:rtl/>
              </w:rPr>
              <w:t>صلاحيات إنفاق مالي مناسبةللقائم بإدارة البرنامج أو رئيس القسم لتحقيق الإدارة الفعالة للبرنامج.</w:t>
            </w:r>
          </w:p>
          <w:p w:rsidR="009E773D" w:rsidRDefault="009E773D" w:rsidP="009E773D">
            <w:pPr>
              <w:bidi/>
              <w:spacing w:after="0" w:line="360" w:lineRule="auto"/>
              <w:jc w:val="both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  <w:r w:rsidRPr="00CB2D49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أولويات التحسين:</w:t>
            </w:r>
          </w:p>
          <w:p w:rsidR="00E35757" w:rsidRPr="00E35757" w:rsidRDefault="00E35757" w:rsidP="00EC5C12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45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3575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توفير موارد مالية كافية لتقديم برنامج عالي الجودة </w:t>
            </w:r>
          </w:p>
          <w:p w:rsidR="00E35757" w:rsidRDefault="00E35757" w:rsidP="00EC5C12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45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35757">
              <w:rPr>
                <w:rFonts w:asciiTheme="majorBidi" w:hAnsiTheme="majorBidi" w:cstheme="majorBidi" w:hint="cs"/>
                <w:sz w:val="28"/>
                <w:szCs w:val="28"/>
                <w:rtl/>
              </w:rPr>
              <w:t>وضع قوانين للحد من تضارب مصالح الأشخاص مع مصالح المؤسسة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DC5D28" w:rsidRPr="00DC5D28" w:rsidRDefault="00DC5D28" w:rsidP="00EC5C12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45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5D28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  <w:r w:rsidRPr="00DC5D28">
              <w:rPr>
                <w:rFonts w:asciiTheme="majorBidi" w:hAnsiTheme="majorBidi" w:cstheme="majorBidi"/>
                <w:sz w:val="28"/>
                <w:szCs w:val="28"/>
                <w:rtl/>
              </w:rPr>
              <w:t>شارك</w:t>
            </w:r>
            <w:r w:rsidRPr="00DC5D28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DC5D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القائم بإدارة البرنامج أو رئيس القسم في عملية تخطيط الميزانية، و</w:t>
            </w:r>
            <w:r w:rsidRPr="00DC5D28">
              <w:rPr>
                <w:rFonts w:asciiTheme="majorBidi" w:hAnsiTheme="majorBidi" w:cstheme="majorBidi" w:hint="cs"/>
                <w:sz w:val="28"/>
                <w:szCs w:val="28"/>
                <w:rtl/>
              </w:rPr>
              <w:t>يكون</w:t>
            </w:r>
            <w:r w:rsidRPr="00DC5D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مسؤولاً عن الصرف في حدود الميزانيات المعتمدة.</w:t>
            </w:r>
          </w:p>
          <w:p w:rsidR="00DC5D28" w:rsidRDefault="00DC5D28" w:rsidP="00EC5C12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45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C5D2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منح  </w:t>
            </w:r>
            <w:r w:rsidRPr="00DC5D28">
              <w:rPr>
                <w:rFonts w:asciiTheme="majorBidi" w:hAnsiTheme="majorBidi" w:cstheme="majorBidi"/>
                <w:sz w:val="28"/>
                <w:szCs w:val="28"/>
                <w:rtl/>
              </w:rPr>
              <w:t>صلاحيات إنفاق مالي مناسبةللقائم بإدارة البرنامج أو رئيس القسم لتحقيق الإدارة الفعالة للبرنامج.</w:t>
            </w:r>
          </w:p>
          <w:p w:rsidR="00FD093F" w:rsidRPr="00FD093F" w:rsidRDefault="00FD093F" w:rsidP="00EC5C12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45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D093F">
              <w:rPr>
                <w:rFonts w:asciiTheme="majorBidi" w:hAnsiTheme="majorBidi" w:cstheme="majorBidi"/>
                <w:sz w:val="28"/>
                <w:szCs w:val="28"/>
                <w:rtl/>
              </w:rPr>
              <w:t>توفير موارد ماليه  كافيه لتقديم  برنامج عالي الجودة مقارنه بالبرامج المماثلة في الكليات الأخرى</w:t>
            </w:r>
            <w:r w:rsidRPr="00FD093F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FD093F" w:rsidRPr="00FD093F" w:rsidRDefault="00FD093F" w:rsidP="00EC5C12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45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D093F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وضع خطة للإبلاغ عن أي تضارب في المصالح او عند توقعها.</w:t>
            </w:r>
          </w:p>
          <w:p w:rsidR="00FD093F" w:rsidRPr="00FD093F" w:rsidRDefault="00FD093F" w:rsidP="00EC5C12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45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D093F">
              <w:rPr>
                <w:rFonts w:asciiTheme="majorBidi" w:hAnsiTheme="majorBidi" w:cstheme="majorBidi"/>
                <w:sz w:val="28"/>
                <w:szCs w:val="28"/>
                <w:rtl/>
              </w:rPr>
              <w:t>وضع قواعد مرنة لترحيل الميزانية للاستفادة منها</w:t>
            </w:r>
            <w:r w:rsidRPr="00FD093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وانشاء خطة مسائلة مالية اخر السنة المالية لتفادي الصرف المتسرع وعدم اعاقة التخطيط بعيد المدى.</w:t>
            </w:r>
          </w:p>
          <w:p w:rsidR="002353B7" w:rsidRDefault="002353B7" w:rsidP="002353B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المعيار ال</w:t>
            </w:r>
            <w:r>
              <w:rPr>
                <w:rFonts w:asciiTheme="majorBidi" w:hAnsiTheme="majorBidi" w:cstheme="majorBidi" w:hint="cs"/>
                <w:color w:val="FF0000"/>
                <w:sz w:val="42"/>
                <w:szCs w:val="42"/>
                <w:rtl/>
              </w:rPr>
              <w:t>تاسع</w:t>
            </w:r>
            <w:r w:rsidRPr="002D2DC5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 xml:space="preserve"> :</w:t>
            </w:r>
            <w:r w:rsidR="005677EC">
              <w:rPr>
                <w:rFonts w:asciiTheme="majorBidi" w:hAnsiTheme="majorBidi" w:cstheme="majorBidi" w:hint="cs"/>
                <w:color w:val="FF0000"/>
                <w:sz w:val="42"/>
                <w:szCs w:val="42"/>
                <w:rtl/>
              </w:rPr>
              <w:t xml:space="preserve"> عمليات التوظيف</w:t>
            </w:r>
          </w:p>
          <w:tbl>
            <w:tblPr>
              <w:tblStyle w:val="TableGrid"/>
              <w:tblpPr w:leftFromText="180" w:rightFromText="180" w:vertAnchor="text" w:horzAnchor="margin" w:tblpXSpec="right" w:tblpY="392"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900"/>
              <w:gridCol w:w="2980"/>
            </w:tblGrid>
            <w:tr w:rsidR="005677EC" w:rsidTr="00526D44">
              <w:trPr>
                <w:trHeight w:val="977"/>
              </w:trPr>
              <w:tc>
                <w:tcPr>
                  <w:tcW w:w="1080" w:type="dxa"/>
                  <w:vAlign w:val="center"/>
                </w:tcPr>
                <w:p w:rsidR="005677EC" w:rsidRPr="0062105D" w:rsidRDefault="005677EC" w:rsidP="005677EC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  <w:rtl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8"/>
                      <w:szCs w:val="38"/>
                      <w:rtl/>
                    </w:rPr>
                    <w:t>***</w:t>
                  </w:r>
                </w:p>
              </w:tc>
              <w:tc>
                <w:tcPr>
                  <w:tcW w:w="900" w:type="dxa"/>
                  <w:vAlign w:val="center"/>
                </w:tcPr>
                <w:p w:rsidR="005677EC" w:rsidRPr="0062105D" w:rsidRDefault="005677EC" w:rsidP="005677EC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8"/>
                      <w:szCs w:val="38"/>
                      <w:rtl/>
                    </w:rPr>
                    <w:t>نعم</w:t>
                  </w:r>
                </w:p>
              </w:tc>
              <w:tc>
                <w:tcPr>
                  <w:tcW w:w="2980" w:type="dxa"/>
                  <w:vAlign w:val="center"/>
                </w:tcPr>
                <w:p w:rsidR="005677EC" w:rsidRPr="0062105D" w:rsidRDefault="005677EC" w:rsidP="005677EC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8"/>
                      <w:szCs w:val="38"/>
                    </w:rPr>
                  </w:pPr>
                  <w:r w:rsidRPr="0062105D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متوسط التقويم  النجمى </w:t>
                  </w:r>
                </w:p>
              </w:tc>
            </w:tr>
          </w:tbl>
          <w:p w:rsidR="005677EC" w:rsidRDefault="005677EC" w:rsidP="005677E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</w:p>
          <w:p w:rsidR="005677EC" w:rsidRDefault="005677EC" w:rsidP="005677E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</w:pPr>
          </w:p>
          <w:p w:rsidR="002353B7" w:rsidRPr="002D2DC5" w:rsidRDefault="002353B7" w:rsidP="002353B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C5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نقاط القوة:</w:t>
            </w:r>
          </w:p>
          <w:p w:rsidR="002520F3" w:rsidRPr="002520F3" w:rsidRDefault="002520F3" w:rsidP="00EC5C12">
            <w:pPr>
              <w:pStyle w:val="ListParagraph"/>
              <w:numPr>
                <w:ilvl w:val="0"/>
                <w:numId w:val="25"/>
              </w:numPr>
              <w:bidi/>
              <w:ind w:left="45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20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توجد لدى المؤسسة التعليمية سياسات واضحة تحدد ما يُعترف به كبحث علمي بشكل يتوافق مع المعايير العالمية </w:t>
            </w:r>
          </w:p>
          <w:p w:rsidR="002520F3" w:rsidRPr="002520F3" w:rsidRDefault="002520F3" w:rsidP="00EC5C12">
            <w:pPr>
              <w:pStyle w:val="ListParagraph"/>
              <w:numPr>
                <w:ilvl w:val="0"/>
                <w:numId w:val="25"/>
              </w:numPr>
              <w:tabs>
                <w:tab w:val="right" w:pos="360"/>
              </w:tabs>
              <w:bidi/>
              <w:ind w:left="180" w:right="180" w:hanging="9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20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يتم تشجيع هيئة التدريس على أن تتضمن مقرراتـُهم التي يدرسونها المعلوماتِ المتعلقة بأبحاثهم وأنشطتهم العلمية </w:t>
            </w:r>
          </w:p>
          <w:p w:rsidR="00DC5D28" w:rsidRPr="00E35757" w:rsidRDefault="002353B7" w:rsidP="002353B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B2D49">
              <w:rPr>
                <w:rFonts w:asciiTheme="majorBidi" w:hAnsiTheme="majorBidi" w:cstheme="majorBidi"/>
                <w:color w:val="FF0000"/>
                <w:sz w:val="42"/>
                <w:szCs w:val="42"/>
                <w:rtl/>
              </w:rPr>
              <w:t>نقاط الضعف:</w:t>
            </w:r>
          </w:p>
        </w:tc>
      </w:tr>
    </w:tbl>
    <w:p w:rsidR="002520F3" w:rsidRPr="002520F3" w:rsidRDefault="002520F3" w:rsidP="00EC5C12">
      <w:pPr>
        <w:pStyle w:val="ListParagraph"/>
        <w:numPr>
          <w:ilvl w:val="0"/>
          <w:numId w:val="26"/>
        </w:numPr>
        <w:bidi/>
        <w:ind w:left="450"/>
        <w:rPr>
          <w:rFonts w:asciiTheme="majorBidi" w:hAnsiTheme="majorBidi" w:cstheme="majorBidi"/>
          <w:sz w:val="28"/>
          <w:szCs w:val="28"/>
          <w:rtl/>
        </w:rPr>
      </w:pPr>
      <w:r w:rsidRPr="002520F3">
        <w:rPr>
          <w:rFonts w:hint="cs"/>
          <w:sz w:val="28"/>
          <w:szCs w:val="28"/>
          <w:rtl/>
          <w:lang w:bidi="ar-LB"/>
        </w:rPr>
        <w:lastRenderedPageBreak/>
        <w:t xml:space="preserve">لا </w:t>
      </w:r>
      <w:r w:rsidRPr="002520F3">
        <w:rPr>
          <w:sz w:val="28"/>
          <w:szCs w:val="28"/>
          <w:rtl/>
          <w:lang w:bidi="ar-EG"/>
        </w:rPr>
        <w:t xml:space="preserve">تتوافـّر العدد الكافي من المعامل والتجهيزات، والمكتبات وأنظمة المعلومات والمصادر لدعم </w:t>
      </w:r>
      <w:r w:rsidRPr="002520F3">
        <w:rPr>
          <w:rFonts w:asciiTheme="majorBidi" w:hAnsiTheme="majorBidi" w:cstheme="majorBidi"/>
          <w:sz w:val="28"/>
          <w:szCs w:val="28"/>
          <w:rtl/>
        </w:rPr>
        <w:t>الأنشط البحثية لهيئة التدريس والطلبة</w:t>
      </w:r>
    </w:p>
    <w:p w:rsidR="002520F3" w:rsidRPr="002520F3" w:rsidRDefault="002520F3" w:rsidP="00EC5C12">
      <w:pPr>
        <w:pStyle w:val="ListParagraph"/>
        <w:numPr>
          <w:ilvl w:val="0"/>
          <w:numId w:val="26"/>
        </w:numPr>
        <w:bidi/>
        <w:ind w:left="450"/>
        <w:rPr>
          <w:rFonts w:asciiTheme="majorBidi" w:hAnsiTheme="majorBidi" w:cstheme="majorBidi"/>
          <w:sz w:val="28"/>
          <w:szCs w:val="28"/>
          <w:rtl/>
        </w:rPr>
      </w:pPr>
      <w:r w:rsidRPr="002520F3">
        <w:rPr>
          <w:rFonts w:asciiTheme="majorBidi" w:hAnsiTheme="majorBidi" w:cstheme="majorBidi" w:hint="cs"/>
          <w:sz w:val="28"/>
          <w:szCs w:val="28"/>
          <w:rtl/>
        </w:rPr>
        <w:t xml:space="preserve">لا </w:t>
      </w:r>
      <w:r w:rsidRPr="002520F3">
        <w:rPr>
          <w:rFonts w:asciiTheme="majorBidi" w:hAnsiTheme="majorBidi" w:cstheme="majorBidi"/>
          <w:sz w:val="28"/>
          <w:szCs w:val="28"/>
          <w:rtl/>
        </w:rPr>
        <w:t>توجد أنظمة أمنية تكفل سلامة الباحثين وأنشطتهم البحثية يادة</w:t>
      </w:r>
    </w:p>
    <w:p w:rsidR="00400343" w:rsidRPr="002D2DC5" w:rsidRDefault="002520F3" w:rsidP="00EC5C12">
      <w:pPr>
        <w:pStyle w:val="ListParagraph"/>
        <w:numPr>
          <w:ilvl w:val="0"/>
          <w:numId w:val="26"/>
        </w:numPr>
        <w:bidi/>
        <w:ind w:left="450"/>
        <w:rPr>
          <w:rFonts w:asciiTheme="majorBidi" w:hAnsiTheme="majorBidi" w:cstheme="majorBidi"/>
          <w:sz w:val="28"/>
          <w:szCs w:val="28"/>
          <w:rtl/>
        </w:rPr>
      </w:pPr>
      <w:r w:rsidRPr="002520F3">
        <w:rPr>
          <w:rFonts w:asciiTheme="majorBidi" w:hAnsiTheme="majorBidi" w:cstheme="majorBidi" w:hint="cs"/>
          <w:sz w:val="28"/>
          <w:szCs w:val="28"/>
          <w:rtl/>
        </w:rPr>
        <w:t>لا</w:t>
      </w:r>
      <w:r w:rsidRPr="002520F3">
        <w:rPr>
          <w:rFonts w:asciiTheme="majorBidi" w:hAnsiTheme="majorBidi" w:cstheme="majorBidi"/>
          <w:sz w:val="28"/>
          <w:szCs w:val="28"/>
          <w:rtl/>
        </w:rPr>
        <w:t xml:space="preserve"> يتم تقديم ميزانية ومرافق كافية ومناسبة لإجراء الأبحاث بحيث تتناسب مع سياسات المؤسسة</w:t>
      </w:r>
    </w:p>
    <w:p w:rsidR="002353B7" w:rsidRDefault="002353B7" w:rsidP="002353B7">
      <w:pPr>
        <w:bidi/>
        <w:spacing w:after="0" w:line="360" w:lineRule="auto"/>
        <w:jc w:val="both"/>
        <w:rPr>
          <w:rFonts w:asciiTheme="majorBidi" w:hAnsiTheme="majorBidi" w:cstheme="majorBidi"/>
          <w:color w:val="FF0000"/>
          <w:sz w:val="42"/>
          <w:szCs w:val="42"/>
          <w:rtl/>
        </w:rPr>
      </w:pPr>
      <w:r w:rsidRPr="00CB2D49">
        <w:rPr>
          <w:rFonts w:asciiTheme="majorBidi" w:hAnsiTheme="majorBidi" w:cstheme="majorBidi"/>
          <w:color w:val="FF0000"/>
          <w:sz w:val="42"/>
          <w:szCs w:val="42"/>
          <w:rtl/>
        </w:rPr>
        <w:t>أولويات التحسين:</w:t>
      </w:r>
    </w:p>
    <w:tbl>
      <w:tblPr>
        <w:bidiVisual/>
        <w:tblW w:w="10416" w:type="dxa"/>
        <w:tblInd w:w="-383" w:type="dxa"/>
        <w:tblLook w:val="01E0" w:firstRow="1" w:lastRow="1" w:firstColumn="1" w:lastColumn="1" w:noHBand="0" w:noVBand="0"/>
      </w:tblPr>
      <w:tblGrid>
        <w:gridCol w:w="10416"/>
      </w:tblGrid>
      <w:tr w:rsidR="002353B7" w:rsidRPr="009B29B1" w:rsidTr="001533EA">
        <w:trPr>
          <w:trHeight w:val="995"/>
        </w:trPr>
        <w:tc>
          <w:tcPr>
            <w:tcW w:w="10296" w:type="dxa"/>
            <w:vAlign w:val="center"/>
          </w:tcPr>
          <w:p w:rsidR="002353B7" w:rsidRPr="002353B7" w:rsidRDefault="002353B7" w:rsidP="00EC5C12">
            <w:pPr>
              <w:pStyle w:val="ListParagraph"/>
              <w:numPr>
                <w:ilvl w:val="0"/>
                <w:numId w:val="24"/>
              </w:numPr>
              <w:bidi/>
              <w:spacing w:before="120"/>
              <w:jc w:val="lowKashida"/>
              <w:rPr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353B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وضع </w:t>
            </w:r>
            <w:r w:rsidRPr="002353B7">
              <w:rPr>
                <w:rFonts w:asciiTheme="majorBidi" w:hAnsiTheme="majorBidi" w:cstheme="majorBidi" w:hint="cs"/>
                <w:sz w:val="28"/>
                <w:szCs w:val="28"/>
                <w:rtl/>
              </w:rPr>
              <w:t>إستراتيجية</w:t>
            </w:r>
            <w:r w:rsidRPr="002353B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للبحث العلمي تتفق مع طبيعة المؤسسة التعليمية و ورسالتها</w:t>
            </w:r>
          </w:p>
        </w:tc>
      </w:tr>
      <w:tr w:rsidR="002353B7" w:rsidRPr="009B29B1" w:rsidTr="001533EA">
        <w:trPr>
          <w:trHeight w:val="995"/>
        </w:trPr>
        <w:tc>
          <w:tcPr>
            <w:tcW w:w="10296" w:type="dxa"/>
            <w:vAlign w:val="center"/>
          </w:tcPr>
          <w:tbl>
            <w:tblPr>
              <w:bidiVisual/>
              <w:tblW w:w="9833" w:type="dxa"/>
              <w:tblBorders>
                <w:bottom w:val="dotted" w:sz="12" w:space="0" w:color="333333"/>
                <w:insideH w:val="dotted" w:sz="12" w:space="0" w:color="333333"/>
                <w:insideV w:val="dotted" w:sz="12" w:space="0" w:color="333333"/>
              </w:tblBorders>
              <w:tblLook w:val="01E0" w:firstRow="1" w:lastRow="1" w:firstColumn="1" w:lastColumn="1" w:noHBand="0" w:noVBand="0"/>
            </w:tblPr>
            <w:tblGrid>
              <w:gridCol w:w="9833"/>
            </w:tblGrid>
            <w:tr w:rsidR="002353B7" w:rsidRPr="002353B7" w:rsidTr="005677EC">
              <w:trPr>
                <w:trHeight w:val="14400"/>
              </w:trPr>
              <w:tc>
                <w:tcPr>
                  <w:tcW w:w="9833" w:type="dxa"/>
                </w:tcPr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ind w:hanging="445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وضع قواعد لمساعدة جميع هيئة التدريس للمشاركة في أنشطة البحث العلمي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عمل خطة لتوفير جميع أنواع الدعم لهيئة التدريس الجدد (ذوي الرتب الأقل علما )</w:t>
                  </w:r>
                  <w:r w:rsidRPr="002353B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لمساعدتهم في </w:t>
                  </w: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br/>
                    <w:t xml:space="preserve">       </w:t>
                  </w:r>
                  <w:r w:rsidRPr="002353B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تطوير برامجهم البحثية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الاعتراف بشكل مناسب بإسهامات طلبة الدراسات العليا في المشروعات البحثية المشتركة مع ذكر  </w:t>
                  </w:r>
                  <w:r w:rsidRPr="002353B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br/>
                  </w: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أسماءهم في التقارير والأعمال المنشورة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عمل استراتيجيات لاستثمار خبرات هيئة التدريس وطلبة الدراسات العليا فى إجراء البحوث 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تشجيع هيئه التدريس على تتضمن مقرراتهم التي يدرسونها المعلومات  المتعلقة بأبحاثهم وأنشطتهم </w:t>
                  </w:r>
                </w:p>
                <w:p w:rsidR="002353B7" w:rsidRPr="002353B7" w:rsidRDefault="002353B7" w:rsidP="002353B7">
                  <w:pPr>
                    <w:tabs>
                      <w:tab w:val="left" w:pos="2775"/>
                    </w:tabs>
                    <w:bidi/>
                    <w:ind w:left="86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lastRenderedPageBreak/>
                    <w:t xml:space="preserve">     العلمية</w:t>
                  </w:r>
                  <w:r w:rsidR="005677E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  <w:r w:rsidRPr="002353B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ab/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وضع سياسات واضحة تحدد ما يعترف به كبحث عملي بشكل دقيق يتوافق مع  المعايير العالمية   </w:t>
                  </w: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br/>
                    <w:t xml:space="preserve">      وما هو متعارف عليه لأليه البرنامج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أتاحه الفرصة لطلبه الدراسات العليا للمشاركة في المشروعات البحثية المشتركة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تقديم المساعدة لهيئة التدريس للقيام باتفاقيات أبحاث مشتركه مع زملائهم في مؤسسات تعلميه أخرى</w:t>
                  </w:r>
                  <w:r w:rsidR="005677E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وضع قواعد وسياسات عامه داخل المؤسسه لتحدد ملكيه المرافق والتجهيزات ومسؤليه صيانتها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وضع انظمه امنيه تكفل سلامه الباحثين وانشطتهم الثمينه وكذلك الاخرين داخل مجتمع المؤسسه</w:t>
                  </w:r>
                </w:p>
                <w:p w:rsidR="002353B7" w:rsidRP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عمل ميزانيه وتوفير مرافق كافيه ومناسبه لاجراء الابحاث بحيث تتناسب مع سياسات المؤسسه </w:t>
                  </w:r>
                </w:p>
                <w:p w:rsidR="002353B7" w:rsidRPr="002353B7" w:rsidRDefault="002353B7" w:rsidP="005677EC">
                  <w:pPr>
                    <w:tabs>
                      <w:tab w:val="right" w:pos="9276"/>
                    </w:tabs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والقسم والبرنامج</w:t>
                  </w:r>
                  <w:r w:rsidR="005677E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2353B7" w:rsidRDefault="002353B7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353B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توفير عدد كافي من المعامل والتجهيزات والمكتبات وانظمه المعلومات والمصادر اللازمه لدعم         الانشطه البحثيه لهئيه التدريس والطلبه في مجالاا البرامج الي تقدمها المؤسسه</w:t>
                  </w:r>
                  <w:r w:rsidR="002520F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BD38BF" w:rsidRPr="00BD38BF" w:rsidRDefault="00BD38BF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BD38B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توفير</w:t>
                  </w:r>
                  <w:r w:rsidRPr="00BD38B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العدد الكافي من المعامل والتجهيزات، والمكتبات وأنظمة المعلومات والمصادر لدعم الأنشط البحثية لهيئة التدريس والطلبة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BD38BF" w:rsidRPr="00BD38BF" w:rsidRDefault="00BD38BF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BD38B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إيجاد</w:t>
                  </w:r>
                  <w:r w:rsidRPr="00BD38B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أنظمة أمنية تكفل سلامة الباحثين وأنشطتهم البحثية يادة</w:t>
                  </w:r>
                </w:p>
                <w:p w:rsidR="00BD38BF" w:rsidRDefault="00BD38BF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38B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تقديم ميزانية</w:t>
                  </w:r>
                  <w:r w:rsidRPr="00BD38BF">
                    <w:rPr>
                      <w:color w:val="76923C" w:themeColor="accent3" w:themeShade="BF"/>
                      <w:sz w:val="28"/>
                      <w:szCs w:val="28"/>
                      <w:rtl/>
                    </w:rPr>
                    <w:t xml:space="preserve"> </w:t>
                  </w:r>
                  <w:r w:rsidRPr="00BD38B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ومرافق كافية ومناسبة لإجراء الأبحاث بحيث تتناسب مع سياسات المؤسسة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593D60" w:rsidRP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توفير عدد الكافي من المعامل والتجهيزات والمكتبات اللازمة للبحث العلمي</w:t>
                  </w:r>
                </w:p>
                <w:p w:rsidR="00593D60" w:rsidRP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وضع قواعد وسياسات واضحة داخل المؤسسة لتعدد ملكية المرافق وصيانتها</w:t>
                  </w:r>
                </w:p>
                <w:p w:rsidR="00593D60" w:rsidRP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توفير ميزانيه ومرافق كافيه لإجراء الأبحاث</w:t>
                  </w:r>
                </w:p>
                <w:p w:rsidR="00593D60" w:rsidRP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وضع انظمه أمنيه داخل المؤسسة لامان الباحثين ومن داخل المؤسسة ككل</w:t>
                  </w:r>
                </w:p>
                <w:p w:rsidR="00593D60" w:rsidRP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اتاحه الفرصة لطلبه الدراسات العليا للمشاركة في المشاريع ألبحثيه المشتركة</w:t>
                  </w:r>
                </w:p>
                <w:p w:rsidR="00593D60" w:rsidRP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الاعتراف بإسهامات طلبه الدراسات العليا  في المشروعات التنمية المشتركة</w:t>
                  </w:r>
                </w:p>
                <w:p w:rsidR="00593D60" w:rsidRP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تقديم المساعدة لهيئة التدريس للقيام باتفاقيات أبحاث مشتركه مع زملائهم في المؤسسات التعليمة الأخرى</w:t>
                  </w:r>
                  <w:r w:rsidR="005677E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593D60" w:rsidRDefault="00593D60" w:rsidP="00EC5C12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93D6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تشجيع هيئه التدريس على أن تتضمن مقرراتهن التي يدرسونها معلومات متعلقة بأبحاثهن وأنشطتهن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5677EC" w:rsidRDefault="005677EC" w:rsidP="005677EC">
                  <w:pPr>
                    <w:pStyle w:val="ListParagraph"/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5677EC" w:rsidRDefault="005677EC" w:rsidP="005677EC">
                  <w:pPr>
                    <w:pStyle w:val="ListParagraph"/>
                    <w:bidi/>
                    <w:spacing w:line="360" w:lineRule="auto"/>
                    <w:ind w:left="275"/>
                    <w:jc w:val="lowKashida"/>
                    <w:rPr>
                      <w:color w:val="FF0000"/>
                      <w:sz w:val="46"/>
                      <w:szCs w:val="46"/>
                      <w:rtl/>
                      <w:lang w:bidi="ar-EG"/>
                    </w:rPr>
                  </w:pPr>
                  <w:r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lastRenderedPageBreak/>
                    <w:t>المعيار ال</w:t>
                  </w:r>
                  <w:r w:rsidRPr="00217C8B"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t>ع</w:t>
                  </w:r>
                  <w:r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t>ا</w:t>
                  </w:r>
                  <w:r w:rsidRPr="00217C8B"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t>شر</w:t>
                  </w:r>
                  <w:r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t>: البحث العلمى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280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  <w:gridCol w:w="2890"/>
                  </w:tblGrid>
                  <w:tr w:rsidR="00996EEB" w:rsidTr="00996EEB">
                    <w:trPr>
                      <w:trHeight w:val="977"/>
                    </w:trPr>
                    <w:tc>
                      <w:tcPr>
                        <w:tcW w:w="1080" w:type="dxa"/>
                        <w:vAlign w:val="center"/>
                      </w:tcPr>
                      <w:p w:rsidR="00996EEB" w:rsidRPr="0062105D" w:rsidRDefault="00996EEB" w:rsidP="00996EEB">
                        <w:pPr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38"/>
                            <w:szCs w:val="38"/>
                            <w:rtl/>
                          </w:rPr>
                        </w:pPr>
                        <w:r w:rsidRPr="0062105D">
                          <w:rPr>
                            <w:rFonts w:asciiTheme="majorBidi" w:hAnsiTheme="majorBidi" w:cstheme="majorBidi" w:hint="cs"/>
                            <w:sz w:val="38"/>
                            <w:szCs w:val="38"/>
                            <w:rtl/>
                          </w:rPr>
                          <w:t>**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996EEB" w:rsidRPr="0062105D" w:rsidRDefault="00996EEB" w:rsidP="00996EEB">
                        <w:pPr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</w:pPr>
                        <w:r w:rsidRPr="0062105D">
                          <w:rPr>
                            <w:rFonts w:asciiTheme="majorBidi" w:hAnsiTheme="majorBidi" w:cstheme="majorBidi" w:hint="cs"/>
                            <w:sz w:val="38"/>
                            <w:szCs w:val="38"/>
                            <w:rtl/>
                          </w:rPr>
                          <w:t>نعم</w:t>
                        </w:r>
                      </w:p>
                    </w:tc>
                    <w:tc>
                      <w:tcPr>
                        <w:tcW w:w="2890" w:type="dxa"/>
                        <w:vAlign w:val="center"/>
                      </w:tcPr>
                      <w:p w:rsidR="00996EEB" w:rsidRPr="0062105D" w:rsidRDefault="00996EEB" w:rsidP="00996EEB">
                        <w:pPr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</w:pPr>
                        <w:r w:rsidRPr="0062105D">
                          <w:rPr>
                            <w:rFonts w:asciiTheme="majorBidi" w:hAnsiTheme="majorBidi" w:cstheme="majorBidi" w:hint="cs"/>
                            <w:sz w:val="36"/>
                            <w:szCs w:val="36"/>
                            <w:rtl/>
                          </w:rPr>
                          <w:t xml:space="preserve">متوسط التقويم  النجمى </w:t>
                        </w:r>
                      </w:p>
                    </w:tc>
                  </w:tr>
                </w:tbl>
                <w:p w:rsidR="005677EC" w:rsidRPr="005677EC" w:rsidRDefault="005677EC" w:rsidP="005677EC">
                  <w:pPr>
                    <w:pStyle w:val="ListParagraph"/>
                    <w:bidi/>
                    <w:spacing w:line="360" w:lineRule="auto"/>
                    <w:ind w:left="275"/>
                    <w:jc w:val="lowKashida"/>
                    <w:rPr>
                      <w:color w:val="FF0000"/>
                      <w:sz w:val="46"/>
                      <w:szCs w:val="46"/>
                      <w:rtl/>
                      <w:lang w:bidi="ar-EG"/>
                    </w:rPr>
                  </w:pPr>
                </w:p>
                <w:p w:rsidR="00F560C0" w:rsidRDefault="00F560C0" w:rsidP="00F560C0">
                  <w:pPr>
                    <w:bidi/>
                    <w:spacing w:line="360" w:lineRule="auto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1C7A26" w:rsidRDefault="004935E4" w:rsidP="004935E4">
                  <w:pPr>
                    <w:bidi/>
                    <w:spacing w:line="360" w:lineRule="auto"/>
                    <w:ind w:left="275"/>
                    <w:jc w:val="lowKashida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 w:rsidRPr="002D2DC5"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  <w:t>نقاط القوة:</w:t>
                  </w:r>
                </w:p>
                <w:p w:rsidR="004935E4" w:rsidRPr="00DC6A5F" w:rsidRDefault="004935E4" w:rsidP="00DC6A5F">
                  <w:pPr>
                    <w:pStyle w:val="ListParagraph"/>
                    <w:numPr>
                      <w:ilvl w:val="0"/>
                      <w:numId w:val="30"/>
                    </w:numPr>
                    <w:bidi/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LB"/>
                    </w:rPr>
                    <w:t xml:space="preserve">توجد لدى المؤسسة التعليمية سياسات واضحة تحدد </w:t>
                  </w: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>ما يُعترف به كبحث علمي بشكل يتوافق مع المعايير العالمية</w:t>
                  </w:r>
                  <w:r w:rsidR="00DC6A5F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4935E4" w:rsidRPr="00DC6A5F" w:rsidRDefault="004935E4" w:rsidP="00DC6A5F">
                  <w:pPr>
                    <w:pStyle w:val="ListParagraph"/>
                    <w:numPr>
                      <w:ilvl w:val="0"/>
                      <w:numId w:val="30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>يتم تشجيع هيئة التدريس على أن تتضمن مقرراتـُهم التي يدرسونها المعلوماتِ المتعلقة بأبحاثهم وأنشطتهم العلمية</w:t>
                  </w:r>
                  <w:r w:rsidR="00DC6A5F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 xml:space="preserve">. </w:t>
                  </w:r>
                </w:p>
                <w:p w:rsidR="004935E4" w:rsidRDefault="004935E4" w:rsidP="004935E4">
                  <w:pPr>
                    <w:pStyle w:val="ListParagraph"/>
                    <w:bidi/>
                    <w:spacing w:line="360" w:lineRule="auto"/>
                    <w:ind w:left="275"/>
                    <w:jc w:val="lowKashida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 w:rsidRPr="00CB2D49"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  <w:t>نقاط الضعف:</w:t>
                  </w:r>
                </w:p>
                <w:p w:rsidR="00DC6A5F" w:rsidRPr="00DC6A5F" w:rsidRDefault="00DC6A5F" w:rsidP="00DC6A5F">
                  <w:pPr>
                    <w:pStyle w:val="ListParagraph"/>
                    <w:numPr>
                      <w:ilvl w:val="0"/>
                      <w:numId w:val="31"/>
                    </w:numPr>
                    <w:bidi/>
                    <w:spacing w:after="0" w:line="240" w:lineRule="auto"/>
                    <w:ind w:right="386"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DC6A5F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LB"/>
                    </w:rPr>
                    <w:t xml:space="preserve"> لا </w:t>
                  </w: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>تتوافـّر العدد الكافي من المعامل والتجهيزات، والمكتبات وأنظمة المعلومات والمصادر لدعم الأنشط البحثية لهيئة التدريس والطلبة</w:t>
                  </w:r>
                </w:p>
                <w:p w:rsidR="00DC6A5F" w:rsidRDefault="00DC6A5F" w:rsidP="00DC6A5F">
                  <w:pPr>
                    <w:numPr>
                      <w:ilvl w:val="0"/>
                      <w:numId w:val="31"/>
                    </w:numPr>
                    <w:bidi/>
                    <w:spacing w:after="0" w:line="240" w:lineRule="auto"/>
                    <w:ind w:right="386"/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لا </w:t>
                  </w:r>
                  <w:r w:rsidRPr="00FA5F17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>توجد أنظمة أمنية تكفل سلام</w:t>
                  </w:r>
                  <w:r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 xml:space="preserve">ة الباحثين وأنشطتهم البحثية 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DC6A5F" w:rsidRDefault="00DC6A5F" w:rsidP="00DC6A5F">
                  <w:pPr>
                    <w:pStyle w:val="ListParagraph"/>
                    <w:numPr>
                      <w:ilvl w:val="0"/>
                      <w:numId w:val="31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لا</w:t>
                  </w:r>
                  <w:r w:rsidRPr="00FA5F17">
                    <w:rPr>
                      <w:color w:val="000000"/>
                      <w:sz w:val="28"/>
                      <w:szCs w:val="28"/>
                      <w:rtl/>
                    </w:rPr>
                    <w:t>يتم تقديم ميزانية ومرافق كافية ومناسبة لإجراء الأبحاث بحيث تتناسب مع سياسات المؤسسة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  <w:p w:rsidR="004935E4" w:rsidRDefault="004935E4" w:rsidP="004935E4">
                  <w:pPr>
                    <w:bidi/>
                    <w:spacing w:after="0" w:line="360" w:lineRule="auto"/>
                    <w:ind w:left="185" w:firstLine="90"/>
                    <w:jc w:val="both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 w:rsidRPr="00CB2D49"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  <w:t>أولويات التحسين:</w:t>
                  </w:r>
                </w:p>
                <w:p w:rsidR="00DC6A5F" w:rsidRPr="00DC6A5F" w:rsidRDefault="00DC6A5F" w:rsidP="00DC6A5F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DC6A5F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LB"/>
                    </w:rPr>
                    <w:t>توفير</w:t>
                  </w: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 xml:space="preserve"> العدد الكافي من المعامل والتجهيزات، والمكتبات وأنظمة المعلومات والمصادر لدعم الأنشط البحثية لهيئة التدريس والطلبة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DC6A5F" w:rsidRPr="00DC6A5F" w:rsidRDefault="00DC6A5F" w:rsidP="00DC6A5F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DC6A5F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إيجاد</w:t>
                  </w: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 xml:space="preserve"> أنظمة أمنية تكفل سلام</w:t>
                  </w:r>
                  <w:r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 xml:space="preserve">ة الباحثين وأنشطتهم البحثية 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DC6A5F" w:rsidRDefault="00DC6A5F" w:rsidP="00DC6A5F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DC6A5F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>تقديم ميزانية ومرافق كافية ومناسبة لإجراء الأبحاث بحيث تتناسب مع سياسات المؤسسة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2A4F33" w:rsidRDefault="002A4F33" w:rsidP="002A4F33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1B7835">
                    <w:rPr>
                      <w:color w:val="000000"/>
                      <w:sz w:val="28"/>
                      <w:szCs w:val="28"/>
                      <w:rtl/>
                    </w:rPr>
                    <w:t xml:space="preserve">وضع </w:t>
                  </w:r>
                  <w:r w:rsidRPr="001B7835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إستراتيجية</w:t>
                  </w:r>
                  <w:r w:rsidRPr="001B7835">
                    <w:rPr>
                      <w:color w:val="000000"/>
                      <w:sz w:val="28"/>
                      <w:szCs w:val="28"/>
                      <w:rtl/>
                    </w:rPr>
                    <w:t xml:space="preserve"> للبحث العلمي تتفق مع طبيعة المؤسسة التعليمية و ورسالتها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  <w:p w:rsidR="002A4F33" w:rsidRPr="002A4F33" w:rsidRDefault="002A4F33" w:rsidP="002A4F33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2A4F33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وضع قواعد لمساعدة جميع هيئة التدريس للمشاركة في أنشطة البحث العلمي</w:t>
                  </w:r>
                  <w:r w:rsid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عمل خطة لتوفير جميع أنواع الدعم لهيئة التدريس الجدد (ذوي الرتب الأقل علما )</w:t>
                  </w:r>
                  <w:r w:rsidRPr="000801D6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 xml:space="preserve"> لمساعدتهم في </w:t>
                  </w: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br/>
                  </w:r>
                  <w:r w:rsidRPr="000801D6"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  <w:t>تطوير برامجهم البحثية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الاعتراف بشكل مناسب بإسهامات طلبة الدراسات العليا في المشروعات البحثية المشتركة مع ذكر  </w:t>
                  </w:r>
                  <w:r w:rsidRPr="000801D6">
                    <w:rPr>
                      <w:color w:val="000000"/>
                      <w:sz w:val="28"/>
                      <w:szCs w:val="28"/>
                      <w:rtl/>
                    </w:rPr>
                    <w:br/>
                  </w: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    أسماءهم في التقارير والأعمال المنشورة</w:t>
                  </w:r>
                  <w:r w:rsid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عمل استراتيجيات لاستثمار خبرات هيئة التدريس وطلبة </w:t>
                  </w:r>
                  <w:r w:rsid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الدراسات العليا فى إجراء البحوث.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تشجيع هيئه التدريس على تتضمن مقرراتهم التي يدرسونها المعلومات  المتعلقة بأبحاثهم وأنشطتهم </w:t>
                  </w:r>
                </w:p>
                <w:p w:rsidR="002A4F33" w:rsidRDefault="002A4F33" w:rsidP="002A4F33">
                  <w:pPr>
                    <w:tabs>
                      <w:tab w:val="left" w:pos="2775"/>
                    </w:tabs>
                    <w:bidi/>
                    <w:ind w:left="8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lastRenderedPageBreak/>
                    <w:t xml:space="preserve">     العلمية</w:t>
                  </w:r>
                  <w:r w:rsid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815"/>
                    </w:tabs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وضع سياسات واضحة تحدد ما يعترف به كبحث عملي بشكل دقيق يتوافق مع  المعايير العالمية   </w:t>
                  </w: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br/>
                    <w:t xml:space="preserve">      وما هو متعارف عليه لأليه البرنامج</w:t>
                  </w:r>
                  <w:r w:rsid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أتاحه الفرصة لطلبه الدراسات العليا للمشاركة في المشروعات البحثية المشتركة</w:t>
                  </w:r>
                  <w:r w:rsid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815"/>
                    </w:tabs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تقديم المساعدة لهيئة التدريس للقيام باتفاقيات أبحاث مشتركه مع زملائهم في مؤسسات تعلميه أخرى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0801D6"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>وضع قواعد وسياسات عامه داخل المؤسسه لتحدد ملكيه المرافق والتجهيزات ومسؤليه صيانتها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0801D6"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>وضع انظمه امنيه تكفل سلامه الباحثين وانشطتهم الثمينه وكذلك الاخرين داخل مجتمع المؤسسه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rPr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 xml:space="preserve">عمل ميزانيه وتوفير مرافق كافيه ومناسبه لاجراء الابحاث بحيث تتناسب مع سياسات المؤسسه </w:t>
                  </w:r>
                </w:p>
                <w:p w:rsidR="002A4F33" w:rsidRDefault="002A4F33" w:rsidP="002A4F33">
                  <w:pPr>
                    <w:bidi/>
                    <w:rPr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 xml:space="preserve">       والقسم والبرنامج</w:t>
                  </w:r>
                  <w:r w:rsidR="000801D6"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  <w:p w:rsidR="002A4F33" w:rsidRPr="000801D6" w:rsidRDefault="002A4F33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815"/>
                    </w:tabs>
                    <w:bidi/>
                    <w:rPr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 xml:space="preserve">توفير عدد كافي من المعامل والتجهيزات والمكتبات وانظمه المعلومات والمصادر اللازمه لدعم  </w:t>
                  </w:r>
                </w:p>
                <w:p w:rsidR="002A4F33" w:rsidRDefault="002A4F33" w:rsidP="002A4F33">
                  <w:pPr>
                    <w:bidi/>
                    <w:rPr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 xml:space="preserve">        الانشطه البحثيه لهئيه التدريس والطلبه في مجالاا البرامج الي تقدمها المؤسسه</w:t>
                  </w:r>
                  <w:r w:rsidR="000801D6">
                    <w:rPr>
                      <w:rFonts w:hint="cs"/>
                      <w:noProof/>
                      <w:color w:val="000000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0801D6" w:rsidRPr="000801D6" w:rsidRDefault="000801D6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spacing w:after="0" w:line="360" w:lineRule="auto"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توفير عدد الكافي من المعامل والتجهيزات والمكتبات اللازمة للبحث العلمي</w:t>
                  </w:r>
                </w:p>
                <w:p w:rsidR="000801D6" w:rsidRPr="00A90F7B" w:rsidRDefault="000801D6" w:rsidP="000801D6">
                  <w:pPr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spacing w:after="0" w:line="360" w:lineRule="auto"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A90F7B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وضع قواعد وسياسات واضحة داخل المؤسسة لتعدد ملكية المرافق وصيانتها</w:t>
                  </w:r>
                </w:p>
                <w:p w:rsidR="000801D6" w:rsidRPr="00A90F7B" w:rsidRDefault="000801D6" w:rsidP="000801D6">
                  <w:pPr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spacing w:after="0" w:line="360" w:lineRule="auto"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A90F7B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توفير ميزانيه ومرافق كافيه لإجراء الأبحاث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0801D6" w:rsidRPr="00A90F7B" w:rsidRDefault="000801D6" w:rsidP="000801D6">
                  <w:pPr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spacing w:after="0" w:line="360" w:lineRule="auto"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A90F7B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وضع انظمه أمنيه داخل المؤسسة لامان الباحثين ومن داخل المؤسسة ككل</w:t>
                  </w:r>
                </w:p>
                <w:p w:rsidR="000801D6" w:rsidRPr="00A90F7B" w:rsidRDefault="000801D6" w:rsidP="000801D6">
                  <w:pPr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spacing w:after="0" w:line="360" w:lineRule="auto"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A90F7B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اتاحه الفرصة لطلبه الدراسات العليا للمشاركة في المشاريع ألبحثيه المشتركة</w:t>
                  </w:r>
                </w:p>
                <w:p w:rsidR="000801D6" w:rsidRPr="00A90F7B" w:rsidRDefault="000801D6" w:rsidP="000801D6">
                  <w:pPr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spacing w:after="0" w:line="360" w:lineRule="auto"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A90F7B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الاعتراف بإسهامات طلبه الدراسات العليا  في المشروعات التنمية المشتركة</w:t>
                  </w:r>
                </w:p>
                <w:p w:rsidR="000801D6" w:rsidRPr="00A90F7B" w:rsidRDefault="000801D6" w:rsidP="000801D6">
                  <w:pPr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spacing w:after="0" w:line="360" w:lineRule="auto"/>
                    <w:rPr>
                      <w:color w:val="000000"/>
                      <w:sz w:val="28"/>
                      <w:szCs w:val="28"/>
                      <w:lang w:bidi="ar-EG"/>
                    </w:rPr>
                  </w:pPr>
                  <w:r w:rsidRPr="00A90F7B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تقديم المساعدة لهيئة التدريس للقيام باتفاقيات أبحاث مشتركه مع زملائهم في المؤسسات التعليمة الأخرى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0801D6" w:rsidRPr="000801D6" w:rsidRDefault="000801D6" w:rsidP="000801D6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right" w:pos="725"/>
                    </w:tabs>
                    <w:bidi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0801D6"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تشجيع هيئه التدريس على أن تتضمن مقرراتهن التي يدرسونها معلومات متعلقة بأبحاثهن وأنشطتهن</w:t>
                  </w: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2A4F33" w:rsidRDefault="002A4F33" w:rsidP="002A4F33">
                  <w:pPr>
                    <w:jc w:val="lowKashida"/>
                    <w:rPr>
                      <w:color w:val="000000"/>
                      <w:sz w:val="28"/>
                      <w:szCs w:val="28"/>
                      <w:rtl/>
                    </w:rPr>
                  </w:pPr>
                </w:p>
                <w:p w:rsidR="002A4F33" w:rsidRPr="00DC6A5F" w:rsidRDefault="002A4F33" w:rsidP="002A4F33">
                  <w:pPr>
                    <w:pStyle w:val="ListParagraph"/>
                    <w:bidi/>
                    <w:rPr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  <w:p w:rsidR="00DC6A5F" w:rsidRPr="00FA5F17" w:rsidRDefault="00DC6A5F" w:rsidP="00DC6A5F">
                  <w:pPr>
                    <w:bidi/>
                    <w:spacing w:line="360" w:lineRule="auto"/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  <w:p w:rsidR="004935E4" w:rsidRDefault="004935E4" w:rsidP="004935E4">
                  <w:pPr>
                    <w:pStyle w:val="ListParagraph"/>
                    <w:bidi/>
                    <w:spacing w:line="360" w:lineRule="auto"/>
                    <w:ind w:left="275"/>
                    <w:jc w:val="lowKashida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</w:p>
                <w:p w:rsidR="004935E4" w:rsidRDefault="004935E4" w:rsidP="004935E4">
                  <w:pPr>
                    <w:bidi/>
                    <w:spacing w:line="360" w:lineRule="auto"/>
                    <w:ind w:left="275"/>
                    <w:jc w:val="lowKashida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</w:p>
                <w:p w:rsidR="004935E4" w:rsidRPr="00F560C0" w:rsidRDefault="004935E4" w:rsidP="004935E4">
                  <w:pPr>
                    <w:bidi/>
                    <w:spacing w:line="360" w:lineRule="auto"/>
                    <w:ind w:left="275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9075B8" w:rsidRDefault="009075B8" w:rsidP="009075B8">
                  <w:pPr>
                    <w:pStyle w:val="ListParagraph"/>
                    <w:bidi/>
                    <w:spacing w:line="360" w:lineRule="auto"/>
                    <w:ind w:left="275"/>
                    <w:jc w:val="lowKashida"/>
                    <w:rPr>
                      <w:color w:val="FF0000"/>
                      <w:sz w:val="46"/>
                      <w:szCs w:val="46"/>
                      <w:rtl/>
                      <w:lang w:bidi="ar-EG"/>
                    </w:rPr>
                  </w:pPr>
                  <w:r w:rsidRPr="00217C8B"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t>المعيار الحادي عشر</w:t>
                  </w:r>
                  <w:r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t xml:space="preserve">: </w:t>
                  </w:r>
                  <w:r w:rsidR="00C906E3">
                    <w:rPr>
                      <w:rFonts w:hint="cs"/>
                      <w:color w:val="FF0000"/>
                      <w:sz w:val="46"/>
                      <w:szCs w:val="46"/>
                      <w:rtl/>
                      <w:lang w:bidi="ar-EG"/>
                    </w:rPr>
                    <w:t>العلاقات مع المجتمع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4340" w:tblpY="139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  <w:gridCol w:w="2800"/>
                  </w:tblGrid>
                  <w:tr w:rsidR="00C66C9C" w:rsidTr="00C66C9C">
                    <w:trPr>
                      <w:trHeight w:val="977"/>
                    </w:trPr>
                    <w:tc>
                      <w:tcPr>
                        <w:tcW w:w="1080" w:type="dxa"/>
                        <w:vAlign w:val="center"/>
                      </w:tcPr>
                      <w:p w:rsidR="00C66C9C" w:rsidRPr="0062105D" w:rsidRDefault="00C66C9C" w:rsidP="00C66C9C">
                        <w:pPr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38"/>
                            <w:szCs w:val="38"/>
                            <w:rtl/>
                          </w:rPr>
                        </w:pPr>
                        <w:r w:rsidRPr="0062105D">
                          <w:rPr>
                            <w:rFonts w:asciiTheme="majorBidi" w:hAnsiTheme="majorBidi" w:cstheme="majorBidi" w:hint="cs"/>
                            <w:sz w:val="38"/>
                            <w:szCs w:val="38"/>
                            <w:rtl/>
                          </w:rPr>
                          <w:t>**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C66C9C" w:rsidRPr="0062105D" w:rsidRDefault="00C66C9C" w:rsidP="00C66C9C">
                        <w:pPr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</w:pPr>
                        <w:r w:rsidRPr="0062105D">
                          <w:rPr>
                            <w:rFonts w:asciiTheme="majorBidi" w:hAnsiTheme="majorBidi" w:cstheme="majorBidi" w:hint="cs"/>
                            <w:sz w:val="38"/>
                            <w:szCs w:val="38"/>
                            <w:rtl/>
                          </w:rPr>
                          <w:t>نعم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C66C9C" w:rsidRPr="0062105D" w:rsidRDefault="00C66C9C" w:rsidP="00C66C9C">
                        <w:pPr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</w:pPr>
                        <w:r w:rsidRPr="0062105D">
                          <w:rPr>
                            <w:rFonts w:asciiTheme="majorBidi" w:hAnsiTheme="majorBidi" w:cstheme="majorBidi" w:hint="cs"/>
                            <w:sz w:val="36"/>
                            <w:szCs w:val="36"/>
                            <w:rtl/>
                          </w:rPr>
                          <w:t xml:space="preserve">متوسط التقويم  النجمى </w:t>
                        </w:r>
                      </w:p>
                    </w:tc>
                  </w:tr>
                </w:tbl>
                <w:p w:rsidR="00C906E3" w:rsidRPr="00C906E3" w:rsidRDefault="00C906E3" w:rsidP="00C906E3">
                  <w:pPr>
                    <w:bidi/>
                    <w:spacing w:line="360" w:lineRule="auto"/>
                    <w:jc w:val="lowKashida"/>
                    <w:rPr>
                      <w:color w:val="FF0000"/>
                      <w:sz w:val="46"/>
                      <w:szCs w:val="46"/>
                      <w:rtl/>
                      <w:lang w:bidi="ar-EG"/>
                    </w:rPr>
                  </w:pPr>
                </w:p>
                <w:p w:rsidR="00C906E3" w:rsidRDefault="00C906E3" w:rsidP="00C906E3">
                  <w:pPr>
                    <w:pStyle w:val="ListParagraph"/>
                    <w:bidi/>
                    <w:spacing w:line="360" w:lineRule="auto"/>
                    <w:ind w:left="275"/>
                    <w:jc w:val="lowKashida"/>
                    <w:rPr>
                      <w:color w:val="FF0000"/>
                      <w:sz w:val="46"/>
                      <w:szCs w:val="46"/>
                      <w:rtl/>
                      <w:lang w:bidi="ar-EG"/>
                    </w:rPr>
                  </w:pPr>
                </w:p>
                <w:p w:rsidR="009075B8" w:rsidRDefault="009075B8" w:rsidP="009075B8">
                  <w:pPr>
                    <w:pStyle w:val="ListParagraph"/>
                    <w:bidi/>
                    <w:spacing w:after="0" w:line="360" w:lineRule="auto"/>
                    <w:ind w:left="0"/>
                    <w:jc w:val="both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FF0000"/>
                      <w:sz w:val="42"/>
                      <w:szCs w:val="42"/>
                      <w:rtl/>
                    </w:rPr>
                    <w:t xml:space="preserve">   </w:t>
                  </w:r>
                  <w:r w:rsidRPr="002D2DC5"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  <w:t>نقاط القوة:</w:t>
                  </w:r>
                </w:p>
                <w:p w:rsidR="00A51CC0" w:rsidRPr="00A51CC0" w:rsidRDefault="00A51CC0" w:rsidP="00EC5C12">
                  <w:pPr>
                    <w:pStyle w:val="ListParagraph"/>
                    <w:numPr>
                      <w:ilvl w:val="0"/>
                      <w:numId w:val="27"/>
                    </w:numPr>
                    <w:bidi/>
                    <w:spacing w:before="120" w:line="360" w:lineRule="auto"/>
                    <w:ind w:left="635" w:hanging="180"/>
                    <w:rPr>
                      <w:sz w:val="28"/>
                      <w:szCs w:val="28"/>
                      <w:rtl/>
                    </w:rPr>
                  </w:pPr>
                  <w:r w:rsidRPr="00A51CC0">
                    <w:rPr>
                      <w:rFonts w:hint="cs"/>
                      <w:sz w:val="28"/>
                      <w:szCs w:val="28"/>
                      <w:rtl/>
                    </w:rPr>
                    <w:t>ي</w:t>
                  </w:r>
                  <w:r w:rsidRPr="00A51CC0">
                    <w:rPr>
                      <w:sz w:val="28"/>
                      <w:szCs w:val="28"/>
                      <w:rtl/>
                    </w:rPr>
                    <w:t>تم تحديد الخدمات التي يلتزم البرنامج بتقديمها بشكل يعبر عن المجتمع أو المجتمعات التي تعمل فيها المؤسسة التعليمية</w:t>
                  </w:r>
                </w:p>
                <w:p w:rsidR="00F560C0" w:rsidRPr="00A51CC0" w:rsidRDefault="00A51CC0" w:rsidP="00EC5C12">
                  <w:pPr>
                    <w:pStyle w:val="ListParagraph"/>
                    <w:numPr>
                      <w:ilvl w:val="0"/>
                      <w:numId w:val="27"/>
                    </w:numPr>
                    <w:bidi/>
                    <w:spacing w:before="120" w:line="360" w:lineRule="auto"/>
                    <w:ind w:left="635" w:hanging="180"/>
                    <w:rPr>
                      <w:sz w:val="28"/>
                      <w:szCs w:val="28"/>
                    </w:rPr>
                  </w:pPr>
                  <w:r w:rsidRPr="00A51CC0">
                    <w:rPr>
                      <w:sz w:val="28"/>
                      <w:szCs w:val="28"/>
                      <w:rtl/>
                    </w:rPr>
                    <w:t>يتم تشجيع هيئة التدريس على المشاركة في الندوات التي تـُناقـَش فيها القضايا المهمة في المجتمع.</w:t>
                  </w:r>
                </w:p>
                <w:p w:rsidR="009075B8" w:rsidRDefault="009075B8" w:rsidP="009075B8">
                  <w:pPr>
                    <w:pStyle w:val="ListParagraph"/>
                    <w:bidi/>
                    <w:spacing w:line="360" w:lineRule="auto"/>
                    <w:ind w:left="275"/>
                    <w:jc w:val="lowKashida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 w:rsidRPr="00CB2D49"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  <w:t>نقاط الضعف:</w:t>
                  </w:r>
                </w:p>
                <w:p w:rsidR="00A51CC0" w:rsidRPr="00A51CC0" w:rsidRDefault="00A51CC0" w:rsidP="00EC5C12">
                  <w:pPr>
                    <w:pStyle w:val="ListParagraph"/>
                    <w:numPr>
                      <w:ilvl w:val="0"/>
                      <w:numId w:val="28"/>
                    </w:numPr>
                    <w:bidi/>
                    <w:spacing w:before="120" w:line="360" w:lineRule="auto"/>
                    <w:ind w:left="725" w:hanging="270"/>
                    <w:rPr>
                      <w:sz w:val="28"/>
                      <w:szCs w:val="28"/>
                      <w:rtl/>
                    </w:rPr>
                  </w:pPr>
                  <w:r w:rsidRPr="00A51CC0">
                    <w:rPr>
                      <w:rFonts w:hint="cs"/>
                      <w:sz w:val="28"/>
                      <w:szCs w:val="28"/>
                      <w:rtl/>
                    </w:rPr>
                    <w:t xml:space="preserve">لا </w:t>
                  </w:r>
                  <w:r w:rsidRPr="00A51CC0">
                    <w:rPr>
                      <w:sz w:val="28"/>
                      <w:szCs w:val="28"/>
                      <w:rtl/>
                    </w:rPr>
                    <w:t>تتوافـ</w:t>
                  </w:r>
                  <w:r w:rsidRPr="00A51CC0">
                    <w:rPr>
                      <w:rFonts w:hint="cs"/>
                      <w:sz w:val="28"/>
                      <w:szCs w:val="28"/>
                      <w:rtl/>
                    </w:rPr>
                    <w:t xml:space="preserve">ر </w:t>
                  </w:r>
                  <w:r w:rsidRPr="00A51CC0">
                    <w:rPr>
                      <w:sz w:val="28"/>
                      <w:szCs w:val="28"/>
                      <w:rtl/>
                    </w:rPr>
                    <w:t>تقارير سنوية عن إسهامات خدمة المجتمع التي يقدمها أعضاء هيئة التدريس.</w:t>
                  </w:r>
                </w:p>
                <w:p w:rsidR="00A51CC0" w:rsidRPr="00A51CC0" w:rsidRDefault="00A51CC0" w:rsidP="00EC5C12">
                  <w:pPr>
                    <w:pStyle w:val="ListParagraph"/>
                    <w:numPr>
                      <w:ilvl w:val="0"/>
                      <w:numId w:val="28"/>
                    </w:numPr>
                    <w:bidi/>
                    <w:spacing w:before="120" w:line="360" w:lineRule="auto"/>
                    <w:ind w:left="635" w:hanging="180"/>
                    <w:rPr>
                      <w:sz w:val="28"/>
                      <w:szCs w:val="28"/>
                      <w:rtl/>
                    </w:rPr>
                  </w:pPr>
                  <w:r w:rsidRPr="00A51CC0">
                    <w:rPr>
                      <w:rFonts w:hint="cs"/>
                      <w:sz w:val="28"/>
                      <w:szCs w:val="28"/>
                      <w:rtl/>
                    </w:rPr>
                    <w:t>لا ي</w:t>
                  </w:r>
                  <w:r w:rsidRPr="00A51CC0">
                    <w:rPr>
                      <w:sz w:val="28"/>
                      <w:szCs w:val="28"/>
                      <w:rtl/>
                    </w:rPr>
                    <w:t>تم دعوة أرباب العمل وأصحاب المهن ذات العلاقة بالبرنامج للانضمام إلى اللجان الاستشارية المناسبة التي تنظر في البرنامج والأنشطة الأخرى للمؤسسة التعليمية.</w:t>
                  </w:r>
                </w:p>
                <w:p w:rsidR="00A51CC0" w:rsidRPr="00A51CC0" w:rsidRDefault="00A51CC0" w:rsidP="00EC5C12">
                  <w:pPr>
                    <w:pStyle w:val="ListParagraph"/>
                    <w:numPr>
                      <w:ilvl w:val="0"/>
                      <w:numId w:val="28"/>
                    </w:numPr>
                    <w:bidi/>
                    <w:spacing w:before="120" w:line="360" w:lineRule="auto"/>
                    <w:ind w:left="635" w:hanging="180"/>
                    <w:rPr>
                      <w:color w:val="76923C" w:themeColor="accent3" w:themeShade="BF"/>
                      <w:sz w:val="28"/>
                      <w:szCs w:val="28"/>
                    </w:rPr>
                  </w:pPr>
                  <w:r w:rsidRPr="00A51CC0">
                    <w:rPr>
                      <w:rFonts w:hint="cs"/>
                      <w:sz w:val="28"/>
                      <w:szCs w:val="28"/>
                      <w:rtl/>
                    </w:rPr>
                    <w:t>لا</w:t>
                  </w:r>
                  <w:r w:rsidRPr="00A51CC0">
                    <w:rPr>
                      <w:sz w:val="28"/>
                      <w:szCs w:val="28"/>
                      <w:rtl/>
                    </w:rPr>
                    <w:t xml:space="preserve">ترتبط المؤسسة التعليمية بصلات مستمرة مع المدارس في المنطقة، وتقدم لها العون والدعم في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560C0" w:rsidRPr="00932940" w:rsidRDefault="00A51CC0" w:rsidP="00932940">
                  <w:pPr>
                    <w:pStyle w:val="ListParagraph"/>
                    <w:bidi/>
                    <w:spacing w:before="120" w:line="360" w:lineRule="auto"/>
                    <w:ind w:left="635"/>
                    <w:rPr>
                      <w:color w:val="76923C" w:themeColor="accent3" w:themeShade="BF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A51CC0">
                    <w:rPr>
                      <w:sz w:val="28"/>
                      <w:szCs w:val="28"/>
                      <w:rtl/>
                    </w:rPr>
                    <w:t>مجالات التخصص</w:t>
                  </w:r>
                </w:p>
                <w:p w:rsidR="009075B8" w:rsidRDefault="009075B8" w:rsidP="009075B8">
                  <w:pPr>
                    <w:bidi/>
                    <w:spacing w:after="0" w:line="360" w:lineRule="auto"/>
                    <w:ind w:left="185" w:firstLine="90"/>
                    <w:jc w:val="both"/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</w:pPr>
                  <w:r w:rsidRPr="00CB2D49">
                    <w:rPr>
                      <w:rFonts w:asciiTheme="majorBidi" w:hAnsiTheme="majorBidi" w:cstheme="majorBidi"/>
                      <w:color w:val="FF0000"/>
                      <w:sz w:val="42"/>
                      <w:szCs w:val="42"/>
                      <w:rtl/>
                    </w:rPr>
                    <w:t>أولويات التحسين: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bidi/>
                    <w:spacing w:before="120" w:line="360" w:lineRule="auto"/>
                    <w:ind w:left="725" w:hanging="270"/>
                    <w:rPr>
                      <w:sz w:val="28"/>
                      <w:szCs w:val="28"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F560C0">
                    <w:rPr>
                      <w:rFonts w:hint="cs"/>
                      <w:sz w:val="28"/>
                      <w:szCs w:val="28"/>
                      <w:rtl/>
                    </w:rPr>
                    <w:t>وضع إستراتيجية لتحديد الخدمات التي يلتزم بها البرنامج لتقديمها للمجتمع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7113"/>
                    </w:tabs>
                    <w:bidi/>
                    <w:spacing w:line="360" w:lineRule="auto"/>
                    <w:ind w:left="725" w:hanging="270"/>
                    <w:rPr>
                      <w:sz w:val="28"/>
                      <w:szCs w:val="28"/>
                      <w:rtl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</w:rPr>
                    <w:t>التنسيق بين وحدات المؤسسة بشأن المبادرات التي تقدم لخدمه المجتمع لتفادي التكرار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bidi/>
                    <w:spacing w:before="120" w:line="360" w:lineRule="auto"/>
                    <w:ind w:left="725" w:hanging="27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F560C0">
                    <w:rPr>
                      <w:sz w:val="28"/>
                      <w:szCs w:val="28"/>
                      <w:rtl/>
                      <w:lang w:bidi="ar-EG"/>
                    </w:rPr>
                    <w:t>تشجيع هيئة التدريس على المشاركة في الندوات التي تـُناقـَش فيها القضايا المهمة في المجتمع.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bidi/>
                    <w:spacing w:before="120" w:line="360" w:lineRule="auto"/>
                    <w:ind w:left="725" w:hanging="270"/>
                    <w:rPr>
                      <w:sz w:val="28"/>
                      <w:szCs w:val="28"/>
                      <w:rtl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</w:rPr>
                    <w:t>تقديم تقارير سنوية عن إسهامات أعضاء التدريس لخدمه المجتمع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bidi/>
                    <w:spacing w:after="0" w:line="360" w:lineRule="auto"/>
                    <w:ind w:left="725" w:hanging="270"/>
                    <w:rPr>
                      <w:rFonts w:asciiTheme="majorBidi" w:hAnsiTheme="majorBidi" w:cstheme="majorBidi"/>
                      <w:sz w:val="42"/>
                      <w:szCs w:val="42"/>
                      <w:rtl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</w:rPr>
                    <w:t>وضع معايير لترقيه أعضاء هيئه التدريس تشمل على إسهاماتهم لخدمه المجتمع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bidi/>
                    <w:spacing w:before="120" w:line="360" w:lineRule="auto"/>
                    <w:ind w:left="725" w:hanging="270"/>
                    <w:rPr>
                      <w:sz w:val="28"/>
                      <w:szCs w:val="28"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عمل برنامج بهدف التواصل مع الخريجين بشكل منتظم وإطلاعهم على تطورات البرنامج والمشاركة </w:t>
                  </w: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lastRenderedPageBreak/>
                    <w:t>بالا نشط</w:t>
                  </w:r>
                  <w:r w:rsidRPr="00F560C0">
                    <w:rPr>
                      <w:sz w:val="28"/>
                      <w:szCs w:val="28"/>
                      <w:rtl/>
                      <w:lang w:bidi="ar-EG"/>
                    </w:rPr>
                    <w:t>ه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bidi/>
                    <w:spacing w:before="120" w:line="360" w:lineRule="auto"/>
                    <w:ind w:left="725" w:hanging="270"/>
                    <w:rPr>
                      <w:sz w:val="28"/>
                      <w:szCs w:val="28"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إقامة علاقات مع القطاع الصحي المحلى وأرباب العمل ذات العلاقة بالبرنامج وضمهم للجان </w:t>
                  </w:r>
                  <w:r w:rsidRPr="00F560C0">
                    <w:rPr>
                      <w:sz w:val="28"/>
                      <w:szCs w:val="28"/>
                      <w:rtl/>
                      <w:lang w:bidi="ar-EG"/>
                    </w:rPr>
                    <w:br/>
                  </w: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  الاستشارية المناسبة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bidi/>
                    <w:spacing w:before="120" w:line="360" w:lineRule="auto"/>
                    <w:ind w:left="725" w:hanging="27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الإستفاد</w:t>
                  </w:r>
                  <w:r w:rsidRPr="00F560C0">
                    <w:rPr>
                      <w:sz w:val="28"/>
                      <w:szCs w:val="28"/>
                      <w:rtl/>
                      <w:lang w:bidi="ar-EG"/>
                    </w:rPr>
                    <w:t>ه</w:t>
                  </w: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من الفرص المتاحة لطلب الدعم المالي من الأفراد أو منظمات المجتمع لأغراض البحث   </w:t>
                  </w:r>
                </w:p>
                <w:p w:rsidR="00F560C0" w:rsidRPr="00932940" w:rsidRDefault="00F560C0" w:rsidP="00932940">
                  <w:pPr>
                    <w:bidi/>
                    <w:spacing w:before="120" w:line="360" w:lineRule="auto"/>
                    <w:ind w:left="455"/>
                    <w:rPr>
                      <w:sz w:val="28"/>
                      <w:szCs w:val="28"/>
                      <w:lang w:bidi="ar-EG"/>
                    </w:rPr>
                  </w:pPr>
                  <w:r w:rsidRPr="0093294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العلمي وعمليات التطوير</w:t>
                  </w:r>
                  <w:r w:rsidR="0093294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. 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عمل صلات مستمرة بين المؤسسة التعليمية والمدارس في المنطقة لتقديم الدعم والعون في    </w:t>
                  </w: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br/>
                    <w:t xml:space="preserve">   مجالات التخصص</w:t>
                  </w:r>
                </w:p>
                <w:p w:rsidR="00F560C0" w:rsidRP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90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عمل </w:t>
                  </w:r>
                  <w:r w:rsidRPr="00F560C0">
                    <w:rPr>
                      <w:sz w:val="28"/>
                      <w:szCs w:val="28"/>
                      <w:rtl/>
                      <w:lang w:bidi="ar-EG"/>
                    </w:rPr>
                    <w:t>قاعدة بيانات مركزية داخل المؤسسة</w:t>
                  </w: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للاحتفاظ بسجلات خدمه المجتمع التي يقوم بها  </w:t>
                  </w:r>
                </w:p>
                <w:p w:rsidR="00F560C0" w:rsidRDefault="00F560C0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90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lang w:bidi="ar-EG"/>
                    </w:rPr>
                  </w:pPr>
                  <w:r w:rsidRPr="00F560C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الأفراد والمراكز والمنظمات التابعة للقسم.</w:t>
                  </w:r>
                </w:p>
                <w:p w:rsidR="008D220E" w:rsidRPr="008D220E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تحديد الخدمات التي يلتزم بها البرنامج لتقديمها للمجتمع</w:t>
                  </w:r>
                </w:p>
                <w:p w:rsidR="008D220E" w:rsidRPr="008D220E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التواصل مع الخريجين بشكل منتظم وإطلاعهم على تطورات البرنامج والمشاركه بالانشطه</w:t>
                  </w:r>
                </w:p>
                <w:p w:rsidR="008D220E" w:rsidRPr="008D220E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إقامه علاقات مع القطاع الصناعي المحلى وارباب العمل ذات العلاقه بالبرنامج وضمهم للجان الاستشاريه المناسبه</w:t>
                  </w:r>
                </w:p>
                <w:p w:rsidR="008D220E" w:rsidRPr="008D220E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الإستفاده من الفرص المتاحه لطلب الدعم المالي من الافراد أو منظمات المجتمع لاغراض البحث العلمي وعمليات التطوير</w:t>
                  </w:r>
                </w:p>
                <w:p w:rsidR="008D220E" w:rsidRPr="008D220E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الاحتفاظ بسجلات خدمه المجتمع التي يقوم بها الافراد والمراكز والمنظمات التابعه للقسم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. </w:t>
                  </w:r>
                </w:p>
                <w:p w:rsidR="008D220E" w:rsidRPr="008D220E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التنسيق بين وحدات المؤسسة بشأن المبادرات التي تقدم لخدمه المجتمع لتفادي التكرار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. </w:t>
                  </w:r>
                </w:p>
                <w:p w:rsidR="008D220E" w:rsidRPr="008D220E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تقديم تقارير سنوية عن إسهامات أعضاء التدريس لخدمه المجتمع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. </w:t>
                  </w:r>
                </w:p>
                <w:p w:rsidR="008D220E" w:rsidRPr="00F560C0" w:rsidRDefault="008D220E" w:rsidP="00EC5C12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right" w:pos="815"/>
                    </w:tabs>
                    <w:bidi/>
                    <w:spacing w:before="120" w:line="360" w:lineRule="auto"/>
                    <w:ind w:hanging="54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8D220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وضع معايير لترقيه أعضاء هيئه التدريس تشمل على إسهاماتهم لخدمه المجتمع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. </w:t>
                  </w:r>
                </w:p>
                <w:p w:rsidR="009075B8" w:rsidRPr="008D220E" w:rsidRDefault="009075B8" w:rsidP="008D220E">
                  <w:pPr>
                    <w:tabs>
                      <w:tab w:val="right" w:pos="815"/>
                    </w:tabs>
                    <w:bidi/>
                    <w:spacing w:before="120" w:line="360" w:lineRule="auto"/>
                    <w:ind w:left="455"/>
                    <w:rPr>
                      <w:sz w:val="28"/>
                      <w:szCs w:val="28"/>
                      <w:rtl/>
                      <w:lang w:bidi="ar-EG"/>
                    </w:rPr>
                  </w:pPr>
                </w:p>
                <w:p w:rsidR="00593D60" w:rsidRPr="00593D60" w:rsidRDefault="00593D60" w:rsidP="00593D60">
                  <w:pPr>
                    <w:bidi/>
                    <w:spacing w:line="360" w:lineRule="auto"/>
                    <w:ind w:left="360"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2353B7" w:rsidRPr="002353B7" w:rsidRDefault="002353B7" w:rsidP="002353B7">
                  <w:pPr>
                    <w:bidi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2353B7" w:rsidRPr="002353B7" w:rsidRDefault="002353B7" w:rsidP="002353B7">
                  <w:pPr>
                    <w:bidi/>
                    <w:jc w:val="lowKashida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353B7" w:rsidRPr="002353B7" w:rsidRDefault="002353B7" w:rsidP="002353B7">
            <w:pPr>
              <w:bidi/>
              <w:spacing w:before="120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F537E" w:rsidRPr="007E24B4" w:rsidRDefault="006F537E" w:rsidP="00896D47">
      <w:pPr>
        <w:tabs>
          <w:tab w:val="right" w:pos="540"/>
        </w:tabs>
        <w:bidi/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</w:p>
    <w:sectPr w:rsidR="006F537E" w:rsidRPr="007E24B4" w:rsidSect="00C7256D"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4C" w:rsidRDefault="003E294C" w:rsidP="00FA6095">
      <w:pPr>
        <w:spacing w:after="0" w:line="240" w:lineRule="auto"/>
      </w:pPr>
      <w:r>
        <w:separator/>
      </w:r>
    </w:p>
  </w:endnote>
  <w:endnote w:type="continuationSeparator" w:id="0">
    <w:p w:rsidR="003E294C" w:rsidRDefault="003E294C" w:rsidP="00FA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2151"/>
      <w:docPartObj>
        <w:docPartGallery w:val="Page Numbers (Bottom of Page)"/>
        <w:docPartUnique/>
      </w:docPartObj>
    </w:sdtPr>
    <w:sdtEndPr/>
    <w:sdtContent>
      <w:p w:rsidR="001533EA" w:rsidRDefault="003E2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52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533EA" w:rsidRDefault="00153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4C" w:rsidRDefault="003E294C" w:rsidP="00FA6095">
      <w:pPr>
        <w:spacing w:after="0" w:line="240" w:lineRule="auto"/>
      </w:pPr>
      <w:r>
        <w:separator/>
      </w:r>
    </w:p>
  </w:footnote>
  <w:footnote w:type="continuationSeparator" w:id="0">
    <w:p w:rsidR="003E294C" w:rsidRDefault="003E294C" w:rsidP="00FA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C5A"/>
    <w:multiLevelType w:val="hybridMultilevel"/>
    <w:tmpl w:val="93A0ED4A"/>
    <w:lvl w:ilvl="0" w:tplc="B73ADC96">
      <w:start w:val="76"/>
      <w:numFmt w:val="decimal"/>
      <w:lvlText w:val="%1."/>
      <w:lvlJc w:val="left"/>
      <w:pPr>
        <w:ind w:left="585" w:hanging="405"/>
      </w:pPr>
      <w:rPr>
        <w:rFonts w:ascii="Arial" w:hAnsi="Arial" w:cs="Ari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675"/>
    <w:multiLevelType w:val="hybridMultilevel"/>
    <w:tmpl w:val="101A3616"/>
    <w:lvl w:ilvl="0" w:tplc="64045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421E"/>
    <w:multiLevelType w:val="hybridMultilevel"/>
    <w:tmpl w:val="A79A3276"/>
    <w:lvl w:ilvl="0" w:tplc="D0B2C7C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02B6DB7"/>
    <w:multiLevelType w:val="hybridMultilevel"/>
    <w:tmpl w:val="3A48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85643"/>
    <w:multiLevelType w:val="hybridMultilevel"/>
    <w:tmpl w:val="346EE02A"/>
    <w:lvl w:ilvl="0" w:tplc="62B66D7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16064"/>
    <w:multiLevelType w:val="hybridMultilevel"/>
    <w:tmpl w:val="4F1C4274"/>
    <w:lvl w:ilvl="0" w:tplc="B85E6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A87FF8"/>
    <w:multiLevelType w:val="hybridMultilevel"/>
    <w:tmpl w:val="3668B168"/>
    <w:lvl w:ilvl="0" w:tplc="91BA11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7A85"/>
    <w:multiLevelType w:val="hybridMultilevel"/>
    <w:tmpl w:val="345E8564"/>
    <w:lvl w:ilvl="0" w:tplc="7BD6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95CEB"/>
    <w:multiLevelType w:val="hybridMultilevel"/>
    <w:tmpl w:val="B3B82516"/>
    <w:lvl w:ilvl="0" w:tplc="06D46DEC">
      <w:start w:val="1"/>
      <w:numFmt w:val="decimal"/>
      <w:lvlText w:val="%1-"/>
      <w:lvlJc w:val="left"/>
      <w:pPr>
        <w:ind w:left="1080" w:hanging="720"/>
      </w:pPr>
      <w:rPr>
        <w:rFonts w:cstheme="minorBidi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95C43"/>
    <w:multiLevelType w:val="hybridMultilevel"/>
    <w:tmpl w:val="5B1E1C48"/>
    <w:lvl w:ilvl="0" w:tplc="563C9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75D61288">
      <w:start w:val="1"/>
      <w:numFmt w:val="decimal"/>
      <w:lvlText w:val="%3-"/>
      <w:lvlJc w:val="left"/>
      <w:pPr>
        <w:ind w:left="2340" w:hanging="360"/>
      </w:pPr>
      <w:rPr>
        <w:rFonts w:hint="default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E6E17"/>
    <w:multiLevelType w:val="hybridMultilevel"/>
    <w:tmpl w:val="3E7EEBE6"/>
    <w:lvl w:ilvl="0" w:tplc="97307A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E48C4"/>
    <w:multiLevelType w:val="hybridMultilevel"/>
    <w:tmpl w:val="1390D00C"/>
    <w:lvl w:ilvl="0" w:tplc="B096DE0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C9A1BE7"/>
    <w:multiLevelType w:val="hybridMultilevel"/>
    <w:tmpl w:val="B6C8CAAE"/>
    <w:lvl w:ilvl="0" w:tplc="120E060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60D93"/>
    <w:multiLevelType w:val="hybridMultilevel"/>
    <w:tmpl w:val="E3B4162E"/>
    <w:lvl w:ilvl="0" w:tplc="500E88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958C2"/>
    <w:multiLevelType w:val="hybridMultilevel"/>
    <w:tmpl w:val="4656B202"/>
    <w:lvl w:ilvl="0" w:tplc="7826A6E0">
      <w:start w:val="1"/>
      <w:numFmt w:val="decimal"/>
      <w:lvlText w:val="%1."/>
      <w:lvlJc w:val="left"/>
      <w:pPr>
        <w:ind w:left="99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5">
    <w:nsid w:val="48121B7A"/>
    <w:multiLevelType w:val="hybridMultilevel"/>
    <w:tmpl w:val="7FFECEBA"/>
    <w:lvl w:ilvl="0" w:tplc="0EDEA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B2660"/>
    <w:multiLevelType w:val="hybridMultilevel"/>
    <w:tmpl w:val="F66A0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475A75"/>
    <w:multiLevelType w:val="hybridMultilevel"/>
    <w:tmpl w:val="D0F6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3641C"/>
    <w:multiLevelType w:val="hybridMultilevel"/>
    <w:tmpl w:val="A048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C15A0"/>
    <w:multiLevelType w:val="hybridMultilevel"/>
    <w:tmpl w:val="E8B4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D331C"/>
    <w:multiLevelType w:val="hybridMultilevel"/>
    <w:tmpl w:val="9C46A948"/>
    <w:lvl w:ilvl="0" w:tplc="B434A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DE74C3C6">
      <w:start w:val="101"/>
      <w:numFmt w:val="decimal"/>
      <w:lvlText w:val="%3-"/>
      <w:lvlJc w:val="left"/>
      <w:pPr>
        <w:ind w:left="25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E4D60"/>
    <w:multiLevelType w:val="hybridMultilevel"/>
    <w:tmpl w:val="7C82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E6BE9"/>
    <w:multiLevelType w:val="hybridMultilevel"/>
    <w:tmpl w:val="560466A8"/>
    <w:lvl w:ilvl="0" w:tplc="D3F2AA34">
      <w:start w:val="1"/>
      <w:numFmt w:val="decimal"/>
      <w:lvlText w:val="%1-"/>
      <w:lvlJc w:val="left"/>
      <w:pPr>
        <w:ind w:left="446" w:hanging="360"/>
      </w:pPr>
      <w:rPr>
        <w:rFonts w:ascii="Arial" w:eastAsiaTheme="minorHAnsi" w:hAnsi="Arial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3">
    <w:nsid w:val="56C507E4"/>
    <w:multiLevelType w:val="hybridMultilevel"/>
    <w:tmpl w:val="A410754C"/>
    <w:lvl w:ilvl="0" w:tplc="08EA7E2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8893B47"/>
    <w:multiLevelType w:val="hybridMultilevel"/>
    <w:tmpl w:val="18AA81FE"/>
    <w:lvl w:ilvl="0" w:tplc="8DA6C38A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5">
    <w:nsid w:val="58AF0D34"/>
    <w:multiLevelType w:val="hybridMultilevel"/>
    <w:tmpl w:val="45263FD6"/>
    <w:lvl w:ilvl="0" w:tplc="6158D8C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802FF"/>
    <w:multiLevelType w:val="hybridMultilevel"/>
    <w:tmpl w:val="BE10196C"/>
    <w:lvl w:ilvl="0" w:tplc="164243FE">
      <w:start w:val="2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51F10E2"/>
    <w:multiLevelType w:val="hybridMultilevel"/>
    <w:tmpl w:val="81701140"/>
    <w:lvl w:ilvl="0" w:tplc="4C0E27B6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670DF"/>
    <w:multiLevelType w:val="hybridMultilevel"/>
    <w:tmpl w:val="9F60C656"/>
    <w:lvl w:ilvl="0" w:tplc="59A43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8D62D62"/>
    <w:multiLevelType w:val="hybridMultilevel"/>
    <w:tmpl w:val="AA12131C"/>
    <w:lvl w:ilvl="0" w:tplc="850804A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22EC3"/>
    <w:multiLevelType w:val="hybridMultilevel"/>
    <w:tmpl w:val="FA3EE28A"/>
    <w:lvl w:ilvl="0" w:tplc="5DC01D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6A7BC2"/>
    <w:multiLevelType w:val="hybridMultilevel"/>
    <w:tmpl w:val="FD5069F6"/>
    <w:lvl w:ilvl="0" w:tplc="CA8260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BAC498B"/>
    <w:multiLevelType w:val="hybridMultilevel"/>
    <w:tmpl w:val="F664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4"/>
  </w:num>
  <w:num w:numId="4">
    <w:abstractNumId w:val="9"/>
  </w:num>
  <w:num w:numId="5">
    <w:abstractNumId w:val="15"/>
  </w:num>
  <w:num w:numId="6">
    <w:abstractNumId w:val="29"/>
  </w:num>
  <w:num w:numId="7">
    <w:abstractNumId w:val="22"/>
  </w:num>
  <w:num w:numId="8">
    <w:abstractNumId w:val="12"/>
  </w:num>
  <w:num w:numId="9">
    <w:abstractNumId w:val="20"/>
  </w:num>
  <w:num w:numId="10">
    <w:abstractNumId w:val="25"/>
  </w:num>
  <w:num w:numId="11">
    <w:abstractNumId w:val="0"/>
  </w:num>
  <w:num w:numId="12">
    <w:abstractNumId w:val="16"/>
  </w:num>
  <w:num w:numId="13">
    <w:abstractNumId w:val="26"/>
  </w:num>
  <w:num w:numId="14">
    <w:abstractNumId w:val="7"/>
  </w:num>
  <w:num w:numId="15">
    <w:abstractNumId w:val="32"/>
  </w:num>
  <w:num w:numId="16">
    <w:abstractNumId w:val="18"/>
  </w:num>
  <w:num w:numId="17">
    <w:abstractNumId w:val="3"/>
  </w:num>
  <w:num w:numId="18">
    <w:abstractNumId w:val="19"/>
  </w:num>
  <w:num w:numId="19">
    <w:abstractNumId w:val="30"/>
  </w:num>
  <w:num w:numId="20">
    <w:abstractNumId w:val="10"/>
  </w:num>
  <w:num w:numId="21">
    <w:abstractNumId w:val="28"/>
  </w:num>
  <w:num w:numId="22">
    <w:abstractNumId w:val="5"/>
  </w:num>
  <w:num w:numId="23">
    <w:abstractNumId w:val="31"/>
  </w:num>
  <w:num w:numId="24">
    <w:abstractNumId w:val="4"/>
  </w:num>
  <w:num w:numId="25">
    <w:abstractNumId w:val="17"/>
  </w:num>
  <w:num w:numId="26">
    <w:abstractNumId w:val="11"/>
  </w:num>
  <w:num w:numId="27">
    <w:abstractNumId w:val="13"/>
  </w:num>
  <w:num w:numId="28">
    <w:abstractNumId w:val="2"/>
  </w:num>
  <w:num w:numId="29">
    <w:abstractNumId w:val="14"/>
  </w:num>
  <w:num w:numId="30">
    <w:abstractNumId w:val="1"/>
  </w:num>
  <w:num w:numId="31">
    <w:abstractNumId w:val="6"/>
  </w:num>
  <w:num w:numId="32">
    <w:abstractNumId w:val="21"/>
  </w:num>
  <w:num w:numId="33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095"/>
    <w:rsid w:val="00001D85"/>
    <w:rsid w:val="00003F9F"/>
    <w:rsid w:val="000362F4"/>
    <w:rsid w:val="000407A0"/>
    <w:rsid w:val="00043515"/>
    <w:rsid w:val="000801D6"/>
    <w:rsid w:val="000C06D8"/>
    <w:rsid w:val="000D78D6"/>
    <w:rsid w:val="001221BC"/>
    <w:rsid w:val="00125589"/>
    <w:rsid w:val="001533EA"/>
    <w:rsid w:val="001C7A26"/>
    <w:rsid w:val="001E0550"/>
    <w:rsid w:val="002353B7"/>
    <w:rsid w:val="002520F3"/>
    <w:rsid w:val="00284A47"/>
    <w:rsid w:val="00285632"/>
    <w:rsid w:val="002A2ECE"/>
    <w:rsid w:val="002A4F33"/>
    <w:rsid w:val="002B16BE"/>
    <w:rsid w:val="002D2DC5"/>
    <w:rsid w:val="002F0A8B"/>
    <w:rsid w:val="00300C03"/>
    <w:rsid w:val="003359D5"/>
    <w:rsid w:val="0035631F"/>
    <w:rsid w:val="00372B04"/>
    <w:rsid w:val="003A1768"/>
    <w:rsid w:val="003A68CD"/>
    <w:rsid w:val="003E294C"/>
    <w:rsid w:val="00400343"/>
    <w:rsid w:val="00460EF9"/>
    <w:rsid w:val="004856CE"/>
    <w:rsid w:val="004935E4"/>
    <w:rsid w:val="004A47AE"/>
    <w:rsid w:val="004B3A59"/>
    <w:rsid w:val="004E41AD"/>
    <w:rsid w:val="00526D44"/>
    <w:rsid w:val="00530EB4"/>
    <w:rsid w:val="00534449"/>
    <w:rsid w:val="00542771"/>
    <w:rsid w:val="005677EC"/>
    <w:rsid w:val="00593D60"/>
    <w:rsid w:val="005E4630"/>
    <w:rsid w:val="0061589E"/>
    <w:rsid w:val="006160B3"/>
    <w:rsid w:val="0062105D"/>
    <w:rsid w:val="00630B11"/>
    <w:rsid w:val="0066622D"/>
    <w:rsid w:val="006B535D"/>
    <w:rsid w:val="006E114F"/>
    <w:rsid w:val="006F537E"/>
    <w:rsid w:val="0074576A"/>
    <w:rsid w:val="007C12EB"/>
    <w:rsid w:val="007E24B4"/>
    <w:rsid w:val="00815C19"/>
    <w:rsid w:val="008266FC"/>
    <w:rsid w:val="00840C40"/>
    <w:rsid w:val="008602DE"/>
    <w:rsid w:val="0086699D"/>
    <w:rsid w:val="00872CDB"/>
    <w:rsid w:val="00896D47"/>
    <w:rsid w:val="008A291D"/>
    <w:rsid w:val="008A5095"/>
    <w:rsid w:val="008C309D"/>
    <w:rsid w:val="008D220E"/>
    <w:rsid w:val="009075B8"/>
    <w:rsid w:val="00932940"/>
    <w:rsid w:val="009546AA"/>
    <w:rsid w:val="00974815"/>
    <w:rsid w:val="00993096"/>
    <w:rsid w:val="00996EEB"/>
    <w:rsid w:val="009A6553"/>
    <w:rsid w:val="009D1DAE"/>
    <w:rsid w:val="009E773D"/>
    <w:rsid w:val="009F29E1"/>
    <w:rsid w:val="00A33665"/>
    <w:rsid w:val="00A51CC0"/>
    <w:rsid w:val="00A60BFC"/>
    <w:rsid w:val="00A7139C"/>
    <w:rsid w:val="00A92B68"/>
    <w:rsid w:val="00AA253B"/>
    <w:rsid w:val="00AB4446"/>
    <w:rsid w:val="00AB552E"/>
    <w:rsid w:val="00B647A4"/>
    <w:rsid w:val="00BB75BF"/>
    <w:rsid w:val="00BD38BF"/>
    <w:rsid w:val="00BD72D3"/>
    <w:rsid w:val="00C0110D"/>
    <w:rsid w:val="00C21400"/>
    <w:rsid w:val="00C66C9C"/>
    <w:rsid w:val="00C7256D"/>
    <w:rsid w:val="00C906E3"/>
    <w:rsid w:val="00CA35FC"/>
    <w:rsid w:val="00CB2D49"/>
    <w:rsid w:val="00CC7147"/>
    <w:rsid w:val="00CE0CD3"/>
    <w:rsid w:val="00CF1699"/>
    <w:rsid w:val="00D029BE"/>
    <w:rsid w:val="00D2697F"/>
    <w:rsid w:val="00D32484"/>
    <w:rsid w:val="00D41814"/>
    <w:rsid w:val="00D50517"/>
    <w:rsid w:val="00D71D98"/>
    <w:rsid w:val="00DC086C"/>
    <w:rsid w:val="00DC5D28"/>
    <w:rsid w:val="00DC6A5F"/>
    <w:rsid w:val="00DD498E"/>
    <w:rsid w:val="00E35757"/>
    <w:rsid w:val="00E60A7B"/>
    <w:rsid w:val="00E73F3B"/>
    <w:rsid w:val="00EA146C"/>
    <w:rsid w:val="00EC555F"/>
    <w:rsid w:val="00EC5C12"/>
    <w:rsid w:val="00EE1A1C"/>
    <w:rsid w:val="00EE71BC"/>
    <w:rsid w:val="00F10CAA"/>
    <w:rsid w:val="00F17BD2"/>
    <w:rsid w:val="00F560C0"/>
    <w:rsid w:val="00F95B38"/>
    <w:rsid w:val="00FA6095"/>
    <w:rsid w:val="00FB61B4"/>
    <w:rsid w:val="00FD0743"/>
    <w:rsid w:val="00FD093F"/>
    <w:rsid w:val="00FD6046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095"/>
  </w:style>
  <w:style w:type="paragraph" w:styleId="Footer">
    <w:name w:val="footer"/>
    <w:basedOn w:val="Normal"/>
    <w:link w:val="FooterChar"/>
    <w:uiPriority w:val="99"/>
    <w:unhideWhenUsed/>
    <w:rsid w:val="00FA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095"/>
  </w:style>
  <w:style w:type="paragraph" w:styleId="ListParagraph">
    <w:name w:val="List Paragraph"/>
    <w:basedOn w:val="Normal"/>
    <w:uiPriority w:val="34"/>
    <w:qFormat/>
    <w:rsid w:val="00FA6095"/>
    <w:pPr>
      <w:ind w:left="720"/>
      <w:contextualSpacing/>
    </w:pPr>
  </w:style>
  <w:style w:type="table" w:styleId="TableGrid">
    <w:name w:val="Table Grid"/>
    <w:basedOn w:val="TableNormal"/>
    <w:uiPriority w:val="59"/>
    <w:rsid w:val="0015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32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Jamel SMIDA</cp:lastModifiedBy>
  <cp:revision>104</cp:revision>
  <dcterms:created xsi:type="dcterms:W3CDTF">2012-05-22T22:28:00Z</dcterms:created>
  <dcterms:modified xsi:type="dcterms:W3CDTF">2012-05-28T08:20:00Z</dcterms:modified>
</cp:coreProperties>
</file>