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71" w:rsidRDefault="00262671" w:rsidP="00EF077A">
      <w:pPr>
        <w:rPr>
          <w:rtl/>
        </w:rPr>
      </w:pPr>
    </w:p>
    <w:p w:rsidR="00EF077A" w:rsidRDefault="00EF077A" w:rsidP="00EF077A">
      <w:pPr>
        <w:rPr>
          <w:rtl/>
        </w:rPr>
      </w:pPr>
    </w:p>
    <w:p w:rsidR="00EF077A" w:rsidRDefault="00EF077A" w:rsidP="00EF077A">
      <w:pPr>
        <w:rPr>
          <w:rtl/>
        </w:rPr>
      </w:pPr>
    </w:p>
    <w:p w:rsidR="00EF077A" w:rsidRDefault="00EF077A" w:rsidP="00EF077A">
      <w:pPr>
        <w:rPr>
          <w:rtl/>
        </w:rPr>
      </w:pPr>
    </w:p>
    <w:p w:rsidR="00EF077A" w:rsidRDefault="00EF077A" w:rsidP="00EF077A">
      <w:pPr>
        <w:rPr>
          <w:rtl/>
        </w:rPr>
      </w:pPr>
    </w:p>
    <w:p w:rsidR="00EF077A" w:rsidRDefault="00EF077A" w:rsidP="00EF077A">
      <w:pPr>
        <w:rPr>
          <w:rtl/>
        </w:rPr>
      </w:pPr>
    </w:p>
    <w:p w:rsidR="00EF077A" w:rsidRDefault="00EF077A" w:rsidP="00EF077A">
      <w:pPr>
        <w:rPr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</w:rPr>
      </w:pPr>
    </w:p>
    <w:tbl>
      <w:tblPr>
        <w:tblpPr w:leftFromText="180" w:rightFromText="180" w:vertAnchor="text" w:horzAnchor="margin" w:tblpY="5751"/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951"/>
        <w:gridCol w:w="6625"/>
      </w:tblGrid>
      <w:tr w:rsidR="00130B36" w:rsidRPr="005E27DE" w:rsidTr="00130B36">
        <w:tc>
          <w:tcPr>
            <w:tcW w:w="2951" w:type="dxa"/>
            <w:tcBorders>
              <w:top w:val="thinThickThinSmallGap" w:sz="18" w:space="0" w:color="1F4E79"/>
              <w:left w:val="thinThickThinSmallGap" w:sz="18" w:space="0" w:color="1F4E79"/>
              <w:bottom w:val="nil"/>
              <w:right w:val="nil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tcBorders>
              <w:top w:val="thinThickThinSmallGap" w:sz="18" w:space="0" w:color="1F4E79"/>
              <w:left w:val="nil"/>
              <w:bottom w:val="nil"/>
              <w:right w:val="thinThickThinSmallGap" w:sz="18" w:space="0" w:color="1F4E79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AL-Mohanad" w:eastAsia="Times New Roman" w:hAnsi="AL-Mohanad" w:cs="AL-Mohanad"/>
                <w:color w:val="2F5496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...العلوم والدراسات الإنسانية (برماح)</w:t>
            </w:r>
          </w:p>
        </w:tc>
      </w:tr>
      <w:tr w:rsidR="00130B36" w:rsidRPr="005E27DE" w:rsidTr="00130B36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القسم الاكاديمي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AL-Mohanad" w:eastAsia="Times New Roman" w:hAnsi="AL-Mohanad" w:cs="AL-Mohanad"/>
                <w:color w:val="2F5496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الدراسات الإسلامية</w:t>
            </w:r>
          </w:p>
        </w:tc>
      </w:tr>
      <w:tr w:rsidR="00130B36" w:rsidRPr="005E27DE" w:rsidTr="00130B36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البكلاريوس</w:t>
            </w:r>
          </w:p>
        </w:tc>
      </w:tr>
      <w:tr w:rsidR="00130B36" w:rsidRPr="005E27DE" w:rsidTr="00130B36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القرآن الكريم  </w:t>
            </w:r>
            <w:r>
              <w:rPr>
                <w:rFonts w:ascii="Times New Roman" w:eastAsia="Times New Roman" w:hAnsi="Times New Roman" w:cs="Times New Roman" w:hint="cs"/>
                <w:color w:val="2F5496"/>
                <w:sz w:val="28"/>
                <w:szCs w:val="28"/>
                <w:rtl/>
              </w:rPr>
              <w:t>2</w:t>
            </w:r>
          </w:p>
        </w:tc>
      </w:tr>
      <w:tr w:rsidR="00130B36" w:rsidRPr="005E27DE" w:rsidTr="00130B36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د. اعتماد محمد أحمد</w:t>
            </w:r>
          </w:p>
        </w:tc>
      </w:tr>
      <w:tr w:rsidR="00130B36" w:rsidRPr="005E27DE" w:rsidTr="00130B36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د. عبد الله الحبجر</w:t>
            </w:r>
          </w:p>
        </w:tc>
      </w:tr>
      <w:tr w:rsidR="00130B36" w:rsidRPr="005E27DE" w:rsidTr="00130B36">
        <w:tc>
          <w:tcPr>
            <w:tcW w:w="2951" w:type="dxa"/>
            <w:tcBorders>
              <w:top w:val="nil"/>
              <w:left w:val="thinThickThinSmallGap" w:sz="18" w:space="0" w:color="1F4E79"/>
              <w:bottom w:val="thinThickThinSmallGap" w:sz="18" w:space="0" w:color="1F4E79"/>
              <w:right w:val="nil"/>
            </w:tcBorders>
            <w:hideMark/>
          </w:tcPr>
          <w:p w:rsidR="00130B36" w:rsidRPr="005E27DE" w:rsidRDefault="00130B36" w:rsidP="00130B36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tcBorders>
              <w:top w:val="nil"/>
              <w:left w:val="nil"/>
              <w:bottom w:val="thinThickThinSmallGap" w:sz="18" w:space="0" w:color="1F4E79"/>
              <w:right w:val="thinThickThinSmallGap" w:sz="18" w:space="0" w:color="1F4E79"/>
            </w:tcBorders>
            <w:hideMark/>
          </w:tcPr>
          <w:p w:rsidR="00130B36" w:rsidRPr="005E27DE" w:rsidRDefault="007B1DEB" w:rsidP="00130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20</w:t>
            </w:r>
            <w:r w:rsidR="00130B36"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 w:rsidR="00130B36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1</w:t>
            </w:r>
            <w:r w:rsidR="00130B36"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/ </w:t>
            </w:r>
            <w:r w:rsidR="00130B36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1437</w:t>
            </w:r>
            <w:r w:rsidR="00130B36"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هـ</w:t>
            </w:r>
          </w:p>
        </w:tc>
      </w:tr>
    </w:tbl>
    <w:p w:rsidR="00EF077A" w:rsidRPr="005E27DE" w:rsidRDefault="00EF077A" w:rsidP="00EF077A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  <w:r w:rsidRPr="005E27DE">
        <w:rPr>
          <w:rFonts w:ascii="AL-Mohanad" w:eastAsia="Times New Roman" w:hAnsi="AL-Mohanad" w:cs="AL-Mohanad" w:hint="cs"/>
          <w:color w:val="0D0D0D"/>
          <w:sz w:val="32"/>
          <w:szCs w:val="32"/>
          <w:rtl/>
        </w:rPr>
        <w:br w:type="page"/>
      </w: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التعريف بالمقرر الدراسي ومعلومات عامةعنه</w:t>
      </w: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734"/>
        <w:gridCol w:w="91"/>
        <w:gridCol w:w="15"/>
        <w:gridCol w:w="269"/>
        <w:gridCol w:w="707"/>
        <w:gridCol w:w="1049"/>
        <w:gridCol w:w="309"/>
        <w:gridCol w:w="859"/>
        <w:gridCol w:w="683"/>
        <w:gridCol w:w="160"/>
        <w:gridCol w:w="293"/>
        <w:gridCol w:w="707"/>
        <w:gridCol w:w="1932"/>
      </w:tblGrid>
      <w:tr w:rsidR="00EF077A" w:rsidRPr="005E27DE" w:rsidTr="007F2288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F077A" w:rsidRPr="005E27DE" w:rsidRDefault="00EF077A" w:rsidP="00EF07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1 -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اسم المقرر:</w:t>
            </w:r>
          </w:p>
        </w:tc>
        <w:tc>
          <w:tcPr>
            <w:tcW w:w="1571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القرآن الكريم (</w:t>
            </w: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2</w:t>
            </w: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رمز المقرر: 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قرأ (</w:t>
            </w: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231</w:t>
            </w: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)   </w:t>
            </w:r>
          </w:p>
        </w:tc>
      </w:tr>
      <w:tr w:rsidR="00EF077A" w:rsidRPr="005E27DE" w:rsidTr="007F2288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hideMark/>
          </w:tcPr>
          <w:p w:rsidR="00EF077A" w:rsidRPr="005E27DE" w:rsidRDefault="00EF077A" w:rsidP="00EF07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2 -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عدد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2</w:t>
            </w:r>
            <w:r w:rsidRPr="005E27DE">
              <w:rPr>
                <w:rFonts w:ascii="AL-Mohanad" w:eastAsia="Times New Roman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EF077A" w:rsidRPr="005E27DE" w:rsidTr="007F2288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F077A" w:rsidRPr="005E27DE" w:rsidRDefault="00EF077A" w:rsidP="00EF07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3 -البرنامج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بكلاريوس</w:t>
            </w:r>
          </w:p>
        </w:tc>
      </w:tr>
      <w:tr w:rsidR="00EF077A" w:rsidRPr="005E27DE" w:rsidTr="007F2288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hideMark/>
          </w:tcPr>
          <w:p w:rsidR="00EF077A" w:rsidRPr="005E27DE" w:rsidRDefault="00EF077A" w:rsidP="00EF07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4 –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77A" w:rsidRPr="005E27DE" w:rsidRDefault="00EF077A" w:rsidP="00EF07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Cs/>
                <w:sz w:val="28"/>
                <w:szCs w:val="28"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اللغة العربية</w:t>
            </w:r>
          </w:p>
        </w:tc>
      </w:tr>
      <w:tr w:rsidR="00EF077A" w:rsidRPr="005E27DE" w:rsidTr="007F2288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hideMark/>
          </w:tcPr>
          <w:p w:rsidR="00EF077A" w:rsidRPr="005E27DE" w:rsidRDefault="00EF077A" w:rsidP="00EF07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5 -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اسم منسق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د. اعتماد محمد احمد</w:t>
            </w:r>
          </w:p>
        </w:tc>
      </w:tr>
      <w:tr w:rsidR="00EF077A" w:rsidRPr="005E27DE" w:rsidTr="007F2288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F077A" w:rsidRPr="005E27DE" w:rsidRDefault="00EF077A" w:rsidP="00EF07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6-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المستوى </w:t>
            </w: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الثالث</w:t>
            </w:r>
          </w:p>
        </w:tc>
      </w:tr>
      <w:tr w:rsidR="00EF077A" w:rsidRPr="005E27DE" w:rsidTr="007F2288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hideMark/>
          </w:tcPr>
          <w:p w:rsidR="00EF077A" w:rsidRPr="00130B36" w:rsidRDefault="00EF077A" w:rsidP="00EF07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130B3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7 -</w:t>
            </w:r>
            <w:r w:rsidRPr="00130B36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المتطلبات السابقة لهذا المقرر (إن وجدت):</w:t>
            </w:r>
          </w:p>
          <w:p w:rsidR="00EF077A" w:rsidRPr="00130B36" w:rsidRDefault="00EF077A" w:rsidP="00EF07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130B36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التجويد وآداب التلاوة</w:t>
            </w:r>
          </w:p>
        </w:tc>
      </w:tr>
      <w:tr w:rsidR="00EF077A" w:rsidRPr="005E27DE" w:rsidTr="007F2288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EF077A" w:rsidRPr="00130B36" w:rsidRDefault="00EF077A" w:rsidP="00EF077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130B36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8 -</w:t>
            </w:r>
            <w:r w:rsidRPr="00130B36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EF077A" w:rsidRPr="00130B36" w:rsidRDefault="00EF077A" w:rsidP="00EF077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130B36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التجويد وأحكامه وأحكام المدود</w:t>
            </w:r>
          </w:p>
        </w:tc>
      </w:tr>
      <w:tr w:rsidR="00EF077A" w:rsidRPr="005E27DE" w:rsidTr="007F2288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9 -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( مبنى الكلية (برماح))</w:t>
            </w:r>
          </w:p>
        </w:tc>
      </w:tr>
      <w:tr w:rsidR="00EF077A" w:rsidRPr="005E27DE" w:rsidTr="007F2288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اسلوب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EF077A" w:rsidRPr="005E27DE" w:rsidTr="007F2288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أ – محاضرات تقليدية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نعم</w:t>
            </w: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80</w:t>
            </w: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F077A" w:rsidRPr="005E27DE" w:rsidTr="007F2288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ب -مختلط (تقليدي، عن بعد)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F077A" w:rsidRPr="005E27DE" w:rsidTr="007F2288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ج – التعلم الالكتروني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F077A" w:rsidRPr="005E27DE" w:rsidTr="007F2288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د – مراسله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F077A" w:rsidRPr="005E27DE" w:rsidTr="007F2288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هـ -اخرى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نعم</w:t>
            </w: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20</w:t>
            </w: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F077A" w:rsidRPr="005E27DE" w:rsidTr="007F2288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lang w:bidi="ar-EG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ب) الأهداف: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4"/>
      </w:tblGrid>
      <w:tr w:rsidR="00EF077A" w:rsidRPr="005E27DE" w:rsidTr="007F2288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1-ماهو الهدف الأساسي من هذا المقرر:</w:t>
            </w:r>
          </w:p>
          <w:p w:rsidR="00EF077A" w:rsidRPr="005E27DE" w:rsidRDefault="00EF077A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1/حفظ سور القرآن الكريم التاسع والعشرين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والجزء الثامن والعشرون تلاوة </w:t>
            </w:r>
          </w:p>
          <w:p w:rsidR="00EF077A" w:rsidRPr="005E27DE" w:rsidRDefault="00EF077A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 w:rsidRP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2/ تنمية قدرات الطالب على قراءة القرآن بطريقة صحيحة من خلال تطبيق التلاوة على الجزء السادس والعشرين</w:t>
            </w: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before="240" w:after="60" w:line="240" w:lineRule="auto"/>
              <w:jc w:val="both"/>
              <w:outlineLvl w:val="6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2-صف بإيجاز أية خطط يتم تنفيذها لتطوير وتحسين 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المقرر الدراسي ........ . </w:t>
            </w:r>
          </w:p>
          <w:p w:rsidR="00EF077A" w:rsidRPr="00130B36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1/ربط قراءة الجزء الثامن والعشر ون والجزء التاسع والعشر ون بالوقوف على معاني الآيات فيها وبيان أحكام التجويد</w:t>
            </w:r>
          </w:p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2/تقييم القراءة الصحيحة من خلال تلاوة الطالبات للآيات</w:t>
            </w:r>
          </w:p>
        </w:tc>
      </w:tr>
    </w:tbl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ar-EG"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ج) توصيف المقرر الدراسي</w:t>
      </w: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</w:rPr>
        <w:t xml:space="preserve"> :</w:t>
      </w: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  <w:lang w:bidi="ar-EG"/>
        </w:rPr>
      </w:pPr>
    </w:p>
    <w:p w:rsidR="00EF077A" w:rsidRPr="005E27DE" w:rsidRDefault="00EF077A" w:rsidP="00EF077A">
      <w:pPr>
        <w:spacing w:after="0" w:line="240" w:lineRule="auto"/>
        <w:rPr>
          <w:rFonts w:ascii="AL-Mohanad" w:eastAsia="Times New Roman" w:hAnsi="AL-Mohanad" w:cs="AL-Mohanad"/>
          <w:b/>
          <w:bCs/>
          <w:color w:val="0D0D0D"/>
          <w:sz w:val="32"/>
          <w:szCs w:val="32"/>
          <w:rtl/>
        </w:rPr>
      </w:pPr>
      <w:r w:rsidRPr="005E27D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1-الموضوعات التي سيتم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3"/>
        <w:gridCol w:w="1105"/>
        <w:gridCol w:w="1196"/>
      </w:tblGrid>
      <w:tr w:rsidR="00EF077A" w:rsidRPr="005E27DE" w:rsidTr="007F228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val="fr-FR"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4"/>
                <w:szCs w:val="24"/>
                <w:rtl/>
                <w:lang w:bidi="ar-EG"/>
              </w:rPr>
              <w:t>ساعات التدريس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الأحقاف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الملك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القلم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الحاقة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المعارج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نوح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077A" w:rsidRPr="005E27DE" w:rsidRDefault="007B1DEB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الجن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حفظ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المزمل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حفظ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المدثر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حفظ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القيامة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F077A" w:rsidRPr="005E27DE" w:rsidTr="007F2288">
        <w:trPr>
          <w:trHeight w:val="309"/>
        </w:trPr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الانسان ، المرسلات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F077A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الجزء الثامن والعشر ون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</w:tbl>
    <w:p w:rsidR="00EF077A" w:rsidRPr="005E27DE" w:rsidRDefault="00EF077A" w:rsidP="00EF077A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lang w:bidi="ar-EG"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rtl/>
        </w:rPr>
      </w:pPr>
      <w:r w:rsidRPr="005E27D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5E27DE">
        <w:rPr>
          <w:rFonts w:ascii="Arial" w:eastAsia="Times New Roman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37"/>
        <w:gridCol w:w="1438"/>
        <w:gridCol w:w="1286"/>
        <w:gridCol w:w="1286"/>
        <w:gridCol w:w="1387"/>
        <w:gridCol w:w="1533"/>
        <w:gridCol w:w="1537"/>
      </w:tblGrid>
      <w:tr w:rsidR="00EF077A" w:rsidRPr="005E27DE" w:rsidTr="007F2288">
        <w:trPr>
          <w:trHeight w:val="1043"/>
        </w:trPr>
        <w:tc>
          <w:tcPr>
            <w:tcW w:w="726" w:type="pct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649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فصول دراسية</w:t>
            </w:r>
          </w:p>
        </w:tc>
        <w:tc>
          <w:tcPr>
            <w:tcW w:w="649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المختبر</w:t>
            </w:r>
          </w:p>
        </w:tc>
        <w:tc>
          <w:tcPr>
            <w:tcW w:w="700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عملي/ميداني/      تدريبي</w:t>
            </w:r>
          </w:p>
        </w:tc>
        <w:tc>
          <w:tcPr>
            <w:tcW w:w="774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776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الاجمالي</w:t>
            </w:r>
          </w:p>
        </w:tc>
      </w:tr>
      <w:tr w:rsidR="00EF077A" w:rsidRPr="005E27DE" w:rsidTr="007F2288">
        <w:trPr>
          <w:trHeight w:val="1043"/>
        </w:trPr>
        <w:tc>
          <w:tcPr>
            <w:tcW w:w="72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14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28</w:t>
            </w:r>
          </w:p>
        </w:tc>
      </w:tr>
      <w:tr w:rsidR="00EF077A" w:rsidRPr="005E27DE" w:rsidTr="007F2288">
        <w:trPr>
          <w:trHeight w:val="1043"/>
        </w:trPr>
        <w:tc>
          <w:tcPr>
            <w:tcW w:w="726" w:type="pct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14</w:t>
            </w:r>
          </w:p>
        </w:tc>
      </w:tr>
    </w:tbl>
    <w:p w:rsidR="00EF077A" w:rsidRPr="005E27DE" w:rsidRDefault="00EF077A" w:rsidP="00EF077A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EF077A" w:rsidRPr="005E27DE" w:rsidRDefault="00EF077A" w:rsidP="00EF077A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F077A" w:rsidRPr="005E27DE" w:rsidTr="007F2288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3-ساعات دراسة خاصة إضافية / 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</w:tbl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sz w:val="28"/>
          <w:szCs w:val="28"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sz w:val="28"/>
          <w:szCs w:val="28"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  <w:r w:rsidRPr="005E27D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4 – مخرجات التعلم المستهدفة وفقا لمجالات التعلم بالإطار الوطني للمؤهلات وملائمتها مع طرق التقويم واستراتيجيات التدريس.</w:t>
      </w:r>
    </w:p>
    <w:p w:rsidR="00EF077A" w:rsidRPr="005E27DE" w:rsidRDefault="00EF077A" w:rsidP="00EF077A">
      <w:pPr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085"/>
        <w:gridCol w:w="1847"/>
        <w:gridCol w:w="1856"/>
      </w:tblGrid>
      <w:tr w:rsidR="00EF077A" w:rsidRPr="005E27DE" w:rsidTr="007F2288">
        <w:trPr>
          <w:tblHeader/>
        </w:trPr>
        <w:tc>
          <w:tcPr>
            <w:tcW w:w="358" w:type="pct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  <w:br w:type="page"/>
            </w:r>
          </w:p>
        </w:tc>
        <w:tc>
          <w:tcPr>
            <w:tcW w:w="2886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876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80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E599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معرفة سور الجزء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التاسع والعشرون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وحفظه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تسميع شفهي </w:t>
            </w:r>
          </w:p>
        </w:tc>
      </w:tr>
      <w:tr w:rsidR="00EF077A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102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معرفة سور الجزء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الثامن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والعشرين وتلاوته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</w:p>
        </w:tc>
      </w:tr>
      <w:tr w:rsidR="00EF077A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معرفة منزلة القرآن وفضل تلاوته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..................</w:t>
            </w:r>
          </w:p>
        </w:tc>
      </w:tr>
      <w:tr w:rsidR="00EF077A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معرفة تجويد الآيات وقراءتها قراءة صحيحة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7CAAC"/>
            <w:hideMark/>
          </w:tcPr>
          <w:p w:rsidR="00EF077A" w:rsidRPr="005E27DE" w:rsidRDefault="00EF077A" w:rsidP="007F2288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تنمية قدرات الطلاب ومهارتهم في قراءة القرآن بصورة صحيحة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الملاحظة أثناء التلاوة </w:t>
            </w:r>
          </w:p>
        </w:tc>
      </w:tr>
      <w:tr w:rsidR="00EF077A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202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130B36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 سور القرآن الكريم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التسميع الشفهي</w:t>
            </w:r>
          </w:p>
        </w:tc>
      </w:tr>
      <w:tr w:rsidR="00EF077A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130B36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القرآن الكريم 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التلاوة 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BDD6EE"/>
            <w:hideMark/>
          </w:tcPr>
          <w:p w:rsidR="00EF077A" w:rsidRPr="005E27DE" w:rsidRDefault="00EF077A" w:rsidP="007F2288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301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مهارة التعامل مع الاخرين  والقدرة على تحمل المسؤولية والاستفادة من الأخريين في تلاوتهم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وتسميع للحفظ 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BDBDB"/>
            <w:hideMark/>
          </w:tcPr>
          <w:p w:rsidR="00EF077A" w:rsidRPr="005E27DE" w:rsidRDefault="00EF077A" w:rsidP="007F2288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مهارة استخدام التقنية في حفظ القرآن الكريم تلقين وتلاوة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D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24"/>
                <w:szCs w:val="24"/>
                <w:lang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اختبارات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C5E0B3"/>
            <w:hideMark/>
          </w:tcPr>
          <w:p w:rsidR="00EF077A" w:rsidRPr="005E27DE" w:rsidRDefault="00EF077A" w:rsidP="007F2288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EF077A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لا توجد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D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D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..................</w:t>
            </w:r>
          </w:p>
        </w:tc>
      </w:tr>
    </w:tbl>
    <w:p w:rsidR="00EF077A" w:rsidRPr="005E27DE" w:rsidRDefault="00EF077A" w:rsidP="00EF077A">
      <w:pPr>
        <w:tabs>
          <w:tab w:val="left" w:pos="156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E27DE">
        <w:rPr>
          <w:rFonts w:ascii="Times New Roman" w:eastAsia="Times New Roman" w:hAnsi="Times New Roman" w:cs="Times New Roman"/>
          <w:b/>
          <w:bCs/>
        </w:rPr>
        <w:tab/>
      </w: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</w:pPr>
      <w:r w:rsidRPr="005E27D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. جدول مهام تقويم الطلاب خلال الفصل الدراسي</w:t>
      </w:r>
    </w:p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6091"/>
        <w:gridCol w:w="1561"/>
        <w:gridCol w:w="1878"/>
      </w:tblGrid>
      <w:tr w:rsidR="00EF077A" w:rsidRPr="005E27DE" w:rsidTr="007F2288">
        <w:trPr>
          <w:trHeight w:val="530"/>
        </w:trPr>
        <w:tc>
          <w:tcPr>
            <w:tcW w:w="180" w:type="pct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2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EF077A" w:rsidRPr="005E27DE" w:rsidTr="007F2288">
        <w:trPr>
          <w:trHeight w:val="506"/>
        </w:trPr>
        <w:tc>
          <w:tcPr>
            <w:tcW w:w="180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اختبار أول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130B36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6</w:t>
            </w:r>
          </w:p>
        </w:tc>
        <w:tc>
          <w:tcPr>
            <w:tcW w:w="9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10%</w:t>
            </w:r>
          </w:p>
        </w:tc>
      </w:tr>
      <w:tr w:rsidR="00EF077A" w:rsidRPr="005E27DE" w:rsidTr="007F2288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اختبار ثاني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20%</w:t>
            </w:r>
          </w:p>
        </w:tc>
      </w:tr>
      <w:tr w:rsidR="00EF077A" w:rsidRPr="005E27DE" w:rsidTr="007F2288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اختبار ثالث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20%</w:t>
            </w:r>
          </w:p>
        </w:tc>
      </w:tr>
      <w:tr w:rsidR="00EF077A" w:rsidRPr="005E27DE" w:rsidTr="007F2288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مشاركه وانضباط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10%</w:t>
            </w:r>
          </w:p>
        </w:tc>
      </w:tr>
      <w:tr w:rsidR="00EF077A" w:rsidRPr="005E27DE" w:rsidTr="007F2288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40%</w:t>
            </w:r>
          </w:p>
        </w:tc>
      </w:tr>
    </w:tbl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077A" w:rsidRPr="005E27DE" w:rsidRDefault="00EF077A" w:rsidP="00EF077A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F077A" w:rsidRPr="005E27DE" w:rsidTr="007F2288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F077A" w:rsidRPr="005E27DE" w:rsidRDefault="00EF077A" w:rsidP="007F2288">
            <w:pPr>
              <w:tabs>
                <w:tab w:val="left" w:pos="1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الإشراف المباشر على الطالبات ومتابعتهن في الحفظ والتلاوة والتسميع  التكاليف والاختبارات داخل القاعة في المحاضرات وفي الساعات المكتبية والتواصل معهم .</w:t>
            </w:r>
          </w:p>
        </w:tc>
      </w:tr>
    </w:tbl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077A" w:rsidRPr="005E27DE" w:rsidRDefault="00EF077A" w:rsidP="00EF077A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4"/>
      </w:tblGrid>
      <w:tr w:rsidR="00EF077A" w:rsidRPr="005E27DE" w:rsidTr="007F2288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القرآن الكريم</w:t>
            </w:r>
          </w:p>
          <w:p w:rsidR="00EF077A" w:rsidRPr="005E27DE" w:rsidRDefault="00EF077A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F077A" w:rsidRPr="005E27DE" w:rsidRDefault="00EF077A" w:rsidP="007F2288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القرآن الكريم</w:t>
            </w:r>
          </w:p>
          <w:p w:rsidR="00EF077A" w:rsidRPr="005E27DE" w:rsidRDefault="00EF077A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3-الكتب والمراجع التي يوصى بها: 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القرآن الكريم المصحف كاملاً أو الأجزاء الصغيرة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كتب التجويد</w:t>
            </w:r>
          </w:p>
          <w:p w:rsidR="00EF077A" w:rsidRPr="005E27DE" w:rsidRDefault="00EF077A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F077A" w:rsidRPr="005E27DE" w:rsidRDefault="00EF077A" w:rsidP="007F2288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أي موقع لتعليم تجويد القرآن الكريم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موقع ملتقى أهل القراءات</w:t>
            </w: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5-مواد تعليمية أخرى: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الاستماع للتلاوة عن طريق الجوال </w:t>
            </w:r>
          </w:p>
          <w:p w:rsidR="00EF077A" w:rsidRPr="005E27DE" w:rsidRDefault="00EF077A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</w:tbl>
    <w:p w:rsidR="00EF077A" w:rsidRPr="005E27DE" w:rsidRDefault="00EF077A" w:rsidP="00EF077A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</w:p>
    <w:p w:rsidR="00EF077A" w:rsidRPr="005E27DE" w:rsidRDefault="00EF077A" w:rsidP="00EF077A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و.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4"/>
      </w:tblGrid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1-المباني: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القاعات الدراسية بمباني الكلية برماح قاعة رقم (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6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)</w:t>
            </w:r>
          </w:p>
          <w:p w:rsidR="00EF077A" w:rsidRPr="005E27DE" w:rsidRDefault="00EF077A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7A" w:rsidRPr="005E27DE" w:rsidRDefault="00EF077A" w:rsidP="007F2288">
            <w:pPr>
              <w:tabs>
                <w:tab w:val="left" w:pos="1144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2-مصادر الحاسب الآلي: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لا توجد</w:t>
            </w:r>
          </w:p>
          <w:p w:rsidR="00EF077A" w:rsidRPr="005E27DE" w:rsidRDefault="00EF077A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3-مصادر أخرى: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لا توجد</w:t>
            </w:r>
          </w:p>
          <w:p w:rsidR="00EF077A" w:rsidRPr="005E27DE" w:rsidRDefault="00EF077A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</w:tbl>
    <w:p w:rsidR="00EF077A" w:rsidRPr="005E27DE" w:rsidRDefault="00EF077A" w:rsidP="00EF077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077A" w:rsidRPr="005E27DE" w:rsidRDefault="00EF077A" w:rsidP="00EF077A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</w:p>
    <w:p w:rsidR="00EF077A" w:rsidRPr="005E27DE" w:rsidRDefault="00EF077A" w:rsidP="00EF077A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4"/>
      </w:tblGrid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1-استراتيجيات الحصول على التغذية الراجعة من الطلاب بخصوص فعالية التدريس: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الاختبارات والأسئلة</w:t>
            </w:r>
          </w:p>
          <w:p w:rsidR="00EF077A" w:rsidRPr="005E27DE" w:rsidRDefault="00EF077A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lastRenderedPageBreak/>
              <w:t>2-استراتيجيات أخرى لتقييم عملية التدريس من قبل المدرس أو القسم: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التقييم  المستمر لتلاوة الطالبات وحفظهم 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استخدام الوسائل الحديثة التي تساعد الطالبات في الحفظ ومعرفة التلاوة</w:t>
            </w:r>
          </w:p>
          <w:p w:rsidR="00EF077A" w:rsidRPr="005E27DE" w:rsidRDefault="00EF077A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3-عمليات تطوير التدريس: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التدريب الدوري للمدرس على قراءة القرآن بصورة صحيحة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تكثيف الجهود في معرفة التجويد حتى يستطيع الطالب تطبيقها في التلاوة والحفظ</w:t>
            </w:r>
          </w:p>
          <w:p w:rsidR="00EF077A" w:rsidRPr="005E27DE" w:rsidRDefault="00EF077A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F077A" w:rsidRPr="005E27DE" w:rsidTr="007F2288">
        <w:trPr>
          <w:trHeight w:val="16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7A" w:rsidRPr="005E27DE" w:rsidRDefault="00EF077A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4-عمليات التحقق من معايير الإنجاز لدى الطالب: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تقييم مستوى القراءة بالتجويد في التلاوة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تقييم حفظ الطالبات بالاختبارات الشفوية</w:t>
            </w:r>
          </w:p>
        </w:tc>
      </w:tr>
      <w:tr w:rsidR="00EF077A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5- إجراءات التخطيط للمراجعة الدورية لمدى فعالية المقرر الدراسي والتخطيط لتطويرها: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مراجعة أهداف المقرر بعمل التوصيف للمقرر الدراسي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تطبيق التلاوة </w:t>
            </w:r>
          </w:p>
          <w:p w:rsidR="00EF077A" w:rsidRPr="005E27DE" w:rsidRDefault="00EF077A" w:rsidP="00EF077A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إعداد تقارير للمقرر الدراسي </w:t>
            </w:r>
          </w:p>
        </w:tc>
      </w:tr>
    </w:tbl>
    <w:p w:rsidR="00EF077A" w:rsidRPr="005E27DE" w:rsidRDefault="00EF077A" w:rsidP="00EF077A">
      <w:pPr>
        <w:bidi w:val="0"/>
        <w:spacing w:after="0" w:line="240" w:lineRule="auto"/>
        <w:jc w:val="center"/>
        <w:rPr>
          <w:rFonts w:ascii="Arial" w:eastAsia="Times New Roman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3305"/>
        <w:gridCol w:w="237"/>
        <w:gridCol w:w="1180"/>
        <w:gridCol w:w="3216"/>
      </w:tblGrid>
      <w:tr w:rsidR="00EF077A" w:rsidRPr="005E27DE" w:rsidTr="007F2288">
        <w:tc>
          <w:tcPr>
            <w:tcW w:w="4551" w:type="dxa"/>
            <w:gridSpan w:val="2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color w:val="FF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hideMark/>
          </w:tcPr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FF0000"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F077A" w:rsidRPr="005E27DE" w:rsidTr="007F2288">
        <w:tc>
          <w:tcPr>
            <w:tcW w:w="1246" w:type="dxa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د. اعتماد محمد احمد</w:t>
            </w:r>
          </w:p>
        </w:tc>
        <w:tc>
          <w:tcPr>
            <w:tcW w:w="237" w:type="dxa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hideMark/>
          </w:tcPr>
          <w:p w:rsidR="00EF077A" w:rsidRPr="005E27DE" w:rsidRDefault="00130B36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د. عبد الله الحبجر</w:t>
            </w:r>
          </w:p>
        </w:tc>
      </w:tr>
      <w:tr w:rsidR="00EF077A" w:rsidRPr="005E27DE" w:rsidTr="007F2288">
        <w:tc>
          <w:tcPr>
            <w:tcW w:w="1246" w:type="dxa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د. اعتماد</w:t>
            </w:r>
          </w:p>
        </w:tc>
        <w:tc>
          <w:tcPr>
            <w:tcW w:w="237" w:type="dxa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F077A" w:rsidRPr="005E27DE" w:rsidTr="007F2288">
        <w:tc>
          <w:tcPr>
            <w:tcW w:w="1246" w:type="dxa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hideMark/>
          </w:tcPr>
          <w:p w:rsidR="00EF077A" w:rsidRPr="005E27DE" w:rsidRDefault="00EF077A" w:rsidP="00130B3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20</w:t>
            </w: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</w:t>
            </w: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/ </w:t>
            </w:r>
            <w:r w:rsid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1437</w:t>
            </w: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EF077A" w:rsidRPr="005E27DE" w:rsidRDefault="00EF077A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hideMark/>
          </w:tcPr>
          <w:p w:rsidR="00EF077A" w:rsidRPr="005E27DE" w:rsidRDefault="00EF077A" w:rsidP="00130B36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</w:t>
            </w:r>
            <w:r w:rsid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</w:t>
            </w: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/ </w:t>
            </w:r>
            <w:r w:rsid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1437</w:t>
            </w: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</w:tr>
    </w:tbl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b/>
          <w:bCs/>
          <w:i/>
          <w:iCs/>
          <w:sz w:val="28"/>
          <w:szCs w:val="28"/>
        </w:rPr>
      </w:pPr>
    </w:p>
    <w:p w:rsidR="00EF077A" w:rsidRPr="005E27DE" w:rsidRDefault="00EF077A" w:rsidP="00EF077A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tbl>
      <w:tblPr>
        <w:bidiVisual/>
        <w:tblW w:w="0" w:type="auto"/>
        <w:tblLook w:val="04A0"/>
      </w:tblPr>
      <w:tblGrid>
        <w:gridCol w:w="9552"/>
      </w:tblGrid>
      <w:tr w:rsidR="00EF077A" w:rsidRPr="005E27DE" w:rsidTr="007F2288">
        <w:tc>
          <w:tcPr>
            <w:tcW w:w="9552" w:type="dxa"/>
          </w:tcPr>
          <w:p w:rsidR="00EF077A" w:rsidRPr="005E27DE" w:rsidRDefault="00EF077A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36"/>
                <w:szCs w:val="36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EF077A" w:rsidRPr="005E27DE" w:rsidRDefault="00EF077A" w:rsidP="00130B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</w:t>
            </w:r>
            <w:r w:rsidR="00130B36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)</w:t>
            </w:r>
            <w:r w:rsidRPr="005E27DE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 بتاريخ </w:t>
            </w:r>
            <w:r w:rsidR="00130B36" w:rsidRP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20</w:t>
            </w:r>
            <w:r w:rsidRP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</w:t>
            </w:r>
            <w:r w:rsid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</w:t>
            </w:r>
            <w:r w:rsidR="00130B36"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/ </w:t>
            </w:r>
            <w:r w:rsidR="00130B36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1437</w:t>
            </w: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هـ</w:t>
            </w:r>
          </w:p>
          <w:p w:rsidR="00EF077A" w:rsidRPr="005E27DE" w:rsidRDefault="00EF077A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</w:tbl>
    <w:p w:rsidR="00EF077A" w:rsidRPr="00D81AA0" w:rsidRDefault="00EF077A" w:rsidP="00EF077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EF077A" w:rsidRPr="00D81AA0" w:rsidRDefault="00EF077A" w:rsidP="00EF077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  <w:bookmarkStart w:id="0" w:name="_GoBack"/>
      <w:bookmarkEnd w:id="0"/>
    </w:p>
    <w:p w:rsidR="00EF077A" w:rsidRPr="00D81AA0" w:rsidRDefault="00EF077A" w:rsidP="00EF077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rtl/>
        </w:rPr>
      </w:pPr>
    </w:p>
    <w:p w:rsidR="00EF077A" w:rsidRPr="00D81AA0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F077A" w:rsidRPr="00D81AA0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F077A" w:rsidRPr="00D81AA0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F077A" w:rsidRPr="00D81AA0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F077A" w:rsidRPr="00D81AA0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F077A" w:rsidRPr="00D81AA0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F077A" w:rsidRPr="00D81AA0" w:rsidRDefault="00EF077A" w:rsidP="00EF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F077A" w:rsidRDefault="00EF077A" w:rsidP="00EF077A">
      <w:pPr>
        <w:rPr>
          <w:rtl/>
        </w:rPr>
      </w:pPr>
    </w:p>
    <w:p w:rsidR="00EF077A" w:rsidRPr="00EF077A" w:rsidRDefault="00EF077A" w:rsidP="00EF077A"/>
    <w:sectPr w:rsidR="00EF077A" w:rsidRPr="00EF077A" w:rsidSect="000C7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FC" w:rsidRDefault="00ED3AFC">
      <w:pPr>
        <w:spacing w:after="0" w:line="240" w:lineRule="auto"/>
      </w:pPr>
      <w:r>
        <w:separator/>
      </w:r>
    </w:p>
  </w:endnote>
  <w:endnote w:type="continuationSeparator" w:id="1">
    <w:p w:rsidR="00ED3AFC" w:rsidRDefault="00ED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ED3A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A5008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52.2pt;margin-top:3.3pt;width:135.6pt;height:2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JC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" filled="f" stroked="f">
          <v:textbox>
            <w:txbxContent>
              <w:p w:rsidR="000C7D12" w:rsidRDefault="00E71331" w:rsidP="000C7D12">
                <w:pPr>
                  <w:pStyle w:val="a3"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A5008E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A5008E">
                  <w:rPr>
                    <w:b/>
                    <w:bCs/>
                  </w:rPr>
                  <w:fldChar w:fldCharType="separate"/>
                </w:r>
                <w:r w:rsidR="007B1DEB">
                  <w:rPr>
                    <w:b/>
                    <w:bCs/>
                    <w:noProof/>
                    <w:rtl/>
                  </w:rPr>
                  <w:t>6</w:t>
                </w:r>
                <w:r w:rsidR="00A5008E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A5008E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A5008E">
                  <w:rPr>
                    <w:b/>
                    <w:bCs/>
                  </w:rPr>
                  <w:fldChar w:fldCharType="separate"/>
                </w:r>
                <w:r w:rsidR="007B1DEB">
                  <w:rPr>
                    <w:b/>
                    <w:bCs/>
                    <w:noProof/>
                    <w:rtl/>
                  </w:rPr>
                  <w:t>6</w:t>
                </w:r>
                <w:r w:rsidR="00A5008E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ED3A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FC" w:rsidRDefault="00ED3AFC">
      <w:pPr>
        <w:spacing w:after="0" w:line="240" w:lineRule="auto"/>
      </w:pPr>
      <w:r>
        <w:separator/>
      </w:r>
    </w:p>
  </w:footnote>
  <w:footnote w:type="continuationSeparator" w:id="1">
    <w:p w:rsidR="00ED3AFC" w:rsidRDefault="00ED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ED3A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E7133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0" t="0" r="4445" b="0"/>
          <wp:wrapNone/>
          <wp:docPr id="2" name="صورة 2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s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E71331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0" t="0" r="5715" b="0"/>
          <wp:wrapNone/>
          <wp:docPr id="3" name="صورة 3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ver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12BD"/>
    <w:rsid w:val="00130B36"/>
    <w:rsid w:val="002412BD"/>
    <w:rsid w:val="00262671"/>
    <w:rsid w:val="00565B48"/>
    <w:rsid w:val="005C01A8"/>
    <w:rsid w:val="007B1DEB"/>
    <w:rsid w:val="00957474"/>
    <w:rsid w:val="00A5008E"/>
    <w:rsid w:val="00E07F1C"/>
    <w:rsid w:val="00E71331"/>
    <w:rsid w:val="00ED3AFC"/>
    <w:rsid w:val="00EF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71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E71331"/>
  </w:style>
  <w:style w:type="paragraph" w:styleId="a4">
    <w:name w:val="header"/>
    <w:basedOn w:val="a"/>
    <w:link w:val="Char0"/>
    <w:uiPriority w:val="99"/>
    <w:semiHidden/>
    <w:unhideWhenUsed/>
    <w:rsid w:val="00E71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71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blackberry</cp:lastModifiedBy>
  <cp:revision>3</cp:revision>
  <dcterms:created xsi:type="dcterms:W3CDTF">2016-02-02T05:51:00Z</dcterms:created>
  <dcterms:modified xsi:type="dcterms:W3CDTF">2016-02-05T12:24:00Z</dcterms:modified>
</cp:coreProperties>
</file>