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BAB" w:rsidRPr="00680391" w:rsidRDefault="002C0BAB" w:rsidP="002C0BAB">
      <w:pPr>
        <w:rPr>
          <w:rFonts w:asciiTheme="minorHAnsi" w:hAnsiTheme="minorHAnsi" w:cstheme="minorHAnsi"/>
          <w:color w:val="000000" w:themeColor="text1"/>
          <w:sz w:val="22"/>
          <w:szCs w:val="22"/>
          <w:rtl/>
        </w:rPr>
      </w:pPr>
    </w:p>
    <w:p w:rsidR="002C0BAB" w:rsidRPr="00680391" w:rsidRDefault="002C0BAB" w:rsidP="002C0BAB">
      <w:pPr>
        <w:rPr>
          <w:rFonts w:asciiTheme="minorHAnsi" w:hAnsiTheme="minorHAnsi" w:cstheme="minorHAnsi"/>
          <w:b/>
          <w:bCs/>
          <w:color w:val="000000" w:themeColor="text1"/>
          <w:sz w:val="22"/>
          <w:szCs w:val="22"/>
        </w:rPr>
      </w:pPr>
    </w:p>
    <w:p w:rsidR="002C0BAB" w:rsidRPr="00680391" w:rsidRDefault="002C0BAB" w:rsidP="002C0BAB">
      <w:pPr>
        <w:rPr>
          <w:rFonts w:asciiTheme="minorHAnsi" w:hAnsiTheme="minorHAnsi" w:cstheme="minorHAnsi"/>
          <w:b/>
          <w:bCs/>
          <w:color w:val="000000" w:themeColor="text1"/>
          <w:sz w:val="22"/>
          <w:szCs w:val="22"/>
        </w:rPr>
      </w:pPr>
    </w:p>
    <w:p w:rsidR="002C0BAB" w:rsidRPr="00680391" w:rsidRDefault="002C0BAB" w:rsidP="002C0BAB">
      <w:pPr>
        <w:rPr>
          <w:rFonts w:asciiTheme="minorHAnsi" w:hAnsiTheme="minorHAnsi" w:cstheme="minorHAnsi"/>
          <w:b/>
          <w:color w:val="000000" w:themeColor="text1"/>
          <w:sz w:val="22"/>
          <w:szCs w:val="22"/>
        </w:rPr>
      </w:pPr>
    </w:p>
    <w:p w:rsidR="002C0BAB" w:rsidRPr="00680391" w:rsidRDefault="002C0BAB" w:rsidP="002C0BAB">
      <w:pPr>
        <w:rPr>
          <w:rFonts w:asciiTheme="minorHAnsi" w:hAnsiTheme="minorHAnsi" w:cstheme="minorHAnsi"/>
          <w:b/>
          <w:color w:val="000000" w:themeColor="text1"/>
          <w:sz w:val="22"/>
          <w:szCs w:val="22"/>
        </w:rPr>
      </w:pPr>
    </w:p>
    <w:p w:rsidR="002C0BAB" w:rsidRPr="00680391" w:rsidRDefault="002C0BAB" w:rsidP="002C0BAB">
      <w:pPr>
        <w:rPr>
          <w:rFonts w:asciiTheme="minorHAnsi" w:hAnsiTheme="minorHAnsi" w:cstheme="minorHAnsi"/>
          <w:b/>
          <w:color w:val="000000" w:themeColor="text1"/>
          <w:sz w:val="22"/>
          <w:szCs w:val="22"/>
        </w:rPr>
      </w:pPr>
    </w:p>
    <w:p w:rsidR="002C0BAB" w:rsidRPr="00680391" w:rsidRDefault="002C0BAB" w:rsidP="002C0BAB">
      <w:pPr>
        <w:rPr>
          <w:rFonts w:asciiTheme="minorHAnsi" w:hAnsiTheme="minorHAnsi" w:cstheme="minorHAnsi"/>
          <w:b/>
          <w:color w:val="000000" w:themeColor="text1"/>
          <w:sz w:val="22"/>
          <w:szCs w:val="22"/>
        </w:rPr>
      </w:pPr>
    </w:p>
    <w:p w:rsidR="002C0BAB" w:rsidRPr="00680391" w:rsidRDefault="002C0BAB" w:rsidP="002C0BAB">
      <w:pPr>
        <w:rPr>
          <w:rFonts w:asciiTheme="minorHAnsi" w:hAnsiTheme="minorHAnsi" w:cstheme="minorHAnsi"/>
          <w:b/>
          <w:color w:val="000000" w:themeColor="text1"/>
          <w:sz w:val="22"/>
          <w:szCs w:val="22"/>
        </w:rPr>
      </w:pPr>
    </w:p>
    <w:p w:rsidR="002C0BAB" w:rsidRPr="00680391" w:rsidRDefault="002C0BAB" w:rsidP="002C0BAB">
      <w:pPr>
        <w:rPr>
          <w:rFonts w:asciiTheme="minorHAnsi" w:hAnsiTheme="minorHAnsi" w:cstheme="minorHAnsi"/>
          <w:b/>
          <w:color w:val="000000" w:themeColor="text1"/>
          <w:sz w:val="22"/>
          <w:szCs w:val="22"/>
        </w:rPr>
      </w:pPr>
    </w:p>
    <w:p w:rsidR="002C0BAB" w:rsidRPr="00680391" w:rsidRDefault="002C0BAB" w:rsidP="002C0BAB">
      <w:pPr>
        <w:rPr>
          <w:rFonts w:asciiTheme="minorHAnsi" w:hAnsiTheme="minorHAnsi" w:cstheme="minorHAnsi"/>
          <w:b/>
          <w:color w:val="000000" w:themeColor="text1"/>
          <w:sz w:val="22"/>
          <w:szCs w:val="22"/>
        </w:rPr>
      </w:pPr>
    </w:p>
    <w:p w:rsidR="002C0BAB" w:rsidRPr="00680391" w:rsidRDefault="002C0BAB" w:rsidP="002C0BAB">
      <w:pPr>
        <w:rPr>
          <w:rFonts w:asciiTheme="minorHAnsi" w:hAnsiTheme="minorHAnsi" w:cstheme="minorHAnsi"/>
          <w:b/>
          <w:color w:val="000000" w:themeColor="text1"/>
          <w:sz w:val="22"/>
          <w:szCs w:val="22"/>
        </w:rPr>
      </w:pPr>
    </w:p>
    <w:p w:rsidR="002C0BAB" w:rsidRPr="00680391" w:rsidRDefault="002C0BAB" w:rsidP="002C0BAB">
      <w:pPr>
        <w:rPr>
          <w:rFonts w:asciiTheme="minorHAnsi" w:hAnsiTheme="minorHAnsi" w:cstheme="minorHAnsi"/>
          <w:b/>
          <w:color w:val="000000" w:themeColor="text1"/>
          <w:sz w:val="22"/>
          <w:szCs w:val="22"/>
        </w:rPr>
      </w:pPr>
    </w:p>
    <w:p w:rsidR="002C0BAB" w:rsidRPr="00680391" w:rsidRDefault="002C0BAB" w:rsidP="002C0BAB">
      <w:pPr>
        <w:rPr>
          <w:rFonts w:asciiTheme="minorHAnsi" w:hAnsiTheme="minorHAnsi" w:cstheme="minorHAnsi"/>
          <w:b/>
          <w:color w:val="000000" w:themeColor="text1"/>
          <w:sz w:val="22"/>
          <w:szCs w:val="22"/>
        </w:rPr>
      </w:pPr>
    </w:p>
    <w:p w:rsidR="002C0BAB" w:rsidRPr="00680391" w:rsidRDefault="002C0BAB" w:rsidP="002C0BAB">
      <w:pPr>
        <w:rPr>
          <w:rFonts w:asciiTheme="minorHAnsi" w:hAnsiTheme="minorHAnsi" w:cstheme="minorHAnsi"/>
          <w:color w:val="000000" w:themeColor="text1"/>
          <w:sz w:val="22"/>
          <w:szCs w:val="22"/>
        </w:rPr>
      </w:pPr>
    </w:p>
    <w:p w:rsidR="002C0BAB" w:rsidRPr="00680391" w:rsidRDefault="002C0BAB" w:rsidP="002C0BAB">
      <w:pPr>
        <w:rPr>
          <w:rFonts w:asciiTheme="minorHAnsi" w:hAnsiTheme="minorHAnsi" w:cstheme="minorHAnsi"/>
          <w:color w:val="000000" w:themeColor="text1"/>
          <w:sz w:val="22"/>
          <w:szCs w:val="22"/>
        </w:rPr>
      </w:pPr>
    </w:p>
    <w:p w:rsidR="002C0BAB" w:rsidRPr="00680391" w:rsidRDefault="002C0BAB" w:rsidP="002C0BAB">
      <w:pPr>
        <w:rPr>
          <w:rFonts w:asciiTheme="minorHAnsi" w:hAnsiTheme="minorHAnsi" w:cstheme="minorHAnsi"/>
          <w:color w:val="000000" w:themeColor="text1"/>
          <w:sz w:val="22"/>
          <w:szCs w:val="22"/>
        </w:rPr>
      </w:pPr>
    </w:p>
    <w:p w:rsidR="002C0BAB" w:rsidRPr="00680391" w:rsidRDefault="002C0BAB" w:rsidP="002C0BAB">
      <w:pPr>
        <w:rPr>
          <w:rFonts w:asciiTheme="minorHAnsi" w:hAnsiTheme="minorHAnsi" w:cstheme="minorHAnsi"/>
          <w:color w:val="000000" w:themeColor="text1"/>
          <w:sz w:val="22"/>
          <w:szCs w:val="22"/>
        </w:rPr>
      </w:pPr>
    </w:p>
    <w:p w:rsidR="002C0BAB" w:rsidRPr="00680391" w:rsidRDefault="002C0BAB" w:rsidP="002C0BAB">
      <w:pPr>
        <w:rPr>
          <w:rFonts w:asciiTheme="minorHAnsi" w:hAnsiTheme="minorHAnsi" w:cstheme="minorHAnsi"/>
          <w:color w:val="000000" w:themeColor="text1"/>
          <w:sz w:val="22"/>
          <w:szCs w:val="22"/>
          <w:rtl/>
        </w:rPr>
      </w:pPr>
    </w:p>
    <w:p w:rsidR="002C0BAB" w:rsidRPr="00680391" w:rsidRDefault="002C0BAB" w:rsidP="002C0BAB">
      <w:pPr>
        <w:rPr>
          <w:rFonts w:asciiTheme="minorHAnsi" w:hAnsiTheme="minorHAnsi" w:cstheme="minorHAnsi"/>
          <w:b/>
          <w:bCs/>
          <w:color w:val="000000" w:themeColor="text1"/>
          <w:sz w:val="22"/>
          <w:szCs w:val="22"/>
          <w:rtl/>
        </w:rPr>
      </w:pPr>
    </w:p>
    <w:p w:rsidR="002C0BAB" w:rsidRPr="00680391" w:rsidRDefault="002C0BAB" w:rsidP="002C0BAB">
      <w:pPr>
        <w:rPr>
          <w:rFonts w:asciiTheme="minorHAnsi" w:hAnsiTheme="minorHAnsi" w:cstheme="minorHAnsi"/>
          <w:b/>
          <w:bCs/>
          <w:color w:val="000000" w:themeColor="text1"/>
          <w:sz w:val="22"/>
          <w:szCs w:val="22"/>
          <w:rtl/>
        </w:rPr>
      </w:pPr>
    </w:p>
    <w:p w:rsidR="002C0BAB" w:rsidRPr="00680391" w:rsidRDefault="002C0BAB" w:rsidP="002C0BAB">
      <w:pPr>
        <w:rPr>
          <w:rFonts w:asciiTheme="minorHAnsi" w:hAnsiTheme="minorHAnsi" w:cstheme="minorHAnsi"/>
          <w:b/>
          <w:bCs/>
          <w:color w:val="000000" w:themeColor="text1"/>
          <w:sz w:val="22"/>
          <w:szCs w:val="22"/>
          <w:rtl/>
        </w:rPr>
      </w:pPr>
    </w:p>
    <w:p w:rsidR="002C0BAB" w:rsidRPr="00680391" w:rsidRDefault="002C0BAB" w:rsidP="002C0BAB">
      <w:pPr>
        <w:rPr>
          <w:rFonts w:asciiTheme="minorHAnsi" w:hAnsiTheme="minorHAnsi" w:cstheme="minorHAnsi"/>
          <w:b/>
          <w:bCs/>
          <w:color w:val="000000" w:themeColor="text1"/>
          <w:sz w:val="22"/>
          <w:szCs w:val="22"/>
          <w:rtl/>
        </w:rPr>
      </w:pPr>
    </w:p>
    <w:p w:rsidR="002C0BAB" w:rsidRPr="00680391" w:rsidRDefault="002C0BAB" w:rsidP="002C0BAB">
      <w:pPr>
        <w:rPr>
          <w:rFonts w:asciiTheme="minorHAnsi" w:hAnsiTheme="minorHAnsi" w:cstheme="minorHAnsi"/>
          <w:b/>
          <w:bCs/>
          <w:color w:val="000000" w:themeColor="text1"/>
          <w:sz w:val="22"/>
          <w:szCs w:val="22"/>
          <w:rtl/>
        </w:rPr>
      </w:pPr>
    </w:p>
    <w:p w:rsidR="002C0BAB" w:rsidRPr="00680391" w:rsidRDefault="002C0BAB" w:rsidP="002C0BAB">
      <w:pPr>
        <w:rPr>
          <w:rFonts w:asciiTheme="minorHAnsi" w:hAnsiTheme="minorHAnsi" w:cstheme="minorHAnsi"/>
          <w:b/>
          <w:bCs/>
          <w:color w:val="000000" w:themeColor="text1"/>
          <w:sz w:val="22"/>
          <w:szCs w:val="22"/>
        </w:rPr>
      </w:pPr>
    </w:p>
    <w:p w:rsidR="00C46476" w:rsidRPr="00680391" w:rsidRDefault="00C46476" w:rsidP="002C0BAB">
      <w:pPr>
        <w:rPr>
          <w:rFonts w:asciiTheme="minorHAnsi" w:hAnsiTheme="minorHAnsi" w:cstheme="minorHAnsi"/>
          <w:b/>
          <w:bCs/>
          <w:color w:val="000000" w:themeColor="text1"/>
          <w:sz w:val="22"/>
          <w:szCs w:val="22"/>
        </w:rPr>
      </w:pPr>
    </w:p>
    <w:p w:rsidR="00C46476" w:rsidRPr="00680391" w:rsidRDefault="00C46476" w:rsidP="002C0BAB">
      <w:pPr>
        <w:rPr>
          <w:rFonts w:asciiTheme="minorHAnsi" w:hAnsiTheme="minorHAnsi" w:cstheme="minorHAnsi"/>
          <w:b/>
          <w:bCs/>
          <w:color w:val="000000" w:themeColor="text1"/>
          <w:sz w:val="22"/>
          <w:szCs w:val="22"/>
        </w:rPr>
      </w:pPr>
    </w:p>
    <w:p w:rsidR="00C46476" w:rsidRPr="00680391" w:rsidRDefault="00C46476" w:rsidP="002C0BAB">
      <w:pPr>
        <w:rPr>
          <w:rFonts w:asciiTheme="minorHAnsi" w:hAnsiTheme="minorHAnsi" w:cstheme="minorHAnsi"/>
          <w:b/>
          <w:bCs/>
          <w:color w:val="000000" w:themeColor="text1"/>
          <w:sz w:val="22"/>
          <w:szCs w:val="22"/>
        </w:rPr>
      </w:pPr>
    </w:p>
    <w:p w:rsidR="00C46476" w:rsidRPr="00680391" w:rsidRDefault="00C46476" w:rsidP="002C0BAB">
      <w:pPr>
        <w:rPr>
          <w:rFonts w:asciiTheme="minorHAnsi" w:hAnsiTheme="minorHAnsi" w:cstheme="minorHAnsi"/>
          <w:b/>
          <w:bCs/>
          <w:color w:val="000000" w:themeColor="text1"/>
          <w:sz w:val="22"/>
          <w:szCs w:val="22"/>
        </w:rPr>
      </w:pPr>
    </w:p>
    <w:p w:rsidR="00C46476" w:rsidRPr="00680391" w:rsidRDefault="00C46476" w:rsidP="002C0BAB">
      <w:pPr>
        <w:rPr>
          <w:rFonts w:asciiTheme="minorHAnsi" w:hAnsiTheme="minorHAnsi" w:cstheme="minorHAnsi"/>
          <w:b/>
          <w:bCs/>
          <w:color w:val="000000" w:themeColor="text1"/>
          <w:sz w:val="22"/>
          <w:szCs w:val="22"/>
        </w:rPr>
      </w:pPr>
    </w:p>
    <w:p w:rsidR="00C46476" w:rsidRPr="00680391" w:rsidRDefault="00C46476" w:rsidP="002C0BAB">
      <w:pPr>
        <w:rPr>
          <w:rFonts w:asciiTheme="minorHAnsi" w:hAnsiTheme="minorHAnsi" w:cstheme="minorHAnsi"/>
          <w:b/>
          <w:bCs/>
          <w:color w:val="000000" w:themeColor="text1"/>
          <w:sz w:val="22"/>
          <w:szCs w:val="22"/>
        </w:rPr>
      </w:pPr>
    </w:p>
    <w:p w:rsidR="00C46476" w:rsidRPr="00680391" w:rsidRDefault="00C46476" w:rsidP="002C0BAB">
      <w:pPr>
        <w:rPr>
          <w:rFonts w:asciiTheme="minorHAnsi" w:hAnsiTheme="minorHAnsi" w:cstheme="minorHAnsi"/>
          <w:b/>
          <w:bCs/>
          <w:color w:val="000000" w:themeColor="text1"/>
          <w:sz w:val="22"/>
          <w:szCs w:val="22"/>
        </w:rPr>
      </w:pPr>
    </w:p>
    <w:p w:rsidR="00C46476" w:rsidRPr="00680391" w:rsidRDefault="00C46476" w:rsidP="002C0BAB">
      <w:pPr>
        <w:rPr>
          <w:rFonts w:asciiTheme="minorHAnsi" w:hAnsiTheme="minorHAnsi" w:cstheme="minorHAnsi"/>
          <w:b/>
          <w:bCs/>
          <w:color w:val="000000" w:themeColor="text1"/>
          <w:sz w:val="22"/>
          <w:szCs w:val="22"/>
        </w:rPr>
      </w:pPr>
    </w:p>
    <w:p w:rsidR="00C46476" w:rsidRPr="00680391" w:rsidRDefault="00C46476" w:rsidP="002C0BAB">
      <w:pPr>
        <w:rPr>
          <w:rFonts w:asciiTheme="minorHAnsi" w:hAnsiTheme="minorHAnsi" w:cstheme="minorHAnsi"/>
          <w:b/>
          <w:bCs/>
          <w:color w:val="000000" w:themeColor="text1"/>
          <w:sz w:val="22"/>
          <w:szCs w:val="22"/>
        </w:rPr>
      </w:pPr>
    </w:p>
    <w:p w:rsidR="00C46476" w:rsidRPr="00680391" w:rsidRDefault="00C46476" w:rsidP="002C0BAB">
      <w:pPr>
        <w:rPr>
          <w:rFonts w:asciiTheme="minorHAnsi" w:hAnsiTheme="minorHAnsi" w:cstheme="minorHAnsi"/>
          <w:b/>
          <w:bCs/>
          <w:color w:val="000000" w:themeColor="text1"/>
          <w:sz w:val="22"/>
          <w:szCs w:val="22"/>
        </w:rPr>
      </w:pPr>
    </w:p>
    <w:p w:rsidR="00C46476" w:rsidRPr="00680391" w:rsidRDefault="00C46476" w:rsidP="002C0BAB">
      <w:pPr>
        <w:rPr>
          <w:rFonts w:asciiTheme="minorHAnsi" w:hAnsiTheme="minorHAnsi" w:cstheme="minorHAnsi"/>
          <w:b/>
          <w:bCs/>
          <w:color w:val="000000" w:themeColor="text1"/>
          <w:sz w:val="22"/>
          <w:szCs w:val="22"/>
        </w:rPr>
      </w:pPr>
    </w:p>
    <w:p w:rsidR="00C46476" w:rsidRPr="00680391" w:rsidRDefault="00C46476" w:rsidP="002C0BAB">
      <w:pPr>
        <w:rPr>
          <w:rFonts w:asciiTheme="minorHAnsi" w:hAnsiTheme="minorHAnsi" w:cstheme="minorHAnsi"/>
          <w:b/>
          <w:bCs/>
          <w:color w:val="000000" w:themeColor="text1"/>
          <w:sz w:val="22"/>
          <w:szCs w:val="22"/>
        </w:rPr>
      </w:pPr>
    </w:p>
    <w:p w:rsidR="00C46476" w:rsidRPr="00680391" w:rsidRDefault="00C46476" w:rsidP="002C0BAB">
      <w:pPr>
        <w:rPr>
          <w:rFonts w:asciiTheme="minorHAnsi" w:hAnsiTheme="minorHAnsi" w:cstheme="minorHAnsi"/>
          <w:b/>
          <w:bCs/>
          <w:color w:val="000000" w:themeColor="text1"/>
          <w:sz w:val="22"/>
          <w:szCs w:val="22"/>
        </w:rPr>
      </w:pPr>
    </w:p>
    <w:p w:rsidR="00C46476" w:rsidRPr="00680391" w:rsidRDefault="00C46476" w:rsidP="002C0BAB">
      <w:pPr>
        <w:rPr>
          <w:rFonts w:asciiTheme="minorHAnsi" w:hAnsiTheme="minorHAnsi" w:cstheme="minorHAnsi"/>
          <w:b/>
          <w:bCs/>
          <w:color w:val="000000" w:themeColor="text1"/>
          <w:sz w:val="22"/>
          <w:szCs w:val="22"/>
        </w:rPr>
      </w:pPr>
    </w:p>
    <w:p w:rsidR="00C46476" w:rsidRPr="00680391" w:rsidRDefault="00C46476" w:rsidP="002C0BAB">
      <w:pPr>
        <w:rPr>
          <w:rFonts w:asciiTheme="minorHAnsi" w:hAnsiTheme="minorHAnsi" w:cstheme="minorHAnsi"/>
          <w:b/>
          <w:bCs/>
          <w:color w:val="000000" w:themeColor="text1"/>
          <w:sz w:val="22"/>
          <w:szCs w:val="22"/>
        </w:rPr>
      </w:pPr>
    </w:p>
    <w:p w:rsidR="00C46476" w:rsidRPr="00680391" w:rsidRDefault="00C46476" w:rsidP="002C0BAB">
      <w:pPr>
        <w:rPr>
          <w:rFonts w:asciiTheme="minorHAnsi" w:hAnsiTheme="minorHAnsi" w:cstheme="minorHAnsi"/>
          <w:b/>
          <w:bCs/>
          <w:color w:val="000000" w:themeColor="text1"/>
          <w:sz w:val="22"/>
          <w:szCs w:val="22"/>
        </w:rPr>
      </w:pPr>
    </w:p>
    <w:p w:rsidR="00C46476" w:rsidRPr="00680391" w:rsidRDefault="00C46476" w:rsidP="002C0BAB">
      <w:pPr>
        <w:rPr>
          <w:rFonts w:asciiTheme="minorHAnsi" w:hAnsiTheme="minorHAnsi" w:cstheme="minorHAnsi"/>
          <w:b/>
          <w:bCs/>
          <w:color w:val="000000" w:themeColor="text1"/>
          <w:sz w:val="22"/>
          <w:szCs w:val="22"/>
        </w:rPr>
      </w:pPr>
    </w:p>
    <w:p w:rsidR="00C46476" w:rsidRPr="00680391" w:rsidRDefault="00C46476" w:rsidP="002C0BAB">
      <w:pPr>
        <w:rPr>
          <w:rFonts w:asciiTheme="minorHAnsi" w:hAnsiTheme="minorHAnsi" w:cstheme="minorHAnsi"/>
          <w:b/>
          <w:bCs/>
          <w:color w:val="000000" w:themeColor="text1"/>
          <w:sz w:val="22"/>
          <w:szCs w:val="22"/>
        </w:rPr>
      </w:pPr>
    </w:p>
    <w:p w:rsidR="00C46476" w:rsidRPr="00680391" w:rsidRDefault="00C46476" w:rsidP="002C0BAB">
      <w:pPr>
        <w:rPr>
          <w:rFonts w:asciiTheme="minorHAnsi" w:hAnsiTheme="minorHAnsi" w:cstheme="minorHAnsi"/>
          <w:b/>
          <w:bCs/>
          <w:color w:val="000000" w:themeColor="text1"/>
          <w:sz w:val="22"/>
          <w:szCs w:val="22"/>
        </w:rPr>
      </w:pPr>
    </w:p>
    <w:p w:rsidR="00C46476" w:rsidRPr="00680391" w:rsidRDefault="00C46476" w:rsidP="002C0BAB">
      <w:pPr>
        <w:rPr>
          <w:rFonts w:asciiTheme="minorHAnsi" w:hAnsiTheme="minorHAnsi" w:cstheme="minorHAnsi"/>
          <w:b/>
          <w:bCs/>
          <w:color w:val="000000" w:themeColor="text1"/>
          <w:sz w:val="22"/>
          <w:szCs w:val="22"/>
        </w:rPr>
      </w:pPr>
    </w:p>
    <w:p w:rsidR="00C46476" w:rsidRPr="00680391" w:rsidRDefault="00C46476" w:rsidP="002C0BAB">
      <w:pPr>
        <w:rPr>
          <w:rFonts w:asciiTheme="minorHAnsi" w:hAnsiTheme="minorHAnsi" w:cstheme="minorHAnsi"/>
          <w:b/>
          <w:bCs/>
          <w:color w:val="000000" w:themeColor="text1"/>
          <w:sz w:val="22"/>
          <w:szCs w:val="22"/>
        </w:rPr>
      </w:pPr>
    </w:p>
    <w:p w:rsidR="00C46476" w:rsidRPr="00680391" w:rsidRDefault="00C46476" w:rsidP="002C0BAB">
      <w:pPr>
        <w:rPr>
          <w:rFonts w:asciiTheme="minorHAnsi" w:hAnsiTheme="minorHAnsi" w:cstheme="minorHAnsi"/>
          <w:b/>
          <w:bCs/>
          <w:color w:val="000000" w:themeColor="text1"/>
          <w:sz w:val="22"/>
          <w:szCs w:val="22"/>
        </w:rPr>
      </w:pPr>
    </w:p>
    <w:p w:rsidR="002C0BAB" w:rsidRPr="00680391" w:rsidRDefault="002C0BAB" w:rsidP="002C0BAB">
      <w:pPr>
        <w:rPr>
          <w:rFonts w:asciiTheme="minorHAnsi" w:hAnsiTheme="minorHAnsi" w:cstheme="minorHAnsi"/>
          <w:b/>
          <w:bCs/>
          <w:color w:val="000000" w:themeColor="text1"/>
          <w:sz w:val="22"/>
          <w:szCs w:val="22"/>
        </w:rPr>
      </w:pPr>
    </w:p>
    <w:p w:rsidR="002C0BAB" w:rsidRPr="00680391" w:rsidRDefault="002C0BAB" w:rsidP="002C0BAB">
      <w:pPr>
        <w:rPr>
          <w:rFonts w:asciiTheme="minorHAnsi" w:hAnsiTheme="minorHAnsi" w:cstheme="minorHAnsi"/>
          <w:b/>
          <w:bCs/>
          <w:color w:val="000000" w:themeColor="text1"/>
          <w:sz w:val="22"/>
          <w:szCs w:val="22"/>
        </w:rPr>
      </w:pPr>
    </w:p>
    <w:p w:rsidR="00210468" w:rsidRPr="00680391" w:rsidRDefault="00210468" w:rsidP="002C0BAB">
      <w:pPr>
        <w:rPr>
          <w:rFonts w:asciiTheme="minorHAnsi" w:hAnsiTheme="minorHAnsi" w:cstheme="minorHAnsi"/>
          <w:b/>
          <w:bCs/>
          <w:color w:val="000000" w:themeColor="text1"/>
          <w:sz w:val="22"/>
          <w:szCs w:val="22"/>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firstRow="1" w:lastRow="0" w:firstColumn="1" w:lastColumn="0" w:noHBand="0" w:noVBand="1"/>
      </w:tblPr>
      <w:tblGrid>
        <w:gridCol w:w="3735"/>
        <w:gridCol w:w="2111"/>
        <w:gridCol w:w="4342"/>
      </w:tblGrid>
      <w:tr w:rsidR="00150A82" w:rsidRPr="00680391" w:rsidTr="00A12B05">
        <w:tc>
          <w:tcPr>
            <w:tcW w:w="1833" w:type="pct"/>
            <w:hideMark/>
          </w:tcPr>
          <w:p w:rsidR="00150A82" w:rsidRPr="00680391" w:rsidRDefault="00150A82"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lastRenderedPageBreak/>
              <w:t>Institution</w:t>
            </w:r>
            <w:r w:rsidRPr="00680391">
              <w:rPr>
                <w:rFonts w:asciiTheme="minorHAnsi" w:hAnsiTheme="minorHAnsi" w:cstheme="minorHAnsi"/>
                <w:color w:val="000000" w:themeColor="text1"/>
                <w:sz w:val="22"/>
                <w:szCs w:val="22"/>
                <w:rtl/>
              </w:rPr>
              <w:t xml:space="preserve"> :</w:t>
            </w:r>
          </w:p>
        </w:tc>
        <w:tc>
          <w:tcPr>
            <w:tcW w:w="3167" w:type="pct"/>
            <w:gridSpan w:val="2"/>
            <w:hideMark/>
          </w:tcPr>
          <w:p w:rsidR="00150A82" w:rsidRPr="00680391" w:rsidRDefault="00150A82" w:rsidP="009F488E">
            <w:pPr>
              <w:rPr>
                <w:rFonts w:asciiTheme="minorHAnsi" w:hAnsiTheme="minorHAnsi" w:cstheme="minorHAnsi"/>
                <w:color w:val="000000" w:themeColor="text1"/>
                <w:rtl/>
              </w:rPr>
            </w:pPr>
            <w:r w:rsidRPr="00680391">
              <w:rPr>
                <w:rFonts w:asciiTheme="minorHAnsi" w:hAnsiTheme="minorHAnsi" w:cstheme="minorHAnsi"/>
                <w:color w:val="000000" w:themeColor="text1"/>
                <w:sz w:val="22"/>
                <w:szCs w:val="22"/>
              </w:rPr>
              <w:t>Majmaah University</w:t>
            </w:r>
          </w:p>
        </w:tc>
      </w:tr>
      <w:tr w:rsidR="00150A82" w:rsidRPr="00680391" w:rsidTr="00A12B05">
        <w:tc>
          <w:tcPr>
            <w:tcW w:w="1833" w:type="pct"/>
            <w:hideMark/>
          </w:tcPr>
          <w:p w:rsidR="00150A82" w:rsidRPr="00680391" w:rsidRDefault="00150A82" w:rsidP="002C0BAB">
            <w:pPr>
              <w:rPr>
                <w:rFonts w:asciiTheme="minorHAnsi" w:hAnsiTheme="minorHAnsi" w:cstheme="minorHAnsi"/>
                <w:color w:val="000000" w:themeColor="text1"/>
                <w:rtl/>
              </w:rPr>
            </w:pPr>
            <w:r w:rsidRPr="00680391">
              <w:rPr>
                <w:rFonts w:asciiTheme="minorHAnsi" w:hAnsiTheme="minorHAnsi" w:cstheme="minorHAnsi"/>
                <w:color w:val="000000" w:themeColor="text1"/>
                <w:sz w:val="22"/>
                <w:szCs w:val="22"/>
              </w:rPr>
              <w:t>Academic Department :</w:t>
            </w:r>
          </w:p>
        </w:tc>
        <w:tc>
          <w:tcPr>
            <w:tcW w:w="3167" w:type="pct"/>
            <w:gridSpan w:val="2"/>
            <w:hideMark/>
          </w:tcPr>
          <w:p w:rsidR="00150A82" w:rsidRPr="00680391" w:rsidRDefault="00150A82" w:rsidP="009F488E">
            <w:pPr>
              <w:rPr>
                <w:rFonts w:asciiTheme="minorHAnsi" w:hAnsiTheme="minorHAnsi" w:cstheme="minorHAnsi"/>
                <w:color w:val="000000" w:themeColor="text1"/>
                <w:rtl/>
              </w:rPr>
            </w:pPr>
            <w:r w:rsidRPr="00680391">
              <w:rPr>
                <w:rFonts w:asciiTheme="minorHAnsi" w:hAnsiTheme="minorHAnsi" w:cstheme="minorHAnsi"/>
                <w:color w:val="000000" w:themeColor="text1"/>
                <w:sz w:val="22"/>
                <w:szCs w:val="22"/>
              </w:rPr>
              <w:t>English</w:t>
            </w:r>
          </w:p>
        </w:tc>
      </w:tr>
      <w:tr w:rsidR="00150A82" w:rsidRPr="00680391" w:rsidTr="00A12B05">
        <w:tc>
          <w:tcPr>
            <w:tcW w:w="1833" w:type="pct"/>
            <w:hideMark/>
          </w:tcPr>
          <w:p w:rsidR="00150A82" w:rsidRPr="00680391" w:rsidRDefault="00150A82" w:rsidP="002C0BAB">
            <w:pPr>
              <w:rPr>
                <w:rFonts w:asciiTheme="minorHAnsi" w:hAnsiTheme="minorHAnsi" w:cstheme="minorHAnsi"/>
                <w:color w:val="000000" w:themeColor="text1"/>
                <w:rtl/>
              </w:rPr>
            </w:pPr>
            <w:r w:rsidRPr="00680391">
              <w:rPr>
                <w:rFonts w:asciiTheme="minorHAnsi" w:hAnsiTheme="minorHAnsi" w:cstheme="minorHAnsi"/>
                <w:color w:val="000000" w:themeColor="text1"/>
                <w:sz w:val="22"/>
                <w:szCs w:val="22"/>
              </w:rPr>
              <w:t xml:space="preserve">Programme </w:t>
            </w:r>
            <w:r w:rsidRPr="00680391">
              <w:rPr>
                <w:rFonts w:asciiTheme="minorHAnsi" w:hAnsiTheme="minorHAnsi" w:cstheme="minorHAnsi"/>
                <w:color w:val="000000" w:themeColor="text1"/>
                <w:sz w:val="22"/>
                <w:szCs w:val="22"/>
                <w:rtl/>
              </w:rPr>
              <w:t xml:space="preserve"> :</w:t>
            </w:r>
          </w:p>
        </w:tc>
        <w:tc>
          <w:tcPr>
            <w:tcW w:w="3167" w:type="pct"/>
            <w:gridSpan w:val="2"/>
            <w:hideMark/>
          </w:tcPr>
          <w:p w:rsidR="00150A82" w:rsidRPr="00680391" w:rsidRDefault="00150A82" w:rsidP="009F488E">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B.A</w:t>
            </w:r>
          </w:p>
        </w:tc>
      </w:tr>
      <w:tr w:rsidR="00150A82" w:rsidRPr="00680391" w:rsidTr="00A12B05">
        <w:tc>
          <w:tcPr>
            <w:tcW w:w="1833" w:type="pct"/>
          </w:tcPr>
          <w:p w:rsidR="00150A82" w:rsidRPr="00680391" w:rsidRDefault="00150A82"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Course title and code:</w:t>
            </w:r>
          </w:p>
        </w:tc>
        <w:tc>
          <w:tcPr>
            <w:tcW w:w="3167" w:type="pct"/>
            <w:gridSpan w:val="2"/>
          </w:tcPr>
          <w:p w:rsidR="00150A82" w:rsidRPr="00680391" w:rsidRDefault="00F43AA3" w:rsidP="00B7624C">
            <w:pPr>
              <w:rPr>
                <w:rFonts w:asciiTheme="minorHAnsi" w:hAnsiTheme="minorHAnsi" w:cstheme="minorHAnsi"/>
                <w:color w:val="000000" w:themeColor="text1"/>
              </w:rPr>
            </w:pPr>
            <w:r>
              <w:rPr>
                <w:rFonts w:asciiTheme="minorHAnsi" w:hAnsiTheme="minorHAnsi" w:cstheme="minorHAnsi"/>
                <w:color w:val="000000" w:themeColor="text1"/>
                <w:sz w:val="22"/>
                <w:szCs w:val="22"/>
              </w:rPr>
              <w:t xml:space="preserve">Introduction to </w:t>
            </w:r>
            <w:r w:rsidR="00B7624C" w:rsidRPr="00680391">
              <w:rPr>
                <w:rFonts w:asciiTheme="minorHAnsi" w:hAnsiTheme="minorHAnsi" w:cstheme="minorHAnsi"/>
                <w:color w:val="000000" w:themeColor="text1"/>
                <w:sz w:val="22"/>
                <w:szCs w:val="22"/>
              </w:rPr>
              <w:t>Literature</w:t>
            </w:r>
          </w:p>
        </w:tc>
      </w:tr>
      <w:tr w:rsidR="002C0BAB" w:rsidRPr="00680391" w:rsidTr="00A12B05">
        <w:tc>
          <w:tcPr>
            <w:tcW w:w="2869" w:type="pct"/>
            <w:gridSpan w:val="2"/>
            <w:hideMark/>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 xml:space="preserve">Specification Approved Date : </w:t>
            </w:r>
          </w:p>
        </w:tc>
        <w:tc>
          <w:tcPr>
            <w:tcW w:w="2131" w:type="pct"/>
            <w:hideMark/>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 … / …… H</w:t>
            </w:r>
          </w:p>
        </w:tc>
      </w:tr>
    </w:tbl>
    <w:p w:rsidR="002C0BAB" w:rsidRPr="00680391" w:rsidRDefault="002C0BAB" w:rsidP="002C0BAB">
      <w:pPr>
        <w:rPr>
          <w:rFonts w:asciiTheme="minorHAnsi" w:hAnsiTheme="minorHAnsi" w:cstheme="minorHAnsi"/>
          <w:b/>
          <w:bCs/>
          <w:color w:val="000000" w:themeColor="text1"/>
          <w:sz w:val="22"/>
          <w:szCs w:val="22"/>
        </w:rPr>
      </w:pPr>
      <w:r w:rsidRPr="00680391">
        <w:rPr>
          <w:rFonts w:asciiTheme="minorHAnsi" w:hAnsiTheme="minorHAnsi" w:cstheme="minorHAnsi"/>
          <w:b/>
          <w:bCs/>
          <w:color w:val="000000" w:themeColor="text1"/>
          <w:sz w:val="22"/>
          <w:szCs w:val="22"/>
        </w:rPr>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424"/>
        <w:gridCol w:w="4764"/>
      </w:tblGrid>
      <w:tr w:rsidR="002C0BAB" w:rsidRPr="00680391" w:rsidTr="00A12B05">
        <w:trPr>
          <w:trHeight w:val="397"/>
        </w:trPr>
        <w:tc>
          <w:tcPr>
            <w:tcW w:w="2662" w:type="pct"/>
            <w:vAlign w:val="center"/>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Institution:</w:t>
            </w:r>
            <w:r w:rsidR="00150A82" w:rsidRPr="00680391">
              <w:rPr>
                <w:rFonts w:asciiTheme="minorHAnsi" w:hAnsiTheme="minorHAnsi" w:cstheme="minorHAnsi"/>
                <w:color w:val="000000" w:themeColor="text1"/>
                <w:sz w:val="22"/>
                <w:szCs w:val="22"/>
              </w:rPr>
              <w:t xml:space="preserve"> Majmaah University</w:t>
            </w:r>
          </w:p>
        </w:tc>
        <w:tc>
          <w:tcPr>
            <w:tcW w:w="2338" w:type="pct"/>
            <w:vAlign w:val="center"/>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 xml:space="preserve">Date:                                                  </w:t>
            </w:r>
          </w:p>
        </w:tc>
      </w:tr>
      <w:tr w:rsidR="002C0BAB" w:rsidRPr="00680391" w:rsidTr="00A12B05">
        <w:trPr>
          <w:trHeight w:val="397"/>
        </w:trPr>
        <w:tc>
          <w:tcPr>
            <w:tcW w:w="5000" w:type="pct"/>
            <w:gridSpan w:val="2"/>
            <w:vAlign w:val="center"/>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College/Department :</w:t>
            </w:r>
            <w:r w:rsidR="00150A82" w:rsidRPr="00680391">
              <w:rPr>
                <w:rFonts w:asciiTheme="minorHAnsi" w:hAnsiTheme="minorHAnsi" w:cstheme="minorHAnsi"/>
                <w:color w:val="000000" w:themeColor="text1"/>
                <w:sz w:val="22"/>
                <w:szCs w:val="22"/>
              </w:rPr>
              <w:t xml:space="preserve"> College of Sci</w:t>
            </w:r>
            <w:r w:rsidR="004B70FB">
              <w:rPr>
                <w:rFonts w:asciiTheme="minorHAnsi" w:hAnsiTheme="minorHAnsi" w:cstheme="minorHAnsi"/>
                <w:color w:val="000000" w:themeColor="text1"/>
                <w:sz w:val="22"/>
                <w:szCs w:val="22"/>
              </w:rPr>
              <w:t>ences and Humanities, Hotat Sud</w:t>
            </w:r>
            <w:r w:rsidR="00150A82" w:rsidRPr="00680391">
              <w:rPr>
                <w:rFonts w:asciiTheme="minorHAnsi" w:hAnsiTheme="minorHAnsi" w:cstheme="minorHAnsi"/>
                <w:color w:val="000000" w:themeColor="text1"/>
                <w:sz w:val="22"/>
                <w:szCs w:val="22"/>
              </w:rPr>
              <w:t>air, Department of  English</w:t>
            </w:r>
          </w:p>
        </w:tc>
      </w:tr>
    </w:tbl>
    <w:p w:rsidR="002C0BAB" w:rsidRPr="00680391" w:rsidRDefault="002C0BAB" w:rsidP="002C0BAB">
      <w:pPr>
        <w:rPr>
          <w:rFonts w:asciiTheme="minorHAnsi" w:hAnsiTheme="minorHAnsi" w:cstheme="minorHAnsi"/>
          <w:b/>
          <w:bCs/>
          <w:color w:val="000000" w:themeColor="text1"/>
          <w:sz w:val="22"/>
          <w:szCs w:val="22"/>
        </w:rPr>
      </w:pPr>
      <w:r w:rsidRPr="00680391">
        <w:rPr>
          <w:rFonts w:asciiTheme="minorHAnsi" w:hAnsiTheme="minorHAnsi" w:cstheme="minorHAnsi"/>
          <w:b/>
          <w:bCs/>
          <w:color w:val="000000" w:themeColor="text1"/>
          <w:sz w:val="22"/>
          <w:szCs w:val="22"/>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78"/>
      </w:tblGrid>
      <w:tr w:rsidR="002C0BAB" w:rsidRPr="00680391" w:rsidTr="00A12B05">
        <w:trPr>
          <w:trHeight w:val="828"/>
        </w:trPr>
        <w:tc>
          <w:tcPr>
            <w:tcW w:w="9978" w:type="dxa"/>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1.  Course title and code:</w:t>
            </w:r>
            <w:r w:rsidR="00150A82" w:rsidRPr="00680391">
              <w:rPr>
                <w:rFonts w:asciiTheme="minorHAnsi" w:hAnsiTheme="minorHAnsi" w:cstheme="minorHAnsi"/>
                <w:color w:val="000000" w:themeColor="text1"/>
                <w:sz w:val="22"/>
                <w:szCs w:val="22"/>
              </w:rPr>
              <w:t xml:space="preserve"> </w:t>
            </w:r>
            <w:r w:rsidR="00B7624C" w:rsidRPr="00680391">
              <w:rPr>
                <w:rFonts w:asciiTheme="minorHAnsi" w:hAnsiTheme="minorHAnsi" w:cstheme="minorHAnsi"/>
                <w:color w:val="000000" w:themeColor="text1"/>
                <w:sz w:val="22"/>
                <w:szCs w:val="22"/>
              </w:rPr>
              <w:t>Literature - I</w:t>
            </w:r>
            <w:r w:rsidR="00150A82" w:rsidRPr="00680391">
              <w:rPr>
                <w:rFonts w:asciiTheme="minorHAnsi" w:hAnsiTheme="minorHAnsi" w:cstheme="minorHAnsi"/>
                <w:color w:val="000000" w:themeColor="text1"/>
                <w:sz w:val="22"/>
                <w:szCs w:val="22"/>
              </w:rPr>
              <w:t xml:space="preserve"> , Eng: </w:t>
            </w:r>
            <w:r w:rsidR="00210468" w:rsidRPr="00680391">
              <w:rPr>
                <w:rFonts w:asciiTheme="minorHAnsi" w:hAnsiTheme="minorHAnsi" w:cstheme="minorHAnsi"/>
                <w:color w:val="000000" w:themeColor="text1"/>
                <w:sz w:val="22"/>
                <w:szCs w:val="22"/>
              </w:rPr>
              <w:t>225</w:t>
            </w:r>
          </w:p>
          <w:p w:rsidR="002C0BAB" w:rsidRPr="00680391" w:rsidRDefault="002C0BAB" w:rsidP="002C0BAB">
            <w:pPr>
              <w:rPr>
                <w:rFonts w:asciiTheme="minorHAnsi" w:hAnsiTheme="minorHAnsi" w:cstheme="minorHAnsi"/>
                <w:color w:val="000000" w:themeColor="text1"/>
              </w:rPr>
            </w:pPr>
          </w:p>
        </w:tc>
      </w:tr>
      <w:tr w:rsidR="002C0BAB" w:rsidRPr="00680391" w:rsidTr="00A12B05">
        <w:trPr>
          <w:trHeight w:val="828"/>
        </w:trPr>
        <w:tc>
          <w:tcPr>
            <w:tcW w:w="9978" w:type="dxa"/>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2.  Credit hours:</w:t>
            </w:r>
            <w:r w:rsidR="00150A82" w:rsidRPr="00680391">
              <w:rPr>
                <w:rFonts w:asciiTheme="minorHAnsi" w:hAnsiTheme="minorHAnsi" w:cstheme="minorHAnsi"/>
                <w:color w:val="000000" w:themeColor="text1"/>
                <w:sz w:val="22"/>
                <w:szCs w:val="22"/>
              </w:rPr>
              <w:t xml:space="preserve"> 03</w:t>
            </w:r>
          </w:p>
        </w:tc>
      </w:tr>
      <w:tr w:rsidR="002C0BAB" w:rsidRPr="00680391" w:rsidTr="00A12B05">
        <w:trPr>
          <w:trHeight w:val="828"/>
        </w:trPr>
        <w:tc>
          <w:tcPr>
            <w:tcW w:w="9978" w:type="dxa"/>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 xml:space="preserve">3.  Program(s) in which the course is offered. </w:t>
            </w:r>
            <w:r w:rsidR="00EE17B1" w:rsidRPr="00680391">
              <w:rPr>
                <w:rFonts w:asciiTheme="minorHAnsi" w:hAnsiTheme="minorHAnsi" w:cstheme="minorHAnsi"/>
                <w:color w:val="000000" w:themeColor="text1"/>
                <w:sz w:val="22"/>
                <w:szCs w:val="22"/>
              </w:rPr>
              <w:t xml:space="preserve"> BA., English </w:t>
            </w:r>
          </w:p>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(If general elective available in many programs indicate this rather than list programs)</w:t>
            </w:r>
          </w:p>
          <w:p w:rsidR="002C0BAB" w:rsidRPr="00680391" w:rsidRDefault="002C0BAB" w:rsidP="002C0BAB">
            <w:pPr>
              <w:rPr>
                <w:rFonts w:asciiTheme="minorHAnsi" w:hAnsiTheme="minorHAnsi" w:cstheme="minorHAnsi"/>
                <w:color w:val="000000" w:themeColor="text1"/>
              </w:rPr>
            </w:pPr>
          </w:p>
        </w:tc>
      </w:tr>
      <w:tr w:rsidR="002C0BAB" w:rsidRPr="00680391" w:rsidTr="00A12B05">
        <w:trPr>
          <w:trHeight w:val="828"/>
        </w:trPr>
        <w:tc>
          <w:tcPr>
            <w:tcW w:w="9978" w:type="dxa"/>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4.  Name of faculty member responsible for the course</w:t>
            </w:r>
            <w:r w:rsidR="00EE17B1" w:rsidRPr="00680391">
              <w:rPr>
                <w:rFonts w:asciiTheme="minorHAnsi" w:hAnsiTheme="minorHAnsi" w:cstheme="minorHAnsi"/>
                <w:color w:val="000000" w:themeColor="text1"/>
                <w:sz w:val="22"/>
                <w:szCs w:val="22"/>
              </w:rPr>
              <w:t>: Dr. T. Gayathri</w:t>
            </w:r>
          </w:p>
          <w:p w:rsidR="002C0BAB" w:rsidRPr="00680391" w:rsidRDefault="002C0BAB" w:rsidP="002C0BAB">
            <w:pPr>
              <w:rPr>
                <w:rFonts w:asciiTheme="minorHAnsi" w:hAnsiTheme="minorHAnsi" w:cstheme="minorHAnsi"/>
                <w:color w:val="000000" w:themeColor="text1"/>
              </w:rPr>
            </w:pPr>
          </w:p>
        </w:tc>
      </w:tr>
      <w:tr w:rsidR="002C0BAB" w:rsidRPr="00680391" w:rsidTr="00A12B05">
        <w:trPr>
          <w:trHeight w:val="828"/>
        </w:trPr>
        <w:tc>
          <w:tcPr>
            <w:tcW w:w="9978" w:type="dxa"/>
          </w:tcPr>
          <w:p w:rsidR="002C0BAB" w:rsidRPr="00680391" w:rsidRDefault="002C0BAB" w:rsidP="00862754">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5.  Level/year at which this course is offered:</w:t>
            </w:r>
            <w:r w:rsidR="00862754">
              <w:rPr>
                <w:rFonts w:asciiTheme="minorHAnsi" w:hAnsiTheme="minorHAnsi" w:cstheme="minorHAnsi"/>
                <w:color w:val="000000" w:themeColor="text1"/>
                <w:sz w:val="22"/>
                <w:szCs w:val="22"/>
              </w:rPr>
              <w:t xml:space="preserve">  Level</w:t>
            </w:r>
            <w:r w:rsidR="00862754">
              <w:rPr>
                <w:rFonts w:asciiTheme="minorHAnsi" w:hAnsiTheme="minorHAnsi" w:cstheme="minorHAnsi" w:hint="cs"/>
                <w:color w:val="000000" w:themeColor="text1"/>
                <w:sz w:val="22"/>
                <w:szCs w:val="22"/>
                <w:rtl/>
              </w:rPr>
              <w:t xml:space="preserve"> 4</w:t>
            </w:r>
            <w:r w:rsidR="00EE17B1" w:rsidRPr="00680391">
              <w:rPr>
                <w:rFonts w:asciiTheme="minorHAnsi" w:hAnsiTheme="minorHAnsi" w:cstheme="minorHAnsi"/>
                <w:color w:val="000000" w:themeColor="text1"/>
                <w:sz w:val="22"/>
                <w:szCs w:val="22"/>
              </w:rPr>
              <w:t>,</w:t>
            </w:r>
            <w:r w:rsidR="00210468" w:rsidRPr="00680391">
              <w:rPr>
                <w:rFonts w:asciiTheme="minorHAnsi" w:hAnsiTheme="minorHAnsi" w:cstheme="minorHAnsi"/>
                <w:color w:val="000000" w:themeColor="text1"/>
                <w:sz w:val="22"/>
                <w:szCs w:val="22"/>
              </w:rPr>
              <w:t xml:space="preserve"> </w:t>
            </w:r>
            <w:r w:rsidR="00862754">
              <w:rPr>
                <w:rFonts w:asciiTheme="minorHAnsi" w:hAnsiTheme="minorHAnsi" w:cs="Arial"/>
                <w:color w:val="000000" w:themeColor="text1"/>
                <w:sz w:val="22"/>
                <w:szCs w:val="22"/>
              </w:rPr>
              <w:t>Second</w:t>
            </w:r>
            <w:bookmarkStart w:id="0" w:name="_GoBack"/>
            <w:bookmarkEnd w:id="0"/>
            <w:r w:rsidR="00EE17B1" w:rsidRPr="00680391">
              <w:rPr>
                <w:rFonts w:asciiTheme="minorHAnsi" w:hAnsiTheme="minorHAnsi" w:cstheme="minorHAnsi"/>
                <w:color w:val="000000" w:themeColor="text1"/>
                <w:sz w:val="22"/>
                <w:szCs w:val="22"/>
              </w:rPr>
              <w:t xml:space="preserve"> year</w:t>
            </w:r>
          </w:p>
        </w:tc>
      </w:tr>
      <w:tr w:rsidR="002C0BAB" w:rsidRPr="00680391" w:rsidTr="00A12B05">
        <w:trPr>
          <w:trHeight w:val="828"/>
        </w:trPr>
        <w:tc>
          <w:tcPr>
            <w:tcW w:w="9978" w:type="dxa"/>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6.  Pre-requisites for this course (if any):</w:t>
            </w:r>
            <w:r w:rsidR="00F939B6" w:rsidRPr="00680391">
              <w:rPr>
                <w:rFonts w:asciiTheme="minorHAnsi" w:hAnsiTheme="minorHAnsi" w:cstheme="minorHAnsi"/>
                <w:color w:val="000000" w:themeColor="text1"/>
                <w:sz w:val="22"/>
                <w:szCs w:val="22"/>
              </w:rPr>
              <w:t xml:space="preserve"> </w:t>
            </w:r>
            <w:r w:rsidR="00F43AA3">
              <w:rPr>
                <w:rFonts w:asciiTheme="minorHAnsi" w:hAnsiTheme="minorHAnsi" w:cstheme="minorHAnsi"/>
                <w:color w:val="000000" w:themeColor="text1"/>
                <w:sz w:val="22"/>
                <w:szCs w:val="22"/>
              </w:rPr>
              <w:t>Nil</w:t>
            </w:r>
          </w:p>
          <w:p w:rsidR="002C0BAB" w:rsidRPr="00680391" w:rsidRDefault="002C0BAB" w:rsidP="002C0BAB">
            <w:pPr>
              <w:rPr>
                <w:rFonts w:asciiTheme="minorHAnsi" w:hAnsiTheme="minorHAnsi" w:cstheme="minorHAnsi"/>
                <w:color w:val="000000" w:themeColor="text1"/>
              </w:rPr>
            </w:pPr>
          </w:p>
        </w:tc>
      </w:tr>
      <w:tr w:rsidR="002C0BAB" w:rsidRPr="00680391" w:rsidTr="00A12B05">
        <w:trPr>
          <w:trHeight w:val="828"/>
        </w:trPr>
        <w:tc>
          <w:tcPr>
            <w:tcW w:w="9978" w:type="dxa"/>
          </w:tcPr>
          <w:p w:rsidR="002C0BAB" w:rsidRPr="00680391" w:rsidRDefault="002C0BAB" w:rsidP="00C46476">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7.  Co-requisites for this course (if any):</w:t>
            </w:r>
          </w:p>
        </w:tc>
      </w:tr>
      <w:tr w:rsidR="002C0BAB" w:rsidRPr="00680391" w:rsidTr="00A12B05">
        <w:trPr>
          <w:trHeight w:val="828"/>
        </w:trPr>
        <w:tc>
          <w:tcPr>
            <w:tcW w:w="9978" w:type="dxa"/>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8.  Location if not on main campus:</w:t>
            </w:r>
            <w:r w:rsidR="00F939B6" w:rsidRPr="00680391">
              <w:rPr>
                <w:rFonts w:asciiTheme="minorHAnsi" w:hAnsiTheme="minorHAnsi" w:cstheme="minorHAnsi"/>
                <w:color w:val="000000" w:themeColor="text1"/>
                <w:sz w:val="22"/>
                <w:szCs w:val="22"/>
              </w:rPr>
              <w:t xml:space="preserve"> Hotat Sudair</w:t>
            </w:r>
          </w:p>
        </w:tc>
      </w:tr>
      <w:tr w:rsidR="002C0BAB" w:rsidRPr="00680391" w:rsidTr="00A12B05">
        <w:tc>
          <w:tcPr>
            <w:tcW w:w="9978" w:type="dxa"/>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9.  Mode of Instruction (mark all that apply):</w:t>
            </w:r>
          </w:p>
          <w:p w:rsidR="002C0BAB" w:rsidRPr="00680391" w:rsidRDefault="00C14662" w:rsidP="002C0BAB">
            <w:pPr>
              <w:rPr>
                <w:rFonts w:asciiTheme="minorHAnsi" w:hAnsiTheme="minorHAnsi" w:cstheme="minorHAnsi"/>
                <w:color w:val="000000" w:themeColor="text1"/>
              </w:rPr>
            </w:pPr>
            <w:r>
              <w:rPr>
                <w:rFonts w:asciiTheme="minorHAnsi" w:hAnsiTheme="minorHAnsi" w:cstheme="minorHAnsi"/>
                <w:color w:val="000000" w:themeColor="text1"/>
                <w:sz w:val="22"/>
                <w:szCs w:val="22"/>
              </w:rPr>
              <w:pict>
                <v:rect id="Rectangle 46" o:spid="_x0000_s1026" style="position:absolute;margin-left:353.5pt;margin-top:10.6pt;width:35.75pt;height:17.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lOHwIAAD0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4rPrvkzIqe&#10;avSRVBO2NYrRHQk0OF9S3JN7xJiidw8gv3hmYdVRmLpDhKFToiZa0xif/fQgGp6ess3wDmqCF9sA&#10;Sat9g30EJBXYPpXkcCqJ2gcm6XI2n+XFnDNJrqK4urhIJctE+fzYoQ9vFPQsHiqOxD2Bi92DD5GM&#10;KJ9DEnkwul5rY5KB7WZlkO0Edcc6rcSfcjwPM5YNFb+ZE4+/Q+Rp/Qmi14Ha3Oi+4tenIFFG1V7b&#10;OjVhENqMZ6Js7FHGqNxYgQ3UB1IRYexhmjk6dIDfOBuofyvuv24FKs7MW0uVuJnOZrHhkzGbXxVk&#10;4Llnc+4RVhJUxQNn43EVxiHZOtRtRz9NU+4W7qh6jU7KxsqOrI5kqUeT4Md5ikNwbqeoH1O//A4A&#10;AP//AwBQSwMEFAAGAAgAAAAhAFFp1ZfeAAAACQEAAA8AAABkcnMvZG93bnJldi54bWxMj8FOwzAQ&#10;RO9I/IO1SNyo3aCSkmZTIVCROLbphdsm3iaB2I5ipw18PeYEx9GMZt7k29n04syj75xFWC4UCLa1&#10;051tEI7l7m4NwgeymnpnGeGLPWyL66ucMu0uds/nQ2hELLE+I4Q2hCGT0tctG/ILN7CN3smNhkKU&#10;YyP1SJdYbnqZKPUgDXU2LrQ08HPL9edhMghVlxzpe1++KvO4uw9vc/kxvb8g3t7MTxsQgefwF4Zf&#10;/IgORWSq3GS1Fz1CqtL4JSAkywREDKTpegWiQlhFQxa5/P+g+AEAAP//AwBQSwECLQAUAAYACAAA&#10;ACEAtoM4kv4AAADhAQAAEwAAAAAAAAAAAAAAAAAAAAAAW0NvbnRlbnRfVHlwZXNdLnhtbFBLAQIt&#10;ABQABgAIAAAAIQA4/SH/1gAAAJQBAAALAAAAAAAAAAAAAAAAAC8BAABfcmVscy8ucmVsc1BLAQIt&#10;ABQABgAIAAAAIQBCiVlOHwIAAD0EAAAOAAAAAAAAAAAAAAAAAC4CAABkcnMvZTJvRG9jLnhtbFBL&#10;AQItABQABgAIAAAAIQBRadWX3gAAAAkBAAAPAAAAAAAAAAAAAAAAAHkEAABkcnMvZG93bnJldi54&#10;bWxQSwUGAAAAAAQABADzAAAAhAUAAAAA&#10;">
                  <v:textbox>
                    <w:txbxContent>
                      <w:p w:rsidR="00F939B6" w:rsidRDefault="00F939B6">
                        <w:r>
                          <w:t>80</w:t>
                        </w:r>
                      </w:p>
                    </w:txbxContent>
                  </v:textbox>
                </v:rect>
              </w:pict>
            </w:r>
            <w:r>
              <w:rPr>
                <w:rFonts w:asciiTheme="minorHAnsi" w:hAnsiTheme="minorHAnsi" w:cstheme="minorHAnsi"/>
                <w:color w:val="000000" w:themeColor="text1"/>
                <w:sz w:val="22"/>
                <w:szCs w:val="22"/>
              </w:rPr>
              <w:pict>
                <v:rect id="Rectangle 45" o:spid="_x0000_s1036" style="position:absolute;margin-left:199.6pt;margin-top:10.6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Y9dHwIAAD0EAAAOAAAAZHJzL2Uyb0RvYy54bWysU9tu2zAMfR+wfxD0vthxk7U14hRFugwD&#10;uq1Ytw9gZNkWJksapcTJvr6UnGbZBXsYpgdBFKmjw0NycbPvNdtJ9Mqaik8nOWfSCFsr01b8y+f1&#10;qyvOfABTg7ZGVvwgPb9ZvnyxGFwpC9tZXUtkBGJ8ObiKdyG4Msu86GQPfmKdNORsLPYQyMQ2qxEG&#10;Qu91VuT562ywWDu0QnpPt3ejky8TftNIET42jZeB6YoTt5B2TPsm7tlyAWWL4DoljjTgH1j0oAx9&#10;eoK6gwBsi+o3qF4JtN42YSJsn9mmUUKmHCibaf5LNo8dOJlyIXG8O8nk/x+s+LB7QKbqis/mnBno&#10;qUafSDUwrZaM7kigwfmS4h7dA8YUvbu34qtnxq46CpO3iHboJNREaxrjs58eRMPTU7YZ3tua4GEb&#10;bNJq32AfAUkFtk8lOZxKIveBCbqczWd5QcwEuYri8uIilSyD8vmxQx/eStuzeKg4EvcEDrt7HyIZ&#10;KJ9DEnmrVb1WWicD281KI9sBdcc6rcSfcjwP04YNFb+eE4+/Q+Rp/QmiV4HaXKu+4lenICijam9M&#10;nZowgNLjmShrc5QxKjdWYGPrA6mIduxhmjk6dBa/czZQ/1bcf9sCSs70O0OVuJ7OZrHhkzGbXxZk&#10;4Llnc+4BIwiq4oGz8bgK45BsHaq2o5+mKXdjb6l6jUrKxsqOrI5kqUeT4Md5ikNwbqeoH1O/fAIA&#10;AP//AwBQSwMEFAAGAAgAAAAhADYuEX3fAAAACQEAAA8AAABkcnMvZG93bnJldi54bWxMj8FOg0AQ&#10;hu8mvsNmTLzZ3VIVoSyN0dTEY0sv3gaYAsrOEnZp0ad3PdXTZDJf/vn+bDObXpxodJ1lDcuFAkFc&#10;2brjRsOh2N49gXAeucbeMmn4Jgeb/Poqw7S2Z97Rae8bEULYpaih9X5IpXRVSwbdwg7E4Xa0o0Ef&#10;1rGR9YjnEG56GSn1KA12HD60ONBLS9XXfjIayi464M+ueFMm2a78+1x8Th+vWt/ezM9rEJ5mf4Hh&#10;Tz+oQx6cSjtx7USvYZUkUUA1RMswA3AfqxhEqeEhViDzTP5vkP8CAAD//wMAUEsBAi0AFAAGAAgA&#10;AAAhALaDOJL+AAAA4QEAABMAAAAAAAAAAAAAAAAAAAAAAFtDb250ZW50X1R5cGVzXS54bWxQSwEC&#10;LQAUAAYACAAAACEAOP0h/9YAAACUAQAACwAAAAAAAAAAAAAAAAAvAQAAX3JlbHMvLnJlbHNQSwEC&#10;LQAUAAYACAAAACEAWdmPXR8CAAA9BAAADgAAAAAAAAAAAAAAAAAuAgAAZHJzL2Uyb0RvYy54bWxQ&#10;SwECLQAUAAYACAAAACEANi4Rfd8AAAAJAQAADwAAAAAAAAAAAAAAAAB5BAAAZHJzL2Rvd25yZXYu&#10;eG1sUEsFBgAAAAAEAAQA8wAAAIUFAAAAAA==&#10;">
                  <v:textbox>
                    <w:txbxContent>
                      <w:p w:rsidR="00F939B6" w:rsidRPr="00381F5A" w:rsidRDefault="00F939B6" w:rsidP="00F939B6">
                        <w:pPr>
                          <w:rPr>
                            <w:sz w:val="28"/>
                            <w:szCs w:val="28"/>
                            <w:rtl/>
                          </w:rPr>
                        </w:pPr>
                        <w:r w:rsidRPr="00381F5A">
                          <w:rPr>
                            <w:sz w:val="28"/>
                            <w:szCs w:val="28"/>
                          </w:rPr>
                          <w:t>√</w:t>
                        </w:r>
                      </w:p>
                      <w:p w:rsidR="00F939B6" w:rsidRDefault="00F939B6"/>
                    </w:txbxContent>
                  </v:textbox>
                </v:rect>
              </w:pict>
            </w:r>
          </w:p>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 xml:space="preserve">     a.  traditional classroom                                        What percentage?  </w:t>
            </w:r>
          </w:p>
          <w:p w:rsidR="002C0BAB" w:rsidRPr="00680391" w:rsidRDefault="00C14662" w:rsidP="002C0BAB">
            <w:pPr>
              <w:rPr>
                <w:rFonts w:asciiTheme="minorHAnsi" w:hAnsiTheme="minorHAnsi" w:cstheme="minorHAnsi"/>
                <w:color w:val="000000" w:themeColor="text1"/>
              </w:rPr>
            </w:pPr>
            <w:r>
              <w:rPr>
                <w:rFonts w:asciiTheme="minorHAnsi" w:hAnsiTheme="minorHAnsi" w:cstheme="minorHAnsi"/>
                <w:color w:val="000000" w:themeColor="text1"/>
                <w:sz w:val="22"/>
                <w:szCs w:val="22"/>
              </w:rPr>
              <w:pict>
                <v:rect id="Rectangle 44" o:spid="_x0000_s1035" style="position:absolute;margin-left:353.5pt;margin-top:7.65pt;width:35.75pt;height:17.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T1TIAIAAD0EAAAOAAAAZHJzL2Uyb0RvYy54bWysU9tu2zAMfR+wfxD0vthxnbU14hRFugwD&#10;uq1Ytw9QZDkWJosapcTJvr6UnGbZBXsYpgdBFKmjw0NyfrPvDdsp9BpszaeTnDNlJTTabmr+5fPq&#10;1RVnPgjbCANW1fygPL9ZvHwxH1ylCujANAoZgVhfDa7mXQiuyjIvO9ULPwGnLDlbwF4EMnGTNSgG&#10;Qu9NVuT562wAbByCVN7T7d3o5IuE37ZKho9t61VgpubELaQd076Oe7aYi2qDwnVaHmmIf2DRC23p&#10;0xPUnQiCbVH/BtVrieChDRMJfQZtq6VKOVA20/yXbB474VTKhcTx7iST/3+w8sPuAZlual6WnFnR&#10;U40+kWrCboxidEcCDc5XFPfoHjCm6N09yK+eWVh2FKZuEWHolGiI1jTGZz89iIanp2w9vIeG4MU2&#10;QNJq32IfAUkFtk8lOZxKovaBSbosZ2VezDiT5CqKy4uLVLJMVM+PHfrwVkHP4qHmSNwTuNjd+xDJ&#10;iOo5JJEHo5uVNiYZuFkvDbKdoO5YpZX4U47nYcayoebXM+Lxd4g8rT9B9DpQmxvd1/zqFCSqqNob&#10;26QmDEKb8UyUjT3KGJUbK7CG5kAqIow9TDNHhw7wO2cD9W/N/betQMWZeWepEtfTsowNn4xydlmQ&#10;geee9blHWElQNQ+cjcdlGIdk61BvOvppmnK3cEvVa3VSNlZ2ZHUkSz2aBD/OUxyCcztF/Zj6xRMA&#10;AAD//wMAUEsDBBQABgAIAAAAIQCR9t9y3wAAAAkBAAAPAAAAZHJzL2Rvd25yZXYueG1sTI9BT4NA&#10;FITvJv6HzTPxZhfaIJWyNEZTE48tvXh7sCtQ2beEXVr01/s81eNkJjPf5NvZ9uJsRt85UhAvIhCG&#10;aqc7ahQcy93DGoQPSBp7R0bBt/GwLW5vcsy0u9DenA+hEVxCPkMFbQhDJqWvW2PRL9xgiL1PN1oM&#10;LMdG6hEvXG57uYyiR2mxI15ocTAvram/DpNVUHXLI/7sy7fIPu1W4X0uT9PHq1L3d/PzBkQwc7iG&#10;4Q+f0aFgpspNpL3oFaRRyl8CG8kKBAfSdJ2AqBQkcQyyyOX/B8UvAAAA//8DAFBLAQItABQABgAI&#10;AAAAIQC2gziS/gAAAOEBAAATAAAAAAAAAAAAAAAAAAAAAABbQ29udGVudF9UeXBlc10ueG1sUEsB&#10;Ai0AFAAGAAgAAAAhADj9If/WAAAAlAEAAAsAAAAAAAAAAAAAAAAALwEAAF9yZWxzLy5yZWxzUEsB&#10;Ai0AFAAGAAgAAAAhAFDpPVMgAgAAPQQAAA4AAAAAAAAAAAAAAAAALgIAAGRycy9lMm9Eb2MueG1s&#10;UEsBAi0AFAAGAAgAAAAhAJH233LfAAAACQEAAA8AAAAAAAAAAAAAAAAAegQAAGRycy9kb3ducmV2&#10;LnhtbFBLBQYAAAAABAAEAPMAAACGBQAAAAA=&#10;">
                  <v:textbox>
                    <w:txbxContent>
                      <w:p w:rsidR="00F939B6" w:rsidRDefault="00F939B6">
                        <w:r>
                          <w:t>20</w:t>
                        </w:r>
                      </w:p>
                    </w:txbxContent>
                  </v:textbox>
                </v:rect>
              </w:pict>
            </w:r>
            <w:r>
              <w:rPr>
                <w:rFonts w:asciiTheme="minorHAnsi" w:hAnsiTheme="minorHAnsi" w:cstheme="minorHAnsi"/>
                <w:color w:val="000000" w:themeColor="text1"/>
                <w:sz w:val="22"/>
                <w:szCs w:val="22"/>
              </w:rPr>
              <w:pict>
                <v:rect id="Rectangle 43" o:spid="_x0000_s1034" style="position:absolute;margin-left:199.6pt;margin-top:7.6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6IAIAAD0EAAAOAAAAZHJzL2Uyb0RvYy54bWysU9tu2zAMfR+wfxD0vthxkrU14hRFugwD&#10;uq1Ytw9QZNkWJosapcTpvr6UnGbZBXsYpgdBFKmjw0NyeX3oDdsr9BpsxaeTnDNlJdTathX/8nnz&#10;6pIzH4SthQGrKv6oPL9evXyxHFypCujA1AoZgVhfDq7iXQiuzDIvO9ULPwGnLDkbwF4EMrHNahQD&#10;ofcmK/L8dTYA1g5BKu/p9nZ08lXCbxolw8em8SowU3HiFtKOad/GPVstRdmicJ2WRxriH1j0Qlv6&#10;9AR1K4JgO9S/QfVaInhowkRCn0HTaKlSDpTNNP8lm4dOOJVyIXG8O8nk/x+s/LC/R6bris9nnFnR&#10;U40+kWrCtkYxuiOBBudLintw9xhT9O4O5FfPLKw7ClM3iDB0StREaxrjs58eRMPTU7Yd3kNN8GIX&#10;IGl1aLCPgKQCO6SSPJ5Kog6BSbqcL+Z5seBMkqsoLmazVLJMlM+PHfrwVkHP4qHiSNwTuNjf+RDJ&#10;iPI5JJEHo+uNNiYZ2G7XBtleUHds0kr8KcfzMGPZUPGrBfH4O0Se1p8geh2ozY3uK355ChJlVO2N&#10;rVMTBqHNeCbKxh5ljMqNFdhC/UgqIow9TDNHhw7wO2cD9W/F/bedQMWZeWepElfT+Tw2fDLmi4uC&#10;DDz3bM89wkqCqnjgbDyuwzgkO4e67einacrdwg1Vr9FJ2VjZkdWRLPVoEvw4T3EIzu0U9WPqV08A&#10;AAD//wMAUEsDBBQABgAIAAAAIQD2sRuY3wAAAAkBAAAPAAAAZHJzL2Rvd25yZXYueG1sTI/LTsMw&#10;EEX3SPyDNUjsqPOglIQ4FQIViWWbbthN4iEJxOModtrA12NWsBzdo3vPFNvFDOJEk+stK4hXEQji&#10;xuqeWwXHandzD8J5ZI2DZVLwRQ625eVFgbm2Z97T6eBbEUrY5aig837MpXRNRwbdyo7EIXu3k0Ef&#10;zqmVesJzKDeDTKLoThrsOSx0ONJTR83nYTYK6j454ve+eolMtkv961J9zG/PSl1fLY8PIDwt/g+G&#10;X/2gDmVwqu3M2olBQZplSUBDsE5BBOB2E21A1ArWcQyyLOT/D8ofAAAA//8DAFBLAQItABQABgAI&#10;AAAAIQC2gziS/gAAAOEBAAATAAAAAAAAAAAAAAAAAAAAAABbQ29udGVudF9UeXBlc10ueG1sUEsB&#10;Ai0AFAAGAAgAAAAhADj9If/WAAAAlAEAAAsAAAAAAAAAAAAAAAAALwEAAF9yZWxzLy5yZWxzUEsB&#10;Ai0AFAAGAAgAAAAhAG95I3ogAgAAPQQAAA4AAAAAAAAAAAAAAAAALgIAAGRycy9lMm9Eb2MueG1s&#10;UEsBAi0AFAAGAAgAAAAhAPaxG5jfAAAACQEAAA8AAAAAAAAAAAAAAAAAegQAAGRycy9kb3ducmV2&#10;LnhtbFBLBQYAAAAABAAEAPMAAACGBQAAAAA=&#10;">
                  <v:textbox>
                    <w:txbxContent>
                      <w:p w:rsidR="00F939B6" w:rsidRPr="00381F5A" w:rsidRDefault="00F939B6" w:rsidP="00F939B6">
                        <w:pPr>
                          <w:rPr>
                            <w:sz w:val="28"/>
                            <w:szCs w:val="28"/>
                            <w:rtl/>
                          </w:rPr>
                        </w:pPr>
                        <w:r w:rsidRPr="00381F5A">
                          <w:rPr>
                            <w:sz w:val="28"/>
                            <w:szCs w:val="28"/>
                          </w:rPr>
                          <w:t>√</w:t>
                        </w:r>
                      </w:p>
                      <w:p w:rsidR="00F939B6" w:rsidRDefault="00F939B6"/>
                    </w:txbxContent>
                  </v:textbox>
                </v:rect>
              </w:pict>
            </w:r>
          </w:p>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 xml:space="preserve">     b.  blended (traditional and online)                       What percentage?</w:t>
            </w:r>
          </w:p>
          <w:p w:rsidR="002C0BAB" w:rsidRPr="00680391" w:rsidRDefault="00C14662" w:rsidP="002C0BAB">
            <w:pPr>
              <w:rPr>
                <w:rFonts w:asciiTheme="minorHAnsi" w:hAnsiTheme="minorHAnsi" w:cstheme="minorHAnsi"/>
                <w:color w:val="000000" w:themeColor="text1"/>
              </w:rPr>
            </w:pPr>
            <w:r>
              <w:rPr>
                <w:rFonts w:asciiTheme="minorHAnsi" w:hAnsiTheme="minorHAnsi" w:cstheme="minorHAnsi"/>
                <w:color w:val="000000" w:themeColor="text1"/>
                <w:sz w:val="22"/>
                <w:szCs w:val="22"/>
              </w:rPr>
              <w:pict>
                <v:rect id="Rectangle 42" o:spid="_x0000_s1033" style="position:absolute;margin-left:353.5pt;margin-top:6.4pt;width:35.75pt;height:17.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F0IAIAAD0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cFZ1b0&#10;VKNPpJqwrVGM7kigwfmS4h7dA8YUvbsH+dUzC6uOwtQtIgydEjXRmsb47KcH0fD0lG2G91ATvNgG&#10;SFrtG+wjIKnA9qkkh1NJ1D4wSZez+Swv5pxJchXF5cVFKlkmyufHDn14q6Bn8VBxJO4JXOzufYhk&#10;RPkcksiD0fVaG5MMbDcrg2wnqDvWaSX+lON5mLFsqPj1nHj8HSJP608QvQ7U5kb3Fb86BYkyqvbG&#10;1qkJg9BmPBNlY48yRuXGCmygPpCKCGMP08zRoQP8ztlA/Vtx/20rUHFm3lmqxPV0NosNn4zZ/LIg&#10;A889m3OPsJKgKh44G4+rMA7J1qFuO/ppmnK3cEvVa3RSNlZ2ZHUkSz2aBD/OUxyCcztF/Zj65RMA&#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ZkmRdCACAAA9BAAADgAAAAAAAAAAAAAAAAAuAgAAZHJzL2Uyb0RvYy54bWxQ&#10;SwECLQAUAAYACAAAACEAv7D1f94AAAAJAQAADwAAAAAAAAAAAAAAAAB6BAAAZHJzL2Rvd25yZXYu&#10;eG1sUEsFBgAAAAAEAAQA8wAAAIUFAAAAAA==&#10;"/>
              </w:pict>
            </w:r>
            <w:r>
              <w:rPr>
                <w:rFonts w:asciiTheme="minorHAnsi" w:hAnsiTheme="minorHAnsi" w:cstheme="minorHAnsi"/>
                <w:color w:val="000000" w:themeColor="text1"/>
                <w:sz w:val="22"/>
                <w:szCs w:val="22"/>
              </w:rPr>
              <w:pict>
                <v:rect id="Rectangle 41" o:spid="_x0000_s1032" style="position:absolute;margin-left:199.6pt;margin-top:12.2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dnHwIAAD0EAAAOAAAAZHJzL2Uyb0RvYy54bWysU9tu2zAMfR+wfxD0vthxk7U14hRFugwD&#10;uq1Ytw9QZNkWJokapcTpvr60nGTZBXsYpgdBFKmjw0NycbO3hu0UBg2u4tNJzplyEmrt2op/+bx+&#10;dcVZiMLVwoBTFX9Sgd8sX75Y9L5UBXRgaoWMQFwoe1/xLkZfZlmQnbIiTMArR84G0IpIJrZZjaIn&#10;dGuyIs9fZz1g7RGkCoFu70YnXyb8plEyfmyaoCIzFSduMe2Y9s2wZ8uFKFsUvtPyQEP8AwsrtKNP&#10;T1B3Igq2Rf0blNUSIUATJxJsBk2jpUo5UDbT/JdsHjvhVcqFxAn+JFP4f7Dyw+4Bma4rPpty5oSl&#10;Gn0i1YRrjWJ0RwL1PpQU9+gfcEgx+HuQXwNzsOooTN0iQt8pUROtFJ/99GAwAj1lm/491AQvthGS&#10;VvsG7QBIKrB9KsnTqSRqH5mky9l8lhdzziS5iuLy4iKVLBPl8bHHEN8qsGw4VByJewIXu/sQiTyF&#10;HkMSeTC6XmtjkoHtZmWQ7QR1xzqtIV96Es7DjGN9xa/nxOPvEHlaf4KwOlKbG20rfnUKEuWg2htX&#10;pyaMQpvxTP8bRzSOyo0V2ED9RCoijD1MM0eHDvA7Zz31b8XDt61AxZl556gS19PZbGj4ZMzmlwUZ&#10;eO7ZnHuEkwRV8cjZeFzFcUi2HnXb0U/TlLuDW6peo5OyA7+R1YEs9WhS7zBPwxCc2ynqx9QvnwEA&#10;AP//AwBQSwMEFAAGAAgAAAAhAOu6nLTfAAAACQEAAA8AAABkcnMvZG93bnJldi54bWxMj8FOwzAQ&#10;RO9I/IO1SNyojRu1JM2mQqAicWzTCzcnNklKvI5ipw18PeZUjqt5mnmbb2fbs7MZfecI4XEhgBmq&#10;ne6oQTiWu4cnYD4o0qp3ZBC+jYdtcXuTq0y7C+3N+RAaFkvIZwqhDWHIOPd1a6zyCzcYitmnG60K&#10;8Rwbrkd1ieW251KIFbeqo7jQqsG8tKb+OkwWoerkUf3syzdh090yvM/lafp4Rby/m583wIKZwxWG&#10;P/2oDkV0qtxE2rMeYZmmMqIIMkmARSBZizWwCmElJPAi5/8/KH4BAAD//wMAUEsBAi0AFAAGAAgA&#10;AAAhALaDOJL+AAAA4QEAABMAAAAAAAAAAAAAAAAAAAAAAFtDb250ZW50X1R5cGVzXS54bWxQSwEC&#10;LQAUAAYACAAAACEAOP0h/9YAAACUAQAACwAAAAAAAAAAAAAAAAAvAQAAX3JlbHMvLnJlbHNQSwEC&#10;LQAUAAYACAAAACEAfRlHZx8CAAA9BAAADgAAAAAAAAAAAAAAAAAuAgAAZHJzL2Uyb0RvYy54bWxQ&#10;SwECLQAUAAYACAAAACEA67qctN8AAAAJAQAADwAAAAAAAAAAAAAAAAB5BAAAZHJzL2Rvd25yZXYu&#10;eG1sUEsFBgAAAAAEAAQA8wAAAIUFAAAAAA==&#10;"/>
              </w:pict>
            </w:r>
          </w:p>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 xml:space="preserve">     c.  e-learning                                                          What percentage?</w:t>
            </w:r>
          </w:p>
          <w:p w:rsidR="002C0BAB" w:rsidRPr="00680391" w:rsidRDefault="00C14662" w:rsidP="002C0BAB">
            <w:pPr>
              <w:rPr>
                <w:rFonts w:asciiTheme="minorHAnsi" w:hAnsiTheme="minorHAnsi" w:cstheme="minorHAnsi"/>
                <w:color w:val="000000" w:themeColor="text1"/>
              </w:rPr>
            </w:pPr>
            <w:r>
              <w:rPr>
                <w:rFonts w:asciiTheme="minorHAnsi" w:hAnsiTheme="minorHAnsi" w:cstheme="minorHAnsi"/>
                <w:color w:val="000000" w:themeColor="text1"/>
                <w:sz w:val="22"/>
                <w:szCs w:val="22"/>
              </w:rPr>
              <w:pict>
                <v:rect id="Rectangle 40" o:spid="_x0000_s1031" style="position:absolute;margin-left:353.5pt;margin-top:8.95pt;width:35.75pt;height: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VpHwIAAD0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ckjxU9&#10;1egTqSZsaxSjOxJocL6kuEf3gDFF7+5BfvXMwqqjMHWLCEOnRE20pjE+++lBNDw9ZZvhPdQEL7YB&#10;klb7BvsISCqwfSrJ4VQStQ9M0uVsPsuLOWeSXEVxeXGRGGWifH7s0Ie3CnoWDxVH4p7Axe7eh0hG&#10;lM8hiTwYXa+1McnAdrMyyHaCumOdVuJPOZ6HGcuGil/PicffIfK0/gTR60BtbnRf8atTkCijam9s&#10;nZowCG3GM1E29ihjVG6swAbqA6mIMPYwzRwdOsDvnA3UvxX337YCFWfmnaVKXE9nsaIhGbP5ZUEG&#10;nns25x5hJUFVPHA2HldhHJKtQ9129NM05W7hlqrX6KRsrOzI6kiWejQJfpynOATndor6MfXLJwAA&#10;AP//AwBQSwMEFAAGAAgAAAAhADS9bH7fAAAACQEAAA8AAABkcnMvZG93bnJldi54bWxMj8FOwzAQ&#10;RO9I/IO1SNyoQ6viNsSpEKhIHNv00tsmXpJAbEex0wa+nuXUHkczmnmTbSbbiRMNofVOw+MsAUGu&#10;8qZ1tYZDsX1YgQgRncHOO9LwQwE2+e1NhqnxZ7ej0z7WgktcSFFDE2OfShmqhiyGme/JsffpB4uR&#10;5VBLM+CZy20n50nyJC22jhca7Om1oep7P1oNZTs/4O+ueE/seruIH1PxNR7ftL6/m16eQUSa4iUM&#10;//iMDjkzlX50JohOg0oUf4lsqDUIDii1WoIoNSwXCmSeyesH+R8AAAD//wMAUEsBAi0AFAAGAAgA&#10;AAAhALaDOJL+AAAA4QEAABMAAAAAAAAAAAAAAAAAAAAAAFtDb250ZW50X1R5cGVzXS54bWxQSwEC&#10;LQAUAAYACAAAACEAOP0h/9YAAACUAQAACwAAAAAAAAAAAAAAAAAvAQAAX3JlbHMvLnJlbHNQSwEC&#10;LQAUAAYACAAAACEAdCn1aR8CAAA9BAAADgAAAAAAAAAAAAAAAAAuAgAAZHJzL2Uyb0RvYy54bWxQ&#10;SwECLQAUAAYACAAAACEANL1sft8AAAAJAQAADwAAAAAAAAAAAAAAAAB5BAAAZHJzL2Rvd25yZXYu&#10;eG1sUEsFBgAAAAAEAAQA8wAAAIUFAAAAAA==&#10;"/>
              </w:pict>
            </w:r>
            <w:r>
              <w:rPr>
                <w:rFonts w:asciiTheme="minorHAnsi" w:hAnsiTheme="minorHAnsi" w:cstheme="minorHAnsi"/>
                <w:color w:val="000000" w:themeColor="text1"/>
                <w:sz w:val="22"/>
                <w:szCs w:val="22"/>
              </w:rPr>
              <w:pict>
                <v:rect id="Rectangle 39" o:spid="_x0000_s1030" style="position:absolute;margin-left:199.6pt;margin-top:12.15pt;width:35.75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mkIAIAAD0EAAAOAAAAZHJzL2Uyb0RvYy54bWysU9uO0zAQfUfiHyy/06Rpy26jpqtVlyKk&#10;BVYsfMDUcRoLxzZjt2n5+h073VIu4gHhB8vjGR+fOTOzuDl0mu0lemVNxcejnDNphK2V2Vb8y+f1&#10;q2vOfABTg7ZGVvwoPb9Zvnyx6F0pC9taXUtkBGJ82buKtyG4Msu8aGUHfmSdNORsLHYQyMRtViP0&#10;hN7prMjz11lvsXZohfSebu8GJ18m/KaRInxsGi8D0xUnbiHtmPZN3LPlAsotgmuVONGAf2DRgTL0&#10;6RnqDgKwHarfoDol0HrbhJGwXWabRgmZcqBsxvkv2Ty24GTKhcTx7iyT/3+w4sP+AZmqKz6Zc2ag&#10;oxp9ItXAbLVkdEcC9c6XFPfoHjCm6N29FV89M3bVUpi8RbR9K6EmWuMYn/30IBqenrJN/97WBA+7&#10;YJNWhwa7CEgqsEMqyfFcEnkITNDldDbNixlnglxFcTWZpJJlUD4/dujDW2k7Fg8VR+KewGF/70Mk&#10;A+VzSCJvtarXSutk4Haz0sj2QN2xTivxpxwvw7RhfcXnM+Lxd4g8rT9BdCpQm2vVVfz6HARlVO2N&#10;qVMTBlB6OBNlbU4yRuWGCmxsfSQV0Q49TDNHh9bid8566t+K+287QMmZfmeoEvPxdBobPhnT2VVB&#10;Bl56NpceMIKgKh44G46rMAzJzqHatvTTOOVu7C1Vr1FJ2VjZgdWJLPVoEvw0T3EILu0U9WPql0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JiqmaQgAgAAPQQAAA4AAAAAAAAAAAAAAAAALgIAAGRycy9lMm9Eb2MueG1s&#10;UEsBAi0AFAAGAAgAAAAhACsfekvfAAAACQEAAA8AAAAAAAAAAAAAAAAAegQAAGRycy9kb3ducmV2&#10;LnhtbFBLBQYAAAAABAAEAPMAAACGBQAAAAA=&#10;"/>
              </w:pict>
            </w:r>
          </w:p>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 xml:space="preserve">     d.  correspondence                                                 What percentage?</w:t>
            </w:r>
          </w:p>
          <w:p w:rsidR="002C0BAB" w:rsidRPr="00680391" w:rsidRDefault="00C14662" w:rsidP="002C0BAB">
            <w:pPr>
              <w:rPr>
                <w:rFonts w:asciiTheme="minorHAnsi" w:hAnsiTheme="minorHAnsi" w:cstheme="minorHAnsi"/>
                <w:color w:val="000000" w:themeColor="text1"/>
              </w:rPr>
            </w:pPr>
            <w:r>
              <w:rPr>
                <w:rFonts w:asciiTheme="minorHAnsi" w:hAnsiTheme="minorHAnsi" w:cstheme="minorHAnsi"/>
                <w:color w:val="000000" w:themeColor="text1"/>
                <w:sz w:val="22"/>
                <w:szCs w:val="22"/>
              </w:rPr>
              <w:pict>
                <v:rect id="Rectangle 38" o:spid="_x0000_s1029" style="position:absolute;margin-left:353.5pt;margin-top:13.05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uqIAIAAD0EAAAOAAAAZHJzL2Uyb0RvYy54bWysU9tu2zAMfR+wfxD0vthxkrU14hRFugwD&#10;uq1Ytw9QZNkWJosapcTpvr6UnGbZBXsYpgdBFKmjw0NyeX3oDdsr9BpsxaeTnDNlJdTathX/8nnz&#10;6pIzH4SthQGrKv6oPL9evXyxHFypCujA1AoZgVhfDq7iXQiuzDIvO9ULPwGnLDkbwF4EMrHNahQD&#10;ofcmK/L8dTYA1g5BKu/p9nZ08lXCbxolw8em8SowU3HiFtKOad/GPVstRdmicJ2WRxriH1j0Qlv6&#10;9AR1K4JgO9S/QfVaInhowkRCn0HTaKlSDpTNNP8lm4dOOJVyIXG8O8nk/x+s/LC/R6bris+oUlb0&#10;VKNPpJqwrVGM7kigwfmS4h7cPcYUvbsD+dUzC+uOwtQNIgydEjXRmsb47KcH0fD0lG2H91ATvNgF&#10;SFodGuwjIKnADqkkj6eSqENgki7ni3leLDiT5CqKi9kslSwT5fNjhz68VdCzeKg4EvcELvZ3PkQy&#10;onwOSeTB6HqjjUkGttu1QbYX1B2btBJ/yvE8zFg2VPxqQTz+DpGn9SeIXgdqc6P7il+egkQZVXtj&#10;69SEQWgznomysUcZo3JjBbZQP5KKCGMP08zRoQP8ztlA/Vtx/20nUHFm3lmqxNV0Po8Nn4z54qIg&#10;A88923OPsJKgKh44G4/rMA7JzqFuO/ppmnK3cEPVa3RSNlZ2ZHUkSz2aBD/OUxyCcztF/Zj61RMA&#10;AAD//wMAUEsDBBQABgAIAAAAIQCb+Xnm3wAAAAkBAAAPAAAAZHJzL2Rvd25yZXYueG1sTI9BT4NA&#10;FITvJv6HzTPxZnfBCC3yaIymJh5bevH2gBVQ9i1hlxb99a6nepzMZOabfLuYQZz05HrLCNFKgdBc&#10;26bnFuFY7u7WIJwnbmiwrBG+tYNtcX2VU9bYM+/16eBbEUrYZYTQeT9mUrq604bcyo6ag/dhJ0M+&#10;yKmVzUTnUG4GGSuVSEM9h4WORv3c6frrMBuEqo+P9LMvX5XZ7O7921J+zu8viLc3y9MjCK8XfwnD&#10;H35AhyIwVXbmxokBIVVp+OIR4iQCEQJpun4AUSEk0QZkkcv/D4pfAAAA//8DAFBLAQItABQABgAI&#10;AAAAIQC2gziS/gAAAOEBAAATAAAAAAAAAAAAAAAAAAAAAABbQ29udGVudF9UeXBlc10ueG1sUEsB&#10;Ai0AFAAGAAgAAAAhADj9If/WAAAAlAEAAAsAAAAAAAAAAAAAAAAALwEAAF9yZWxzLy5yZWxzUEsB&#10;Ai0AFAAGAAgAAAAhAJGaK6ogAgAAPQQAAA4AAAAAAAAAAAAAAAAALgIAAGRycy9lMm9Eb2MueG1s&#10;UEsBAi0AFAAGAAgAAAAhAJv5eebfAAAACQEAAA8AAAAAAAAAAAAAAAAAegQAAGRycy9kb3ducmV2&#10;LnhtbFBLBQYAAAAABAAEAPMAAACGBQAAAAA=&#10;"/>
              </w:pict>
            </w:r>
            <w:r>
              <w:rPr>
                <w:rFonts w:asciiTheme="minorHAnsi" w:hAnsiTheme="minorHAnsi" w:cstheme="minorHAnsi"/>
                <w:color w:val="000000" w:themeColor="text1"/>
                <w:sz w:val="22"/>
                <w:szCs w:val="22"/>
              </w:rPr>
              <w:pict>
                <v:rect id="Rectangle 37" o:spid="_x0000_s1028" style="position:absolute;margin-left:199.6pt;margin-top:13.0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T2IAIAAD0EAAAOAAAAZHJzL2Uyb0RvYy54bWysU9uO0zAQfUfiHyy/06RpS3ejpqtVlyKk&#10;BVYsfMDUcRoLxzZjt2n5+h073VIu4gHhB8vjGR+fOTOzuDl0mu0lemVNxcejnDNphK2V2Vb8y+f1&#10;qyvOfABTg7ZGVvwoPb9Zvnyx6F0pC9taXUtkBGJ82buKtyG4Msu8aGUHfmSdNORsLHYQyMRtViP0&#10;hN7prMjz11lvsXZohfSebu8GJ18m/KaRInxsGi8D0xUnbiHtmPZN3LPlAsotgmuVONGAf2DRgTL0&#10;6RnqDgKwHarfoDol0HrbhJGwXWabRgmZcqBsxvkv2Ty24GTKhcTx7iyT/3+w4sP+AZmqKz6Zc2ag&#10;oxp9ItXAbLVkdEcC9c6XFPfoHjCm6N29FV89M3bVUpi8RbR9K6EmWuMYn/30IBqenrJN/97WBA+7&#10;YJNWhwa7CEgqsEMqyfFcEnkITNDldDbNixlnglxFMZ9MUskyKJ8fO/ThrbQdi4eKI3FP4LC/9yGS&#10;gfI5JJG3WtVrpXUycLtZaWR7oO5Yp5X4U46XYdqwvuLXM+Lxd4g8rT9BdCpQm2vVVfzqHARlVO2N&#10;qVMTBlB6OBNlbU4yRuWGCmxsfSQV0Q49TDNHh9bid8566t+K+287QMmZfmeoEtfj6TQ2fDKms3lB&#10;Bl56NpceMIKgKh44G46rMAzJzqHatvTTOOVu7C1Vr1FJ2VjZgdWJLPVoEvw0T3EILu0U9WPql0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aKpPYgAgAAPQQAAA4AAAAAAAAAAAAAAAAALgIAAGRycy9lMm9Eb2MueG1s&#10;UEsBAi0AFAAGAAgAAAAhAPy+vQzfAAAACQEAAA8AAAAAAAAAAAAAAAAAegQAAGRycy9kb3ducmV2&#10;LnhtbFBLBQYAAAAABAAEAPMAAACGBQAAAAA=&#10;"/>
              </w:pict>
            </w:r>
          </w:p>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 xml:space="preserve">     f.   other                                                                  What percentage?</w:t>
            </w:r>
          </w:p>
          <w:p w:rsidR="002C0BAB" w:rsidRPr="00680391" w:rsidRDefault="002C0BAB" w:rsidP="002C0BAB">
            <w:pPr>
              <w:rPr>
                <w:rFonts w:asciiTheme="minorHAnsi" w:hAnsiTheme="minorHAnsi" w:cstheme="minorHAnsi"/>
                <w:color w:val="000000" w:themeColor="text1"/>
              </w:rPr>
            </w:pPr>
          </w:p>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lastRenderedPageBreak/>
              <w:t>Comments:</w:t>
            </w:r>
          </w:p>
          <w:p w:rsidR="002C0BAB" w:rsidRPr="00680391" w:rsidRDefault="002C0BAB" w:rsidP="002C0BAB">
            <w:pPr>
              <w:rPr>
                <w:rFonts w:asciiTheme="minorHAnsi" w:hAnsiTheme="minorHAnsi" w:cstheme="minorHAnsi"/>
                <w:color w:val="000000" w:themeColor="text1"/>
              </w:rPr>
            </w:pPr>
          </w:p>
          <w:p w:rsidR="002C0BAB" w:rsidRPr="00680391" w:rsidRDefault="002C0BAB" w:rsidP="002C0BAB">
            <w:pPr>
              <w:rPr>
                <w:rFonts w:asciiTheme="minorHAnsi" w:hAnsiTheme="minorHAnsi" w:cstheme="minorHAnsi"/>
                <w:color w:val="000000" w:themeColor="text1"/>
              </w:rPr>
            </w:pPr>
          </w:p>
        </w:tc>
      </w:tr>
    </w:tbl>
    <w:p w:rsidR="002C0BAB" w:rsidRPr="00680391" w:rsidRDefault="002C0BAB" w:rsidP="002C0BAB">
      <w:pPr>
        <w:rPr>
          <w:rFonts w:asciiTheme="minorHAnsi" w:hAnsiTheme="minorHAnsi" w:cstheme="minorHAnsi"/>
          <w:b/>
          <w:bCs/>
          <w:color w:val="000000" w:themeColor="text1"/>
          <w:sz w:val="22"/>
          <w:szCs w:val="22"/>
        </w:rPr>
      </w:pPr>
      <w:r w:rsidRPr="00680391">
        <w:rPr>
          <w:rFonts w:asciiTheme="minorHAnsi" w:hAnsiTheme="minorHAnsi" w:cstheme="minorHAnsi"/>
          <w:b/>
          <w:bCs/>
          <w:color w:val="000000" w:themeColor="text1"/>
          <w:sz w:val="22"/>
          <w:szCs w:val="22"/>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188"/>
      </w:tblGrid>
      <w:tr w:rsidR="002C0BAB" w:rsidRPr="00680391" w:rsidTr="00A12B05">
        <w:trPr>
          <w:cantSplit/>
          <w:trHeight w:val="690"/>
        </w:trPr>
        <w:tc>
          <w:tcPr>
            <w:tcW w:w="5000" w:type="pct"/>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1.  What is the main purpose for this course?</w:t>
            </w:r>
          </w:p>
          <w:p w:rsidR="00F924D3" w:rsidRPr="00680391" w:rsidRDefault="00F924D3" w:rsidP="00F924D3">
            <w:pPr>
              <w:pStyle w:val="a6"/>
              <w:numPr>
                <w:ilvl w:val="0"/>
                <w:numId w:val="1"/>
              </w:numPr>
              <w:spacing w:after="200" w:line="276" w:lineRule="auto"/>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 xml:space="preserve">To provide students with a general historical survey of English literature (by summarizing the key features of literary ages/eras: Classical/Anglo-Saxon – Mediaeval (Chaucer)- Renaissance/Shakespearian- Romantic- Victorian- Modern- Post-modern  Periods. </w:t>
            </w:r>
          </w:p>
          <w:p w:rsidR="00F924D3" w:rsidRPr="00680391" w:rsidRDefault="00F924D3" w:rsidP="00F924D3">
            <w:pPr>
              <w:pStyle w:val="a6"/>
              <w:numPr>
                <w:ilvl w:val="0"/>
                <w:numId w:val="1"/>
              </w:numPr>
              <w:spacing w:after="200" w:line="276" w:lineRule="auto"/>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 xml:space="preserve">To encourage students’ interaction, as literary texts are often rich in meaning, and can be effectively used for discussions. </w:t>
            </w:r>
          </w:p>
          <w:p w:rsidR="00F924D3" w:rsidRPr="00680391" w:rsidRDefault="00F924D3" w:rsidP="00F924D3">
            <w:pPr>
              <w:pStyle w:val="a6"/>
              <w:numPr>
                <w:ilvl w:val="0"/>
                <w:numId w:val="1"/>
              </w:numPr>
              <w:spacing w:after="200" w:line="276" w:lineRule="auto"/>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 xml:space="preserve">To expand language awareness by examining sophisticated or non-standard examples of language, which make students more aware of the norms of language use.   </w:t>
            </w:r>
          </w:p>
          <w:p w:rsidR="00F924D3" w:rsidRPr="00680391" w:rsidRDefault="00F924D3" w:rsidP="00F924D3">
            <w:pPr>
              <w:pStyle w:val="a6"/>
              <w:numPr>
                <w:ilvl w:val="0"/>
                <w:numId w:val="1"/>
              </w:numPr>
              <w:spacing w:after="200" w:line="276" w:lineRule="auto"/>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 xml:space="preserve">To educate students, for values in literary texts encourage learners to develop attitudes towards them. These values and attitudes relate to the world outside the classroom. </w:t>
            </w:r>
          </w:p>
          <w:p w:rsidR="00F924D3" w:rsidRPr="00680391" w:rsidRDefault="00F924D3" w:rsidP="00F924D3">
            <w:pPr>
              <w:pStyle w:val="a6"/>
              <w:numPr>
                <w:ilvl w:val="0"/>
                <w:numId w:val="1"/>
              </w:numPr>
              <w:spacing w:after="200" w:line="276" w:lineRule="auto"/>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 xml:space="preserve">To motivate students to feel a real sense of achievement at understanding a piece of literature.  </w:t>
            </w:r>
          </w:p>
          <w:p w:rsidR="00F924D3" w:rsidRPr="00680391" w:rsidRDefault="00F924D3" w:rsidP="00F924D3">
            <w:pPr>
              <w:pStyle w:val="a6"/>
              <w:numPr>
                <w:ilvl w:val="0"/>
                <w:numId w:val="1"/>
              </w:numPr>
              <w:spacing w:after="200" w:line="276" w:lineRule="auto"/>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 xml:space="preserve">Finally, to open up new horizons for students who may develop interest in specializing in literary studies later in their academic career  </w:t>
            </w:r>
          </w:p>
          <w:p w:rsidR="002C0BAB" w:rsidRPr="00680391" w:rsidRDefault="00F924D3" w:rsidP="002C0BAB">
            <w:pPr>
              <w:pStyle w:val="a6"/>
              <w:numPr>
                <w:ilvl w:val="0"/>
                <w:numId w:val="1"/>
              </w:numPr>
              <w:spacing w:after="200" w:line="276" w:lineRule="auto"/>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To expose students to literature as a source of unmodified language in the classroom because the skills they acquire in dealing with difficult or unknown language can be used outside the class.</w:t>
            </w:r>
          </w:p>
        </w:tc>
      </w:tr>
    </w:tbl>
    <w:p w:rsidR="002C0BAB" w:rsidRPr="00680391" w:rsidRDefault="002C0BAB" w:rsidP="002C0BAB">
      <w:pPr>
        <w:rPr>
          <w:rFonts w:asciiTheme="minorHAnsi" w:hAnsiTheme="minorHAnsi" w:cstheme="minorHAnsi"/>
          <w:color w:val="000000" w:themeColor="text1"/>
          <w:sz w:val="22"/>
          <w:szCs w:val="22"/>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188"/>
      </w:tblGrid>
      <w:tr w:rsidR="002C0BAB" w:rsidRPr="00680391" w:rsidTr="00A12B05">
        <w:tc>
          <w:tcPr>
            <w:tcW w:w="5000" w:type="pct"/>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2.  Briefly describe any plans for developing and improving the course that are being implemented.  (e.g. increased use of IT or web based reference material,  changes in content as a result of new research in the field)</w:t>
            </w:r>
          </w:p>
          <w:p w:rsidR="002C0BAB" w:rsidRPr="00680391" w:rsidRDefault="002C0BAB" w:rsidP="002C0BAB">
            <w:pPr>
              <w:rPr>
                <w:rFonts w:asciiTheme="minorHAnsi" w:hAnsiTheme="minorHAnsi" w:cstheme="minorHAnsi"/>
                <w:color w:val="000000" w:themeColor="text1"/>
              </w:rPr>
            </w:pPr>
          </w:p>
          <w:p w:rsidR="002C0BAB" w:rsidRPr="00680391" w:rsidRDefault="002C0BAB" w:rsidP="002C0BAB">
            <w:pPr>
              <w:rPr>
                <w:rFonts w:asciiTheme="minorHAnsi" w:hAnsiTheme="minorHAnsi" w:cstheme="minorHAnsi"/>
                <w:color w:val="000000" w:themeColor="text1"/>
              </w:rPr>
            </w:pPr>
          </w:p>
          <w:p w:rsidR="002C0BAB" w:rsidRPr="00680391" w:rsidRDefault="002C0BAB" w:rsidP="002C0BAB">
            <w:pPr>
              <w:rPr>
                <w:rFonts w:asciiTheme="minorHAnsi" w:hAnsiTheme="minorHAnsi" w:cstheme="minorHAnsi"/>
                <w:color w:val="000000" w:themeColor="text1"/>
              </w:rPr>
            </w:pPr>
          </w:p>
        </w:tc>
      </w:tr>
    </w:tbl>
    <w:p w:rsidR="002C0BAB" w:rsidRPr="00680391" w:rsidRDefault="002C0BAB" w:rsidP="002C0BAB">
      <w:pPr>
        <w:rPr>
          <w:rFonts w:asciiTheme="minorHAnsi" w:hAnsiTheme="minorHAnsi" w:cstheme="minorHAnsi"/>
          <w:color w:val="000000" w:themeColor="text1"/>
          <w:sz w:val="22"/>
          <w:szCs w:val="22"/>
        </w:rPr>
      </w:pPr>
      <w:r w:rsidRPr="00680391">
        <w:rPr>
          <w:rFonts w:asciiTheme="minorHAnsi" w:hAnsiTheme="minorHAnsi" w:cstheme="minorHAnsi"/>
          <w:b/>
          <w:bCs/>
          <w:color w:val="000000" w:themeColor="text1"/>
          <w:sz w:val="22"/>
          <w:szCs w:val="22"/>
        </w:rPr>
        <w:t>C.  Course Description</w:t>
      </w:r>
      <w:r w:rsidRPr="00680391">
        <w:rPr>
          <w:rFonts w:asciiTheme="minorHAnsi" w:hAnsiTheme="minorHAnsi" w:cstheme="minorHAnsi"/>
          <w:color w:val="000000" w:themeColor="text1"/>
          <w:sz w:val="22"/>
          <w:szCs w:val="22"/>
        </w:rPr>
        <w:t xml:space="preserve"> (Note: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88"/>
      </w:tblGrid>
      <w:tr w:rsidR="002C0BAB" w:rsidRPr="00680391" w:rsidTr="00A12B05">
        <w:tc>
          <w:tcPr>
            <w:tcW w:w="5000" w:type="pct"/>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Course Descriptio</w:t>
            </w:r>
            <w:r w:rsidR="00F43AA3">
              <w:rPr>
                <w:rFonts w:asciiTheme="minorHAnsi" w:hAnsiTheme="minorHAnsi" w:cstheme="minorHAnsi"/>
                <w:color w:val="000000" w:themeColor="text1"/>
                <w:sz w:val="22"/>
                <w:szCs w:val="22"/>
              </w:rPr>
              <w:t>n</w:t>
            </w:r>
          </w:p>
          <w:p w:rsidR="002C0BAB" w:rsidRPr="00680391" w:rsidRDefault="002C0BAB" w:rsidP="002C0BAB">
            <w:pPr>
              <w:rPr>
                <w:rFonts w:asciiTheme="minorHAnsi" w:hAnsiTheme="minorHAnsi" w:cstheme="minorHAnsi"/>
                <w:color w:val="000000" w:themeColor="text1"/>
              </w:rPr>
            </w:pPr>
          </w:p>
        </w:tc>
      </w:tr>
    </w:tbl>
    <w:p w:rsidR="00F924D3" w:rsidRPr="00680391" w:rsidRDefault="00F924D3" w:rsidP="002C0BAB">
      <w:pPr>
        <w:rPr>
          <w:rFonts w:asciiTheme="minorHAnsi" w:hAnsiTheme="minorHAnsi" w:cstheme="minorHAnsi"/>
          <w:color w:val="000000" w:themeColor="text1"/>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518"/>
        <w:gridCol w:w="1335"/>
        <w:gridCol w:w="1335"/>
      </w:tblGrid>
      <w:tr w:rsidR="002C0BAB" w:rsidRPr="00680391" w:rsidTr="00A12B05">
        <w:trPr>
          <w:trHeight w:val="340"/>
        </w:trPr>
        <w:tc>
          <w:tcPr>
            <w:tcW w:w="5000" w:type="pct"/>
            <w:gridSpan w:val="3"/>
            <w:tcBorders>
              <w:bottom w:val="single" w:sz="12" w:space="0" w:color="auto"/>
            </w:tcBorders>
            <w:shd w:val="clear" w:color="auto" w:fill="C2D69B" w:themeFill="accent3" w:themeFillTint="99"/>
            <w:vAlign w:val="center"/>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1. Topics to be Covered</w:t>
            </w:r>
          </w:p>
        </w:tc>
      </w:tr>
      <w:tr w:rsidR="002C0BAB" w:rsidRPr="00680391" w:rsidTr="00A12B05">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No. of</w:t>
            </w:r>
          </w:p>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Weeks</w:t>
            </w:r>
          </w:p>
        </w:tc>
        <w:tc>
          <w:tcPr>
            <w:tcW w:w="655" w:type="pct"/>
            <w:tcBorders>
              <w:top w:val="single" w:sz="12" w:space="0" w:color="auto"/>
              <w:bottom w:val="single" w:sz="12" w:space="0" w:color="auto"/>
            </w:tcBorders>
            <w:shd w:val="clear" w:color="auto" w:fill="C2D69B" w:themeFill="accent3" w:themeFillTint="99"/>
            <w:vAlign w:val="center"/>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Contact hours</w:t>
            </w:r>
          </w:p>
        </w:tc>
      </w:tr>
      <w:tr w:rsidR="00F924D3" w:rsidRPr="00680391" w:rsidTr="00A12B05">
        <w:trPr>
          <w:cantSplit/>
          <w:trHeight w:val="340"/>
        </w:trPr>
        <w:tc>
          <w:tcPr>
            <w:tcW w:w="3690" w:type="pct"/>
            <w:tcBorders>
              <w:top w:val="single" w:sz="12" w:space="0" w:color="auto"/>
              <w:right w:val="single" w:sz="12" w:space="0" w:color="auto"/>
            </w:tcBorders>
            <w:vAlign w:val="center"/>
          </w:tcPr>
          <w:p w:rsidR="00F924D3" w:rsidRPr="00680391" w:rsidRDefault="00F924D3"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Introductory lecture</w:t>
            </w:r>
          </w:p>
        </w:tc>
        <w:tc>
          <w:tcPr>
            <w:tcW w:w="655" w:type="pct"/>
            <w:tcBorders>
              <w:top w:val="single" w:sz="12" w:space="0" w:color="auto"/>
              <w:left w:val="single" w:sz="12" w:space="0" w:color="auto"/>
            </w:tcBorders>
            <w:vAlign w:val="center"/>
          </w:tcPr>
          <w:p w:rsidR="00F924D3" w:rsidRPr="00680391" w:rsidRDefault="00F924D3"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1</w:t>
            </w:r>
          </w:p>
        </w:tc>
        <w:tc>
          <w:tcPr>
            <w:tcW w:w="655" w:type="pct"/>
            <w:tcBorders>
              <w:top w:val="single" w:sz="12" w:space="0" w:color="auto"/>
            </w:tcBorders>
            <w:vAlign w:val="center"/>
          </w:tcPr>
          <w:p w:rsidR="00F924D3" w:rsidRPr="00680391" w:rsidRDefault="00F924D3"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3</w:t>
            </w:r>
          </w:p>
        </w:tc>
      </w:tr>
      <w:tr w:rsidR="00F924D3" w:rsidRPr="00680391" w:rsidTr="00A12B05">
        <w:trPr>
          <w:cantSplit/>
          <w:trHeight w:val="340"/>
        </w:trPr>
        <w:tc>
          <w:tcPr>
            <w:tcW w:w="3690" w:type="pct"/>
            <w:tcBorders>
              <w:right w:val="single" w:sz="12" w:space="0" w:color="auto"/>
            </w:tcBorders>
            <w:vAlign w:val="center"/>
          </w:tcPr>
          <w:p w:rsidR="00F924D3" w:rsidRPr="00680391" w:rsidRDefault="00F924D3"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Literary concepts and technical terms</w:t>
            </w:r>
          </w:p>
        </w:tc>
        <w:tc>
          <w:tcPr>
            <w:tcW w:w="655" w:type="pct"/>
            <w:tcBorders>
              <w:left w:val="single" w:sz="12" w:space="0" w:color="auto"/>
            </w:tcBorders>
            <w:vAlign w:val="center"/>
          </w:tcPr>
          <w:p w:rsidR="00F924D3" w:rsidRPr="00680391" w:rsidRDefault="00F924D3"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1</w:t>
            </w:r>
          </w:p>
        </w:tc>
        <w:tc>
          <w:tcPr>
            <w:tcW w:w="655" w:type="pct"/>
            <w:vAlign w:val="center"/>
          </w:tcPr>
          <w:p w:rsidR="00F924D3" w:rsidRPr="00680391" w:rsidRDefault="00F924D3"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3</w:t>
            </w:r>
          </w:p>
        </w:tc>
      </w:tr>
      <w:tr w:rsidR="00F924D3" w:rsidRPr="00680391" w:rsidTr="00A12B05">
        <w:trPr>
          <w:cantSplit/>
          <w:trHeight w:val="340"/>
        </w:trPr>
        <w:tc>
          <w:tcPr>
            <w:tcW w:w="3690" w:type="pct"/>
            <w:tcBorders>
              <w:right w:val="single" w:sz="12" w:space="0" w:color="auto"/>
            </w:tcBorders>
            <w:vAlign w:val="center"/>
          </w:tcPr>
          <w:p w:rsidR="00F924D3" w:rsidRPr="00680391" w:rsidRDefault="00F924D3"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Literary Genres; Drama, Novel, Poetry, Short Stories</w:t>
            </w:r>
          </w:p>
        </w:tc>
        <w:tc>
          <w:tcPr>
            <w:tcW w:w="655" w:type="pct"/>
            <w:tcBorders>
              <w:left w:val="single" w:sz="12" w:space="0" w:color="auto"/>
            </w:tcBorders>
            <w:vAlign w:val="center"/>
          </w:tcPr>
          <w:p w:rsidR="00F924D3" w:rsidRPr="00680391" w:rsidRDefault="00F924D3"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1</w:t>
            </w:r>
          </w:p>
        </w:tc>
        <w:tc>
          <w:tcPr>
            <w:tcW w:w="655" w:type="pct"/>
            <w:vAlign w:val="center"/>
          </w:tcPr>
          <w:p w:rsidR="00F924D3" w:rsidRPr="00680391" w:rsidRDefault="00F924D3"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3</w:t>
            </w:r>
          </w:p>
        </w:tc>
      </w:tr>
      <w:tr w:rsidR="00F924D3" w:rsidRPr="00680391" w:rsidTr="00A12B05">
        <w:trPr>
          <w:cantSplit/>
          <w:trHeight w:val="340"/>
        </w:trPr>
        <w:tc>
          <w:tcPr>
            <w:tcW w:w="3690" w:type="pct"/>
            <w:tcBorders>
              <w:right w:val="single" w:sz="12" w:space="0" w:color="auto"/>
            </w:tcBorders>
            <w:vAlign w:val="center"/>
          </w:tcPr>
          <w:p w:rsidR="00F924D3" w:rsidRPr="00680391" w:rsidRDefault="00F924D3"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 xml:space="preserve">A brief survey of major literary movements / eras(Classical-Renaissance- Romantic – Victorian- Modern/Postmodern Ages) </w:t>
            </w:r>
          </w:p>
        </w:tc>
        <w:tc>
          <w:tcPr>
            <w:tcW w:w="655" w:type="pct"/>
            <w:tcBorders>
              <w:left w:val="single" w:sz="12" w:space="0" w:color="auto"/>
            </w:tcBorders>
            <w:vAlign w:val="center"/>
          </w:tcPr>
          <w:p w:rsidR="00F924D3" w:rsidRPr="00680391" w:rsidRDefault="00F924D3"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1</w:t>
            </w:r>
          </w:p>
        </w:tc>
        <w:tc>
          <w:tcPr>
            <w:tcW w:w="655" w:type="pct"/>
            <w:vAlign w:val="center"/>
          </w:tcPr>
          <w:p w:rsidR="00F924D3" w:rsidRPr="00680391" w:rsidRDefault="00F924D3"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3</w:t>
            </w:r>
          </w:p>
        </w:tc>
      </w:tr>
      <w:tr w:rsidR="00F924D3" w:rsidRPr="00680391" w:rsidTr="00A12B05">
        <w:trPr>
          <w:cantSplit/>
          <w:trHeight w:val="340"/>
        </w:trPr>
        <w:tc>
          <w:tcPr>
            <w:tcW w:w="3690" w:type="pct"/>
            <w:tcBorders>
              <w:right w:val="single" w:sz="12" w:space="0" w:color="auto"/>
            </w:tcBorders>
            <w:vAlign w:val="center"/>
          </w:tcPr>
          <w:p w:rsidR="00F924D3" w:rsidRPr="00680391" w:rsidRDefault="00F924D3"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A brief survey of major literary movements / eras(Classical-Renaissance- Romantic – Victorian- Modern/Postmodern Ages)</w:t>
            </w:r>
          </w:p>
        </w:tc>
        <w:tc>
          <w:tcPr>
            <w:tcW w:w="655" w:type="pct"/>
            <w:tcBorders>
              <w:left w:val="single" w:sz="12" w:space="0" w:color="auto"/>
            </w:tcBorders>
            <w:vAlign w:val="center"/>
          </w:tcPr>
          <w:p w:rsidR="00F924D3" w:rsidRPr="00680391" w:rsidRDefault="00F924D3"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1</w:t>
            </w:r>
          </w:p>
        </w:tc>
        <w:tc>
          <w:tcPr>
            <w:tcW w:w="655" w:type="pct"/>
            <w:vAlign w:val="center"/>
          </w:tcPr>
          <w:p w:rsidR="00F924D3" w:rsidRPr="00680391" w:rsidRDefault="00F924D3"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3</w:t>
            </w:r>
          </w:p>
        </w:tc>
      </w:tr>
      <w:tr w:rsidR="00F924D3" w:rsidRPr="00680391" w:rsidTr="00A12B05">
        <w:trPr>
          <w:cantSplit/>
          <w:trHeight w:val="340"/>
        </w:trPr>
        <w:tc>
          <w:tcPr>
            <w:tcW w:w="3690" w:type="pct"/>
            <w:tcBorders>
              <w:right w:val="single" w:sz="12" w:space="0" w:color="auto"/>
            </w:tcBorders>
            <w:vAlign w:val="center"/>
          </w:tcPr>
          <w:p w:rsidR="00F924D3" w:rsidRPr="00680391" w:rsidRDefault="00F924D3"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Reading and analyzing The Old Man and the Sea, Ernest Hemingway</w:t>
            </w:r>
          </w:p>
        </w:tc>
        <w:tc>
          <w:tcPr>
            <w:tcW w:w="655" w:type="pct"/>
            <w:tcBorders>
              <w:left w:val="single" w:sz="12" w:space="0" w:color="auto"/>
            </w:tcBorders>
            <w:vAlign w:val="center"/>
          </w:tcPr>
          <w:p w:rsidR="00F924D3" w:rsidRPr="00680391" w:rsidRDefault="00F924D3"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1</w:t>
            </w:r>
          </w:p>
        </w:tc>
        <w:tc>
          <w:tcPr>
            <w:tcW w:w="655" w:type="pct"/>
            <w:vAlign w:val="center"/>
          </w:tcPr>
          <w:p w:rsidR="00F924D3" w:rsidRPr="00680391" w:rsidRDefault="00F924D3"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3</w:t>
            </w:r>
          </w:p>
        </w:tc>
      </w:tr>
      <w:tr w:rsidR="00F924D3" w:rsidRPr="00680391" w:rsidTr="00A12B05">
        <w:trPr>
          <w:cantSplit/>
          <w:trHeight w:val="340"/>
        </w:trPr>
        <w:tc>
          <w:tcPr>
            <w:tcW w:w="3690" w:type="pct"/>
            <w:tcBorders>
              <w:right w:val="single" w:sz="12" w:space="0" w:color="auto"/>
            </w:tcBorders>
            <w:vAlign w:val="center"/>
          </w:tcPr>
          <w:p w:rsidR="00F924D3" w:rsidRPr="00680391" w:rsidRDefault="00F924D3"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tl/>
              </w:rPr>
              <w:t>Mid Exam I</w:t>
            </w:r>
          </w:p>
        </w:tc>
        <w:tc>
          <w:tcPr>
            <w:tcW w:w="655" w:type="pct"/>
            <w:tcBorders>
              <w:left w:val="single" w:sz="12" w:space="0" w:color="auto"/>
            </w:tcBorders>
            <w:vAlign w:val="center"/>
          </w:tcPr>
          <w:p w:rsidR="00F924D3" w:rsidRPr="00680391" w:rsidRDefault="00F924D3"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1</w:t>
            </w:r>
          </w:p>
        </w:tc>
        <w:tc>
          <w:tcPr>
            <w:tcW w:w="655" w:type="pct"/>
            <w:vAlign w:val="center"/>
          </w:tcPr>
          <w:p w:rsidR="00F924D3" w:rsidRPr="00680391" w:rsidRDefault="00F924D3"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3</w:t>
            </w:r>
          </w:p>
        </w:tc>
      </w:tr>
      <w:tr w:rsidR="00F924D3" w:rsidRPr="00680391" w:rsidTr="00A12B05">
        <w:trPr>
          <w:cantSplit/>
          <w:trHeight w:val="340"/>
        </w:trPr>
        <w:tc>
          <w:tcPr>
            <w:tcW w:w="3690" w:type="pct"/>
            <w:tcBorders>
              <w:right w:val="single" w:sz="12" w:space="0" w:color="auto"/>
            </w:tcBorders>
            <w:vAlign w:val="center"/>
          </w:tcPr>
          <w:p w:rsidR="00F924D3" w:rsidRPr="00680391" w:rsidRDefault="00F924D3"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lastRenderedPageBreak/>
              <w:t xml:space="preserve">Reading and analyzing Pygmalion, George Bernard Shaw </w:t>
            </w:r>
          </w:p>
        </w:tc>
        <w:tc>
          <w:tcPr>
            <w:tcW w:w="655" w:type="pct"/>
            <w:tcBorders>
              <w:left w:val="single" w:sz="12" w:space="0" w:color="auto"/>
            </w:tcBorders>
            <w:vAlign w:val="center"/>
          </w:tcPr>
          <w:p w:rsidR="00F924D3" w:rsidRPr="00680391" w:rsidRDefault="00F924D3"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1</w:t>
            </w:r>
          </w:p>
        </w:tc>
        <w:tc>
          <w:tcPr>
            <w:tcW w:w="655" w:type="pct"/>
            <w:vAlign w:val="center"/>
          </w:tcPr>
          <w:p w:rsidR="00F924D3" w:rsidRPr="00680391" w:rsidRDefault="00F924D3"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3</w:t>
            </w:r>
          </w:p>
        </w:tc>
      </w:tr>
      <w:tr w:rsidR="00F924D3" w:rsidRPr="00680391" w:rsidTr="00A12B05">
        <w:trPr>
          <w:cantSplit/>
          <w:trHeight w:val="340"/>
        </w:trPr>
        <w:tc>
          <w:tcPr>
            <w:tcW w:w="3690" w:type="pct"/>
            <w:tcBorders>
              <w:right w:val="single" w:sz="12" w:space="0" w:color="auto"/>
            </w:tcBorders>
            <w:vAlign w:val="center"/>
          </w:tcPr>
          <w:p w:rsidR="00F924D3" w:rsidRPr="00680391" w:rsidRDefault="00F924D3"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tl/>
              </w:rPr>
              <w:t>- do -</w:t>
            </w:r>
          </w:p>
        </w:tc>
        <w:tc>
          <w:tcPr>
            <w:tcW w:w="655" w:type="pct"/>
            <w:tcBorders>
              <w:left w:val="single" w:sz="12" w:space="0" w:color="auto"/>
            </w:tcBorders>
            <w:vAlign w:val="center"/>
          </w:tcPr>
          <w:p w:rsidR="00F924D3" w:rsidRPr="00680391" w:rsidRDefault="00F924D3"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1</w:t>
            </w:r>
          </w:p>
        </w:tc>
        <w:tc>
          <w:tcPr>
            <w:tcW w:w="655" w:type="pct"/>
            <w:vAlign w:val="center"/>
          </w:tcPr>
          <w:p w:rsidR="00F924D3" w:rsidRPr="00680391" w:rsidRDefault="00F924D3"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3</w:t>
            </w:r>
          </w:p>
        </w:tc>
      </w:tr>
      <w:tr w:rsidR="00F924D3" w:rsidRPr="00680391" w:rsidTr="00A12B05">
        <w:trPr>
          <w:cantSplit/>
          <w:trHeight w:val="340"/>
        </w:trPr>
        <w:tc>
          <w:tcPr>
            <w:tcW w:w="3690" w:type="pct"/>
            <w:tcBorders>
              <w:right w:val="single" w:sz="12" w:space="0" w:color="auto"/>
            </w:tcBorders>
            <w:vAlign w:val="center"/>
          </w:tcPr>
          <w:p w:rsidR="00F924D3" w:rsidRPr="00680391" w:rsidRDefault="00F924D3"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Reading and analyzing The Mosque of the Red Death, Edger Allen Poe</w:t>
            </w:r>
          </w:p>
        </w:tc>
        <w:tc>
          <w:tcPr>
            <w:tcW w:w="655" w:type="pct"/>
            <w:tcBorders>
              <w:left w:val="single" w:sz="12" w:space="0" w:color="auto"/>
            </w:tcBorders>
            <w:vAlign w:val="center"/>
          </w:tcPr>
          <w:p w:rsidR="00F924D3" w:rsidRPr="00680391" w:rsidRDefault="00F924D3"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1</w:t>
            </w:r>
          </w:p>
        </w:tc>
        <w:tc>
          <w:tcPr>
            <w:tcW w:w="655" w:type="pct"/>
            <w:vAlign w:val="center"/>
          </w:tcPr>
          <w:p w:rsidR="00F924D3" w:rsidRPr="00680391" w:rsidRDefault="00F924D3"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3</w:t>
            </w:r>
          </w:p>
        </w:tc>
      </w:tr>
      <w:tr w:rsidR="00F924D3" w:rsidRPr="00680391" w:rsidTr="00A12B05">
        <w:trPr>
          <w:cantSplit/>
          <w:trHeight w:val="340"/>
        </w:trPr>
        <w:tc>
          <w:tcPr>
            <w:tcW w:w="3690" w:type="pct"/>
            <w:tcBorders>
              <w:right w:val="single" w:sz="12" w:space="0" w:color="auto"/>
            </w:tcBorders>
            <w:vAlign w:val="center"/>
          </w:tcPr>
          <w:p w:rsidR="00F924D3" w:rsidRPr="00680391" w:rsidRDefault="00F924D3"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Reading and analyzing Sonnet 18, William Shakespeare</w:t>
            </w:r>
          </w:p>
        </w:tc>
        <w:tc>
          <w:tcPr>
            <w:tcW w:w="655" w:type="pct"/>
            <w:tcBorders>
              <w:left w:val="single" w:sz="12" w:space="0" w:color="auto"/>
            </w:tcBorders>
            <w:vAlign w:val="center"/>
          </w:tcPr>
          <w:p w:rsidR="00F924D3" w:rsidRPr="00680391" w:rsidRDefault="00F924D3"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1</w:t>
            </w:r>
          </w:p>
        </w:tc>
        <w:tc>
          <w:tcPr>
            <w:tcW w:w="655" w:type="pct"/>
            <w:vAlign w:val="center"/>
          </w:tcPr>
          <w:p w:rsidR="00F924D3" w:rsidRPr="00680391" w:rsidRDefault="00F924D3"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3</w:t>
            </w:r>
          </w:p>
        </w:tc>
      </w:tr>
      <w:tr w:rsidR="00F924D3" w:rsidRPr="00680391" w:rsidTr="00A12B05">
        <w:trPr>
          <w:cantSplit/>
          <w:trHeight w:val="340"/>
        </w:trPr>
        <w:tc>
          <w:tcPr>
            <w:tcW w:w="3690" w:type="pct"/>
            <w:tcBorders>
              <w:right w:val="single" w:sz="12" w:space="0" w:color="auto"/>
            </w:tcBorders>
            <w:vAlign w:val="center"/>
          </w:tcPr>
          <w:p w:rsidR="00F924D3" w:rsidRPr="00680391" w:rsidRDefault="00F924D3"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 xml:space="preserve">Reading and analyzing Of Studies, Francis Bacon  </w:t>
            </w:r>
          </w:p>
        </w:tc>
        <w:tc>
          <w:tcPr>
            <w:tcW w:w="655" w:type="pct"/>
            <w:tcBorders>
              <w:left w:val="single" w:sz="12" w:space="0" w:color="auto"/>
            </w:tcBorders>
            <w:vAlign w:val="center"/>
          </w:tcPr>
          <w:p w:rsidR="00F924D3" w:rsidRPr="00680391" w:rsidRDefault="00F924D3"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1</w:t>
            </w:r>
          </w:p>
        </w:tc>
        <w:tc>
          <w:tcPr>
            <w:tcW w:w="655" w:type="pct"/>
            <w:vAlign w:val="center"/>
          </w:tcPr>
          <w:p w:rsidR="00F924D3" w:rsidRPr="00680391" w:rsidRDefault="00F924D3"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3</w:t>
            </w:r>
          </w:p>
        </w:tc>
      </w:tr>
    </w:tbl>
    <w:p w:rsidR="002C0BAB" w:rsidRPr="00680391" w:rsidRDefault="002C0BAB" w:rsidP="002C0BAB">
      <w:pPr>
        <w:rPr>
          <w:rFonts w:asciiTheme="minorHAnsi" w:hAnsiTheme="minorHAnsi" w:cstheme="minorHAnsi"/>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982"/>
        <w:gridCol w:w="1204"/>
        <w:gridCol w:w="1296"/>
        <w:gridCol w:w="1512"/>
        <w:gridCol w:w="1510"/>
        <w:gridCol w:w="1143"/>
        <w:gridCol w:w="1420"/>
      </w:tblGrid>
      <w:tr w:rsidR="002C0BAB" w:rsidRPr="00680391" w:rsidTr="00A12B05">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2.  Course components (total contact hours and credits per semester):</w:t>
            </w:r>
          </w:p>
        </w:tc>
      </w:tr>
      <w:tr w:rsidR="002C0BAB" w:rsidRPr="00680391" w:rsidTr="00A12B05">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2C0BAB" w:rsidRPr="00680391" w:rsidRDefault="002C0BAB" w:rsidP="002C0BAB">
            <w:pPr>
              <w:rPr>
                <w:rFonts w:asciiTheme="minorHAnsi" w:hAnsiTheme="minorHAnsi" w:cstheme="minorHAnsi"/>
                <w:b/>
                <w:bCs/>
                <w:color w:val="000000" w:themeColor="text1"/>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Laboratory/</w:t>
            </w:r>
          </w:p>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Total</w:t>
            </w:r>
          </w:p>
        </w:tc>
      </w:tr>
      <w:tr w:rsidR="009F4B4D" w:rsidRPr="00680391" w:rsidTr="00A12B05">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9F4B4D" w:rsidRPr="00680391" w:rsidRDefault="009F4B4D"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Contact</w:t>
            </w:r>
          </w:p>
          <w:p w:rsidR="009F4B4D" w:rsidRPr="00680391" w:rsidRDefault="009F4B4D"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9F4B4D" w:rsidRPr="00680391" w:rsidRDefault="009F4B4D"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9F4B4D" w:rsidRPr="00680391" w:rsidRDefault="00F924D3" w:rsidP="009F4B4D">
            <w:pPr>
              <w:jc w:val="cente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4</w:t>
            </w:r>
            <w:r w:rsidR="00F43AA3">
              <w:rPr>
                <w:rFonts w:asciiTheme="minorHAnsi" w:hAnsiTheme="minorHAnsi" w:cstheme="minorHAnsi"/>
                <w:b/>
                <w:bCs/>
                <w:color w:val="000000" w:themeColor="text1"/>
                <w:sz w:val="22"/>
                <w:szCs w:val="22"/>
              </w:rPr>
              <w:t>5</w:t>
            </w:r>
          </w:p>
        </w:tc>
        <w:tc>
          <w:tcPr>
            <w:tcW w:w="636" w:type="pct"/>
            <w:tcBorders>
              <w:top w:val="single" w:sz="12" w:space="0" w:color="auto"/>
              <w:left w:val="single" w:sz="4" w:space="0" w:color="auto"/>
              <w:bottom w:val="single" w:sz="4" w:space="0" w:color="auto"/>
              <w:right w:val="single" w:sz="4" w:space="0" w:color="auto"/>
            </w:tcBorders>
            <w:vAlign w:val="center"/>
          </w:tcPr>
          <w:p w:rsidR="009F4B4D" w:rsidRPr="00680391" w:rsidRDefault="009F4B4D" w:rsidP="002C0BAB">
            <w:pPr>
              <w:rPr>
                <w:rFonts w:asciiTheme="minorHAnsi" w:hAnsiTheme="minorHAnsi" w:cstheme="minorHAnsi"/>
                <w:b/>
                <w:bCs/>
                <w:color w:val="000000" w:themeColor="text1"/>
              </w:rPr>
            </w:pPr>
          </w:p>
        </w:tc>
        <w:tc>
          <w:tcPr>
            <w:tcW w:w="742" w:type="pct"/>
            <w:tcBorders>
              <w:top w:val="single" w:sz="12" w:space="0" w:color="auto"/>
              <w:left w:val="single" w:sz="4" w:space="0" w:color="auto"/>
              <w:bottom w:val="single" w:sz="4" w:space="0" w:color="auto"/>
              <w:right w:val="single" w:sz="4" w:space="0" w:color="auto"/>
            </w:tcBorders>
            <w:vAlign w:val="center"/>
          </w:tcPr>
          <w:p w:rsidR="009F4B4D" w:rsidRPr="00680391" w:rsidRDefault="009F4B4D" w:rsidP="002C0BAB">
            <w:pPr>
              <w:rPr>
                <w:rFonts w:asciiTheme="minorHAnsi" w:hAnsiTheme="minorHAnsi" w:cstheme="minorHAnsi"/>
                <w:b/>
                <w:bCs/>
                <w:color w:val="000000" w:themeColor="text1"/>
              </w:rPr>
            </w:pPr>
          </w:p>
        </w:tc>
        <w:tc>
          <w:tcPr>
            <w:tcW w:w="741" w:type="pct"/>
            <w:tcBorders>
              <w:top w:val="single" w:sz="12" w:space="0" w:color="auto"/>
              <w:left w:val="single" w:sz="4" w:space="0" w:color="auto"/>
              <w:bottom w:val="single" w:sz="4" w:space="0" w:color="auto"/>
              <w:right w:val="single" w:sz="4" w:space="0" w:color="auto"/>
            </w:tcBorders>
            <w:vAlign w:val="center"/>
          </w:tcPr>
          <w:p w:rsidR="009F4B4D" w:rsidRPr="00680391" w:rsidRDefault="009F4B4D" w:rsidP="002C0BAB">
            <w:pPr>
              <w:rPr>
                <w:rFonts w:asciiTheme="minorHAnsi" w:hAnsiTheme="minorHAnsi" w:cstheme="minorHAnsi"/>
                <w:b/>
                <w:bCs/>
                <w:color w:val="000000" w:themeColor="text1"/>
              </w:rPr>
            </w:pPr>
          </w:p>
        </w:tc>
        <w:tc>
          <w:tcPr>
            <w:tcW w:w="561" w:type="pct"/>
            <w:tcBorders>
              <w:top w:val="single" w:sz="12" w:space="0" w:color="auto"/>
              <w:left w:val="single" w:sz="4" w:space="0" w:color="auto"/>
              <w:bottom w:val="single" w:sz="4" w:space="0" w:color="auto"/>
              <w:right w:val="single" w:sz="12" w:space="0" w:color="auto"/>
            </w:tcBorders>
            <w:vAlign w:val="center"/>
          </w:tcPr>
          <w:p w:rsidR="009F4B4D" w:rsidRPr="00680391" w:rsidRDefault="009F4B4D" w:rsidP="002C0BAB">
            <w:pPr>
              <w:rPr>
                <w:rFonts w:asciiTheme="minorHAnsi" w:hAnsiTheme="minorHAnsi" w:cstheme="minorHAnsi"/>
                <w:b/>
                <w:bCs/>
                <w:color w:val="000000" w:themeColor="text1"/>
              </w:rPr>
            </w:pPr>
          </w:p>
        </w:tc>
        <w:tc>
          <w:tcPr>
            <w:tcW w:w="697" w:type="pct"/>
            <w:tcBorders>
              <w:top w:val="single" w:sz="12" w:space="0" w:color="auto"/>
              <w:left w:val="single" w:sz="12" w:space="0" w:color="auto"/>
              <w:bottom w:val="single" w:sz="4" w:space="0" w:color="auto"/>
              <w:right w:val="single" w:sz="12" w:space="0" w:color="auto"/>
            </w:tcBorders>
            <w:vAlign w:val="center"/>
          </w:tcPr>
          <w:p w:rsidR="009F4B4D" w:rsidRPr="00680391" w:rsidRDefault="00F924D3" w:rsidP="009F488E">
            <w:pPr>
              <w:jc w:val="cente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4</w:t>
            </w:r>
            <w:r w:rsidR="00F43AA3">
              <w:rPr>
                <w:rFonts w:asciiTheme="minorHAnsi" w:hAnsiTheme="minorHAnsi" w:cstheme="minorHAnsi"/>
                <w:b/>
                <w:bCs/>
                <w:color w:val="000000" w:themeColor="text1"/>
                <w:sz w:val="22"/>
                <w:szCs w:val="22"/>
              </w:rPr>
              <w:t>5</w:t>
            </w:r>
          </w:p>
        </w:tc>
      </w:tr>
      <w:tr w:rsidR="009F4B4D" w:rsidRPr="00680391" w:rsidTr="00A12B05">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9F4B4D" w:rsidRPr="00680391" w:rsidRDefault="009F4B4D" w:rsidP="002C0BAB">
            <w:pPr>
              <w:rPr>
                <w:rFonts w:asciiTheme="minorHAnsi" w:hAnsiTheme="minorHAnsi" w:cstheme="minorHAnsi"/>
                <w:b/>
                <w:bCs/>
                <w:color w:val="000000" w:themeColor="text1"/>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9F4B4D" w:rsidRPr="00680391" w:rsidRDefault="009F4B4D"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9F4B4D" w:rsidRPr="00680391" w:rsidRDefault="00F924D3" w:rsidP="009F4B4D">
            <w:pPr>
              <w:jc w:val="cente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4</w:t>
            </w:r>
            <w:r w:rsidR="00F43AA3">
              <w:rPr>
                <w:rFonts w:asciiTheme="minorHAnsi" w:hAnsiTheme="minorHAnsi" w:cstheme="minorHAnsi"/>
                <w:b/>
                <w:bCs/>
                <w:color w:val="000000" w:themeColor="text1"/>
                <w:sz w:val="22"/>
                <w:szCs w:val="22"/>
              </w:rPr>
              <w:t>5</w:t>
            </w:r>
          </w:p>
        </w:tc>
        <w:tc>
          <w:tcPr>
            <w:tcW w:w="636" w:type="pct"/>
            <w:tcBorders>
              <w:top w:val="single" w:sz="4" w:space="0" w:color="auto"/>
              <w:left w:val="single" w:sz="4" w:space="0" w:color="auto"/>
              <w:bottom w:val="single" w:sz="4" w:space="0" w:color="auto"/>
              <w:right w:val="single" w:sz="4" w:space="0" w:color="auto"/>
            </w:tcBorders>
            <w:vAlign w:val="center"/>
          </w:tcPr>
          <w:p w:rsidR="009F4B4D" w:rsidRPr="00680391" w:rsidRDefault="009F4B4D" w:rsidP="002C0BAB">
            <w:pPr>
              <w:rPr>
                <w:rFonts w:asciiTheme="minorHAnsi" w:hAnsiTheme="minorHAnsi" w:cstheme="minorHAnsi"/>
                <w:b/>
                <w:bCs/>
                <w:color w:val="000000" w:themeColor="text1"/>
              </w:rPr>
            </w:pPr>
          </w:p>
        </w:tc>
        <w:tc>
          <w:tcPr>
            <w:tcW w:w="742" w:type="pct"/>
            <w:tcBorders>
              <w:top w:val="single" w:sz="4" w:space="0" w:color="auto"/>
              <w:left w:val="single" w:sz="4" w:space="0" w:color="auto"/>
              <w:bottom w:val="single" w:sz="4" w:space="0" w:color="auto"/>
              <w:right w:val="single" w:sz="4" w:space="0" w:color="auto"/>
            </w:tcBorders>
            <w:vAlign w:val="center"/>
          </w:tcPr>
          <w:p w:rsidR="009F4B4D" w:rsidRPr="00680391" w:rsidRDefault="009F4B4D" w:rsidP="002C0BAB">
            <w:pPr>
              <w:rPr>
                <w:rFonts w:asciiTheme="minorHAnsi" w:hAnsiTheme="minorHAnsi" w:cstheme="minorHAnsi"/>
                <w:b/>
                <w:bCs/>
                <w:color w:val="000000" w:themeColor="text1"/>
              </w:rPr>
            </w:pPr>
          </w:p>
        </w:tc>
        <w:tc>
          <w:tcPr>
            <w:tcW w:w="741" w:type="pct"/>
            <w:tcBorders>
              <w:top w:val="single" w:sz="4" w:space="0" w:color="auto"/>
              <w:left w:val="single" w:sz="4" w:space="0" w:color="auto"/>
              <w:bottom w:val="single" w:sz="4" w:space="0" w:color="auto"/>
              <w:right w:val="single" w:sz="4" w:space="0" w:color="auto"/>
            </w:tcBorders>
            <w:vAlign w:val="center"/>
          </w:tcPr>
          <w:p w:rsidR="009F4B4D" w:rsidRPr="00680391" w:rsidRDefault="009F4B4D" w:rsidP="002C0BAB">
            <w:pPr>
              <w:rPr>
                <w:rFonts w:asciiTheme="minorHAnsi" w:hAnsiTheme="minorHAnsi" w:cstheme="minorHAnsi"/>
                <w:b/>
                <w:bCs/>
                <w:color w:val="000000" w:themeColor="text1"/>
              </w:rPr>
            </w:pPr>
          </w:p>
        </w:tc>
        <w:tc>
          <w:tcPr>
            <w:tcW w:w="561" w:type="pct"/>
            <w:tcBorders>
              <w:top w:val="single" w:sz="4" w:space="0" w:color="auto"/>
              <w:left w:val="single" w:sz="4" w:space="0" w:color="auto"/>
              <w:bottom w:val="single" w:sz="4" w:space="0" w:color="auto"/>
              <w:right w:val="single" w:sz="12" w:space="0" w:color="auto"/>
            </w:tcBorders>
            <w:vAlign w:val="center"/>
          </w:tcPr>
          <w:p w:rsidR="009F4B4D" w:rsidRPr="00680391" w:rsidRDefault="009F4B4D" w:rsidP="002C0BAB">
            <w:pPr>
              <w:rPr>
                <w:rFonts w:asciiTheme="minorHAnsi" w:hAnsiTheme="minorHAnsi" w:cstheme="minorHAnsi"/>
                <w:b/>
                <w:bCs/>
                <w:color w:val="000000" w:themeColor="text1"/>
              </w:rPr>
            </w:pPr>
          </w:p>
        </w:tc>
        <w:tc>
          <w:tcPr>
            <w:tcW w:w="697" w:type="pct"/>
            <w:tcBorders>
              <w:top w:val="single" w:sz="4" w:space="0" w:color="auto"/>
              <w:left w:val="single" w:sz="12" w:space="0" w:color="auto"/>
              <w:bottom w:val="single" w:sz="4" w:space="0" w:color="auto"/>
              <w:right w:val="single" w:sz="12" w:space="0" w:color="auto"/>
            </w:tcBorders>
            <w:vAlign w:val="center"/>
          </w:tcPr>
          <w:p w:rsidR="009F4B4D" w:rsidRPr="00680391" w:rsidRDefault="00F924D3" w:rsidP="009F488E">
            <w:pPr>
              <w:jc w:val="cente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4</w:t>
            </w:r>
            <w:r w:rsidR="00F43AA3">
              <w:rPr>
                <w:rFonts w:asciiTheme="minorHAnsi" w:hAnsiTheme="minorHAnsi" w:cstheme="minorHAnsi"/>
                <w:b/>
                <w:bCs/>
                <w:color w:val="000000" w:themeColor="text1"/>
                <w:sz w:val="22"/>
                <w:szCs w:val="22"/>
              </w:rPr>
              <w:t>5</w:t>
            </w:r>
          </w:p>
        </w:tc>
      </w:tr>
      <w:tr w:rsidR="009F4B4D" w:rsidRPr="00680391" w:rsidTr="00A12B05">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9F4B4D" w:rsidRPr="00680391" w:rsidRDefault="009F4B4D"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9F4B4D" w:rsidRPr="00680391" w:rsidRDefault="009F4B4D"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Planed</w:t>
            </w:r>
          </w:p>
        </w:tc>
        <w:tc>
          <w:tcPr>
            <w:tcW w:w="591" w:type="pct"/>
            <w:tcBorders>
              <w:top w:val="single" w:sz="4" w:space="0" w:color="auto"/>
              <w:left w:val="single" w:sz="12" w:space="0" w:color="auto"/>
              <w:bottom w:val="single" w:sz="4" w:space="0" w:color="auto"/>
              <w:right w:val="single" w:sz="4" w:space="0" w:color="auto"/>
            </w:tcBorders>
            <w:vAlign w:val="center"/>
          </w:tcPr>
          <w:p w:rsidR="009F4B4D" w:rsidRPr="00680391" w:rsidRDefault="00F924D3" w:rsidP="009F4B4D">
            <w:pPr>
              <w:jc w:val="cente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4</w:t>
            </w:r>
            <w:r w:rsidR="00F43AA3">
              <w:rPr>
                <w:rFonts w:asciiTheme="minorHAnsi" w:hAnsiTheme="minorHAnsi" w:cstheme="minorHAnsi"/>
                <w:b/>
                <w:bCs/>
                <w:color w:val="000000" w:themeColor="text1"/>
                <w:sz w:val="22"/>
                <w:szCs w:val="22"/>
              </w:rPr>
              <w:t>5</w:t>
            </w:r>
          </w:p>
        </w:tc>
        <w:tc>
          <w:tcPr>
            <w:tcW w:w="636" w:type="pct"/>
            <w:tcBorders>
              <w:top w:val="single" w:sz="4" w:space="0" w:color="auto"/>
              <w:left w:val="single" w:sz="4" w:space="0" w:color="auto"/>
              <w:bottom w:val="single" w:sz="4" w:space="0" w:color="auto"/>
              <w:right w:val="single" w:sz="4" w:space="0" w:color="auto"/>
            </w:tcBorders>
            <w:vAlign w:val="center"/>
          </w:tcPr>
          <w:p w:rsidR="009F4B4D" w:rsidRPr="00680391" w:rsidRDefault="009F4B4D" w:rsidP="002C0BAB">
            <w:pPr>
              <w:rPr>
                <w:rFonts w:asciiTheme="minorHAnsi" w:hAnsiTheme="minorHAnsi" w:cstheme="minorHAnsi"/>
                <w:b/>
                <w:bCs/>
                <w:color w:val="000000" w:themeColor="text1"/>
              </w:rPr>
            </w:pPr>
          </w:p>
        </w:tc>
        <w:tc>
          <w:tcPr>
            <w:tcW w:w="742" w:type="pct"/>
            <w:tcBorders>
              <w:top w:val="single" w:sz="4" w:space="0" w:color="auto"/>
              <w:left w:val="single" w:sz="4" w:space="0" w:color="auto"/>
              <w:bottom w:val="single" w:sz="4" w:space="0" w:color="auto"/>
              <w:right w:val="single" w:sz="4" w:space="0" w:color="auto"/>
            </w:tcBorders>
            <w:vAlign w:val="center"/>
          </w:tcPr>
          <w:p w:rsidR="009F4B4D" w:rsidRPr="00680391" w:rsidRDefault="009F4B4D" w:rsidP="002C0BAB">
            <w:pPr>
              <w:rPr>
                <w:rFonts w:asciiTheme="minorHAnsi" w:hAnsiTheme="minorHAnsi" w:cstheme="minorHAnsi"/>
                <w:b/>
                <w:bCs/>
                <w:color w:val="000000" w:themeColor="text1"/>
              </w:rPr>
            </w:pPr>
          </w:p>
        </w:tc>
        <w:tc>
          <w:tcPr>
            <w:tcW w:w="741" w:type="pct"/>
            <w:tcBorders>
              <w:top w:val="single" w:sz="4" w:space="0" w:color="auto"/>
              <w:left w:val="single" w:sz="4" w:space="0" w:color="auto"/>
              <w:bottom w:val="single" w:sz="4" w:space="0" w:color="auto"/>
              <w:right w:val="single" w:sz="4" w:space="0" w:color="auto"/>
            </w:tcBorders>
            <w:vAlign w:val="center"/>
          </w:tcPr>
          <w:p w:rsidR="009F4B4D" w:rsidRPr="00680391" w:rsidRDefault="009F4B4D" w:rsidP="002C0BAB">
            <w:pPr>
              <w:rPr>
                <w:rFonts w:asciiTheme="minorHAnsi" w:hAnsiTheme="minorHAnsi" w:cstheme="minorHAnsi"/>
                <w:b/>
                <w:bCs/>
                <w:color w:val="000000" w:themeColor="text1"/>
              </w:rPr>
            </w:pPr>
          </w:p>
        </w:tc>
        <w:tc>
          <w:tcPr>
            <w:tcW w:w="561" w:type="pct"/>
            <w:tcBorders>
              <w:top w:val="single" w:sz="4" w:space="0" w:color="auto"/>
              <w:left w:val="single" w:sz="4" w:space="0" w:color="auto"/>
              <w:bottom w:val="single" w:sz="4" w:space="0" w:color="auto"/>
              <w:right w:val="single" w:sz="12" w:space="0" w:color="auto"/>
            </w:tcBorders>
            <w:vAlign w:val="center"/>
          </w:tcPr>
          <w:p w:rsidR="009F4B4D" w:rsidRPr="00680391" w:rsidRDefault="009F4B4D" w:rsidP="002C0BAB">
            <w:pPr>
              <w:rPr>
                <w:rFonts w:asciiTheme="minorHAnsi" w:hAnsiTheme="minorHAnsi" w:cstheme="minorHAnsi"/>
                <w:b/>
                <w:bCs/>
                <w:color w:val="000000" w:themeColor="text1"/>
              </w:rPr>
            </w:pPr>
          </w:p>
        </w:tc>
        <w:tc>
          <w:tcPr>
            <w:tcW w:w="697" w:type="pct"/>
            <w:tcBorders>
              <w:top w:val="single" w:sz="4" w:space="0" w:color="auto"/>
              <w:left w:val="single" w:sz="12" w:space="0" w:color="auto"/>
              <w:bottom w:val="single" w:sz="4" w:space="0" w:color="auto"/>
              <w:right w:val="single" w:sz="12" w:space="0" w:color="auto"/>
            </w:tcBorders>
            <w:vAlign w:val="center"/>
          </w:tcPr>
          <w:p w:rsidR="009F4B4D" w:rsidRPr="00680391" w:rsidRDefault="00F924D3" w:rsidP="009F488E">
            <w:pPr>
              <w:jc w:val="cente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4</w:t>
            </w:r>
            <w:r w:rsidR="00F43AA3">
              <w:rPr>
                <w:rFonts w:asciiTheme="minorHAnsi" w:hAnsiTheme="minorHAnsi" w:cstheme="minorHAnsi"/>
                <w:b/>
                <w:bCs/>
                <w:color w:val="000000" w:themeColor="text1"/>
                <w:sz w:val="22"/>
                <w:szCs w:val="22"/>
              </w:rPr>
              <w:t>5</w:t>
            </w:r>
          </w:p>
        </w:tc>
      </w:tr>
      <w:tr w:rsidR="009F4B4D" w:rsidRPr="00680391" w:rsidTr="00A12B05">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9F4B4D" w:rsidRPr="00680391" w:rsidRDefault="009F4B4D" w:rsidP="002C0BAB">
            <w:pPr>
              <w:rPr>
                <w:rFonts w:asciiTheme="minorHAnsi" w:hAnsiTheme="minorHAnsi" w:cstheme="minorHAnsi"/>
                <w:b/>
                <w:bCs/>
                <w:color w:val="000000" w:themeColor="text1"/>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9F4B4D" w:rsidRPr="00680391" w:rsidRDefault="009F4B4D"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9F4B4D" w:rsidRPr="00680391" w:rsidRDefault="00F924D3" w:rsidP="009F4B4D">
            <w:pPr>
              <w:jc w:val="cente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4</w:t>
            </w:r>
            <w:r w:rsidR="00F43AA3">
              <w:rPr>
                <w:rFonts w:asciiTheme="minorHAnsi" w:hAnsiTheme="minorHAnsi" w:cstheme="minorHAnsi"/>
                <w:b/>
                <w:bCs/>
                <w:color w:val="000000" w:themeColor="text1"/>
                <w:sz w:val="22"/>
                <w:szCs w:val="22"/>
              </w:rPr>
              <w:t>5</w:t>
            </w:r>
          </w:p>
        </w:tc>
        <w:tc>
          <w:tcPr>
            <w:tcW w:w="636" w:type="pct"/>
            <w:tcBorders>
              <w:top w:val="single" w:sz="4" w:space="0" w:color="auto"/>
              <w:left w:val="single" w:sz="4" w:space="0" w:color="auto"/>
              <w:bottom w:val="single" w:sz="12" w:space="0" w:color="auto"/>
              <w:right w:val="single" w:sz="4" w:space="0" w:color="auto"/>
            </w:tcBorders>
            <w:vAlign w:val="center"/>
          </w:tcPr>
          <w:p w:rsidR="009F4B4D" w:rsidRPr="00680391" w:rsidRDefault="009F4B4D" w:rsidP="002C0BAB">
            <w:pPr>
              <w:rPr>
                <w:rFonts w:asciiTheme="minorHAnsi" w:hAnsiTheme="minorHAnsi" w:cstheme="minorHAnsi"/>
                <w:b/>
                <w:bCs/>
                <w:color w:val="000000" w:themeColor="text1"/>
              </w:rPr>
            </w:pPr>
          </w:p>
        </w:tc>
        <w:tc>
          <w:tcPr>
            <w:tcW w:w="742" w:type="pct"/>
            <w:tcBorders>
              <w:top w:val="single" w:sz="4" w:space="0" w:color="auto"/>
              <w:left w:val="single" w:sz="4" w:space="0" w:color="auto"/>
              <w:bottom w:val="single" w:sz="12" w:space="0" w:color="auto"/>
              <w:right w:val="single" w:sz="4" w:space="0" w:color="auto"/>
            </w:tcBorders>
            <w:vAlign w:val="center"/>
          </w:tcPr>
          <w:p w:rsidR="009F4B4D" w:rsidRPr="00680391" w:rsidRDefault="009F4B4D" w:rsidP="002C0BAB">
            <w:pPr>
              <w:rPr>
                <w:rFonts w:asciiTheme="minorHAnsi" w:hAnsiTheme="minorHAnsi" w:cstheme="minorHAnsi"/>
                <w:b/>
                <w:bCs/>
                <w:color w:val="000000" w:themeColor="text1"/>
              </w:rPr>
            </w:pPr>
          </w:p>
        </w:tc>
        <w:tc>
          <w:tcPr>
            <w:tcW w:w="741" w:type="pct"/>
            <w:tcBorders>
              <w:top w:val="single" w:sz="4" w:space="0" w:color="auto"/>
              <w:left w:val="single" w:sz="4" w:space="0" w:color="auto"/>
              <w:bottom w:val="single" w:sz="12" w:space="0" w:color="auto"/>
              <w:right w:val="single" w:sz="4" w:space="0" w:color="auto"/>
            </w:tcBorders>
            <w:vAlign w:val="center"/>
          </w:tcPr>
          <w:p w:rsidR="009F4B4D" w:rsidRPr="00680391" w:rsidRDefault="009F4B4D" w:rsidP="002C0BAB">
            <w:pPr>
              <w:rPr>
                <w:rFonts w:asciiTheme="minorHAnsi" w:hAnsiTheme="minorHAnsi" w:cstheme="minorHAnsi"/>
                <w:b/>
                <w:bCs/>
                <w:color w:val="000000" w:themeColor="text1"/>
              </w:rPr>
            </w:pPr>
          </w:p>
        </w:tc>
        <w:tc>
          <w:tcPr>
            <w:tcW w:w="561" w:type="pct"/>
            <w:tcBorders>
              <w:top w:val="single" w:sz="4" w:space="0" w:color="auto"/>
              <w:left w:val="single" w:sz="4" w:space="0" w:color="auto"/>
              <w:bottom w:val="single" w:sz="12" w:space="0" w:color="auto"/>
              <w:right w:val="single" w:sz="12" w:space="0" w:color="auto"/>
            </w:tcBorders>
            <w:vAlign w:val="center"/>
          </w:tcPr>
          <w:p w:rsidR="009F4B4D" w:rsidRPr="00680391" w:rsidRDefault="009F4B4D" w:rsidP="002C0BAB">
            <w:pPr>
              <w:rPr>
                <w:rFonts w:asciiTheme="minorHAnsi" w:hAnsiTheme="minorHAnsi" w:cstheme="minorHAnsi"/>
                <w:b/>
                <w:bCs/>
                <w:color w:val="000000" w:themeColor="text1"/>
              </w:rPr>
            </w:pPr>
          </w:p>
        </w:tc>
        <w:tc>
          <w:tcPr>
            <w:tcW w:w="697" w:type="pct"/>
            <w:tcBorders>
              <w:top w:val="single" w:sz="4" w:space="0" w:color="auto"/>
              <w:left w:val="single" w:sz="12" w:space="0" w:color="auto"/>
              <w:bottom w:val="single" w:sz="12" w:space="0" w:color="auto"/>
              <w:right w:val="single" w:sz="12" w:space="0" w:color="auto"/>
            </w:tcBorders>
            <w:vAlign w:val="center"/>
          </w:tcPr>
          <w:p w:rsidR="009F4B4D" w:rsidRPr="00680391" w:rsidRDefault="00F924D3" w:rsidP="009F488E">
            <w:pPr>
              <w:jc w:val="cente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4</w:t>
            </w:r>
            <w:r w:rsidR="00F43AA3">
              <w:rPr>
                <w:rFonts w:asciiTheme="minorHAnsi" w:hAnsiTheme="minorHAnsi" w:cstheme="minorHAnsi"/>
                <w:b/>
                <w:bCs/>
                <w:color w:val="000000" w:themeColor="text1"/>
                <w:sz w:val="22"/>
                <w:szCs w:val="22"/>
              </w:rPr>
              <w:t>5</w:t>
            </w:r>
          </w:p>
        </w:tc>
      </w:tr>
    </w:tbl>
    <w:p w:rsidR="002C0BAB" w:rsidRPr="00680391" w:rsidRDefault="002C0BAB" w:rsidP="002C0BAB">
      <w:pPr>
        <w:rPr>
          <w:rFonts w:asciiTheme="minorHAnsi" w:hAnsiTheme="minorHAnsi" w:cstheme="minorHAnsi"/>
          <w:color w:val="000000" w:themeColor="text1"/>
          <w:sz w:val="22"/>
          <w:szCs w:val="22"/>
        </w:rPr>
      </w:pP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188"/>
      </w:tblGrid>
      <w:tr w:rsidR="002C0BAB" w:rsidRPr="00680391" w:rsidTr="00A12B05">
        <w:trPr>
          <w:trHeight w:val="647"/>
        </w:trPr>
        <w:tc>
          <w:tcPr>
            <w:tcW w:w="5000" w:type="pct"/>
            <w:vAlign w:val="center"/>
          </w:tcPr>
          <w:p w:rsidR="002C0BAB" w:rsidRPr="00680391" w:rsidRDefault="00C14662" w:rsidP="002C0BAB">
            <w:pPr>
              <w:rPr>
                <w:rFonts w:asciiTheme="minorHAnsi" w:hAnsiTheme="minorHAnsi" w:cstheme="minorHAnsi"/>
                <w:color w:val="000000" w:themeColor="text1"/>
              </w:rPr>
            </w:pPr>
            <w:r>
              <w:rPr>
                <w:rFonts w:asciiTheme="minorHAnsi" w:hAnsiTheme="minorHAnsi" w:cstheme="minorHAnsi"/>
                <w:color w:val="000000" w:themeColor="text1"/>
                <w:sz w:val="22"/>
                <w:szCs w:val="22"/>
              </w:rPr>
              <w:pict>
                <v:rect id="Rectangle 36" o:spid="_x0000_s1027" style="position:absolute;margin-left:381.35pt;margin-top:1.3pt;width:35.75pt;height:22.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v1HwIAAD0EAAAOAAAAZHJzL2Uyb0RvYy54bWysU9uO0zAQfUfiHyy/0ySlLd2o6WrVpQhp&#10;gRULHzB1nMTCsc3Ybbp8PWOnW8pFPCD8YHk84+MzZ2ZW18des4NEr6ypeDHJOZNG2FqZtuKfP21f&#10;LDnzAUwN2hpZ8Ufp+fX6+bPV4Eo5tZ3VtURGIMaXg6t4F4Irs8yLTvbgJ9ZJQ87GYg+BTGyzGmEg&#10;9F5n0zxfZIPF2qEV0nu6vR2dfJ3wm0aK8KFpvAxMV5y4hbRj2ndxz9YrKFsE1ylxogH/wKIHZejT&#10;M9QtBGB7VL9B9Uqg9bYJE2H7zDaNEjLlQNkU+S/ZPHTgZMqFxPHuLJP/f7Di/eEemaor/nLBmYGe&#10;avSRVAPTasnojgQanC8p7sHdY0zRuzsrvnhm7KajMHmDaIdOQk20ihif/fQgGp6est3wztYED/tg&#10;k1bHBvsISCqwYyrJ47kk8hiYoMvZfJZP55wJchXLYlGkkmVQPj126MMbaXsWDxVH4p7A4XDnQyQD&#10;5VNIIm+1qrdK62Rgu9toZAeg7timlfhTjpdh2rCh4ldz4vF3iDytP0H0KlCba9VXfHkOgjKq9trU&#10;qQkDKD2eibI2JxmjcmMFdrZ+JBXRjj1MM0eHzuI3zgbq34r7r3tAyZl+a6gSV8VsFhs+GbP5qykZ&#10;eOnZXXrACIKqeOBsPG7COCR7h6rt6Kci5W7sDVWvUUnZWNmR1Yks9WgS/DRPcQgu7RT1Y+rX3wEA&#10;AP//AwBQSwMEFAAGAAgAAAAhANBIWGbdAAAACAEAAA8AAABkcnMvZG93bnJldi54bWxMj0FPg0AQ&#10;he8m/ofNmHizS0FrRZbGaGrisaUXbwOMgLKzhF1a9Nc7nuptXt7Lm+9lm9n26kij7xwbWC4iUMSV&#10;qztuDByK7c0alA/INfaOycA3edjklxcZprU78Y6O+9AoKWGfooE2hCHV2lctWfQLNxCL9+FGi0Hk&#10;2Oh6xJOU217HUbTSFjuWDy0O9NxS9bWfrIGyiw/4syteI/uwTcLbXHxO7y/GXF/NT4+gAs3hHIY/&#10;fEGHXJhKN3HtVW/gfpXIlmAguQMl/jq5laMUHS9B55n+PyD/BQAA//8DAFBLAQItABQABgAIAAAA&#10;IQC2gziS/gAAAOEBAAATAAAAAAAAAAAAAAAAAAAAAABbQ29udGVudF9UeXBlc10ueG1sUEsBAi0A&#10;FAAGAAgAAAAhADj9If/WAAAAlAEAAAsAAAAAAAAAAAAAAAAALwEAAF9yZWxzLy5yZWxzUEsBAi0A&#10;FAAGAAgAAAAhAKeAa/UfAgAAPQQAAA4AAAAAAAAAAAAAAAAALgIAAGRycy9lMm9Eb2MueG1sUEsB&#10;Ai0AFAAGAAgAAAAhANBIWGbdAAAACAEAAA8AAAAAAAAAAAAAAAAAeQQAAGRycy9kb3ducmV2Lnht&#10;bFBLBQYAAAAABAAEAPMAAACDBQAAAAA=&#10;">
                  <v:textbox>
                    <w:txbxContent>
                      <w:p w:rsidR="00D971FB" w:rsidRDefault="004F12A3">
                        <w:r>
                          <w:t>0</w:t>
                        </w:r>
                        <w:r w:rsidR="00421564">
                          <w:t>3</w:t>
                        </w:r>
                      </w:p>
                    </w:txbxContent>
                  </v:textbox>
                </v:rect>
              </w:pict>
            </w:r>
            <w:r w:rsidR="002C0BAB" w:rsidRPr="00680391">
              <w:rPr>
                <w:rFonts w:asciiTheme="minorHAnsi" w:hAnsiTheme="minorHAnsi" w:cstheme="minorHAnsi"/>
                <w:color w:val="000000" w:themeColor="text1"/>
                <w:sz w:val="22"/>
                <w:szCs w:val="22"/>
              </w:rPr>
              <w:t xml:space="preserve">3. Additional private study/learning hours expected for students per week. </w:t>
            </w:r>
          </w:p>
        </w:tc>
      </w:tr>
    </w:tbl>
    <w:p w:rsidR="002C0BAB" w:rsidRPr="00680391" w:rsidRDefault="002C0BAB" w:rsidP="002C0BAB">
      <w:pPr>
        <w:rPr>
          <w:rFonts w:asciiTheme="minorHAnsi" w:hAnsiTheme="minorHAnsi" w:cstheme="minorHAnsi"/>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4878"/>
        <w:gridCol w:w="2382"/>
        <w:gridCol w:w="2172"/>
      </w:tblGrid>
      <w:tr w:rsidR="002C0BAB" w:rsidRPr="00680391" w:rsidTr="00A12B05">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4. Course Learning Outcomes in NQF Domains of Learning and Alignment with Assessment Methods and Teaching Strategy</w:t>
            </w:r>
          </w:p>
          <w:p w:rsidR="002C0BAB" w:rsidRPr="00680391" w:rsidRDefault="002C0BAB" w:rsidP="002C0BAB">
            <w:pPr>
              <w:rPr>
                <w:rFonts w:asciiTheme="minorHAnsi" w:hAnsiTheme="minorHAnsi" w:cstheme="minorHAnsi"/>
                <w:color w:val="000000" w:themeColor="text1"/>
              </w:rPr>
            </w:pPr>
          </w:p>
        </w:tc>
      </w:tr>
      <w:tr w:rsidR="002C0BAB" w:rsidRPr="00680391" w:rsidTr="00A12B05">
        <w:trPr>
          <w:trHeight w:val="656"/>
        </w:trPr>
        <w:tc>
          <w:tcPr>
            <w:tcW w:w="5000" w:type="pct"/>
            <w:gridSpan w:val="4"/>
            <w:tcBorders>
              <w:top w:val="single" w:sz="4" w:space="0" w:color="auto"/>
              <w:left w:val="single" w:sz="12" w:space="0" w:color="auto"/>
              <w:right w:val="single" w:sz="12" w:space="0" w:color="auto"/>
            </w:tcBorders>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 xml:space="preserve">On the table below are the five NQF Learning Domains, numbered in the left column. </w:t>
            </w:r>
          </w:p>
          <w:p w:rsidR="002C0BAB" w:rsidRPr="00680391" w:rsidRDefault="002C0BAB" w:rsidP="002C0BAB">
            <w:pPr>
              <w:rPr>
                <w:rFonts w:asciiTheme="minorHAnsi" w:hAnsiTheme="minorHAnsi" w:cstheme="minorHAnsi"/>
                <w:color w:val="000000" w:themeColor="text1"/>
              </w:rPr>
            </w:pPr>
          </w:p>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b/>
                <w:bCs/>
                <w:color w:val="000000" w:themeColor="text1"/>
                <w:sz w:val="22"/>
                <w:szCs w:val="22"/>
                <w:u w:val="single"/>
              </w:rPr>
              <w:t>First</w:t>
            </w:r>
            <w:r w:rsidRPr="00680391">
              <w:rPr>
                <w:rFonts w:asciiTheme="minorHAnsi" w:hAnsiTheme="minorHAnsi" w:cstheme="minorHAnsi"/>
                <w:color w:val="000000" w:themeColor="text1"/>
                <w:sz w:val="22"/>
                <w:szCs w:val="22"/>
              </w:rPr>
              <w:t xml:space="preserve">, insert the suitable and measurable course learning outcomes required in the appropriate learning domains (see suggestions below the table). </w:t>
            </w:r>
            <w:r w:rsidRPr="00680391">
              <w:rPr>
                <w:rFonts w:asciiTheme="minorHAnsi" w:hAnsiTheme="minorHAnsi" w:cstheme="minorHAnsi"/>
                <w:b/>
                <w:bCs/>
                <w:color w:val="000000" w:themeColor="text1"/>
                <w:sz w:val="22"/>
                <w:szCs w:val="22"/>
                <w:u w:val="single"/>
              </w:rPr>
              <w:t>Second</w:t>
            </w:r>
            <w:r w:rsidRPr="00680391">
              <w:rPr>
                <w:rFonts w:asciiTheme="minorHAnsi" w:hAnsiTheme="minorHAnsi" w:cstheme="minorHAnsi"/>
                <w:color w:val="000000" w:themeColor="text1"/>
                <w:sz w:val="22"/>
                <w:szCs w:val="22"/>
              </w:rPr>
              <w:t xml:space="preserve">, insert supporting teaching strategies that fit and align with the assessment methods and intended learning outcomes. </w:t>
            </w:r>
            <w:r w:rsidRPr="00680391">
              <w:rPr>
                <w:rFonts w:asciiTheme="minorHAnsi" w:hAnsiTheme="minorHAnsi" w:cstheme="minorHAnsi"/>
                <w:b/>
                <w:bCs/>
                <w:color w:val="000000" w:themeColor="text1"/>
                <w:sz w:val="22"/>
                <w:szCs w:val="22"/>
                <w:u w:val="single"/>
              </w:rPr>
              <w:t>Third</w:t>
            </w:r>
            <w:r w:rsidRPr="00680391">
              <w:rPr>
                <w:rFonts w:asciiTheme="minorHAnsi" w:hAnsiTheme="minorHAnsi" w:cstheme="minorHAnsi"/>
                <w:color w:val="000000" w:themeColor="text1"/>
                <w:sz w:val="22"/>
                <w:szCs w:val="22"/>
              </w:rPr>
              <w:t xml:space="preserve">, insert appropriate assessment methods that accurately measure and evaluate the learning outcome. Each course learning outcomes, assessment method, and teaching strategy ought to reasonably fit and flow together as an integrated learning and teaching process. (Courses are not required to include learning outcomes from each domain.) </w:t>
            </w:r>
          </w:p>
        </w:tc>
      </w:tr>
      <w:tr w:rsidR="002C0BAB" w:rsidRPr="00680391" w:rsidTr="0032475E">
        <w:tblPrEx>
          <w:tblLook w:val="04A0" w:firstRow="1" w:lastRow="0" w:firstColumn="1" w:lastColumn="0" w:noHBand="0" w:noVBand="1"/>
        </w:tblPrEx>
        <w:trPr>
          <w:trHeight w:val="460"/>
        </w:trPr>
        <w:tc>
          <w:tcPr>
            <w:tcW w:w="371"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Code</w:t>
            </w:r>
          </w:p>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w:t>
            </w:r>
          </w:p>
        </w:tc>
        <w:tc>
          <w:tcPr>
            <w:tcW w:w="2394" w:type="pct"/>
            <w:tcBorders>
              <w:top w:val="single" w:sz="12" w:space="0" w:color="auto"/>
              <w:left w:val="single" w:sz="12" w:space="0" w:color="auto"/>
              <w:bottom w:val="single" w:sz="12" w:space="0" w:color="auto"/>
            </w:tcBorders>
            <w:shd w:val="clear" w:color="auto" w:fill="C2D69B" w:themeFill="accent3" w:themeFillTint="99"/>
            <w:vAlign w:val="center"/>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NQF Learning Domains</w:t>
            </w:r>
          </w:p>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And Course Learning Outcomes</w:t>
            </w:r>
          </w:p>
        </w:tc>
        <w:tc>
          <w:tcPr>
            <w:tcW w:w="1169" w:type="pct"/>
            <w:tcBorders>
              <w:top w:val="single" w:sz="12" w:space="0" w:color="auto"/>
              <w:bottom w:val="single" w:sz="12" w:space="0" w:color="auto"/>
            </w:tcBorders>
            <w:shd w:val="clear" w:color="auto" w:fill="C2D69B" w:themeFill="accent3" w:themeFillTint="99"/>
            <w:vAlign w:val="center"/>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Course Teaching</w:t>
            </w:r>
          </w:p>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Strategies</w:t>
            </w:r>
          </w:p>
        </w:tc>
        <w:tc>
          <w:tcPr>
            <w:tcW w:w="1066" w:type="pct"/>
            <w:tcBorders>
              <w:top w:val="single" w:sz="12" w:space="0" w:color="auto"/>
              <w:right w:val="single" w:sz="12" w:space="0" w:color="auto"/>
            </w:tcBorders>
            <w:shd w:val="clear" w:color="auto" w:fill="C2D69B" w:themeFill="accent3" w:themeFillTint="99"/>
            <w:vAlign w:val="center"/>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Course Assessment</w:t>
            </w:r>
          </w:p>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Methods</w:t>
            </w:r>
          </w:p>
        </w:tc>
      </w:tr>
      <w:tr w:rsidR="002C0BAB" w:rsidRPr="00680391" w:rsidTr="00A12B05">
        <w:tblPrEx>
          <w:tblLook w:val="04A0" w:firstRow="1" w:lastRow="0" w:firstColumn="1" w:lastColumn="0" w:noHBand="0" w:noVBand="1"/>
        </w:tblPrEx>
        <w:trPr>
          <w:trHeight w:val="460"/>
        </w:trPr>
        <w:tc>
          <w:tcPr>
            <w:tcW w:w="371" w:type="pct"/>
            <w:tcBorders>
              <w:top w:val="single" w:sz="12" w:space="0" w:color="auto"/>
              <w:left w:val="single" w:sz="12" w:space="0" w:color="auto"/>
              <w:right w:val="single" w:sz="12" w:space="0" w:color="auto"/>
            </w:tcBorders>
            <w:shd w:val="clear" w:color="auto" w:fill="D6E3BC" w:themeFill="accent3" w:themeFillTint="66"/>
            <w:vAlign w:val="center"/>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1.0</w:t>
            </w:r>
          </w:p>
        </w:tc>
        <w:tc>
          <w:tcPr>
            <w:tcW w:w="4629"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Knowledge</w:t>
            </w:r>
          </w:p>
        </w:tc>
      </w:tr>
      <w:tr w:rsidR="00421564" w:rsidRPr="00680391" w:rsidTr="0032475E">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tcPr>
          <w:p w:rsidR="00421564" w:rsidRPr="00680391" w:rsidRDefault="00421564" w:rsidP="009F488E">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1.1</w:t>
            </w:r>
          </w:p>
        </w:tc>
        <w:tc>
          <w:tcPr>
            <w:tcW w:w="2394" w:type="pct"/>
            <w:tcBorders>
              <w:left w:val="single" w:sz="12" w:space="0" w:color="auto"/>
            </w:tcBorders>
            <w:vAlign w:val="center"/>
          </w:tcPr>
          <w:p w:rsidR="00421564" w:rsidRPr="00680391" w:rsidRDefault="00421564" w:rsidP="00335B27">
            <w:pPr>
              <w:jc w:val="both"/>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To list out literary terms</w:t>
            </w:r>
          </w:p>
        </w:tc>
        <w:tc>
          <w:tcPr>
            <w:tcW w:w="1169" w:type="pct"/>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Lecture</w:t>
            </w:r>
          </w:p>
        </w:tc>
        <w:tc>
          <w:tcPr>
            <w:tcW w:w="1066" w:type="pct"/>
            <w:tcBorders>
              <w:right w:val="single" w:sz="12" w:space="0" w:color="auto"/>
            </w:tcBorders>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Test</w:t>
            </w:r>
          </w:p>
        </w:tc>
      </w:tr>
      <w:tr w:rsidR="00421564" w:rsidRPr="00680391" w:rsidTr="0032475E">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tcPr>
          <w:p w:rsidR="00421564" w:rsidRPr="00680391" w:rsidRDefault="00421564" w:rsidP="009F488E">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1.2</w:t>
            </w:r>
          </w:p>
        </w:tc>
        <w:tc>
          <w:tcPr>
            <w:tcW w:w="2394" w:type="pct"/>
            <w:tcBorders>
              <w:left w:val="single" w:sz="12" w:space="0" w:color="auto"/>
            </w:tcBorders>
            <w:vAlign w:val="center"/>
          </w:tcPr>
          <w:p w:rsidR="00421564" w:rsidRPr="00680391" w:rsidRDefault="00421564" w:rsidP="00D0041E">
            <w:pPr>
              <w:jc w:val="both"/>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To</w:t>
            </w:r>
            <w:r w:rsidR="00D0041E">
              <w:rPr>
                <w:rFonts w:asciiTheme="minorHAnsi" w:hAnsiTheme="minorHAnsi" w:cstheme="minorHAnsi"/>
                <w:color w:val="000000" w:themeColor="text1"/>
                <w:sz w:val="22"/>
                <w:szCs w:val="22"/>
              </w:rPr>
              <w:t xml:space="preserve"> n</w:t>
            </w:r>
            <w:r w:rsidRPr="00680391">
              <w:rPr>
                <w:rFonts w:asciiTheme="minorHAnsi" w:hAnsiTheme="minorHAnsi" w:cstheme="minorHAnsi"/>
                <w:color w:val="000000" w:themeColor="text1"/>
                <w:sz w:val="22"/>
                <w:szCs w:val="22"/>
              </w:rPr>
              <w:t>ote down the important features of  Literary movements</w:t>
            </w:r>
          </w:p>
        </w:tc>
        <w:tc>
          <w:tcPr>
            <w:tcW w:w="1169" w:type="pct"/>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Lecture</w:t>
            </w:r>
          </w:p>
        </w:tc>
        <w:tc>
          <w:tcPr>
            <w:tcW w:w="1066" w:type="pct"/>
            <w:tcBorders>
              <w:right w:val="single" w:sz="12" w:space="0" w:color="auto"/>
            </w:tcBorders>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Test</w:t>
            </w:r>
          </w:p>
        </w:tc>
      </w:tr>
      <w:tr w:rsidR="00421564" w:rsidRPr="00680391" w:rsidTr="0032475E">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tcPr>
          <w:p w:rsidR="00421564" w:rsidRPr="00680391" w:rsidRDefault="00421564" w:rsidP="009F488E">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tl/>
              </w:rPr>
              <w:t>1.3</w:t>
            </w:r>
          </w:p>
        </w:tc>
        <w:tc>
          <w:tcPr>
            <w:tcW w:w="2394" w:type="pct"/>
            <w:tcBorders>
              <w:left w:val="single" w:sz="12" w:space="0" w:color="auto"/>
            </w:tcBorders>
            <w:vAlign w:val="center"/>
          </w:tcPr>
          <w:p w:rsidR="00421564" w:rsidRPr="00680391" w:rsidRDefault="00421564" w:rsidP="00335B27">
            <w:pPr>
              <w:jc w:val="both"/>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 xml:space="preserve">To review Reading Drama, Novel, Poetry and Short Stories </w:t>
            </w:r>
          </w:p>
        </w:tc>
        <w:tc>
          <w:tcPr>
            <w:tcW w:w="1169" w:type="pct"/>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Lecture</w:t>
            </w:r>
          </w:p>
        </w:tc>
        <w:tc>
          <w:tcPr>
            <w:tcW w:w="1066" w:type="pct"/>
            <w:tcBorders>
              <w:right w:val="single" w:sz="12" w:space="0" w:color="auto"/>
            </w:tcBorders>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Test</w:t>
            </w:r>
          </w:p>
        </w:tc>
      </w:tr>
      <w:tr w:rsidR="00421564" w:rsidRPr="00680391" w:rsidTr="00A12B05">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21564" w:rsidRPr="00680391" w:rsidRDefault="00421564"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2.0</w:t>
            </w:r>
          </w:p>
        </w:tc>
        <w:tc>
          <w:tcPr>
            <w:tcW w:w="4629" w:type="pct"/>
            <w:gridSpan w:val="3"/>
            <w:tcBorders>
              <w:left w:val="single" w:sz="12" w:space="0" w:color="auto"/>
              <w:right w:val="single" w:sz="12" w:space="0" w:color="auto"/>
            </w:tcBorders>
            <w:shd w:val="clear" w:color="auto" w:fill="D6E3BC" w:themeFill="accent3" w:themeFillTint="66"/>
            <w:vAlign w:val="center"/>
          </w:tcPr>
          <w:p w:rsidR="00421564" w:rsidRPr="00680391" w:rsidRDefault="00421564"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Cognitive Skills</w:t>
            </w:r>
          </w:p>
        </w:tc>
      </w:tr>
      <w:tr w:rsidR="00421564" w:rsidRPr="00680391" w:rsidTr="00190201">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tcPr>
          <w:p w:rsidR="00421564" w:rsidRPr="00680391" w:rsidRDefault="00421564" w:rsidP="009F488E">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lastRenderedPageBreak/>
              <w:t>2.1</w:t>
            </w:r>
          </w:p>
        </w:tc>
        <w:tc>
          <w:tcPr>
            <w:tcW w:w="2394" w:type="pct"/>
            <w:tcBorders>
              <w:left w:val="single" w:sz="12" w:space="0" w:color="auto"/>
            </w:tcBorders>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To apply Literary terms in interpreting the text</w:t>
            </w:r>
          </w:p>
        </w:tc>
        <w:tc>
          <w:tcPr>
            <w:tcW w:w="1169" w:type="pct"/>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Random quiz in class</w:t>
            </w:r>
          </w:p>
        </w:tc>
        <w:tc>
          <w:tcPr>
            <w:tcW w:w="1066" w:type="pct"/>
            <w:tcBorders>
              <w:right w:val="single" w:sz="12" w:space="0" w:color="auto"/>
            </w:tcBorders>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Online quiz</w:t>
            </w:r>
          </w:p>
        </w:tc>
      </w:tr>
      <w:tr w:rsidR="00421564" w:rsidRPr="00680391" w:rsidTr="00190201">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tcPr>
          <w:p w:rsidR="00421564" w:rsidRPr="00680391" w:rsidRDefault="00421564" w:rsidP="009F488E">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2.2</w:t>
            </w:r>
          </w:p>
        </w:tc>
        <w:tc>
          <w:tcPr>
            <w:tcW w:w="2394" w:type="pct"/>
            <w:tcBorders>
              <w:left w:val="single" w:sz="12" w:space="0" w:color="auto"/>
            </w:tcBorders>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To differentiate Literary terms</w:t>
            </w:r>
          </w:p>
        </w:tc>
        <w:tc>
          <w:tcPr>
            <w:tcW w:w="1169" w:type="pct"/>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Giving Live examples</w:t>
            </w:r>
          </w:p>
        </w:tc>
        <w:tc>
          <w:tcPr>
            <w:tcW w:w="1066" w:type="pct"/>
            <w:tcBorders>
              <w:right w:val="single" w:sz="12" w:space="0" w:color="auto"/>
            </w:tcBorders>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Homework</w:t>
            </w:r>
          </w:p>
        </w:tc>
      </w:tr>
      <w:tr w:rsidR="00421564" w:rsidRPr="00680391" w:rsidTr="00190201">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tcPr>
          <w:p w:rsidR="00421564" w:rsidRPr="00680391" w:rsidRDefault="00421564" w:rsidP="009F488E">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tl/>
              </w:rPr>
              <w:t>2.3</w:t>
            </w:r>
          </w:p>
        </w:tc>
        <w:tc>
          <w:tcPr>
            <w:tcW w:w="2394" w:type="pct"/>
            <w:tcBorders>
              <w:left w:val="single" w:sz="12" w:space="0" w:color="auto"/>
            </w:tcBorders>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To write down critical analysis of the selected test</w:t>
            </w:r>
          </w:p>
        </w:tc>
        <w:tc>
          <w:tcPr>
            <w:tcW w:w="1169" w:type="pct"/>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Exercises</w:t>
            </w:r>
          </w:p>
        </w:tc>
        <w:tc>
          <w:tcPr>
            <w:tcW w:w="1066" w:type="pct"/>
            <w:tcBorders>
              <w:right w:val="single" w:sz="12" w:space="0" w:color="auto"/>
            </w:tcBorders>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Assignments to write reviews</w:t>
            </w:r>
          </w:p>
        </w:tc>
      </w:tr>
      <w:tr w:rsidR="00421564" w:rsidRPr="00680391" w:rsidTr="00A12B05">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21564" w:rsidRPr="00680391" w:rsidRDefault="00421564"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3.0</w:t>
            </w:r>
          </w:p>
        </w:tc>
        <w:tc>
          <w:tcPr>
            <w:tcW w:w="4629" w:type="pct"/>
            <w:gridSpan w:val="3"/>
            <w:tcBorders>
              <w:left w:val="single" w:sz="12" w:space="0" w:color="auto"/>
              <w:right w:val="single" w:sz="12" w:space="0" w:color="auto"/>
            </w:tcBorders>
            <w:shd w:val="clear" w:color="auto" w:fill="D6E3BC" w:themeFill="accent3" w:themeFillTint="66"/>
            <w:vAlign w:val="center"/>
          </w:tcPr>
          <w:p w:rsidR="00421564" w:rsidRPr="00680391" w:rsidRDefault="00421564"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Interpersonal Skills &amp; Responsibility</w:t>
            </w:r>
          </w:p>
        </w:tc>
      </w:tr>
      <w:tr w:rsidR="00421564" w:rsidRPr="00680391" w:rsidTr="003D1F86">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tcPr>
          <w:p w:rsidR="00421564" w:rsidRPr="00680391" w:rsidRDefault="00421564" w:rsidP="009F488E">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3.1</w:t>
            </w:r>
          </w:p>
        </w:tc>
        <w:tc>
          <w:tcPr>
            <w:tcW w:w="2394" w:type="pct"/>
            <w:tcBorders>
              <w:left w:val="single" w:sz="12" w:space="0" w:color="auto"/>
            </w:tcBorders>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To participate in class discussion and think critically</w:t>
            </w:r>
          </w:p>
        </w:tc>
        <w:tc>
          <w:tcPr>
            <w:tcW w:w="1169" w:type="pct"/>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Open ended questions</w:t>
            </w:r>
          </w:p>
        </w:tc>
        <w:tc>
          <w:tcPr>
            <w:tcW w:w="1066" w:type="pct"/>
            <w:tcBorders>
              <w:right w:val="single" w:sz="12" w:space="0" w:color="auto"/>
            </w:tcBorders>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Presentations</w:t>
            </w:r>
          </w:p>
        </w:tc>
      </w:tr>
      <w:tr w:rsidR="00421564" w:rsidRPr="00680391" w:rsidTr="003D1F86">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tcPr>
          <w:p w:rsidR="00421564" w:rsidRPr="00680391" w:rsidRDefault="00421564" w:rsidP="009F488E">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3.2</w:t>
            </w:r>
          </w:p>
        </w:tc>
        <w:tc>
          <w:tcPr>
            <w:tcW w:w="2394" w:type="pct"/>
            <w:tcBorders>
              <w:left w:val="single" w:sz="12" w:space="0" w:color="auto"/>
            </w:tcBorders>
            <w:vAlign w:val="center"/>
          </w:tcPr>
          <w:p w:rsidR="00421564" w:rsidRPr="00680391" w:rsidRDefault="00421564" w:rsidP="009F488E">
            <w:pPr>
              <w:rPr>
                <w:rFonts w:asciiTheme="minorHAnsi" w:hAnsiTheme="minorHAnsi" w:cstheme="minorHAnsi"/>
                <w:color w:val="000000" w:themeColor="text1"/>
              </w:rPr>
            </w:pPr>
          </w:p>
        </w:tc>
        <w:tc>
          <w:tcPr>
            <w:tcW w:w="1169" w:type="pct"/>
            <w:vAlign w:val="center"/>
          </w:tcPr>
          <w:p w:rsidR="00421564" w:rsidRPr="00680391" w:rsidRDefault="00421564" w:rsidP="009F488E">
            <w:pPr>
              <w:rPr>
                <w:rFonts w:asciiTheme="minorHAnsi" w:hAnsiTheme="minorHAnsi" w:cstheme="minorHAnsi"/>
                <w:b/>
                <w:color w:val="000000" w:themeColor="text1"/>
              </w:rPr>
            </w:pPr>
          </w:p>
        </w:tc>
        <w:tc>
          <w:tcPr>
            <w:tcW w:w="1066" w:type="pct"/>
            <w:tcBorders>
              <w:right w:val="single" w:sz="12" w:space="0" w:color="auto"/>
            </w:tcBorders>
            <w:vAlign w:val="center"/>
          </w:tcPr>
          <w:p w:rsidR="00421564" w:rsidRPr="00680391" w:rsidRDefault="00421564" w:rsidP="009F488E">
            <w:pPr>
              <w:rPr>
                <w:rFonts w:asciiTheme="minorHAnsi" w:hAnsiTheme="minorHAnsi" w:cstheme="minorHAnsi"/>
                <w:color w:val="000000" w:themeColor="text1"/>
              </w:rPr>
            </w:pPr>
          </w:p>
        </w:tc>
      </w:tr>
      <w:tr w:rsidR="00421564" w:rsidRPr="00680391" w:rsidTr="00A12B05">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21564" w:rsidRPr="00680391" w:rsidRDefault="00421564"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4.0</w:t>
            </w:r>
          </w:p>
        </w:tc>
        <w:tc>
          <w:tcPr>
            <w:tcW w:w="4629" w:type="pct"/>
            <w:gridSpan w:val="3"/>
            <w:tcBorders>
              <w:left w:val="single" w:sz="12" w:space="0" w:color="auto"/>
              <w:right w:val="single" w:sz="12" w:space="0" w:color="auto"/>
            </w:tcBorders>
            <w:shd w:val="clear" w:color="auto" w:fill="D6E3BC" w:themeFill="accent3" w:themeFillTint="66"/>
            <w:vAlign w:val="center"/>
          </w:tcPr>
          <w:p w:rsidR="00421564" w:rsidRPr="00680391" w:rsidRDefault="00421564"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Communication, Information Technology, Numerical</w:t>
            </w:r>
          </w:p>
        </w:tc>
      </w:tr>
      <w:tr w:rsidR="00421564" w:rsidRPr="00680391" w:rsidTr="00A31BBD">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tcPr>
          <w:p w:rsidR="00421564" w:rsidRPr="00680391" w:rsidRDefault="00421564" w:rsidP="009F488E">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4.1</w:t>
            </w:r>
          </w:p>
        </w:tc>
        <w:tc>
          <w:tcPr>
            <w:tcW w:w="2394" w:type="pct"/>
            <w:tcBorders>
              <w:left w:val="single" w:sz="12" w:space="0" w:color="auto"/>
            </w:tcBorders>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To identify the proper diction and jargon</w:t>
            </w:r>
          </w:p>
        </w:tc>
        <w:tc>
          <w:tcPr>
            <w:tcW w:w="1169" w:type="pct"/>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PPT</w:t>
            </w:r>
          </w:p>
        </w:tc>
        <w:tc>
          <w:tcPr>
            <w:tcW w:w="1066" w:type="pct"/>
            <w:tcBorders>
              <w:right w:val="single" w:sz="12" w:space="0" w:color="auto"/>
            </w:tcBorders>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Pair work</w:t>
            </w:r>
          </w:p>
        </w:tc>
      </w:tr>
      <w:tr w:rsidR="00421564" w:rsidRPr="00680391" w:rsidTr="00A31BBD">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tcPr>
          <w:p w:rsidR="00421564" w:rsidRPr="00680391" w:rsidRDefault="00421564" w:rsidP="009F488E">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4.2</w:t>
            </w:r>
          </w:p>
        </w:tc>
        <w:tc>
          <w:tcPr>
            <w:tcW w:w="2394" w:type="pct"/>
            <w:tcBorders>
              <w:left w:val="single" w:sz="12" w:space="0" w:color="auto"/>
            </w:tcBorders>
            <w:vAlign w:val="center"/>
          </w:tcPr>
          <w:p w:rsidR="00421564" w:rsidRPr="00680391" w:rsidRDefault="00421564" w:rsidP="009F488E">
            <w:pPr>
              <w:rPr>
                <w:rFonts w:asciiTheme="minorHAnsi" w:hAnsiTheme="minorHAnsi" w:cstheme="minorHAnsi"/>
                <w:color w:val="000000" w:themeColor="text1"/>
              </w:rPr>
            </w:pPr>
          </w:p>
        </w:tc>
        <w:tc>
          <w:tcPr>
            <w:tcW w:w="1169" w:type="pct"/>
            <w:vAlign w:val="center"/>
          </w:tcPr>
          <w:p w:rsidR="00421564" w:rsidRPr="00680391" w:rsidRDefault="00421564" w:rsidP="009F488E">
            <w:pPr>
              <w:rPr>
                <w:rFonts w:asciiTheme="minorHAnsi" w:hAnsiTheme="minorHAnsi" w:cstheme="minorHAnsi"/>
                <w:color w:val="000000" w:themeColor="text1"/>
              </w:rPr>
            </w:pPr>
          </w:p>
        </w:tc>
        <w:tc>
          <w:tcPr>
            <w:tcW w:w="1066" w:type="pct"/>
            <w:tcBorders>
              <w:right w:val="single" w:sz="12" w:space="0" w:color="auto"/>
            </w:tcBorders>
            <w:vAlign w:val="center"/>
          </w:tcPr>
          <w:p w:rsidR="00421564" w:rsidRPr="00680391" w:rsidRDefault="00421564" w:rsidP="009F488E">
            <w:pPr>
              <w:rPr>
                <w:rFonts w:asciiTheme="minorHAnsi" w:hAnsiTheme="minorHAnsi" w:cstheme="minorHAnsi"/>
                <w:color w:val="000000" w:themeColor="text1"/>
              </w:rPr>
            </w:pPr>
          </w:p>
        </w:tc>
      </w:tr>
      <w:tr w:rsidR="00421564" w:rsidRPr="00680391" w:rsidTr="00A12B05">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21564" w:rsidRPr="00680391" w:rsidRDefault="00421564"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5.0</w:t>
            </w:r>
          </w:p>
        </w:tc>
        <w:tc>
          <w:tcPr>
            <w:tcW w:w="4629" w:type="pct"/>
            <w:gridSpan w:val="3"/>
            <w:tcBorders>
              <w:left w:val="single" w:sz="12" w:space="0" w:color="auto"/>
              <w:right w:val="single" w:sz="12" w:space="0" w:color="auto"/>
            </w:tcBorders>
            <w:shd w:val="clear" w:color="auto" w:fill="D6E3BC" w:themeFill="accent3" w:themeFillTint="66"/>
            <w:vAlign w:val="center"/>
          </w:tcPr>
          <w:p w:rsidR="00421564" w:rsidRPr="00680391" w:rsidRDefault="00421564"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Psychomotor</w:t>
            </w:r>
          </w:p>
        </w:tc>
      </w:tr>
      <w:tr w:rsidR="00421564" w:rsidRPr="00680391" w:rsidTr="0032475E">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21564" w:rsidRPr="00680391" w:rsidRDefault="00421564"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5.1</w:t>
            </w:r>
          </w:p>
        </w:tc>
        <w:tc>
          <w:tcPr>
            <w:tcW w:w="2394" w:type="pct"/>
            <w:tcBorders>
              <w:left w:val="single" w:sz="12" w:space="0" w:color="auto"/>
            </w:tcBorders>
            <w:vAlign w:val="center"/>
          </w:tcPr>
          <w:p w:rsidR="00421564" w:rsidRPr="00680391" w:rsidRDefault="00421564"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---NA---</w:t>
            </w:r>
          </w:p>
        </w:tc>
        <w:tc>
          <w:tcPr>
            <w:tcW w:w="1169" w:type="pct"/>
            <w:vAlign w:val="center"/>
          </w:tcPr>
          <w:p w:rsidR="00421564" w:rsidRPr="00680391" w:rsidRDefault="00421564" w:rsidP="002C0BAB">
            <w:pPr>
              <w:rPr>
                <w:rFonts w:asciiTheme="minorHAnsi" w:hAnsiTheme="minorHAnsi" w:cstheme="minorHAnsi"/>
                <w:color w:val="000000" w:themeColor="text1"/>
              </w:rPr>
            </w:pPr>
          </w:p>
        </w:tc>
        <w:tc>
          <w:tcPr>
            <w:tcW w:w="1066" w:type="pct"/>
            <w:tcBorders>
              <w:right w:val="single" w:sz="12" w:space="0" w:color="auto"/>
            </w:tcBorders>
            <w:vAlign w:val="center"/>
          </w:tcPr>
          <w:p w:rsidR="00421564" w:rsidRPr="00680391" w:rsidRDefault="00421564" w:rsidP="002C0BAB">
            <w:pPr>
              <w:rPr>
                <w:rFonts w:asciiTheme="minorHAnsi" w:hAnsiTheme="minorHAnsi" w:cstheme="minorHAnsi"/>
                <w:color w:val="000000" w:themeColor="text1"/>
              </w:rPr>
            </w:pPr>
          </w:p>
        </w:tc>
      </w:tr>
      <w:tr w:rsidR="00421564" w:rsidRPr="00680391" w:rsidTr="0032475E">
        <w:tblPrEx>
          <w:tblLook w:val="04A0" w:firstRow="1" w:lastRow="0" w:firstColumn="1" w:lastColumn="0" w:noHBand="0" w:noVBand="1"/>
        </w:tblPrEx>
        <w:trPr>
          <w:trHeight w:val="460"/>
        </w:trPr>
        <w:tc>
          <w:tcPr>
            <w:tcW w:w="371" w:type="pct"/>
            <w:tcBorders>
              <w:left w:val="single" w:sz="12" w:space="0" w:color="auto"/>
              <w:bottom w:val="single" w:sz="12" w:space="0" w:color="auto"/>
              <w:right w:val="single" w:sz="12" w:space="0" w:color="auto"/>
            </w:tcBorders>
            <w:shd w:val="clear" w:color="auto" w:fill="C2D69B" w:themeFill="accent3" w:themeFillTint="99"/>
            <w:vAlign w:val="center"/>
          </w:tcPr>
          <w:p w:rsidR="00421564" w:rsidRPr="00680391" w:rsidRDefault="00421564"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5.2</w:t>
            </w:r>
          </w:p>
        </w:tc>
        <w:tc>
          <w:tcPr>
            <w:tcW w:w="2394" w:type="pct"/>
            <w:tcBorders>
              <w:left w:val="single" w:sz="12" w:space="0" w:color="auto"/>
              <w:bottom w:val="single" w:sz="12" w:space="0" w:color="auto"/>
            </w:tcBorders>
            <w:vAlign w:val="center"/>
          </w:tcPr>
          <w:p w:rsidR="00421564" w:rsidRPr="00680391" w:rsidRDefault="00421564" w:rsidP="002C0BAB">
            <w:pPr>
              <w:rPr>
                <w:rFonts w:asciiTheme="minorHAnsi" w:hAnsiTheme="minorHAnsi" w:cstheme="minorHAnsi"/>
                <w:color w:val="000000" w:themeColor="text1"/>
              </w:rPr>
            </w:pPr>
          </w:p>
        </w:tc>
        <w:tc>
          <w:tcPr>
            <w:tcW w:w="1169" w:type="pct"/>
            <w:tcBorders>
              <w:bottom w:val="single" w:sz="12" w:space="0" w:color="auto"/>
            </w:tcBorders>
            <w:vAlign w:val="center"/>
          </w:tcPr>
          <w:p w:rsidR="00421564" w:rsidRPr="00680391" w:rsidRDefault="00421564" w:rsidP="002C0BAB">
            <w:pPr>
              <w:rPr>
                <w:rFonts w:asciiTheme="minorHAnsi" w:hAnsiTheme="minorHAnsi" w:cstheme="minorHAnsi"/>
                <w:color w:val="000000" w:themeColor="text1"/>
              </w:rPr>
            </w:pPr>
          </w:p>
        </w:tc>
        <w:tc>
          <w:tcPr>
            <w:tcW w:w="1066" w:type="pct"/>
            <w:tcBorders>
              <w:bottom w:val="single" w:sz="12" w:space="0" w:color="auto"/>
              <w:right w:val="single" w:sz="12" w:space="0" w:color="auto"/>
            </w:tcBorders>
            <w:vAlign w:val="center"/>
          </w:tcPr>
          <w:p w:rsidR="00421564" w:rsidRPr="00680391" w:rsidRDefault="00421564" w:rsidP="002C0BAB">
            <w:pPr>
              <w:rPr>
                <w:rFonts w:asciiTheme="minorHAnsi" w:hAnsiTheme="minorHAnsi" w:cstheme="minorHAnsi"/>
                <w:color w:val="000000" w:themeColor="text1"/>
              </w:rPr>
            </w:pPr>
          </w:p>
        </w:tc>
      </w:tr>
    </w:tbl>
    <w:p w:rsidR="002C0BAB" w:rsidRPr="00680391" w:rsidRDefault="002C0BAB" w:rsidP="002C0BAB">
      <w:pPr>
        <w:rPr>
          <w:rFonts w:asciiTheme="minorHAnsi" w:hAnsiTheme="minorHAnsi" w:cstheme="minorHAnsi"/>
          <w:color w:val="000000" w:themeColor="text1"/>
          <w:sz w:val="22"/>
          <w:szCs w:val="22"/>
        </w:rPr>
      </w:pPr>
    </w:p>
    <w:p w:rsidR="002C0BAB" w:rsidRPr="00680391" w:rsidRDefault="002C0BAB" w:rsidP="002C0BAB">
      <w:pPr>
        <w:rPr>
          <w:rFonts w:asciiTheme="minorHAnsi" w:hAnsiTheme="minorHAnsi" w:cstheme="minorHAnsi"/>
          <w:color w:val="000000" w:themeColor="text1"/>
          <w:sz w:val="22"/>
          <w:szCs w:val="22"/>
        </w:rPr>
      </w:pPr>
    </w:p>
    <w:p w:rsidR="002C0BAB" w:rsidRPr="00680391" w:rsidRDefault="002C0BAB" w:rsidP="002C0BAB">
      <w:pPr>
        <w:rPr>
          <w:rFonts w:asciiTheme="minorHAnsi" w:hAnsiTheme="minorHAnsi" w:cstheme="minorHAnsi"/>
          <w:color w:val="000000" w:themeColor="text1"/>
          <w:sz w:val="22"/>
          <w:szCs w:val="22"/>
        </w:rPr>
      </w:pPr>
    </w:p>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5"/>
        <w:gridCol w:w="5943"/>
        <w:gridCol w:w="1445"/>
        <w:gridCol w:w="2406"/>
      </w:tblGrid>
      <w:tr w:rsidR="002C0BAB" w:rsidRPr="00680391" w:rsidTr="0032475E">
        <w:trPr>
          <w:trHeight w:val="552"/>
        </w:trPr>
        <w:tc>
          <w:tcPr>
            <w:tcW w:w="10219" w:type="dxa"/>
            <w:gridSpan w:val="4"/>
            <w:shd w:val="clear" w:color="auto" w:fill="C2D69B" w:themeFill="accent3" w:themeFillTint="99"/>
            <w:vAlign w:val="center"/>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5. Schedule of Assessment Tasks for Students During the Semester</w:t>
            </w:r>
          </w:p>
        </w:tc>
      </w:tr>
      <w:tr w:rsidR="002C0BAB" w:rsidRPr="00680391" w:rsidTr="0032475E">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2C0BAB" w:rsidRPr="00680391" w:rsidRDefault="002C0BAB" w:rsidP="002C0BAB">
            <w:pPr>
              <w:rPr>
                <w:rFonts w:asciiTheme="minorHAnsi" w:hAnsiTheme="minorHAnsi" w:cstheme="minorHAnsi"/>
                <w:b/>
                <w:bCs/>
                <w:color w:val="000000" w:themeColor="text1"/>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Assessment task (i.e., essay, test, quizzes, 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Week Due</w:t>
            </w:r>
          </w:p>
        </w:tc>
        <w:tc>
          <w:tcPr>
            <w:tcW w:w="2406" w:type="dxa"/>
            <w:tcBorders>
              <w:top w:val="single" w:sz="12" w:space="0" w:color="auto"/>
              <w:bottom w:val="single" w:sz="12" w:space="0" w:color="auto"/>
            </w:tcBorders>
            <w:shd w:val="clear" w:color="auto" w:fill="C2D69B" w:themeFill="accent3" w:themeFillTint="99"/>
            <w:vAlign w:val="center"/>
          </w:tcPr>
          <w:p w:rsidR="002C0BAB" w:rsidRPr="00680391" w:rsidRDefault="002C0BAB"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Proportion of Total Assessment</w:t>
            </w:r>
          </w:p>
        </w:tc>
      </w:tr>
      <w:tr w:rsidR="00421564" w:rsidRPr="00680391" w:rsidTr="0032475E">
        <w:trPr>
          <w:trHeight w:val="552"/>
        </w:trPr>
        <w:tc>
          <w:tcPr>
            <w:tcW w:w="425" w:type="dxa"/>
            <w:tcBorders>
              <w:top w:val="single" w:sz="12" w:space="0" w:color="auto"/>
              <w:right w:val="single" w:sz="12" w:space="0" w:color="auto"/>
            </w:tcBorders>
            <w:shd w:val="clear" w:color="auto" w:fill="C2D69B" w:themeFill="accent3" w:themeFillTint="99"/>
            <w:vAlign w:val="center"/>
          </w:tcPr>
          <w:p w:rsidR="00421564" w:rsidRPr="00680391" w:rsidRDefault="00421564"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1</w:t>
            </w:r>
          </w:p>
        </w:tc>
        <w:tc>
          <w:tcPr>
            <w:tcW w:w="5943" w:type="dxa"/>
            <w:tcBorders>
              <w:top w:val="single" w:sz="12" w:space="0" w:color="auto"/>
              <w:left w:val="single" w:sz="12" w:space="0" w:color="auto"/>
              <w:right w:val="single" w:sz="12" w:space="0" w:color="auto"/>
            </w:tcBorders>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I Mid Exam</w:t>
            </w:r>
          </w:p>
        </w:tc>
        <w:tc>
          <w:tcPr>
            <w:tcW w:w="1445" w:type="dxa"/>
            <w:tcBorders>
              <w:top w:val="single" w:sz="12" w:space="0" w:color="auto"/>
              <w:left w:val="single" w:sz="12" w:space="0" w:color="auto"/>
            </w:tcBorders>
            <w:vAlign w:val="center"/>
          </w:tcPr>
          <w:p w:rsidR="00421564" w:rsidRPr="00680391" w:rsidRDefault="00421564"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7/8</w:t>
            </w:r>
          </w:p>
        </w:tc>
        <w:tc>
          <w:tcPr>
            <w:tcW w:w="2406" w:type="dxa"/>
            <w:tcBorders>
              <w:top w:val="single" w:sz="12" w:space="0" w:color="auto"/>
            </w:tcBorders>
            <w:vAlign w:val="center"/>
          </w:tcPr>
          <w:p w:rsidR="00421564" w:rsidRPr="00680391" w:rsidRDefault="00421564"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20</w:t>
            </w:r>
          </w:p>
        </w:tc>
      </w:tr>
      <w:tr w:rsidR="00421564" w:rsidRPr="00680391" w:rsidTr="0032475E">
        <w:trPr>
          <w:trHeight w:val="552"/>
        </w:trPr>
        <w:tc>
          <w:tcPr>
            <w:tcW w:w="425" w:type="dxa"/>
            <w:tcBorders>
              <w:right w:val="single" w:sz="12" w:space="0" w:color="auto"/>
            </w:tcBorders>
            <w:shd w:val="clear" w:color="auto" w:fill="C2D69B" w:themeFill="accent3" w:themeFillTint="99"/>
            <w:vAlign w:val="center"/>
          </w:tcPr>
          <w:p w:rsidR="00421564" w:rsidRPr="00680391" w:rsidRDefault="00421564"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2</w:t>
            </w:r>
          </w:p>
        </w:tc>
        <w:tc>
          <w:tcPr>
            <w:tcW w:w="5943" w:type="dxa"/>
            <w:tcBorders>
              <w:left w:val="single" w:sz="12" w:space="0" w:color="auto"/>
              <w:right w:val="single" w:sz="12" w:space="0" w:color="auto"/>
            </w:tcBorders>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II Mid Exam</w:t>
            </w:r>
          </w:p>
        </w:tc>
        <w:tc>
          <w:tcPr>
            <w:tcW w:w="1445" w:type="dxa"/>
            <w:tcBorders>
              <w:left w:val="single" w:sz="12" w:space="0" w:color="auto"/>
            </w:tcBorders>
            <w:vAlign w:val="center"/>
          </w:tcPr>
          <w:p w:rsidR="00421564" w:rsidRPr="00680391" w:rsidRDefault="00421564"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11/12</w:t>
            </w:r>
          </w:p>
        </w:tc>
        <w:tc>
          <w:tcPr>
            <w:tcW w:w="2406" w:type="dxa"/>
            <w:vAlign w:val="center"/>
          </w:tcPr>
          <w:p w:rsidR="00421564" w:rsidRPr="00680391" w:rsidRDefault="00421564"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20</w:t>
            </w:r>
          </w:p>
        </w:tc>
      </w:tr>
      <w:tr w:rsidR="00421564" w:rsidRPr="00680391" w:rsidTr="0032475E">
        <w:trPr>
          <w:trHeight w:val="552"/>
        </w:trPr>
        <w:tc>
          <w:tcPr>
            <w:tcW w:w="425" w:type="dxa"/>
            <w:tcBorders>
              <w:right w:val="single" w:sz="12" w:space="0" w:color="auto"/>
            </w:tcBorders>
            <w:shd w:val="clear" w:color="auto" w:fill="C2D69B" w:themeFill="accent3" w:themeFillTint="99"/>
            <w:vAlign w:val="center"/>
          </w:tcPr>
          <w:p w:rsidR="00421564" w:rsidRPr="00680391" w:rsidRDefault="00421564" w:rsidP="002C0BAB">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3</w:t>
            </w:r>
          </w:p>
        </w:tc>
        <w:tc>
          <w:tcPr>
            <w:tcW w:w="5943" w:type="dxa"/>
            <w:tcBorders>
              <w:left w:val="single" w:sz="12" w:space="0" w:color="auto"/>
              <w:right w:val="single" w:sz="12" w:space="0" w:color="auto"/>
            </w:tcBorders>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Assignments</w:t>
            </w:r>
          </w:p>
        </w:tc>
        <w:tc>
          <w:tcPr>
            <w:tcW w:w="1445" w:type="dxa"/>
            <w:tcBorders>
              <w:left w:val="single" w:sz="12" w:space="0" w:color="auto"/>
            </w:tcBorders>
            <w:vAlign w:val="center"/>
          </w:tcPr>
          <w:p w:rsidR="00421564" w:rsidRPr="00680391" w:rsidRDefault="00421564"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5</w:t>
            </w:r>
          </w:p>
        </w:tc>
        <w:tc>
          <w:tcPr>
            <w:tcW w:w="2406" w:type="dxa"/>
            <w:vAlign w:val="center"/>
          </w:tcPr>
          <w:p w:rsidR="00421564" w:rsidRPr="00680391" w:rsidRDefault="00421564"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5</w:t>
            </w:r>
          </w:p>
        </w:tc>
      </w:tr>
      <w:tr w:rsidR="00421564" w:rsidRPr="00680391" w:rsidTr="0032475E">
        <w:trPr>
          <w:trHeight w:val="552"/>
        </w:trPr>
        <w:tc>
          <w:tcPr>
            <w:tcW w:w="425" w:type="dxa"/>
            <w:tcBorders>
              <w:right w:val="single" w:sz="12" w:space="0" w:color="auto"/>
            </w:tcBorders>
            <w:shd w:val="clear" w:color="auto" w:fill="C2D69B" w:themeFill="accent3" w:themeFillTint="99"/>
            <w:vAlign w:val="center"/>
          </w:tcPr>
          <w:p w:rsidR="00421564" w:rsidRPr="00680391" w:rsidRDefault="00421564" w:rsidP="00205FE5">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4</w:t>
            </w:r>
          </w:p>
        </w:tc>
        <w:tc>
          <w:tcPr>
            <w:tcW w:w="5943" w:type="dxa"/>
            <w:tcBorders>
              <w:left w:val="single" w:sz="12" w:space="0" w:color="auto"/>
              <w:right w:val="single" w:sz="12" w:space="0" w:color="auto"/>
            </w:tcBorders>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Quiz</w:t>
            </w:r>
          </w:p>
        </w:tc>
        <w:tc>
          <w:tcPr>
            <w:tcW w:w="1445" w:type="dxa"/>
            <w:tcBorders>
              <w:left w:val="single" w:sz="12" w:space="0" w:color="auto"/>
            </w:tcBorders>
            <w:vAlign w:val="center"/>
          </w:tcPr>
          <w:p w:rsidR="00421564" w:rsidRPr="00680391" w:rsidRDefault="00421564"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12</w:t>
            </w:r>
          </w:p>
        </w:tc>
        <w:tc>
          <w:tcPr>
            <w:tcW w:w="2406" w:type="dxa"/>
            <w:vAlign w:val="center"/>
          </w:tcPr>
          <w:p w:rsidR="00421564" w:rsidRPr="00680391" w:rsidRDefault="00421564"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5</w:t>
            </w:r>
          </w:p>
        </w:tc>
      </w:tr>
      <w:tr w:rsidR="00421564" w:rsidRPr="00680391" w:rsidTr="0032475E">
        <w:trPr>
          <w:trHeight w:val="552"/>
        </w:trPr>
        <w:tc>
          <w:tcPr>
            <w:tcW w:w="425" w:type="dxa"/>
            <w:tcBorders>
              <w:right w:val="single" w:sz="12" w:space="0" w:color="auto"/>
            </w:tcBorders>
            <w:shd w:val="clear" w:color="auto" w:fill="C2D69B" w:themeFill="accent3" w:themeFillTint="99"/>
            <w:vAlign w:val="center"/>
          </w:tcPr>
          <w:p w:rsidR="00421564" w:rsidRPr="00680391" w:rsidRDefault="00421564" w:rsidP="00205FE5">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5</w:t>
            </w:r>
          </w:p>
        </w:tc>
        <w:tc>
          <w:tcPr>
            <w:tcW w:w="5943" w:type="dxa"/>
            <w:tcBorders>
              <w:left w:val="single" w:sz="12" w:space="0" w:color="auto"/>
              <w:right w:val="single" w:sz="12" w:space="0" w:color="auto"/>
            </w:tcBorders>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Presentations</w:t>
            </w:r>
          </w:p>
        </w:tc>
        <w:tc>
          <w:tcPr>
            <w:tcW w:w="1445" w:type="dxa"/>
            <w:tcBorders>
              <w:left w:val="single" w:sz="12" w:space="0" w:color="auto"/>
            </w:tcBorders>
            <w:vAlign w:val="center"/>
          </w:tcPr>
          <w:p w:rsidR="00421564" w:rsidRPr="00680391" w:rsidRDefault="00421564"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13</w:t>
            </w:r>
          </w:p>
        </w:tc>
        <w:tc>
          <w:tcPr>
            <w:tcW w:w="2406" w:type="dxa"/>
            <w:vAlign w:val="center"/>
          </w:tcPr>
          <w:p w:rsidR="00421564" w:rsidRPr="00680391" w:rsidRDefault="00421564"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10</w:t>
            </w:r>
          </w:p>
        </w:tc>
      </w:tr>
      <w:tr w:rsidR="00421564" w:rsidRPr="00680391" w:rsidTr="0032475E">
        <w:trPr>
          <w:trHeight w:val="552"/>
        </w:trPr>
        <w:tc>
          <w:tcPr>
            <w:tcW w:w="425" w:type="dxa"/>
            <w:tcBorders>
              <w:right w:val="single" w:sz="12" w:space="0" w:color="auto"/>
            </w:tcBorders>
            <w:shd w:val="clear" w:color="auto" w:fill="C2D69B" w:themeFill="accent3" w:themeFillTint="99"/>
            <w:vAlign w:val="center"/>
          </w:tcPr>
          <w:p w:rsidR="00421564" w:rsidRPr="00680391" w:rsidRDefault="00421564" w:rsidP="00205FE5">
            <w:pPr>
              <w:rPr>
                <w:rFonts w:asciiTheme="minorHAnsi" w:hAnsiTheme="minorHAnsi" w:cstheme="minorHAnsi"/>
                <w:b/>
                <w:bCs/>
                <w:color w:val="000000" w:themeColor="text1"/>
              </w:rPr>
            </w:pPr>
            <w:r w:rsidRPr="00680391">
              <w:rPr>
                <w:rFonts w:asciiTheme="minorHAnsi" w:hAnsiTheme="minorHAnsi" w:cstheme="minorHAnsi"/>
                <w:b/>
                <w:bCs/>
                <w:color w:val="000000" w:themeColor="text1"/>
                <w:sz w:val="22"/>
                <w:szCs w:val="22"/>
              </w:rPr>
              <w:t>6</w:t>
            </w:r>
          </w:p>
        </w:tc>
        <w:tc>
          <w:tcPr>
            <w:tcW w:w="5943" w:type="dxa"/>
            <w:tcBorders>
              <w:left w:val="single" w:sz="12" w:space="0" w:color="auto"/>
              <w:right w:val="single" w:sz="12" w:space="0" w:color="auto"/>
            </w:tcBorders>
            <w:vAlign w:val="center"/>
          </w:tcPr>
          <w:p w:rsidR="00421564" w:rsidRPr="00680391" w:rsidRDefault="00421564" w:rsidP="00335B27">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Final Examination</w:t>
            </w:r>
          </w:p>
        </w:tc>
        <w:tc>
          <w:tcPr>
            <w:tcW w:w="1445" w:type="dxa"/>
            <w:tcBorders>
              <w:left w:val="single" w:sz="12" w:space="0" w:color="auto"/>
            </w:tcBorders>
            <w:vAlign w:val="center"/>
          </w:tcPr>
          <w:p w:rsidR="00421564" w:rsidRPr="00680391" w:rsidRDefault="00421564"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15</w:t>
            </w:r>
          </w:p>
        </w:tc>
        <w:tc>
          <w:tcPr>
            <w:tcW w:w="2406" w:type="dxa"/>
            <w:vAlign w:val="center"/>
          </w:tcPr>
          <w:p w:rsidR="00421564" w:rsidRPr="00680391" w:rsidRDefault="00421564" w:rsidP="00335B27">
            <w:pPr>
              <w:jc w:val="cente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40</w:t>
            </w:r>
          </w:p>
        </w:tc>
      </w:tr>
    </w:tbl>
    <w:p w:rsidR="00C46476" w:rsidRPr="00680391" w:rsidRDefault="00C46476" w:rsidP="002C0BAB">
      <w:pPr>
        <w:rPr>
          <w:rFonts w:asciiTheme="minorHAnsi" w:hAnsiTheme="minorHAnsi" w:cstheme="minorHAnsi"/>
          <w:b/>
          <w:bCs/>
          <w:color w:val="000000" w:themeColor="text1"/>
          <w:sz w:val="22"/>
          <w:szCs w:val="22"/>
        </w:rPr>
      </w:pPr>
    </w:p>
    <w:p w:rsidR="002C0BAB" w:rsidRPr="00680391" w:rsidRDefault="002C0BAB" w:rsidP="002C0BAB">
      <w:pPr>
        <w:rPr>
          <w:rFonts w:asciiTheme="minorHAnsi" w:hAnsiTheme="minorHAnsi" w:cstheme="minorHAnsi"/>
          <w:b/>
          <w:bCs/>
          <w:color w:val="000000" w:themeColor="text1"/>
          <w:sz w:val="22"/>
          <w:szCs w:val="22"/>
        </w:rPr>
      </w:pPr>
      <w:r w:rsidRPr="00680391">
        <w:rPr>
          <w:rFonts w:asciiTheme="minorHAnsi" w:hAnsiTheme="minorHAnsi" w:cstheme="minorHAnsi"/>
          <w:b/>
          <w:bCs/>
          <w:color w:val="000000" w:themeColor="text1"/>
          <w:sz w:val="22"/>
          <w:szCs w:val="22"/>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188"/>
      </w:tblGrid>
      <w:tr w:rsidR="002C0BAB" w:rsidRPr="00680391" w:rsidTr="00A12B05">
        <w:tc>
          <w:tcPr>
            <w:tcW w:w="10188" w:type="dxa"/>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1. Arrangements for availability of faculty and teaching staff for individual student consultations and academic advice. (include amount of time teaching staff are expected to be available each week)</w:t>
            </w:r>
          </w:p>
          <w:p w:rsidR="002C0BAB" w:rsidRPr="00680391" w:rsidRDefault="002C0BAB" w:rsidP="002C0BAB">
            <w:pPr>
              <w:rPr>
                <w:rFonts w:asciiTheme="minorHAnsi" w:hAnsiTheme="minorHAnsi" w:cstheme="minorHAnsi"/>
                <w:color w:val="000000" w:themeColor="text1"/>
              </w:rPr>
            </w:pPr>
          </w:p>
          <w:p w:rsidR="002C0BAB" w:rsidRPr="00680391" w:rsidRDefault="0032475E" w:rsidP="0032475E">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The teacher concerned is available for the students throughout the week during office hours.</w:t>
            </w:r>
          </w:p>
          <w:p w:rsidR="002C0BAB" w:rsidRPr="00680391" w:rsidRDefault="002C0BAB" w:rsidP="002C0BAB">
            <w:pPr>
              <w:rPr>
                <w:rFonts w:asciiTheme="minorHAnsi" w:hAnsiTheme="minorHAnsi" w:cstheme="minorHAnsi"/>
                <w:color w:val="000000" w:themeColor="text1"/>
              </w:rPr>
            </w:pPr>
          </w:p>
        </w:tc>
      </w:tr>
    </w:tbl>
    <w:p w:rsidR="002C0BAB" w:rsidRPr="00680391" w:rsidRDefault="002C0BAB" w:rsidP="002C0BAB">
      <w:pPr>
        <w:rPr>
          <w:rFonts w:asciiTheme="minorHAnsi" w:hAnsiTheme="minorHAnsi" w:cstheme="minorHAnsi"/>
          <w:b/>
          <w:bCs/>
          <w:color w:val="000000" w:themeColor="text1"/>
          <w:sz w:val="22"/>
          <w:szCs w:val="22"/>
        </w:rPr>
      </w:pPr>
      <w:r w:rsidRPr="00680391">
        <w:rPr>
          <w:rFonts w:asciiTheme="minorHAnsi" w:hAnsiTheme="minorHAnsi" w:cstheme="minorHAnsi"/>
          <w:b/>
          <w:bCs/>
          <w:color w:val="000000" w:themeColor="text1"/>
          <w:sz w:val="22"/>
          <w:szCs w:val="22"/>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2C0BAB" w:rsidRPr="00680391" w:rsidTr="00A12B05">
        <w:tc>
          <w:tcPr>
            <w:tcW w:w="10188" w:type="dxa"/>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lastRenderedPageBreak/>
              <w:t>1. List Required Textbooks</w:t>
            </w:r>
          </w:p>
          <w:p w:rsidR="00784CDE" w:rsidRPr="00680391" w:rsidRDefault="00784CDE" w:rsidP="00784CDE">
            <w:pPr>
              <w:numPr>
                <w:ilvl w:val="0"/>
                <w:numId w:val="2"/>
              </w:numPr>
              <w:ind w:left="284" w:firstLine="0"/>
              <w:jc w:val="both"/>
              <w:rPr>
                <w:rFonts w:asciiTheme="minorHAnsi" w:hAnsiTheme="minorHAnsi" w:cstheme="minorHAnsi"/>
                <w:color w:val="000000" w:themeColor="text1"/>
                <w:lang w:bidi="ar-EG"/>
              </w:rPr>
            </w:pPr>
            <w:r w:rsidRPr="00680391">
              <w:rPr>
                <w:rFonts w:asciiTheme="minorHAnsi" w:hAnsiTheme="minorHAnsi" w:cstheme="minorHAnsi"/>
                <w:color w:val="000000" w:themeColor="text1"/>
                <w:sz w:val="22"/>
                <w:szCs w:val="22"/>
              </w:rPr>
              <w:t xml:space="preserve">An Introduction to Literature, Sylvan Barnet, William E. Burto, William E. Cain, Longman;   </w:t>
            </w:r>
          </w:p>
          <w:p w:rsidR="00784CDE" w:rsidRPr="00680391" w:rsidRDefault="00784CDE" w:rsidP="00784CDE">
            <w:pPr>
              <w:ind w:left="284"/>
              <w:jc w:val="both"/>
              <w:rPr>
                <w:rFonts w:asciiTheme="minorHAnsi" w:hAnsiTheme="minorHAnsi" w:cstheme="minorHAnsi"/>
                <w:color w:val="000000" w:themeColor="text1"/>
                <w:lang w:bidi="ar-EG"/>
              </w:rPr>
            </w:pPr>
            <w:r w:rsidRPr="00680391">
              <w:rPr>
                <w:rFonts w:asciiTheme="minorHAnsi" w:hAnsiTheme="minorHAnsi" w:cstheme="minorHAnsi"/>
                <w:color w:val="000000" w:themeColor="text1"/>
                <w:sz w:val="22"/>
                <w:szCs w:val="22"/>
              </w:rPr>
              <w:t xml:space="preserve">          16</w:t>
            </w:r>
            <w:r w:rsidRPr="00680391">
              <w:rPr>
                <w:rFonts w:asciiTheme="minorHAnsi" w:hAnsiTheme="minorHAnsi" w:cstheme="minorHAnsi"/>
                <w:color w:val="000000" w:themeColor="text1"/>
                <w:sz w:val="22"/>
                <w:szCs w:val="22"/>
                <w:vertAlign w:val="superscript"/>
              </w:rPr>
              <w:t>th</w:t>
            </w:r>
            <w:r w:rsidRPr="00680391">
              <w:rPr>
                <w:rFonts w:asciiTheme="minorHAnsi" w:hAnsiTheme="minorHAnsi" w:cstheme="minorHAnsi"/>
                <w:color w:val="000000" w:themeColor="text1"/>
                <w:sz w:val="22"/>
                <w:szCs w:val="22"/>
              </w:rPr>
              <w:t xml:space="preserve"> edition, July 4, 2010.</w:t>
            </w:r>
          </w:p>
          <w:p w:rsidR="002C0BAB" w:rsidRPr="00680391" w:rsidRDefault="002C0BAB" w:rsidP="00784CDE">
            <w:pPr>
              <w:ind w:left="284"/>
              <w:jc w:val="both"/>
              <w:rPr>
                <w:rFonts w:asciiTheme="minorHAnsi" w:hAnsiTheme="minorHAnsi" w:cstheme="minorHAnsi"/>
                <w:color w:val="000000" w:themeColor="text1"/>
              </w:rPr>
            </w:pPr>
          </w:p>
        </w:tc>
      </w:tr>
      <w:tr w:rsidR="002C0BAB" w:rsidRPr="00680391" w:rsidTr="00A12B05">
        <w:tc>
          <w:tcPr>
            <w:tcW w:w="10188" w:type="dxa"/>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2. List Essential References Materials (Journals, Reports, etc.)</w:t>
            </w:r>
          </w:p>
          <w:p w:rsidR="002C0BAB" w:rsidRPr="00680391" w:rsidRDefault="002C0BAB" w:rsidP="00784CDE">
            <w:pPr>
              <w:ind w:left="284"/>
              <w:jc w:val="both"/>
              <w:rPr>
                <w:rFonts w:asciiTheme="minorHAnsi" w:hAnsiTheme="minorHAnsi" w:cstheme="minorHAnsi"/>
                <w:color w:val="000000" w:themeColor="text1"/>
              </w:rPr>
            </w:pPr>
          </w:p>
        </w:tc>
      </w:tr>
      <w:tr w:rsidR="002C0BAB" w:rsidRPr="00680391" w:rsidTr="00A12B05">
        <w:tc>
          <w:tcPr>
            <w:tcW w:w="10188" w:type="dxa"/>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3. List Electronic Materials, Web Sites, Facebook, Twitter, etc.</w:t>
            </w:r>
          </w:p>
          <w:p w:rsidR="002C0BAB" w:rsidRPr="00680391" w:rsidRDefault="002C0BAB" w:rsidP="002C0BAB">
            <w:pPr>
              <w:rPr>
                <w:rFonts w:asciiTheme="minorHAnsi" w:hAnsiTheme="minorHAnsi" w:cstheme="minorHAnsi"/>
                <w:color w:val="000000" w:themeColor="text1"/>
              </w:rPr>
            </w:pPr>
          </w:p>
          <w:p w:rsidR="002C0BAB" w:rsidRPr="00680391" w:rsidRDefault="002C0BAB" w:rsidP="00784CDE">
            <w:pPr>
              <w:rPr>
                <w:rFonts w:asciiTheme="minorHAnsi" w:hAnsiTheme="minorHAnsi" w:cstheme="minorHAnsi"/>
                <w:color w:val="000000" w:themeColor="text1"/>
              </w:rPr>
            </w:pPr>
          </w:p>
        </w:tc>
      </w:tr>
      <w:tr w:rsidR="002C0BAB" w:rsidRPr="00680391" w:rsidTr="00A12B05">
        <w:tc>
          <w:tcPr>
            <w:tcW w:w="10188" w:type="dxa"/>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4. Other learning material such as computer-based programs/CD, professional standards or regulations and software.</w:t>
            </w:r>
          </w:p>
          <w:p w:rsidR="002C0BAB" w:rsidRPr="00680391" w:rsidRDefault="002C0BAB" w:rsidP="002C0BAB">
            <w:pPr>
              <w:rPr>
                <w:rFonts w:asciiTheme="minorHAnsi" w:hAnsiTheme="minorHAnsi" w:cstheme="minorHAnsi"/>
                <w:color w:val="000000" w:themeColor="text1"/>
              </w:rPr>
            </w:pPr>
          </w:p>
          <w:p w:rsidR="008870C4" w:rsidRPr="00680391" w:rsidRDefault="008870C4" w:rsidP="002C0BAB">
            <w:pPr>
              <w:rPr>
                <w:rFonts w:asciiTheme="minorHAnsi" w:hAnsiTheme="minorHAnsi" w:cstheme="minorHAnsi"/>
                <w:color w:val="000000" w:themeColor="text1"/>
              </w:rPr>
            </w:pPr>
          </w:p>
        </w:tc>
      </w:tr>
    </w:tbl>
    <w:p w:rsidR="002C0BAB" w:rsidRPr="00680391" w:rsidRDefault="002C0BAB" w:rsidP="002C0BAB">
      <w:pPr>
        <w:rPr>
          <w:rFonts w:asciiTheme="minorHAnsi" w:hAnsiTheme="minorHAnsi" w:cstheme="minorHAnsi"/>
          <w:color w:val="000000" w:themeColor="text1"/>
          <w:sz w:val="22"/>
          <w:szCs w:val="22"/>
        </w:rPr>
      </w:pPr>
    </w:p>
    <w:p w:rsidR="002C0BAB" w:rsidRPr="00680391" w:rsidRDefault="002C0BAB" w:rsidP="002C0BAB">
      <w:pPr>
        <w:rPr>
          <w:rFonts w:asciiTheme="minorHAnsi" w:hAnsiTheme="minorHAnsi" w:cstheme="minorHAnsi"/>
          <w:b/>
          <w:bCs/>
          <w:color w:val="000000" w:themeColor="text1"/>
          <w:sz w:val="22"/>
          <w:szCs w:val="22"/>
        </w:rPr>
      </w:pPr>
      <w:r w:rsidRPr="00680391">
        <w:rPr>
          <w:rFonts w:asciiTheme="minorHAnsi" w:hAnsiTheme="minorHAnsi" w:cstheme="minorHAnsi"/>
          <w:b/>
          <w:bCs/>
          <w:color w:val="000000" w:themeColor="text1"/>
          <w:sz w:val="22"/>
          <w:szCs w:val="22"/>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2C0BAB" w:rsidRPr="00680391" w:rsidTr="00A12B05">
        <w:trPr>
          <w:trHeight w:val="1104"/>
        </w:trPr>
        <w:tc>
          <w:tcPr>
            <w:tcW w:w="10188" w:type="dxa"/>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Indicate requirements for the course including size of classrooms and laboratories (i.e. number of seats in classrooms and laboratories, extent of computer access, etc.)</w:t>
            </w:r>
          </w:p>
        </w:tc>
      </w:tr>
      <w:tr w:rsidR="002C0BAB" w:rsidRPr="00680391" w:rsidTr="00A12B05">
        <w:trPr>
          <w:trHeight w:val="1104"/>
        </w:trPr>
        <w:tc>
          <w:tcPr>
            <w:tcW w:w="10188" w:type="dxa"/>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1.  Accommodation (Classrooms, laboratories, demonstration rooms/labs, etc.)</w:t>
            </w:r>
          </w:p>
          <w:p w:rsidR="002C0BAB" w:rsidRPr="00680391" w:rsidRDefault="002C0BAB" w:rsidP="002C0BAB">
            <w:pPr>
              <w:rPr>
                <w:rFonts w:asciiTheme="minorHAnsi" w:hAnsiTheme="minorHAnsi" w:cstheme="minorHAnsi"/>
                <w:color w:val="000000" w:themeColor="text1"/>
              </w:rPr>
            </w:pPr>
          </w:p>
          <w:p w:rsidR="002507E5" w:rsidRPr="00680391" w:rsidRDefault="002507E5" w:rsidP="002507E5">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Class room</w:t>
            </w:r>
            <w:r w:rsidRPr="00680391">
              <w:rPr>
                <w:rFonts w:asciiTheme="minorHAnsi" w:hAnsiTheme="minorHAnsi" w:cstheme="minorHAnsi"/>
                <w:b/>
                <w:color w:val="000000" w:themeColor="text1"/>
                <w:sz w:val="22"/>
                <w:szCs w:val="22"/>
                <w:rtl/>
              </w:rPr>
              <w:t>.</w:t>
            </w:r>
          </w:p>
          <w:p w:rsidR="002C0BAB" w:rsidRPr="00680391" w:rsidRDefault="002C0BAB" w:rsidP="002C0BAB">
            <w:pPr>
              <w:rPr>
                <w:rFonts w:asciiTheme="minorHAnsi" w:hAnsiTheme="minorHAnsi" w:cstheme="minorHAnsi"/>
                <w:color w:val="000000" w:themeColor="text1"/>
              </w:rPr>
            </w:pPr>
          </w:p>
        </w:tc>
      </w:tr>
      <w:tr w:rsidR="002C0BAB" w:rsidRPr="00680391" w:rsidTr="00A12B05">
        <w:trPr>
          <w:trHeight w:val="1104"/>
        </w:trPr>
        <w:tc>
          <w:tcPr>
            <w:tcW w:w="10188" w:type="dxa"/>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2. Technology resources (AV, data show, Smart Board, software, etc.)</w:t>
            </w:r>
          </w:p>
          <w:p w:rsidR="002C0BAB" w:rsidRPr="00680391" w:rsidRDefault="002C0BAB" w:rsidP="002C0BAB">
            <w:pPr>
              <w:rPr>
                <w:rFonts w:asciiTheme="minorHAnsi" w:hAnsiTheme="minorHAnsi" w:cstheme="minorHAnsi"/>
                <w:color w:val="000000" w:themeColor="text1"/>
              </w:rPr>
            </w:pPr>
          </w:p>
          <w:p w:rsidR="002507E5" w:rsidRPr="00680391" w:rsidRDefault="002507E5" w:rsidP="002507E5">
            <w:pPr>
              <w:numPr>
                <w:ilvl w:val="0"/>
                <w:numId w:val="4"/>
              </w:num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LCD Projector and Smart Board</w:t>
            </w:r>
          </w:p>
          <w:p w:rsidR="002C0BAB" w:rsidRPr="00680391" w:rsidRDefault="002C0BAB" w:rsidP="002C0BAB">
            <w:pPr>
              <w:rPr>
                <w:rFonts w:asciiTheme="minorHAnsi" w:hAnsiTheme="minorHAnsi" w:cstheme="minorHAnsi"/>
                <w:color w:val="000000" w:themeColor="text1"/>
              </w:rPr>
            </w:pPr>
          </w:p>
        </w:tc>
      </w:tr>
      <w:tr w:rsidR="002C0BAB" w:rsidRPr="00680391" w:rsidTr="00A12B05">
        <w:trPr>
          <w:trHeight w:val="1104"/>
        </w:trPr>
        <w:tc>
          <w:tcPr>
            <w:tcW w:w="10188" w:type="dxa"/>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 xml:space="preserve">3. Other resources (specify, e.g. if specific laboratory equipment is required, list requirements or attach list) </w:t>
            </w:r>
          </w:p>
          <w:p w:rsidR="002C0BAB" w:rsidRPr="00680391" w:rsidRDefault="002C0BAB" w:rsidP="002C0BAB">
            <w:pPr>
              <w:rPr>
                <w:rFonts w:asciiTheme="minorHAnsi" w:hAnsiTheme="minorHAnsi" w:cstheme="minorHAnsi"/>
                <w:color w:val="000000" w:themeColor="text1"/>
              </w:rPr>
            </w:pPr>
          </w:p>
          <w:p w:rsidR="002C0BAB" w:rsidRPr="00680391" w:rsidRDefault="002C0BAB" w:rsidP="002C0BAB">
            <w:pPr>
              <w:rPr>
                <w:rFonts w:asciiTheme="minorHAnsi" w:hAnsiTheme="minorHAnsi" w:cstheme="minorHAnsi"/>
                <w:color w:val="000000" w:themeColor="text1"/>
              </w:rPr>
            </w:pPr>
          </w:p>
        </w:tc>
      </w:tr>
    </w:tbl>
    <w:p w:rsidR="002C0BAB" w:rsidRPr="00680391" w:rsidRDefault="002C0BAB" w:rsidP="002C0BAB">
      <w:pPr>
        <w:rPr>
          <w:rFonts w:asciiTheme="minorHAnsi" w:hAnsiTheme="minorHAnsi" w:cstheme="minorHAnsi"/>
          <w:b/>
          <w:bCs/>
          <w:color w:val="000000" w:themeColor="text1"/>
          <w:sz w:val="22"/>
          <w:szCs w:val="22"/>
        </w:rPr>
      </w:pPr>
      <w:r w:rsidRPr="00680391">
        <w:rPr>
          <w:rFonts w:asciiTheme="minorHAnsi" w:hAnsiTheme="minorHAnsi" w:cstheme="minorHAnsi"/>
          <w:b/>
          <w:bCs/>
          <w:color w:val="000000" w:themeColor="text1"/>
          <w:sz w:val="22"/>
          <w:szCs w:val="22"/>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2C0BAB" w:rsidRPr="00680391" w:rsidTr="00A12B05">
        <w:trPr>
          <w:trHeight w:val="1380"/>
        </w:trPr>
        <w:tc>
          <w:tcPr>
            <w:tcW w:w="10188" w:type="dxa"/>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1. Strategies for Obtaining Student Feedback on Effectiveness of Teaching</w:t>
            </w:r>
          </w:p>
          <w:p w:rsidR="002507E5" w:rsidRPr="00680391" w:rsidRDefault="002507E5" w:rsidP="007561C7">
            <w:pPr>
              <w:pStyle w:val="a6"/>
              <w:numPr>
                <w:ilvl w:val="0"/>
                <w:numId w:val="5"/>
              </w:numPr>
              <w:tabs>
                <w:tab w:val="left" w:pos="1325"/>
              </w:tabs>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Feedback forms on certain parameters of Teaching</w:t>
            </w:r>
          </w:p>
          <w:p w:rsidR="002507E5" w:rsidRPr="00680391" w:rsidRDefault="002507E5" w:rsidP="007561C7">
            <w:pPr>
              <w:pStyle w:val="a6"/>
              <w:numPr>
                <w:ilvl w:val="0"/>
                <w:numId w:val="5"/>
              </w:numPr>
              <w:tabs>
                <w:tab w:val="left" w:pos="1325"/>
              </w:tabs>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Result Analysis of the Mid Exams and final exams</w:t>
            </w:r>
          </w:p>
          <w:p w:rsidR="002507E5" w:rsidRPr="00680391" w:rsidRDefault="002507E5" w:rsidP="007561C7">
            <w:pPr>
              <w:pStyle w:val="a6"/>
              <w:numPr>
                <w:ilvl w:val="0"/>
                <w:numId w:val="5"/>
              </w:num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Conducting assignment</w:t>
            </w:r>
          </w:p>
          <w:p w:rsidR="002507E5" w:rsidRPr="00680391" w:rsidRDefault="002507E5" w:rsidP="007561C7">
            <w:pPr>
              <w:pStyle w:val="a6"/>
              <w:numPr>
                <w:ilvl w:val="0"/>
                <w:numId w:val="5"/>
              </w:num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Radom quiz</w:t>
            </w:r>
          </w:p>
          <w:p w:rsidR="002C0BAB" w:rsidRPr="00680391" w:rsidRDefault="002C0BAB" w:rsidP="002C0BAB">
            <w:pPr>
              <w:rPr>
                <w:rFonts w:asciiTheme="minorHAnsi" w:hAnsiTheme="minorHAnsi" w:cstheme="minorHAnsi"/>
                <w:color w:val="000000" w:themeColor="text1"/>
              </w:rPr>
            </w:pPr>
          </w:p>
        </w:tc>
      </w:tr>
      <w:tr w:rsidR="002C0BAB" w:rsidRPr="00680391" w:rsidTr="00A12B05">
        <w:trPr>
          <w:trHeight w:val="1380"/>
        </w:trPr>
        <w:tc>
          <w:tcPr>
            <w:tcW w:w="10188" w:type="dxa"/>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2.  Other Strategies for Evaluation of Teaching by the Instructor or by the Department</w:t>
            </w:r>
          </w:p>
          <w:p w:rsidR="002C0BAB" w:rsidRPr="00680391" w:rsidRDefault="002C0BAB" w:rsidP="002C0BAB">
            <w:pPr>
              <w:rPr>
                <w:rFonts w:asciiTheme="minorHAnsi" w:hAnsiTheme="minorHAnsi" w:cstheme="minorHAnsi"/>
                <w:color w:val="000000" w:themeColor="text1"/>
              </w:rPr>
            </w:pPr>
          </w:p>
          <w:p w:rsidR="00AB6D8D" w:rsidRPr="00680391" w:rsidRDefault="00AB6D8D" w:rsidP="00AB6D8D">
            <w:pPr>
              <w:ind w:left="720"/>
              <w:rPr>
                <w:rFonts w:asciiTheme="minorHAnsi" w:hAnsiTheme="minorHAnsi" w:cstheme="minorHAnsi"/>
                <w:color w:val="000000" w:themeColor="text1"/>
              </w:rPr>
            </w:pPr>
          </w:p>
          <w:p w:rsidR="002C0BAB" w:rsidRPr="00680391" w:rsidRDefault="002C0BAB" w:rsidP="002C0BAB">
            <w:pPr>
              <w:rPr>
                <w:rFonts w:asciiTheme="minorHAnsi" w:hAnsiTheme="minorHAnsi" w:cstheme="minorHAnsi"/>
                <w:color w:val="000000" w:themeColor="text1"/>
              </w:rPr>
            </w:pPr>
          </w:p>
        </w:tc>
      </w:tr>
      <w:tr w:rsidR="002C0BAB" w:rsidRPr="00680391" w:rsidTr="00A12B05">
        <w:trPr>
          <w:trHeight w:val="1380"/>
        </w:trPr>
        <w:tc>
          <w:tcPr>
            <w:tcW w:w="10188" w:type="dxa"/>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lastRenderedPageBreak/>
              <w:t>3.  Processes for Improvement of Teaching</w:t>
            </w:r>
          </w:p>
          <w:p w:rsidR="00024342" w:rsidRPr="00680391" w:rsidRDefault="00024342" w:rsidP="00024342">
            <w:pPr>
              <w:numPr>
                <w:ilvl w:val="0"/>
                <w:numId w:val="6"/>
              </w:num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Class room discussion</w:t>
            </w:r>
          </w:p>
          <w:p w:rsidR="00024342" w:rsidRPr="00680391" w:rsidRDefault="00024342" w:rsidP="00024342">
            <w:pPr>
              <w:numPr>
                <w:ilvl w:val="0"/>
                <w:numId w:val="6"/>
              </w:num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Feedback from the students</w:t>
            </w:r>
          </w:p>
          <w:p w:rsidR="00024342" w:rsidRPr="00680391" w:rsidRDefault="00024342" w:rsidP="00024342">
            <w:pPr>
              <w:numPr>
                <w:ilvl w:val="0"/>
                <w:numId w:val="6"/>
              </w:num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Assessment of results</w:t>
            </w:r>
          </w:p>
          <w:p w:rsidR="002C0BAB" w:rsidRPr="00680391" w:rsidRDefault="002C0BAB" w:rsidP="002C0BAB">
            <w:pPr>
              <w:rPr>
                <w:rFonts w:asciiTheme="minorHAnsi" w:hAnsiTheme="minorHAnsi" w:cstheme="minorHAnsi"/>
                <w:color w:val="000000" w:themeColor="text1"/>
              </w:rPr>
            </w:pPr>
          </w:p>
        </w:tc>
      </w:tr>
      <w:tr w:rsidR="002C0BAB" w:rsidRPr="00680391" w:rsidTr="00A12B05">
        <w:trPr>
          <w:trHeight w:val="1380"/>
        </w:trPr>
        <w:tc>
          <w:tcPr>
            <w:tcW w:w="10188" w:type="dxa"/>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4. Processes for Verifying Standards of Student Achievement (e.g. check marking by an independent  member teaching staff of a sample of student work, periodic exchange and remarking of tests or a sample of assignments with staff at another institution)</w:t>
            </w:r>
          </w:p>
          <w:p w:rsidR="002C0BAB" w:rsidRPr="00680391" w:rsidRDefault="002C0BAB" w:rsidP="002C0BAB">
            <w:pPr>
              <w:rPr>
                <w:rFonts w:asciiTheme="minorHAnsi" w:hAnsiTheme="minorHAnsi" w:cstheme="minorHAnsi"/>
                <w:color w:val="000000" w:themeColor="text1"/>
              </w:rPr>
            </w:pPr>
          </w:p>
          <w:p w:rsidR="002C0BAB" w:rsidRPr="00680391" w:rsidRDefault="002C0BAB" w:rsidP="002C0BAB">
            <w:pPr>
              <w:rPr>
                <w:rFonts w:asciiTheme="minorHAnsi" w:hAnsiTheme="minorHAnsi" w:cstheme="minorHAnsi"/>
                <w:color w:val="000000" w:themeColor="text1"/>
              </w:rPr>
            </w:pPr>
          </w:p>
          <w:p w:rsidR="002C0BAB" w:rsidRPr="00680391" w:rsidRDefault="002C0BAB" w:rsidP="002C0BAB">
            <w:pPr>
              <w:rPr>
                <w:rFonts w:asciiTheme="minorHAnsi" w:hAnsiTheme="minorHAnsi" w:cstheme="minorHAnsi"/>
                <w:color w:val="000000" w:themeColor="text1"/>
              </w:rPr>
            </w:pPr>
          </w:p>
        </w:tc>
      </w:tr>
      <w:tr w:rsidR="002C0BAB" w:rsidRPr="00680391" w:rsidTr="00A12B05">
        <w:trPr>
          <w:trHeight w:val="1380"/>
        </w:trPr>
        <w:tc>
          <w:tcPr>
            <w:tcW w:w="10188" w:type="dxa"/>
          </w:tcPr>
          <w:p w:rsidR="002C0BAB" w:rsidRPr="00680391" w:rsidRDefault="002C0BAB" w:rsidP="002C0BAB">
            <w:pPr>
              <w:rPr>
                <w:rFonts w:asciiTheme="minorHAnsi" w:hAnsiTheme="minorHAnsi" w:cstheme="minorHAnsi"/>
                <w:color w:val="000000" w:themeColor="text1"/>
              </w:rPr>
            </w:pPr>
            <w:r w:rsidRPr="00680391">
              <w:rPr>
                <w:rFonts w:asciiTheme="minorHAnsi" w:hAnsiTheme="minorHAnsi" w:cstheme="minorHAnsi"/>
                <w:color w:val="000000" w:themeColor="text1"/>
                <w:sz w:val="22"/>
                <w:szCs w:val="22"/>
              </w:rPr>
              <w:t>5. Describe the planning arrangements for periodically reviewing course effectiveness and planning for improvement.</w:t>
            </w:r>
          </w:p>
          <w:p w:rsidR="002C0BAB" w:rsidRPr="00680391" w:rsidRDefault="002C0BAB" w:rsidP="001445A4">
            <w:pPr>
              <w:ind w:left="720"/>
              <w:rPr>
                <w:rFonts w:asciiTheme="minorHAnsi" w:hAnsiTheme="minorHAnsi" w:cstheme="minorHAnsi"/>
                <w:color w:val="000000" w:themeColor="text1"/>
              </w:rPr>
            </w:pPr>
          </w:p>
        </w:tc>
      </w:tr>
    </w:tbl>
    <w:p w:rsidR="002C0BAB" w:rsidRPr="00680391" w:rsidRDefault="002C0BAB" w:rsidP="002C0BAB">
      <w:pPr>
        <w:rPr>
          <w:rFonts w:asciiTheme="minorHAnsi" w:hAnsiTheme="minorHAnsi" w:cstheme="minorHAnsi"/>
          <w:color w:val="000000" w:themeColor="text1"/>
          <w:sz w:val="22"/>
          <w:szCs w:val="22"/>
        </w:rPr>
      </w:pPr>
    </w:p>
    <w:p w:rsidR="002C0BAB" w:rsidRPr="00680391" w:rsidRDefault="002C0BAB" w:rsidP="002C0BAB">
      <w:pPr>
        <w:rPr>
          <w:rFonts w:asciiTheme="minorHAnsi" w:hAnsiTheme="minorHAnsi" w:cstheme="minorHAnsi"/>
          <w:color w:val="000000" w:themeColor="text1"/>
          <w:sz w:val="22"/>
          <w:szCs w:val="22"/>
        </w:rPr>
      </w:pPr>
    </w:p>
    <w:p w:rsidR="002C0BAB" w:rsidRPr="00680391" w:rsidRDefault="002C0BAB" w:rsidP="002C0BAB">
      <w:pPr>
        <w:rPr>
          <w:rFonts w:asciiTheme="minorHAnsi" w:hAnsiTheme="minorHAnsi" w:cstheme="minorHAnsi"/>
          <w:b/>
          <w:bCs/>
          <w:color w:val="000000" w:themeColor="text1"/>
          <w:sz w:val="22"/>
          <w:szCs w:val="22"/>
        </w:rPr>
      </w:pPr>
      <w:r w:rsidRPr="00680391">
        <w:rPr>
          <w:rFonts w:asciiTheme="minorHAnsi" w:hAnsiTheme="minorHAnsi" w:cstheme="minorHAnsi"/>
          <w:b/>
          <w:bCs/>
          <w:color w:val="000000" w:themeColor="text1"/>
          <w:sz w:val="22"/>
          <w:szCs w:val="22"/>
        </w:rPr>
        <w:t>Name of Course Inst</w:t>
      </w:r>
      <w:r w:rsidR="00A230CE">
        <w:rPr>
          <w:rFonts w:asciiTheme="minorHAnsi" w:hAnsiTheme="minorHAnsi" w:cstheme="minorHAnsi"/>
          <w:b/>
          <w:bCs/>
          <w:color w:val="000000" w:themeColor="text1"/>
          <w:sz w:val="22"/>
          <w:szCs w:val="22"/>
        </w:rPr>
        <w:t>ructor: Dr. T. Gayathri</w:t>
      </w:r>
    </w:p>
    <w:p w:rsidR="002C0BAB" w:rsidRPr="00680391" w:rsidRDefault="002C0BAB" w:rsidP="002C0BAB">
      <w:pPr>
        <w:rPr>
          <w:rFonts w:asciiTheme="minorHAnsi" w:hAnsiTheme="minorHAnsi" w:cstheme="minorHAnsi"/>
          <w:b/>
          <w:bCs/>
          <w:color w:val="000000" w:themeColor="text1"/>
          <w:sz w:val="22"/>
          <w:szCs w:val="22"/>
        </w:rPr>
      </w:pPr>
    </w:p>
    <w:p w:rsidR="002C0BAB" w:rsidRPr="00680391" w:rsidRDefault="002C0BAB" w:rsidP="002C0BAB">
      <w:pPr>
        <w:rPr>
          <w:rFonts w:asciiTheme="minorHAnsi" w:hAnsiTheme="minorHAnsi" w:cstheme="minorHAnsi"/>
          <w:b/>
          <w:bCs/>
          <w:color w:val="000000" w:themeColor="text1"/>
          <w:sz w:val="22"/>
          <w:szCs w:val="22"/>
        </w:rPr>
      </w:pPr>
      <w:r w:rsidRPr="00680391">
        <w:rPr>
          <w:rFonts w:asciiTheme="minorHAnsi" w:hAnsiTheme="minorHAnsi" w:cstheme="minorHAnsi"/>
          <w:b/>
          <w:bCs/>
          <w:color w:val="000000" w:themeColor="text1"/>
          <w:sz w:val="22"/>
          <w:szCs w:val="22"/>
        </w:rPr>
        <w:t>Signature: ………………………….   Date Specification Completed:  …………………</w:t>
      </w:r>
    </w:p>
    <w:p w:rsidR="002C0BAB" w:rsidRPr="00680391" w:rsidRDefault="002C0BAB" w:rsidP="002C0BAB">
      <w:pPr>
        <w:rPr>
          <w:rFonts w:asciiTheme="minorHAnsi" w:hAnsiTheme="minorHAnsi" w:cstheme="minorHAnsi"/>
          <w:b/>
          <w:bCs/>
          <w:color w:val="000000" w:themeColor="text1"/>
          <w:sz w:val="22"/>
          <w:szCs w:val="22"/>
        </w:rPr>
      </w:pPr>
    </w:p>
    <w:p w:rsidR="002C0BAB" w:rsidRPr="00680391" w:rsidRDefault="002C0BAB" w:rsidP="002C0BAB">
      <w:pPr>
        <w:rPr>
          <w:rFonts w:asciiTheme="minorHAnsi" w:hAnsiTheme="minorHAnsi" w:cstheme="minorHAnsi"/>
          <w:b/>
          <w:bCs/>
          <w:color w:val="000000" w:themeColor="text1"/>
          <w:sz w:val="22"/>
          <w:szCs w:val="22"/>
        </w:rPr>
      </w:pPr>
      <w:r w:rsidRPr="00680391">
        <w:rPr>
          <w:rFonts w:asciiTheme="minorHAnsi" w:hAnsiTheme="minorHAnsi" w:cstheme="minorHAnsi"/>
          <w:b/>
          <w:bCs/>
          <w:color w:val="000000" w:themeColor="text1"/>
          <w:sz w:val="22"/>
          <w:szCs w:val="22"/>
        </w:rPr>
        <w:t>Program Coordinator: …………………………………………………………………….</w:t>
      </w:r>
    </w:p>
    <w:p w:rsidR="002C0BAB" w:rsidRPr="00680391" w:rsidRDefault="002C0BAB" w:rsidP="002C0BAB">
      <w:pPr>
        <w:rPr>
          <w:rFonts w:asciiTheme="minorHAnsi" w:hAnsiTheme="minorHAnsi" w:cstheme="minorHAnsi"/>
          <w:b/>
          <w:bCs/>
          <w:color w:val="000000" w:themeColor="text1"/>
          <w:sz w:val="22"/>
          <w:szCs w:val="22"/>
        </w:rPr>
      </w:pPr>
    </w:p>
    <w:p w:rsidR="002C0BAB" w:rsidRPr="00680391" w:rsidRDefault="002C0BAB" w:rsidP="002C0BAB">
      <w:pPr>
        <w:rPr>
          <w:rFonts w:asciiTheme="minorHAnsi" w:hAnsiTheme="minorHAnsi" w:cstheme="minorHAnsi"/>
          <w:b/>
          <w:bCs/>
          <w:color w:val="000000" w:themeColor="text1"/>
          <w:sz w:val="22"/>
          <w:szCs w:val="22"/>
        </w:rPr>
      </w:pPr>
      <w:r w:rsidRPr="00680391">
        <w:rPr>
          <w:rFonts w:asciiTheme="minorHAnsi" w:hAnsiTheme="minorHAnsi" w:cstheme="minorHAnsi"/>
          <w:b/>
          <w:bCs/>
          <w:color w:val="000000" w:themeColor="text1"/>
          <w:sz w:val="22"/>
          <w:szCs w:val="22"/>
        </w:rPr>
        <w:t>Signature: …………………………..   Date Received: ………………………………......</w:t>
      </w:r>
    </w:p>
    <w:p w:rsidR="00AF1283" w:rsidRPr="00680391" w:rsidRDefault="00AF1283">
      <w:pPr>
        <w:rPr>
          <w:rFonts w:asciiTheme="minorHAnsi" w:hAnsiTheme="minorHAnsi" w:cstheme="minorHAnsi"/>
          <w:color w:val="000000" w:themeColor="text1"/>
          <w:sz w:val="22"/>
          <w:szCs w:val="22"/>
        </w:rPr>
      </w:pPr>
    </w:p>
    <w:sectPr w:rsidR="00AF1283" w:rsidRPr="00680391" w:rsidSect="005A71B8">
      <w:headerReference w:type="default" r:id="rId7"/>
      <w:footerReference w:type="even" r:id="rId8"/>
      <w:footerReference w:type="default" r:id="rId9"/>
      <w:headerReference w:type="first" r:id="rId10"/>
      <w:pgSz w:w="12240" w:h="15840"/>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662" w:rsidRDefault="00C14662" w:rsidP="00B07258">
      <w:r>
        <w:separator/>
      </w:r>
    </w:p>
  </w:endnote>
  <w:endnote w:type="continuationSeparator" w:id="0">
    <w:p w:rsidR="00C14662" w:rsidRDefault="00C14662" w:rsidP="00B0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EDA" w:rsidRDefault="0060462A">
    <w:pPr>
      <w:pStyle w:val="a3"/>
      <w:framePr w:wrap="around" w:vAnchor="text" w:hAnchor="margin" w:xAlign="center" w:y="1"/>
      <w:rPr>
        <w:rStyle w:val="a5"/>
      </w:rPr>
    </w:pPr>
    <w:r>
      <w:rPr>
        <w:rStyle w:val="a5"/>
      </w:rPr>
      <w:fldChar w:fldCharType="begin"/>
    </w:r>
    <w:r w:rsidR="002C0BAB">
      <w:rPr>
        <w:rStyle w:val="a5"/>
      </w:rPr>
      <w:instrText xml:space="preserve">PAGE  </w:instrText>
    </w:r>
    <w:r>
      <w:rPr>
        <w:rStyle w:val="a5"/>
      </w:rPr>
      <w:fldChar w:fldCharType="separate"/>
    </w:r>
    <w:r w:rsidR="002C0BAB">
      <w:rPr>
        <w:rStyle w:val="a5"/>
        <w:noProof/>
      </w:rPr>
      <w:t>246</w:t>
    </w:r>
    <w:r>
      <w:rPr>
        <w:rStyle w:val="a5"/>
      </w:rPr>
      <w:fldChar w:fldCharType="end"/>
    </w:r>
  </w:p>
  <w:p w:rsidR="00663EDA" w:rsidRDefault="00C1466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752" w:rsidRDefault="00C14662">
    <w:pPr>
      <w:pStyle w:val="a3"/>
    </w:pPr>
    <w:r>
      <w:rPr>
        <w:noProof/>
      </w:rPr>
      <w:pict>
        <v:shapetype id="_x0000_t202" coordsize="21600,21600" o:spt="202" path="m,l,21600r21600,l21600,xe">
          <v:stroke joinstyle="miter"/>
          <v:path gradientshapeok="t" o:connecttype="rect"/>
        </v:shapetype>
        <v:shape id="Text Box 1" o:spid="_x0000_s2049" type="#_x0000_t202" style="position:absolute;margin-left:323.1pt;margin-top:9.55pt;width:132.8pt;height: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EndPr/>
                <w:sdtContent>
                  <w:sdt>
                    <w:sdtPr>
                      <w:rPr>
                        <w:color w:val="FFFFFF" w:themeColor="background1"/>
                      </w:rPr>
                      <w:id w:val="-1555683817"/>
                      <w:docPartObj>
                        <w:docPartGallery w:val="Page Numbers (Top of Page)"/>
                        <w:docPartUnique/>
                      </w:docPartObj>
                    </w:sdtPr>
                    <w:sdtEndPr/>
                    <w:sdtContent>
                      <w:p w:rsidR="00506752" w:rsidRPr="00186D67" w:rsidRDefault="0060462A" w:rsidP="00506752">
                        <w:pPr>
                          <w:pStyle w:val="a3"/>
                          <w:jc w:val="center"/>
                          <w:rPr>
                            <w:color w:val="FFFFFF" w:themeColor="background1"/>
                          </w:rPr>
                        </w:pPr>
                        <w:r w:rsidRPr="00186D67">
                          <w:rPr>
                            <w:b/>
                            <w:bCs/>
                            <w:color w:val="FFFFFF" w:themeColor="background1"/>
                          </w:rPr>
                          <w:fldChar w:fldCharType="begin"/>
                        </w:r>
                        <w:r w:rsidR="002C0BAB" w:rsidRPr="00186D67">
                          <w:rPr>
                            <w:b/>
                            <w:bCs/>
                            <w:color w:val="FFFFFF" w:themeColor="background1"/>
                          </w:rPr>
                          <w:instrText>PAGE</w:instrText>
                        </w:r>
                        <w:r w:rsidRPr="00186D67">
                          <w:rPr>
                            <w:b/>
                            <w:bCs/>
                            <w:color w:val="FFFFFF" w:themeColor="background1"/>
                          </w:rPr>
                          <w:fldChar w:fldCharType="separate"/>
                        </w:r>
                        <w:r w:rsidR="00862754">
                          <w:rPr>
                            <w:b/>
                            <w:bCs/>
                            <w:noProof/>
                            <w:color w:val="FFFFFF" w:themeColor="background1"/>
                          </w:rPr>
                          <w:t>2</w:t>
                        </w:r>
                        <w:r w:rsidRPr="00186D67">
                          <w:rPr>
                            <w:b/>
                            <w:bCs/>
                            <w:color w:val="FFFFFF" w:themeColor="background1"/>
                          </w:rPr>
                          <w:fldChar w:fldCharType="end"/>
                        </w:r>
                        <w:r w:rsidR="002C0BAB" w:rsidRPr="00186D67">
                          <w:rPr>
                            <w:color w:val="FFFFFF" w:themeColor="background1"/>
                            <w:rtl/>
                            <w:lang w:val="ar-SA"/>
                          </w:rPr>
                          <w:t xml:space="preserve"> </w:t>
                        </w:r>
                        <w:r w:rsidR="002C0BAB" w:rsidRPr="00186D67">
                          <w:rPr>
                            <w:rFonts w:hint="cs"/>
                            <w:color w:val="FFFFFF" w:themeColor="background1"/>
                            <w:rtl/>
                            <w:lang w:val="ar-SA"/>
                          </w:rPr>
                          <w:t>/</w:t>
                        </w:r>
                        <w:r w:rsidR="002C0BAB" w:rsidRPr="00186D67">
                          <w:rPr>
                            <w:color w:val="FFFFFF" w:themeColor="background1"/>
                            <w:rtl/>
                            <w:lang w:val="ar-SA"/>
                          </w:rPr>
                          <w:t xml:space="preserve"> </w:t>
                        </w:r>
                        <w:r w:rsidRPr="00186D67">
                          <w:rPr>
                            <w:b/>
                            <w:bCs/>
                            <w:color w:val="FFFFFF" w:themeColor="background1"/>
                          </w:rPr>
                          <w:fldChar w:fldCharType="begin"/>
                        </w:r>
                        <w:r w:rsidR="002C0BAB" w:rsidRPr="00186D67">
                          <w:rPr>
                            <w:b/>
                            <w:bCs/>
                            <w:color w:val="FFFFFF" w:themeColor="background1"/>
                          </w:rPr>
                          <w:instrText>NUMPAGES</w:instrText>
                        </w:r>
                        <w:r w:rsidRPr="00186D67">
                          <w:rPr>
                            <w:b/>
                            <w:bCs/>
                            <w:color w:val="FFFFFF" w:themeColor="background1"/>
                          </w:rPr>
                          <w:fldChar w:fldCharType="separate"/>
                        </w:r>
                        <w:r w:rsidR="00862754">
                          <w:rPr>
                            <w:b/>
                            <w:bCs/>
                            <w:noProof/>
                            <w:color w:val="FFFFFF" w:themeColor="background1"/>
                          </w:rPr>
                          <w:t>7</w:t>
                        </w:r>
                        <w:r w:rsidRPr="00186D67">
                          <w:rPr>
                            <w:b/>
                            <w:bCs/>
                            <w:color w:val="FFFFFF" w:themeColor="background1"/>
                          </w:rPr>
                          <w:fldChar w:fldCharType="end"/>
                        </w:r>
                      </w:p>
                    </w:sdtContent>
                  </w:sdt>
                </w:sdtContent>
              </w:sdt>
              <w:p w:rsidR="00506752" w:rsidRDefault="00C14662" w:rsidP="00506752"/>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662" w:rsidRDefault="00C14662" w:rsidP="00B07258">
      <w:r>
        <w:separator/>
      </w:r>
    </w:p>
  </w:footnote>
  <w:footnote w:type="continuationSeparator" w:id="0">
    <w:p w:rsidR="00C14662" w:rsidRDefault="00C14662" w:rsidP="00B07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15" w:rsidRPr="00867905" w:rsidRDefault="002C0BAB" w:rsidP="00867905">
    <w:pPr>
      <w:pStyle w:val="a4"/>
    </w:pPr>
    <w:r>
      <w:rPr>
        <w:noProof/>
      </w:rPr>
      <w:drawing>
        <wp:anchor distT="0" distB="0" distL="114300" distR="114300" simplePos="0" relativeHeight="251660288"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05" w:rsidRDefault="002C0BAB">
    <w:pPr>
      <w:pStyle w:val="a4"/>
    </w:pPr>
    <w:r>
      <w:rPr>
        <w:noProof/>
      </w:rPr>
      <w:drawing>
        <wp:anchor distT="0" distB="0" distL="114300" distR="114300" simplePos="0" relativeHeight="251659264"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86D23"/>
    <w:multiLevelType w:val="hybridMultilevel"/>
    <w:tmpl w:val="B660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6903BF"/>
    <w:multiLevelType w:val="hybridMultilevel"/>
    <w:tmpl w:val="C758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6C115C"/>
    <w:multiLevelType w:val="hybridMultilevel"/>
    <w:tmpl w:val="441A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856CCA"/>
    <w:multiLevelType w:val="hybridMultilevel"/>
    <w:tmpl w:val="97EE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62208A"/>
    <w:multiLevelType w:val="hybridMultilevel"/>
    <w:tmpl w:val="FF8A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E2D07"/>
    <w:rsid w:val="00024342"/>
    <w:rsid w:val="000E741A"/>
    <w:rsid w:val="001445A4"/>
    <w:rsid w:val="00150A82"/>
    <w:rsid w:val="00171F0C"/>
    <w:rsid w:val="001E2D07"/>
    <w:rsid w:val="00210468"/>
    <w:rsid w:val="002507E5"/>
    <w:rsid w:val="0028015B"/>
    <w:rsid w:val="00295599"/>
    <w:rsid w:val="002C0BAB"/>
    <w:rsid w:val="0032475E"/>
    <w:rsid w:val="00333454"/>
    <w:rsid w:val="003D443E"/>
    <w:rsid w:val="00421564"/>
    <w:rsid w:val="0046184B"/>
    <w:rsid w:val="00484264"/>
    <w:rsid w:val="004B70FB"/>
    <w:rsid w:val="004F12A3"/>
    <w:rsid w:val="005E30C7"/>
    <w:rsid w:val="00601FB7"/>
    <w:rsid w:val="0060462A"/>
    <w:rsid w:val="00680391"/>
    <w:rsid w:val="006C219A"/>
    <w:rsid w:val="006D566B"/>
    <w:rsid w:val="007561C7"/>
    <w:rsid w:val="00766D92"/>
    <w:rsid w:val="00784CDE"/>
    <w:rsid w:val="007F41DA"/>
    <w:rsid w:val="0080742F"/>
    <w:rsid w:val="008614EE"/>
    <w:rsid w:val="00862754"/>
    <w:rsid w:val="00870E87"/>
    <w:rsid w:val="008870C4"/>
    <w:rsid w:val="008F0C5F"/>
    <w:rsid w:val="009052FC"/>
    <w:rsid w:val="00943627"/>
    <w:rsid w:val="009441AA"/>
    <w:rsid w:val="009F4B4D"/>
    <w:rsid w:val="00A10322"/>
    <w:rsid w:val="00A230CE"/>
    <w:rsid w:val="00A46355"/>
    <w:rsid w:val="00A673FA"/>
    <w:rsid w:val="00AB6D8D"/>
    <w:rsid w:val="00AF1283"/>
    <w:rsid w:val="00B07258"/>
    <w:rsid w:val="00B50BE6"/>
    <w:rsid w:val="00B7624C"/>
    <w:rsid w:val="00C14662"/>
    <w:rsid w:val="00C46476"/>
    <w:rsid w:val="00C93235"/>
    <w:rsid w:val="00D0041E"/>
    <w:rsid w:val="00D971FB"/>
    <w:rsid w:val="00EB4972"/>
    <w:rsid w:val="00EE17B1"/>
    <w:rsid w:val="00F36409"/>
    <w:rsid w:val="00F43AA3"/>
    <w:rsid w:val="00F8523E"/>
    <w:rsid w:val="00F924D3"/>
    <w:rsid w:val="00F939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8377103-856A-4FC5-8685-5BFA7E0F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9B6"/>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2C0BAB"/>
    <w:pPr>
      <w:tabs>
        <w:tab w:val="center" w:pos="4680"/>
        <w:tab w:val="right" w:pos="9360"/>
      </w:tabs>
    </w:pPr>
  </w:style>
  <w:style w:type="character" w:customStyle="1" w:styleId="Char">
    <w:name w:val="تذييل الصفحة Char"/>
    <w:basedOn w:val="a0"/>
    <w:link w:val="a3"/>
    <w:uiPriority w:val="99"/>
    <w:semiHidden/>
    <w:rsid w:val="002C0BAB"/>
  </w:style>
  <w:style w:type="paragraph" w:styleId="a4">
    <w:name w:val="header"/>
    <w:basedOn w:val="a"/>
    <w:link w:val="Char0"/>
    <w:uiPriority w:val="99"/>
    <w:semiHidden/>
    <w:unhideWhenUsed/>
    <w:rsid w:val="002C0BAB"/>
    <w:pPr>
      <w:tabs>
        <w:tab w:val="center" w:pos="4680"/>
        <w:tab w:val="right" w:pos="9360"/>
      </w:tabs>
    </w:pPr>
  </w:style>
  <w:style w:type="character" w:customStyle="1" w:styleId="Char0">
    <w:name w:val="رأس الصفحة Char"/>
    <w:basedOn w:val="a0"/>
    <w:link w:val="a4"/>
    <w:uiPriority w:val="99"/>
    <w:semiHidden/>
    <w:rsid w:val="002C0BAB"/>
  </w:style>
  <w:style w:type="character" w:styleId="a5">
    <w:name w:val="page number"/>
    <w:basedOn w:val="a0"/>
    <w:rsid w:val="002C0BAB"/>
  </w:style>
  <w:style w:type="character" w:styleId="Hyperlink">
    <w:name w:val="Hyperlink"/>
    <w:uiPriority w:val="99"/>
    <w:unhideWhenUsed/>
    <w:rsid w:val="0032475E"/>
    <w:rPr>
      <w:color w:val="0000FF"/>
      <w:u w:val="single"/>
    </w:rPr>
  </w:style>
  <w:style w:type="paragraph" w:styleId="a6">
    <w:name w:val="List Paragraph"/>
    <w:basedOn w:val="a"/>
    <w:uiPriority w:val="34"/>
    <w:qFormat/>
    <w:rsid w:val="007561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1280</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31</cp:revision>
  <dcterms:created xsi:type="dcterms:W3CDTF">2017-11-15T12:58:00Z</dcterms:created>
  <dcterms:modified xsi:type="dcterms:W3CDTF">2017-11-20T10:03:00Z</dcterms:modified>
</cp:coreProperties>
</file>