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Ind w:w="-176" w:type="dxa"/>
        <w:tblBorders>
          <w:top w:val="double" w:sz="12" w:space="0" w:color="669900"/>
          <w:left w:val="double" w:sz="12" w:space="0" w:color="669900"/>
          <w:bottom w:val="double" w:sz="12" w:space="0" w:color="669900"/>
          <w:right w:val="double" w:sz="12" w:space="0" w:color="669900"/>
          <w:insideH w:val="double" w:sz="12" w:space="0" w:color="669900"/>
          <w:insideV w:val="double" w:sz="12" w:space="0" w:color="669900"/>
        </w:tblBorders>
        <w:tblLook w:val="04A0" w:firstRow="1" w:lastRow="0" w:firstColumn="1" w:lastColumn="0" w:noHBand="0" w:noVBand="1"/>
      </w:tblPr>
      <w:tblGrid>
        <w:gridCol w:w="7215"/>
        <w:gridCol w:w="1898"/>
      </w:tblGrid>
      <w:tr w:rsidR="003250FF" w:rsidTr="001B4869">
        <w:trPr>
          <w:trHeight w:val="1076"/>
        </w:trPr>
        <w:tc>
          <w:tcPr>
            <w:tcW w:w="7514" w:type="dxa"/>
            <w:shd w:val="clear" w:color="auto" w:fill="76923C" w:themeFill="accent3" w:themeFillShade="BF"/>
            <w:vAlign w:val="center"/>
          </w:tcPr>
          <w:p w:rsidR="003250FF" w:rsidRPr="00195DF1" w:rsidRDefault="00220ECF" w:rsidP="009246A3">
            <w:pPr>
              <w:spacing w:line="360" w:lineRule="auto"/>
              <w:jc w:val="center"/>
              <w:rPr>
                <w:rFonts w:asciiTheme="majorBidi" w:hAnsiTheme="majorBidi" w:cstheme="majorBidi"/>
                <w:b/>
                <w:bCs/>
                <w:color w:val="FFFFFF" w:themeColor="background1"/>
                <w:sz w:val="32"/>
                <w:szCs w:val="32"/>
                <w:rtl/>
              </w:rPr>
            </w:pPr>
            <w:r>
              <w:rPr>
                <w:rFonts w:asciiTheme="majorBidi" w:hAnsiTheme="majorBidi" w:cstheme="majorBidi"/>
                <w:b/>
                <w:bCs/>
                <w:color w:val="FFFFFF" w:themeColor="background1"/>
                <w:sz w:val="32"/>
                <w:szCs w:val="32"/>
              </w:rPr>
              <w:t>Mechanical and Industrial</w:t>
            </w:r>
            <w:r w:rsidR="002B6BAA" w:rsidRPr="00195DF1">
              <w:rPr>
                <w:rFonts w:asciiTheme="majorBidi" w:hAnsiTheme="majorBidi" w:cstheme="majorBidi"/>
                <w:b/>
                <w:bCs/>
                <w:color w:val="FFFFFF" w:themeColor="background1"/>
                <w:sz w:val="32"/>
                <w:szCs w:val="32"/>
              </w:rPr>
              <w:t xml:space="preserve"> Engineering Department </w:t>
            </w:r>
          </w:p>
        </w:tc>
        <w:tc>
          <w:tcPr>
            <w:tcW w:w="1905" w:type="dxa"/>
            <w:shd w:val="clear" w:color="auto" w:fill="auto"/>
            <w:vAlign w:val="center"/>
          </w:tcPr>
          <w:p w:rsidR="002B6BAA" w:rsidRPr="002B6BAA" w:rsidRDefault="00E57E5C" w:rsidP="00D5234F">
            <w:pPr>
              <w:jc w:val="center"/>
              <w:rPr>
                <w:b/>
                <w:bCs/>
                <w:sz w:val="28"/>
                <w:szCs w:val="28"/>
              </w:rPr>
            </w:pPr>
            <w:r>
              <w:rPr>
                <w:b/>
                <w:bCs/>
                <w:sz w:val="28"/>
                <w:szCs w:val="28"/>
              </w:rPr>
              <w:t>Experimental</w:t>
            </w:r>
          </w:p>
        </w:tc>
      </w:tr>
    </w:tbl>
    <w:p w:rsidR="00FE2C1F" w:rsidRPr="00FB0D28" w:rsidRDefault="00FE2C1F" w:rsidP="00FB0D28">
      <w:pPr>
        <w:spacing w:after="0" w:line="240" w:lineRule="auto"/>
        <w:rPr>
          <w:sz w:val="16"/>
          <w:szCs w:val="16"/>
        </w:rPr>
      </w:pPr>
    </w:p>
    <w:p w:rsidR="00B749F0" w:rsidRDefault="00B749F0" w:rsidP="001A6326">
      <w:pPr>
        <w:rPr>
          <w:rtl/>
        </w:rPr>
      </w:pPr>
    </w:p>
    <w:p w:rsidR="00195DF1" w:rsidRPr="00376BDB" w:rsidRDefault="00280C4C" w:rsidP="001371FC">
      <w:pPr>
        <w:jc w:val="center"/>
        <w:rPr>
          <w:rFonts w:ascii="Book Antiqua" w:hAnsi="Book Antiqua"/>
          <w:b/>
          <w:bCs/>
          <w:color w:val="000000" w:themeColor="text1"/>
          <w:sz w:val="48"/>
          <w:szCs w:val="48"/>
        </w:rPr>
      </w:pPr>
      <w:r>
        <w:rPr>
          <w:rFonts w:ascii="Book Antiqua" w:hAnsi="Book Antiqua"/>
          <w:b/>
          <w:bCs/>
          <w:color w:val="000000" w:themeColor="text1"/>
          <w:sz w:val="48"/>
          <w:szCs w:val="48"/>
        </w:rPr>
        <w:t xml:space="preserve">Fluid Mechanics </w:t>
      </w:r>
      <w:r w:rsidR="00195DF1" w:rsidRPr="00376BDB">
        <w:rPr>
          <w:rFonts w:ascii="Book Antiqua" w:hAnsi="Book Antiqua"/>
          <w:b/>
          <w:bCs/>
          <w:color w:val="000000" w:themeColor="text1"/>
          <w:sz w:val="48"/>
          <w:szCs w:val="48"/>
        </w:rPr>
        <w:t>(</w:t>
      </w:r>
      <w:r w:rsidR="001371FC">
        <w:rPr>
          <w:rFonts w:ascii="Book Antiqua" w:hAnsi="Book Antiqua"/>
          <w:b/>
          <w:bCs/>
          <w:color w:val="000000" w:themeColor="text1"/>
          <w:sz w:val="48"/>
          <w:szCs w:val="48"/>
        </w:rPr>
        <w:t>M</w:t>
      </w:r>
      <w:r w:rsidR="00195DF1" w:rsidRPr="00376BDB">
        <w:rPr>
          <w:rFonts w:ascii="Book Antiqua" w:hAnsi="Book Antiqua"/>
          <w:b/>
          <w:bCs/>
          <w:color w:val="000000" w:themeColor="text1"/>
          <w:sz w:val="48"/>
          <w:szCs w:val="48"/>
        </w:rPr>
        <w:t>E</w:t>
      </w:r>
      <w:r w:rsidR="001371FC">
        <w:rPr>
          <w:rFonts w:ascii="Book Antiqua" w:hAnsi="Book Antiqua"/>
          <w:b/>
          <w:bCs/>
          <w:color w:val="000000" w:themeColor="text1"/>
          <w:sz w:val="48"/>
          <w:szCs w:val="48"/>
        </w:rPr>
        <w:t xml:space="preserve"> </w:t>
      </w:r>
      <w:r>
        <w:rPr>
          <w:rFonts w:ascii="Book Antiqua" w:hAnsi="Book Antiqua"/>
          <w:b/>
          <w:bCs/>
          <w:color w:val="000000" w:themeColor="text1"/>
          <w:sz w:val="48"/>
          <w:szCs w:val="48"/>
        </w:rPr>
        <w:t>353</w:t>
      </w:r>
      <w:r w:rsidR="00195DF1" w:rsidRPr="00376BDB">
        <w:rPr>
          <w:rFonts w:ascii="Book Antiqua" w:hAnsi="Book Antiqua"/>
          <w:b/>
          <w:bCs/>
          <w:color w:val="000000" w:themeColor="text1"/>
          <w:sz w:val="48"/>
          <w:szCs w:val="48"/>
        </w:rPr>
        <w:t>)</w:t>
      </w:r>
    </w:p>
    <w:p w:rsidR="002B6BAA" w:rsidRDefault="002B6BAA" w:rsidP="002B6BAA">
      <w:pPr>
        <w:jc w:val="center"/>
        <w:rPr>
          <w:rFonts w:ascii="Arial Black" w:hAnsi="Arial Black"/>
          <w:color w:val="17365D" w:themeColor="text2" w:themeShade="BF"/>
          <w:sz w:val="72"/>
          <w:szCs w:val="72"/>
        </w:rPr>
      </w:pPr>
      <w:r w:rsidRPr="002B6BAA">
        <w:rPr>
          <w:rFonts w:ascii="Arial Black" w:hAnsi="Arial Black"/>
          <w:color w:val="17365D" w:themeColor="text2" w:themeShade="BF"/>
          <w:sz w:val="72"/>
          <w:szCs w:val="72"/>
        </w:rPr>
        <w:t>Experiments Manual</w:t>
      </w:r>
    </w:p>
    <w:p w:rsidR="001371FC" w:rsidRDefault="004B420A" w:rsidP="002B6BAA">
      <w:pPr>
        <w:jc w:val="center"/>
        <w:rPr>
          <w:rFonts w:ascii="Arial Black" w:hAnsi="Arial Black"/>
          <w:i/>
          <w:color w:val="17365D" w:themeColor="text2" w:themeShade="BF"/>
          <w:sz w:val="72"/>
          <w:szCs w:val="72"/>
        </w:rPr>
      </w:pPr>
      <w:r>
        <w:rPr>
          <w:rFonts w:ascii="Arial Black" w:hAnsi="Arial Black"/>
          <w:i/>
          <w:noProof/>
          <w:color w:val="17365D" w:themeColor="text2" w:themeShade="BF"/>
          <w:sz w:val="72"/>
          <w:szCs w:val="72"/>
        </w:rPr>
        <w:drawing>
          <wp:inline distT="0" distB="0" distL="0" distR="0">
            <wp:extent cx="5724525" cy="3400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3400425"/>
                    </a:xfrm>
                    <a:prstGeom prst="rect">
                      <a:avLst/>
                    </a:prstGeom>
                    <a:noFill/>
                    <a:ln>
                      <a:noFill/>
                    </a:ln>
                  </pic:spPr>
                </pic:pic>
              </a:graphicData>
            </a:graphic>
          </wp:inline>
        </w:drawing>
      </w:r>
    </w:p>
    <w:p w:rsidR="004B420A" w:rsidRPr="004B420A" w:rsidRDefault="004B420A" w:rsidP="002B6BAA">
      <w:pPr>
        <w:jc w:val="center"/>
        <w:rPr>
          <w:rFonts w:ascii="Arial Black" w:hAnsi="Arial Black"/>
          <w:i/>
          <w:color w:val="17365D" w:themeColor="text2" w:themeShade="BF"/>
          <w:sz w:val="24"/>
          <w:szCs w:val="24"/>
        </w:rPr>
      </w:pPr>
    </w:p>
    <w:p w:rsidR="00070A06" w:rsidRDefault="00070A06" w:rsidP="00195DF1">
      <w:pPr>
        <w:jc w:val="center"/>
        <w:rPr>
          <w:rFonts w:ascii="Arial Black" w:hAnsi="Arial Black"/>
          <w:sz w:val="28"/>
          <w:szCs w:val="28"/>
        </w:rPr>
      </w:pPr>
    </w:p>
    <w:p w:rsidR="00195DF1" w:rsidRDefault="00195DF1" w:rsidP="002B6BAA">
      <w:pPr>
        <w:jc w:val="center"/>
        <w:rPr>
          <w:rFonts w:ascii="Arial Black" w:hAnsi="Arial Black"/>
          <w:sz w:val="28"/>
          <w:szCs w:val="28"/>
        </w:rPr>
      </w:pPr>
    </w:p>
    <w:p w:rsidR="00220ECF" w:rsidRDefault="00220ECF" w:rsidP="002B6BAA">
      <w:pPr>
        <w:jc w:val="center"/>
        <w:rPr>
          <w:rFonts w:ascii="Arial Black" w:hAnsi="Arial Black"/>
          <w:sz w:val="28"/>
          <w:szCs w:val="28"/>
        </w:rPr>
      </w:pPr>
    </w:p>
    <w:p w:rsidR="002B6BAA" w:rsidRDefault="002B6BAA" w:rsidP="002B6BAA">
      <w:pPr>
        <w:jc w:val="center"/>
        <w:rPr>
          <w:rFonts w:ascii="Arial Black" w:hAnsi="Arial Black"/>
          <w:sz w:val="28"/>
          <w:szCs w:val="28"/>
        </w:rPr>
      </w:pPr>
      <w:r w:rsidRPr="002B6BAA">
        <w:rPr>
          <w:rFonts w:ascii="Arial Black" w:hAnsi="Arial Black"/>
          <w:sz w:val="28"/>
          <w:szCs w:val="28"/>
        </w:rPr>
        <w:t>Updated 2017</w:t>
      </w:r>
    </w:p>
    <w:p w:rsidR="00267B01" w:rsidRDefault="00267B01" w:rsidP="002B6BAA">
      <w:pPr>
        <w:jc w:val="center"/>
        <w:rPr>
          <w:rFonts w:ascii="Arial Black" w:hAnsi="Arial Black"/>
          <w:sz w:val="28"/>
          <w:szCs w:val="28"/>
        </w:rPr>
      </w:pPr>
    </w:p>
    <w:p w:rsidR="00220ECF" w:rsidRDefault="00220ECF" w:rsidP="002B6BAA">
      <w:pPr>
        <w:jc w:val="center"/>
        <w:rPr>
          <w:rFonts w:ascii="Arial Black" w:hAnsi="Arial Black"/>
          <w:sz w:val="28"/>
          <w:szCs w:val="28"/>
        </w:rPr>
      </w:pPr>
    </w:p>
    <w:p w:rsidR="00384CC7" w:rsidRPr="00F66D1C" w:rsidRDefault="00384CC7" w:rsidP="002B6BAA">
      <w:pPr>
        <w:jc w:val="center"/>
        <w:rPr>
          <w:rFonts w:ascii="Arial Black" w:hAnsi="Arial Black"/>
          <w:sz w:val="32"/>
          <w:szCs w:val="32"/>
        </w:rPr>
      </w:pPr>
      <w:r w:rsidRPr="00F66D1C">
        <w:rPr>
          <w:rFonts w:ascii="Arial Black" w:hAnsi="Arial Black"/>
          <w:sz w:val="32"/>
          <w:szCs w:val="32"/>
        </w:rPr>
        <w:t>Table of Contents</w:t>
      </w:r>
    </w:p>
    <w:p w:rsidR="00F66D1C" w:rsidRDefault="00F66D1C" w:rsidP="002B6BAA">
      <w:pPr>
        <w:jc w:val="center"/>
        <w:rPr>
          <w:rFonts w:ascii="Arial Black" w:hAnsi="Arial Black"/>
          <w:sz w:val="28"/>
          <w:szCs w:val="28"/>
        </w:rPr>
      </w:pPr>
    </w:p>
    <w:tbl>
      <w:tblPr>
        <w:tblStyle w:val="TableGrid"/>
        <w:tblW w:w="443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0"/>
        <w:gridCol w:w="6331"/>
        <w:gridCol w:w="923"/>
      </w:tblGrid>
      <w:tr w:rsidR="0036474D" w:rsidTr="00B97E02">
        <w:tc>
          <w:tcPr>
            <w:tcW w:w="474" w:type="pct"/>
          </w:tcPr>
          <w:p w:rsidR="0036474D" w:rsidRPr="0036474D" w:rsidRDefault="0036474D" w:rsidP="002B6BAA">
            <w:pPr>
              <w:jc w:val="center"/>
              <w:rPr>
                <w:rFonts w:asciiTheme="majorBidi" w:hAnsiTheme="majorBidi" w:cstheme="majorBidi"/>
                <w:b/>
                <w:bCs/>
                <w:sz w:val="28"/>
                <w:szCs w:val="28"/>
              </w:rPr>
            </w:pPr>
            <w:r w:rsidRPr="0036474D">
              <w:rPr>
                <w:rFonts w:asciiTheme="majorBidi" w:hAnsiTheme="majorBidi" w:cstheme="majorBidi"/>
                <w:b/>
                <w:bCs/>
                <w:sz w:val="28"/>
                <w:szCs w:val="28"/>
              </w:rPr>
              <w:t>No</w:t>
            </w:r>
          </w:p>
        </w:tc>
        <w:tc>
          <w:tcPr>
            <w:tcW w:w="3950" w:type="pct"/>
          </w:tcPr>
          <w:p w:rsidR="0036474D" w:rsidRPr="0036474D" w:rsidRDefault="004B420A" w:rsidP="002B6BAA">
            <w:pPr>
              <w:jc w:val="center"/>
              <w:rPr>
                <w:rFonts w:asciiTheme="majorBidi" w:hAnsiTheme="majorBidi" w:cstheme="majorBidi"/>
                <w:b/>
                <w:bCs/>
                <w:sz w:val="28"/>
                <w:szCs w:val="28"/>
              </w:rPr>
            </w:pPr>
            <w:r>
              <w:rPr>
                <w:rFonts w:asciiTheme="majorBidi" w:hAnsiTheme="majorBidi" w:cstheme="majorBidi"/>
                <w:b/>
                <w:bCs/>
                <w:sz w:val="28"/>
                <w:szCs w:val="28"/>
              </w:rPr>
              <w:t xml:space="preserve">Experiment </w:t>
            </w:r>
            <w:r w:rsidR="00267B01">
              <w:rPr>
                <w:rFonts w:asciiTheme="majorBidi" w:hAnsiTheme="majorBidi" w:cstheme="majorBidi"/>
                <w:b/>
                <w:bCs/>
                <w:sz w:val="28"/>
                <w:szCs w:val="28"/>
              </w:rPr>
              <w:t xml:space="preserve"> </w:t>
            </w:r>
          </w:p>
        </w:tc>
        <w:tc>
          <w:tcPr>
            <w:tcW w:w="576" w:type="pct"/>
          </w:tcPr>
          <w:p w:rsidR="0036474D" w:rsidRPr="0036474D" w:rsidRDefault="0036474D" w:rsidP="002B6BAA">
            <w:pPr>
              <w:jc w:val="center"/>
              <w:rPr>
                <w:rFonts w:asciiTheme="majorBidi" w:hAnsiTheme="majorBidi" w:cstheme="majorBidi"/>
                <w:b/>
                <w:bCs/>
                <w:sz w:val="28"/>
                <w:szCs w:val="28"/>
              </w:rPr>
            </w:pPr>
            <w:r w:rsidRPr="0036474D">
              <w:rPr>
                <w:rFonts w:asciiTheme="majorBidi" w:hAnsiTheme="majorBidi" w:cstheme="majorBidi"/>
                <w:b/>
                <w:bCs/>
                <w:sz w:val="28"/>
                <w:szCs w:val="28"/>
              </w:rPr>
              <w:t>Page</w:t>
            </w:r>
          </w:p>
        </w:tc>
      </w:tr>
      <w:tr w:rsidR="00417D90" w:rsidTr="00B97E02">
        <w:tc>
          <w:tcPr>
            <w:tcW w:w="474" w:type="pct"/>
            <w:shd w:val="clear" w:color="auto" w:fill="auto"/>
          </w:tcPr>
          <w:p w:rsidR="00417D90" w:rsidRPr="0036474D" w:rsidRDefault="00417D90" w:rsidP="002B6BAA">
            <w:pPr>
              <w:jc w:val="center"/>
              <w:rPr>
                <w:rFonts w:asciiTheme="majorBidi" w:hAnsiTheme="majorBidi" w:cstheme="majorBidi"/>
                <w:sz w:val="24"/>
                <w:szCs w:val="24"/>
              </w:rPr>
            </w:pPr>
          </w:p>
        </w:tc>
        <w:tc>
          <w:tcPr>
            <w:tcW w:w="3950" w:type="pct"/>
            <w:shd w:val="clear" w:color="auto" w:fill="auto"/>
          </w:tcPr>
          <w:p w:rsidR="00417D90" w:rsidRPr="00267B01" w:rsidRDefault="00417D90" w:rsidP="00267B01">
            <w:pPr>
              <w:rPr>
                <w:rFonts w:asciiTheme="majorBidi" w:hAnsiTheme="majorBidi" w:cstheme="majorBidi"/>
                <w:sz w:val="24"/>
                <w:szCs w:val="24"/>
              </w:rPr>
            </w:pPr>
          </w:p>
        </w:tc>
        <w:tc>
          <w:tcPr>
            <w:tcW w:w="576" w:type="pct"/>
          </w:tcPr>
          <w:p w:rsidR="00417D90" w:rsidRDefault="00417D90" w:rsidP="002B6BAA">
            <w:pPr>
              <w:jc w:val="center"/>
              <w:rPr>
                <w:rFonts w:asciiTheme="majorBidi" w:hAnsiTheme="majorBidi" w:cstheme="majorBidi"/>
                <w:sz w:val="24"/>
                <w:szCs w:val="24"/>
              </w:rPr>
            </w:pPr>
          </w:p>
        </w:tc>
      </w:tr>
      <w:tr w:rsidR="0036474D" w:rsidTr="00B97E02">
        <w:tc>
          <w:tcPr>
            <w:tcW w:w="474" w:type="pct"/>
            <w:shd w:val="clear" w:color="auto" w:fill="auto"/>
          </w:tcPr>
          <w:p w:rsidR="0036474D" w:rsidRPr="0036474D" w:rsidRDefault="0036474D" w:rsidP="002B6BAA">
            <w:pPr>
              <w:jc w:val="center"/>
              <w:rPr>
                <w:rFonts w:asciiTheme="majorBidi" w:hAnsiTheme="majorBidi" w:cstheme="majorBidi"/>
                <w:sz w:val="24"/>
                <w:szCs w:val="24"/>
              </w:rPr>
            </w:pPr>
            <w:r w:rsidRPr="0036474D">
              <w:rPr>
                <w:rFonts w:asciiTheme="majorBidi" w:hAnsiTheme="majorBidi" w:cstheme="majorBidi"/>
                <w:sz w:val="24"/>
                <w:szCs w:val="24"/>
              </w:rPr>
              <w:t>1</w:t>
            </w:r>
          </w:p>
        </w:tc>
        <w:tc>
          <w:tcPr>
            <w:tcW w:w="3950" w:type="pct"/>
            <w:shd w:val="clear" w:color="auto" w:fill="auto"/>
          </w:tcPr>
          <w:p w:rsidR="0036474D" w:rsidRPr="0036474D" w:rsidRDefault="004B420A" w:rsidP="00561F9A">
            <w:pPr>
              <w:jc w:val="both"/>
              <w:rPr>
                <w:rFonts w:asciiTheme="majorBidi" w:hAnsiTheme="majorBidi" w:cstheme="majorBidi"/>
                <w:sz w:val="24"/>
                <w:szCs w:val="24"/>
              </w:rPr>
            </w:pPr>
            <w:r w:rsidRPr="009E3D03">
              <w:rPr>
                <w:rFonts w:asciiTheme="majorBidi" w:hAnsiTheme="majorBidi" w:cstheme="majorBidi"/>
                <w:sz w:val="24"/>
                <w:szCs w:val="24"/>
              </w:rPr>
              <w:t>Experimental determination of</w:t>
            </w:r>
            <w:r w:rsidRPr="00E57E5C">
              <w:rPr>
                <w:rFonts w:asciiTheme="majorBidi" w:hAnsiTheme="majorBidi" w:cstheme="majorBidi"/>
                <w:sz w:val="24"/>
                <w:szCs w:val="24"/>
              </w:rPr>
              <w:t xml:space="preserve"> </w:t>
            </w:r>
            <w:r w:rsidRPr="009E3D03">
              <w:rPr>
                <w:rFonts w:asciiTheme="majorBidi" w:hAnsiTheme="majorBidi" w:cstheme="majorBidi"/>
                <w:sz w:val="24"/>
                <w:szCs w:val="24"/>
              </w:rPr>
              <w:t xml:space="preserve">coefficient </w:t>
            </w:r>
            <w:r>
              <w:rPr>
                <w:rFonts w:asciiTheme="majorBidi" w:hAnsiTheme="majorBidi" w:cstheme="majorBidi"/>
                <w:sz w:val="24"/>
                <w:szCs w:val="24"/>
              </w:rPr>
              <w:t>of discharge for rectangular notch.</w:t>
            </w:r>
          </w:p>
        </w:tc>
        <w:tc>
          <w:tcPr>
            <w:tcW w:w="576" w:type="pct"/>
          </w:tcPr>
          <w:p w:rsidR="0036474D" w:rsidRPr="0036474D" w:rsidRDefault="00267B01" w:rsidP="002B6BAA">
            <w:pPr>
              <w:jc w:val="center"/>
              <w:rPr>
                <w:rFonts w:asciiTheme="majorBidi" w:hAnsiTheme="majorBidi" w:cstheme="majorBidi"/>
                <w:sz w:val="24"/>
                <w:szCs w:val="24"/>
              </w:rPr>
            </w:pPr>
            <w:r>
              <w:rPr>
                <w:rFonts w:asciiTheme="majorBidi" w:hAnsiTheme="majorBidi" w:cstheme="majorBidi"/>
                <w:sz w:val="24"/>
                <w:szCs w:val="24"/>
              </w:rPr>
              <w:t>3</w:t>
            </w:r>
          </w:p>
        </w:tc>
      </w:tr>
      <w:tr w:rsidR="008D2D11" w:rsidTr="00B97E02">
        <w:tc>
          <w:tcPr>
            <w:tcW w:w="474" w:type="pct"/>
            <w:shd w:val="clear" w:color="auto" w:fill="auto"/>
          </w:tcPr>
          <w:p w:rsidR="008D2D11" w:rsidRPr="0036474D" w:rsidRDefault="008D2D11" w:rsidP="002B6BAA">
            <w:pPr>
              <w:jc w:val="center"/>
              <w:rPr>
                <w:rFonts w:asciiTheme="majorBidi" w:hAnsiTheme="majorBidi" w:cstheme="majorBidi"/>
                <w:sz w:val="24"/>
                <w:szCs w:val="24"/>
              </w:rPr>
            </w:pPr>
          </w:p>
        </w:tc>
        <w:tc>
          <w:tcPr>
            <w:tcW w:w="3950" w:type="pct"/>
            <w:shd w:val="clear" w:color="auto" w:fill="auto"/>
          </w:tcPr>
          <w:p w:rsidR="008D2D11" w:rsidRPr="009E3D03" w:rsidRDefault="008D2D11" w:rsidP="00267B01">
            <w:pPr>
              <w:rPr>
                <w:rFonts w:asciiTheme="majorBidi" w:hAnsiTheme="majorBidi" w:cstheme="majorBidi"/>
                <w:sz w:val="24"/>
                <w:szCs w:val="24"/>
              </w:rPr>
            </w:pPr>
          </w:p>
        </w:tc>
        <w:tc>
          <w:tcPr>
            <w:tcW w:w="576" w:type="pct"/>
          </w:tcPr>
          <w:p w:rsidR="008D2D11" w:rsidRDefault="008D2D11" w:rsidP="002B6BAA">
            <w:pPr>
              <w:jc w:val="center"/>
              <w:rPr>
                <w:rFonts w:asciiTheme="majorBidi" w:hAnsiTheme="majorBidi" w:cstheme="majorBidi"/>
                <w:sz w:val="24"/>
                <w:szCs w:val="24"/>
              </w:rPr>
            </w:pPr>
          </w:p>
        </w:tc>
      </w:tr>
      <w:tr w:rsidR="0036474D" w:rsidTr="00B97E02">
        <w:tc>
          <w:tcPr>
            <w:tcW w:w="474" w:type="pct"/>
          </w:tcPr>
          <w:p w:rsidR="0036474D" w:rsidRPr="00F66D1C" w:rsidRDefault="0036474D" w:rsidP="002B6BAA">
            <w:pPr>
              <w:jc w:val="center"/>
              <w:rPr>
                <w:rFonts w:asciiTheme="majorBidi" w:hAnsiTheme="majorBidi" w:cstheme="majorBidi"/>
                <w:sz w:val="24"/>
                <w:szCs w:val="24"/>
              </w:rPr>
            </w:pPr>
            <w:r w:rsidRPr="00F66D1C">
              <w:rPr>
                <w:rFonts w:asciiTheme="majorBidi" w:hAnsiTheme="majorBidi" w:cstheme="majorBidi"/>
                <w:sz w:val="24"/>
                <w:szCs w:val="24"/>
              </w:rPr>
              <w:t>2</w:t>
            </w:r>
          </w:p>
        </w:tc>
        <w:tc>
          <w:tcPr>
            <w:tcW w:w="3950" w:type="pct"/>
          </w:tcPr>
          <w:p w:rsidR="0036474D" w:rsidRPr="0036474D" w:rsidRDefault="004F0D0B" w:rsidP="00561F9A">
            <w:pPr>
              <w:jc w:val="both"/>
              <w:rPr>
                <w:rFonts w:asciiTheme="majorBidi" w:hAnsiTheme="majorBidi" w:cstheme="majorBidi"/>
                <w:sz w:val="24"/>
                <w:szCs w:val="24"/>
              </w:rPr>
            </w:pPr>
            <w:r w:rsidRPr="009E3D03">
              <w:rPr>
                <w:rFonts w:asciiTheme="majorBidi" w:hAnsiTheme="majorBidi" w:cstheme="majorBidi"/>
                <w:sz w:val="24"/>
                <w:szCs w:val="24"/>
              </w:rPr>
              <w:t>Experimental determination of</w:t>
            </w:r>
            <w:r>
              <w:rPr>
                <w:rFonts w:asciiTheme="majorBidi" w:hAnsiTheme="majorBidi" w:cstheme="majorBidi"/>
                <w:b/>
                <w:bCs/>
                <w:sz w:val="24"/>
                <w:szCs w:val="24"/>
              </w:rPr>
              <w:t xml:space="preserve"> </w:t>
            </w:r>
            <w:r w:rsidRPr="009E3D03">
              <w:rPr>
                <w:rFonts w:asciiTheme="majorBidi" w:hAnsiTheme="majorBidi" w:cstheme="majorBidi"/>
                <w:sz w:val="24"/>
                <w:szCs w:val="24"/>
              </w:rPr>
              <w:t xml:space="preserve">coefficient </w:t>
            </w:r>
            <w:r>
              <w:rPr>
                <w:rFonts w:asciiTheme="majorBidi" w:hAnsiTheme="majorBidi" w:cstheme="majorBidi"/>
                <w:sz w:val="24"/>
                <w:szCs w:val="24"/>
              </w:rPr>
              <w:t>of discharge for triangular Notch.</w:t>
            </w:r>
          </w:p>
        </w:tc>
        <w:tc>
          <w:tcPr>
            <w:tcW w:w="576" w:type="pct"/>
          </w:tcPr>
          <w:p w:rsidR="0036474D" w:rsidRPr="00F66D1C" w:rsidRDefault="001D2100" w:rsidP="002B6BAA">
            <w:pPr>
              <w:jc w:val="center"/>
              <w:rPr>
                <w:rFonts w:asciiTheme="majorBidi" w:hAnsiTheme="majorBidi" w:cstheme="majorBidi"/>
                <w:sz w:val="24"/>
                <w:szCs w:val="24"/>
              </w:rPr>
            </w:pPr>
            <w:r>
              <w:rPr>
                <w:rFonts w:asciiTheme="majorBidi" w:hAnsiTheme="majorBidi" w:cstheme="majorBidi"/>
                <w:sz w:val="24"/>
                <w:szCs w:val="24"/>
              </w:rPr>
              <w:t>7</w:t>
            </w:r>
          </w:p>
        </w:tc>
      </w:tr>
      <w:tr w:rsidR="008D2D11" w:rsidTr="00B97E02">
        <w:tc>
          <w:tcPr>
            <w:tcW w:w="474" w:type="pct"/>
          </w:tcPr>
          <w:p w:rsidR="008D2D11" w:rsidRPr="00F66D1C" w:rsidRDefault="008D2D11" w:rsidP="002B6BAA">
            <w:pPr>
              <w:jc w:val="center"/>
              <w:rPr>
                <w:rFonts w:asciiTheme="majorBidi" w:hAnsiTheme="majorBidi" w:cstheme="majorBidi"/>
                <w:sz w:val="24"/>
                <w:szCs w:val="24"/>
              </w:rPr>
            </w:pPr>
          </w:p>
        </w:tc>
        <w:tc>
          <w:tcPr>
            <w:tcW w:w="3950" w:type="pct"/>
          </w:tcPr>
          <w:p w:rsidR="008D2D11" w:rsidRPr="009E3D03" w:rsidRDefault="008D2D11" w:rsidP="00F66D1C">
            <w:pPr>
              <w:rPr>
                <w:rFonts w:asciiTheme="majorBidi" w:hAnsiTheme="majorBidi" w:cstheme="majorBidi"/>
                <w:sz w:val="24"/>
                <w:szCs w:val="24"/>
              </w:rPr>
            </w:pPr>
          </w:p>
        </w:tc>
        <w:tc>
          <w:tcPr>
            <w:tcW w:w="576" w:type="pct"/>
          </w:tcPr>
          <w:p w:rsidR="008D2D11" w:rsidRDefault="008D2D11" w:rsidP="002B6BAA">
            <w:pPr>
              <w:jc w:val="center"/>
              <w:rPr>
                <w:rFonts w:asciiTheme="majorBidi" w:hAnsiTheme="majorBidi" w:cstheme="majorBidi"/>
                <w:sz w:val="24"/>
                <w:szCs w:val="24"/>
              </w:rPr>
            </w:pPr>
          </w:p>
        </w:tc>
      </w:tr>
      <w:tr w:rsidR="0036474D" w:rsidTr="00B97E02">
        <w:tc>
          <w:tcPr>
            <w:tcW w:w="474" w:type="pct"/>
          </w:tcPr>
          <w:p w:rsidR="0036474D" w:rsidRPr="00F66D1C" w:rsidRDefault="0036474D" w:rsidP="002B6BAA">
            <w:pPr>
              <w:jc w:val="center"/>
              <w:rPr>
                <w:rFonts w:asciiTheme="majorBidi" w:hAnsiTheme="majorBidi" w:cstheme="majorBidi"/>
                <w:sz w:val="24"/>
                <w:szCs w:val="24"/>
              </w:rPr>
            </w:pPr>
            <w:r w:rsidRPr="00F66D1C">
              <w:rPr>
                <w:rFonts w:asciiTheme="majorBidi" w:hAnsiTheme="majorBidi" w:cstheme="majorBidi"/>
                <w:sz w:val="24"/>
                <w:szCs w:val="24"/>
              </w:rPr>
              <w:t>3</w:t>
            </w:r>
          </w:p>
        </w:tc>
        <w:tc>
          <w:tcPr>
            <w:tcW w:w="3950" w:type="pct"/>
          </w:tcPr>
          <w:p w:rsidR="0036474D" w:rsidRPr="00F66D1C" w:rsidRDefault="004F0D0B" w:rsidP="00561F9A">
            <w:pPr>
              <w:jc w:val="both"/>
              <w:rPr>
                <w:rFonts w:asciiTheme="majorBidi" w:hAnsiTheme="majorBidi" w:cstheme="majorBidi"/>
                <w:sz w:val="24"/>
                <w:szCs w:val="24"/>
              </w:rPr>
            </w:pPr>
            <w:r w:rsidRPr="009E3D03">
              <w:rPr>
                <w:rFonts w:asciiTheme="majorBidi" w:hAnsiTheme="majorBidi" w:cstheme="majorBidi"/>
                <w:sz w:val="24"/>
                <w:szCs w:val="24"/>
              </w:rPr>
              <w:t>Experimental determination of</w:t>
            </w:r>
            <w:r>
              <w:rPr>
                <w:rFonts w:asciiTheme="majorBidi" w:hAnsiTheme="majorBidi" w:cstheme="majorBidi"/>
                <w:b/>
                <w:bCs/>
                <w:sz w:val="24"/>
                <w:szCs w:val="24"/>
              </w:rPr>
              <w:t xml:space="preserve"> </w:t>
            </w:r>
            <w:r w:rsidRPr="009E3D03">
              <w:rPr>
                <w:rFonts w:asciiTheme="majorBidi" w:hAnsiTheme="majorBidi" w:cstheme="majorBidi"/>
                <w:sz w:val="24"/>
                <w:szCs w:val="24"/>
              </w:rPr>
              <w:t xml:space="preserve">coefficient </w:t>
            </w:r>
            <w:r>
              <w:rPr>
                <w:rFonts w:asciiTheme="majorBidi" w:hAnsiTheme="majorBidi" w:cstheme="majorBidi"/>
                <w:sz w:val="24"/>
                <w:szCs w:val="24"/>
              </w:rPr>
              <w:t>of discharge for trapezoidal Notch.</w:t>
            </w:r>
          </w:p>
        </w:tc>
        <w:tc>
          <w:tcPr>
            <w:tcW w:w="576" w:type="pct"/>
          </w:tcPr>
          <w:p w:rsidR="0036474D" w:rsidRPr="00F66D1C" w:rsidRDefault="001D2100" w:rsidP="002B6BAA">
            <w:pPr>
              <w:jc w:val="center"/>
              <w:rPr>
                <w:rFonts w:asciiTheme="majorBidi" w:hAnsiTheme="majorBidi" w:cstheme="majorBidi"/>
                <w:sz w:val="24"/>
                <w:szCs w:val="24"/>
              </w:rPr>
            </w:pPr>
            <w:r>
              <w:rPr>
                <w:rFonts w:asciiTheme="majorBidi" w:hAnsiTheme="majorBidi" w:cstheme="majorBidi"/>
                <w:sz w:val="24"/>
                <w:szCs w:val="24"/>
              </w:rPr>
              <w:t>12</w:t>
            </w:r>
          </w:p>
        </w:tc>
      </w:tr>
      <w:tr w:rsidR="008D2D11" w:rsidTr="00B97E02">
        <w:tc>
          <w:tcPr>
            <w:tcW w:w="474" w:type="pct"/>
          </w:tcPr>
          <w:p w:rsidR="008D2D11" w:rsidRPr="00F66D1C" w:rsidRDefault="008D2D11" w:rsidP="002B6BAA">
            <w:pPr>
              <w:jc w:val="center"/>
              <w:rPr>
                <w:rFonts w:asciiTheme="majorBidi" w:hAnsiTheme="majorBidi" w:cstheme="majorBidi"/>
                <w:sz w:val="24"/>
                <w:szCs w:val="24"/>
              </w:rPr>
            </w:pPr>
          </w:p>
        </w:tc>
        <w:tc>
          <w:tcPr>
            <w:tcW w:w="3950" w:type="pct"/>
          </w:tcPr>
          <w:p w:rsidR="008D2D11" w:rsidRPr="009E3D03" w:rsidRDefault="008D2D11" w:rsidP="0036474D">
            <w:pPr>
              <w:rPr>
                <w:rFonts w:asciiTheme="majorBidi" w:hAnsiTheme="majorBidi" w:cstheme="majorBidi"/>
                <w:sz w:val="24"/>
                <w:szCs w:val="24"/>
              </w:rPr>
            </w:pPr>
          </w:p>
        </w:tc>
        <w:tc>
          <w:tcPr>
            <w:tcW w:w="576" w:type="pct"/>
          </w:tcPr>
          <w:p w:rsidR="008D2D11" w:rsidRDefault="008D2D11" w:rsidP="002B6BAA">
            <w:pPr>
              <w:jc w:val="center"/>
              <w:rPr>
                <w:rFonts w:asciiTheme="majorBidi" w:hAnsiTheme="majorBidi" w:cstheme="majorBidi"/>
                <w:sz w:val="24"/>
                <w:szCs w:val="24"/>
              </w:rPr>
            </w:pPr>
          </w:p>
        </w:tc>
      </w:tr>
      <w:tr w:rsidR="0036474D" w:rsidTr="00B97E02">
        <w:tc>
          <w:tcPr>
            <w:tcW w:w="474" w:type="pct"/>
          </w:tcPr>
          <w:p w:rsidR="0036474D" w:rsidRPr="00F66D1C" w:rsidRDefault="00267B01" w:rsidP="002B6BAA">
            <w:pPr>
              <w:jc w:val="center"/>
              <w:rPr>
                <w:rFonts w:asciiTheme="majorBidi" w:hAnsiTheme="majorBidi" w:cstheme="majorBidi"/>
                <w:sz w:val="24"/>
                <w:szCs w:val="24"/>
              </w:rPr>
            </w:pPr>
            <w:r w:rsidRPr="00F66D1C">
              <w:rPr>
                <w:rFonts w:asciiTheme="majorBidi" w:hAnsiTheme="majorBidi" w:cstheme="majorBidi"/>
                <w:sz w:val="24"/>
                <w:szCs w:val="24"/>
              </w:rPr>
              <w:t>4</w:t>
            </w:r>
          </w:p>
        </w:tc>
        <w:tc>
          <w:tcPr>
            <w:tcW w:w="3950" w:type="pct"/>
          </w:tcPr>
          <w:p w:rsidR="0036474D" w:rsidRPr="00F66D1C" w:rsidRDefault="004F0D0B" w:rsidP="00561F9A">
            <w:pPr>
              <w:jc w:val="both"/>
              <w:rPr>
                <w:rFonts w:asciiTheme="majorBidi" w:hAnsiTheme="majorBidi" w:cstheme="majorBidi"/>
                <w:sz w:val="24"/>
                <w:szCs w:val="24"/>
              </w:rPr>
            </w:pPr>
            <w:r w:rsidRPr="00C8090A">
              <w:rPr>
                <w:rFonts w:asciiTheme="majorBidi" w:hAnsiTheme="majorBidi" w:cstheme="majorBidi"/>
                <w:sz w:val="24"/>
                <w:szCs w:val="24"/>
              </w:rPr>
              <w:t xml:space="preserve">To determine the coefficient of discharge ( Cd </w:t>
            </w:r>
            <w:r>
              <w:rPr>
                <w:rFonts w:asciiTheme="majorBidi" w:hAnsiTheme="majorBidi" w:cstheme="majorBidi"/>
                <w:sz w:val="24"/>
                <w:szCs w:val="24"/>
              </w:rPr>
              <w:t xml:space="preserve">) </w:t>
            </w:r>
            <w:r w:rsidRPr="00C8090A">
              <w:rPr>
                <w:rFonts w:asciiTheme="majorBidi" w:hAnsiTheme="majorBidi" w:cstheme="majorBidi"/>
                <w:sz w:val="24"/>
                <w:szCs w:val="24"/>
              </w:rPr>
              <w:t>for Venturimeter</w:t>
            </w:r>
            <w:r>
              <w:rPr>
                <w:rFonts w:asciiTheme="majorBidi" w:hAnsiTheme="majorBidi" w:cstheme="majorBidi"/>
                <w:sz w:val="24"/>
                <w:szCs w:val="24"/>
              </w:rPr>
              <w:t>.</w:t>
            </w:r>
          </w:p>
        </w:tc>
        <w:tc>
          <w:tcPr>
            <w:tcW w:w="576" w:type="pct"/>
          </w:tcPr>
          <w:p w:rsidR="0036474D" w:rsidRPr="00F66D1C" w:rsidRDefault="001D2100" w:rsidP="002B6BAA">
            <w:pPr>
              <w:jc w:val="center"/>
              <w:rPr>
                <w:rFonts w:asciiTheme="majorBidi" w:hAnsiTheme="majorBidi" w:cstheme="majorBidi"/>
                <w:sz w:val="24"/>
                <w:szCs w:val="24"/>
              </w:rPr>
            </w:pPr>
            <w:r>
              <w:rPr>
                <w:rFonts w:asciiTheme="majorBidi" w:hAnsiTheme="majorBidi" w:cstheme="majorBidi"/>
                <w:sz w:val="24"/>
                <w:szCs w:val="24"/>
              </w:rPr>
              <w:t>16</w:t>
            </w:r>
          </w:p>
        </w:tc>
      </w:tr>
      <w:tr w:rsidR="008D2D11" w:rsidTr="00B97E02">
        <w:tc>
          <w:tcPr>
            <w:tcW w:w="474" w:type="pct"/>
          </w:tcPr>
          <w:p w:rsidR="008D2D11" w:rsidRPr="00F66D1C" w:rsidRDefault="008D2D11" w:rsidP="002B6BAA">
            <w:pPr>
              <w:jc w:val="center"/>
              <w:rPr>
                <w:rFonts w:asciiTheme="majorBidi" w:hAnsiTheme="majorBidi" w:cstheme="majorBidi"/>
                <w:sz w:val="24"/>
                <w:szCs w:val="24"/>
              </w:rPr>
            </w:pPr>
          </w:p>
        </w:tc>
        <w:tc>
          <w:tcPr>
            <w:tcW w:w="3950" w:type="pct"/>
          </w:tcPr>
          <w:p w:rsidR="008D2D11" w:rsidRPr="00C8090A" w:rsidRDefault="008D2D11" w:rsidP="0036474D">
            <w:pPr>
              <w:rPr>
                <w:rFonts w:asciiTheme="majorBidi" w:hAnsiTheme="majorBidi" w:cstheme="majorBidi"/>
                <w:sz w:val="24"/>
                <w:szCs w:val="24"/>
              </w:rPr>
            </w:pPr>
          </w:p>
        </w:tc>
        <w:tc>
          <w:tcPr>
            <w:tcW w:w="576" w:type="pct"/>
          </w:tcPr>
          <w:p w:rsidR="008D2D11" w:rsidRDefault="008D2D11" w:rsidP="002B6BAA">
            <w:pPr>
              <w:jc w:val="center"/>
              <w:rPr>
                <w:rFonts w:asciiTheme="majorBidi" w:hAnsiTheme="majorBidi" w:cstheme="majorBidi"/>
                <w:sz w:val="24"/>
                <w:szCs w:val="24"/>
              </w:rPr>
            </w:pPr>
          </w:p>
        </w:tc>
      </w:tr>
      <w:tr w:rsidR="0036474D" w:rsidTr="00B97E02">
        <w:tc>
          <w:tcPr>
            <w:tcW w:w="474" w:type="pct"/>
          </w:tcPr>
          <w:p w:rsidR="0036474D" w:rsidRPr="00F66D1C" w:rsidRDefault="00267B01" w:rsidP="002B6BAA">
            <w:pPr>
              <w:jc w:val="center"/>
              <w:rPr>
                <w:rFonts w:asciiTheme="majorBidi" w:hAnsiTheme="majorBidi" w:cstheme="majorBidi"/>
                <w:sz w:val="24"/>
                <w:szCs w:val="24"/>
              </w:rPr>
            </w:pPr>
            <w:r w:rsidRPr="00F66D1C">
              <w:rPr>
                <w:rFonts w:asciiTheme="majorBidi" w:hAnsiTheme="majorBidi" w:cstheme="majorBidi"/>
                <w:sz w:val="24"/>
                <w:szCs w:val="24"/>
              </w:rPr>
              <w:t>5</w:t>
            </w:r>
          </w:p>
        </w:tc>
        <w:tc>
          <w:tcPr>
            <w:tcW w:w="3950" w:type="pct"/>
          </w:tcPr>
          <w:p w:rsidR="0036474D" w:rsidRPr="00F66D1C" w:rsidRDefault="004F0D0B" w:rsidP="00561F9A">
            <w:pPr>
              <w:jc w:val="both"/>
              <w:rPr>
                <w:rFonts w:asciiTheme="majorBidi" w:hAnsiTheme="majorBidi" w:cstheme="majorBidi"/>
                <w:sz w:val="24"/>
                <w:szCs w:val="24"/>
              </w:rPr>
            </w:pPr>
            <w:r>
              <w:rPr>
                <w:rFonts w:asciiTheme="majorBidi" w:hAnsiTheme="majorBidi" w:cstheme="majorBidi"/>
                <w:sz w:val="24"/>
                <w:szCs w:val="24"/>
              </w:rPr>
              <w:t>Experimental determination of</w:t>
            </w:r>
            <w:r>
              <w:rPr>
                <w:rFonts w:asciiTheme="majorBidi" w:hAnsiTheme="majorBidi" w:cstheme="majorBidi"/>
                <w:b/>
                <w:bCs/>
                <w:sz w:val="24"/>
                <w:szCs w:val="24"/>
              </w:rPr>
              <w:t xml:space="preserve"> </w:t>
            </w:r>
            <w:r>
              <w:rPr>
                <w:rFonts w:asciiTheme="majorBidi" w:hAnsiTheme="majorBidi" w:cstheme="majorBidi"/>
                <w:sz w:val="24"/>
                <w:szCs w:val="24"/>
              </w:rPr>
              <w:t>friction factor “f” of circular pipe.</w:t>
            </w:r>
          </w:p>
        </w:tc>
        <w:tc>
          <w:tcPr>
            <w:tcW w:w="576" w:type="pct"/>
          </w:tcPr>
          <w:p w:rsidR="0036474D" w:rsidRPr="00F66D1C" w:rsidRDefault="001D2100" w:rsidP="002B6BAA">
            <w:pPr>
              <w:jc w:val="center"/>
              <w:rPr>
                <w:rFonts w:asciiTheme="majorBidi" w:hAnsiTheme="majorBidi" w:cstheme="majorBidi"/>
                <w:sz w:val="24"/>
                <w:szCs w:val="24"/>
              </w:rPr>
            </w:pPr>
            <w:r>
              <w:rPr>
                <w:rFonts w:asciiTheme="majorBidi" w:hAnsiTheme="majorBidi" w:cstheme="majorBidi"/>
                <w:sz w:val="24"/>
                <w:szCs w:val="24"/>
              </w:rPr>
              <w:t>21</w:t>
            </w:r>
          </w:p>
        </w:tc>
      </w:tr>
      <w:tr w:rsidR="008D2D11" w:rsidTr="00B97E02">
        <w:tc>
          <w:tcPr>
            <w:tcW w:w="474" w:type="pct"/>
          </w:tcPr>
          <w:p w:rsidR="008D2D11" w:rsidRPr="00F66D1C" w:rsidRDefault="008D2D11" w:rsidP="002B6BAA">
            <w:pPr>
              <w:jc w:val="center"/>
              <w:rPr>
                <w:rFonts w:asciiTheme="majorBidi" w:hAnsiTheme="majorBidi" w:cstheme="majorBidi"/>
                <w:sz w:val="24"/>
                <w:szCs w:val="24"/>
              </w:rPr>
            </w:pPr>
          </w:p>
        </w:tc>
        <w:tc>
          <w:tcPr>
            <w:tcW w:w="3950" w:type="pct"/>
          </w:tcPr>
          <w:p w:rsidR="008D2D11" w:rsidRDefault="008D2D11" w:rsidP="0036474D">
            <w:pPr>
              <w:rPr>
                <w:rFonts w:asciiTheme="majorBidi" w:hAnsiTheme="majorBidi" w:cstheme="majorBidi"/>
                <w:sz w:val="24"/>
                <w:szCs w:val="24"/>
              </w:rPr>
            </w:pPr>
          </w:p>
        </w:tc>
        <w:tc>
          <w:tcPr>
            <w:tcW w:w="576" w:type="pct"/>
          </w:tcPr>
          <w:p w:rsidR="008D2D11" w:rsidRDefault="008D2D11" w:rsidP="002B6BAA">
            <w:pPr>
              <w:jc w:val="center"/>
              <w:rPr>
                <w:rFonts w:asciiTheme="majorBidi" w:hAnsiTheme="majorBidi" w:cstheme="majorBidi"/>
                <w:sz w:val="24"/>
                <w:szCs w:val="24"/>
              </w:rPr>
            </w:pPr>
          </w:p>
        </w:tc>
      </w:tr>
      <w:tr w:rsidR="008D2D11" w:rsidTr="00B97E02">
        <w:tc>
          <w:tcPr>
            <w:tcW w:w="474" w:type="pct"/>
          </w:tcPr>
          <w:p w:rsidR="008D2D11" w:rsidRPr="00F66D1C" w:rsidRDefault="008D2D11" w:rsidP="002B6BAA">
            <w:pPr>
              <w:jc w:val="center"/>
              <w:rPr>
                <w:rFonts w:asciiTheme="majorBidi" w:hAnsiTheme="majorBidi" w:cstheme="majorBidi"/>
                <w:sz w:val="24"/>
                <w:szCs w:val="24"/>
              </w:rPr>
            </w:pPr>
            <w:r>
              <w:rPr>
                <w:rFonts w:asciiTheme="majorBidi" w:hAnsiTheme="majorBidi" w:cstheme="majorBidi"/>
                <w:sz w:val="24"/>
                <w:szCs w:val="24"/>
              </w:rPr>
              <w:t>6</w:t>
            </w:r>
          </w:p>
        </w:tc>
        <w:tc>
          <w:tcPr>
            <w:tcW w:w="3950" w:type="pct"/>
          </w:tcPr>
          <w:p w:rsidR="008D2D11" w:rsidRDefault="008D2D11" w:rsidP="00561F9A">
            <w:pPr>
              <w:jc w:val="both"/>
              <w:rPr>
                <w:rFonts w:asciiTheme="majorBidi" w:hAnsiTheme="majorBidi" w:cstheme="majorBidi"/>
                <w:sz w:val="24"/>
                <w:szCs w:val="24"/>
              </w:rPr>
            </w:pPr>
            <w:r>
              <w:rPr>
                <w:rFonts w:asciiTheme="majorBidi" w:hAnsiTheme="majorBidi" w:cstheme="majorBidi"/>
                <w:sz w:val="24"/>
                <w:szCs w:val="24"/>
              </w:rPr>
              <w:t>Velocity and stress profile for viscous flow through smooth pipe</w:t>
            </w:r>
          </w:p>
        </w:tc>
        <w:tc>
          <w:tcPr>
            <w:tcW w:w="576" w:type="pct"/>
          </w:tcPr>
          <w:p w:rsidR="008D2D11" w:rsidRDefault="00CA31B8" w:rsidP="002B6BAA">
            <w:pPr>
              <w:jc w:val="center"/>
              <w:rPr>
                <w:rFonts w:asciiTheme="majorBidi" w:hAnsiTheme="majorBidi" w:cstheme="majorBidi"/>
                <w:sz w:val="24"/>
                <w:szCs w:val="24"/>
              </w:rPr>
            </w:pPr>
            <w:r>
              <w:rPr>
                <w:rFonts w:asciiTheme="majorBidi" w:hAnsiTheme="majorBidi" w:cstheme="majorBidi"/>
                <w:sz w:val="24"/>
                <w:szCs w:val="24"/>
              </w:rPr>
              <w:t>29</w:t>
            </w:r>
          </w:p>
        </w:tc>
      </w:tr>
      <w:tr w:rsidR="008D2D11" w:rsidTr="00B97E02">
        <w:tc>
          <w:tcPr>
            <w:tcW w:w="474" w:type="pct"/>
          </w:tcPr>
          <w:p w:rsidR="008D2D11" w:rsidRDefault="008D2D11" w:rsidP="002B6BAA">
            <w:pPr>
              <w:jc w:val="center"/>
              <w:rPr>
                <w:rFonts w:asciiTheme="majorBidi" w:hAnsiTheme="majorBidi" w:cstheme="majorBidi"/>
                <w:sz w:val="24"/>
                <w:szCs w:val="24"/>
              </w:rPr>
            </w:pPr>
          </w:p>
        </w:tc>
        <w:tc>
          <w:tcPr>
            <w:tcW w:w="3950" w:type="pct"/>
          </w:tcPr>
          <w:p w:rsidR="008D2D11" w:rsidRDefault="008D2D11" w:rsidP="0036474D">
            <w:pPr>
              <w:rPr>
                <w:rFonts w:asciiTheme="majorBidi" w:hAnsiTheme="majorBidi" w:cstheme="majorBidi"/>
                <w:sz w:val="24"/>
                <w:szCs w:val="24"/>
              </w:rPr>
            </w:pPr>
          </w:p>
        </w:tc>
        <w:tc>
          <w:tcPr>
            <w:tcW w:w="576" w:type="pct"/>
          </w:tcPr>
          <w:p w:rsidR="008D2D11" w:rsidRDefault="008D2D11" w:rsidP="002B6BAA">
            <w:pPr>
              <w:jc w:val="center"/>
              <w:rPr>
                <w:rFonts w:asciiTheme="majorBidi" w:hAnsiTheme="majorBidi" w:cstheme="majorBidi"/>
                <w:sz w:val="24"/>
                <w:szCs w:val="24"/>
              </w:rPr>
            </w:pPr>
          </w:p>
        </w:tc>
      </w:tr>
      <w:tr w:rsidR="008D2D11" w:rsidTr="00B97E02">
        <w:tc>
          <w:tcPr>
            <w:tcW w:w="474" w:type="pct"/>
          </w:tcPr>
          <w:p w:rsidR="008D2D11" w:rsidRDefault="008D2D11" w:rsidP="002B6BAA">
            <w:pPr>
              <w:jc w:val="center"/>
              <w:rPr>
                <w:rFonts w:asciiTheme="majorBidi" w:hAnsiTheme="majorBidi" w:cstheme="majorBidi"/>
                <w:sz w:val="24"/>
                <w:szCs w:val="24"/>
              </w:rPr>
            </w:pPr>
            <w:r>
              <w:rPr>
                <w:rFonts w:asciiTheme="majorBidi" w:hAnsiTheme="majorBidi" w:cstheme="majorBidi"/>
                <w:sz w:val="24"/>
                <w:szCs w:val="24"/>
              </w:rPr>
              <w:t>7</w:t>
            </w:r>
          </w:p>
        </w:tc>
        <w:tc>
          <w:tcPr>
            <w:tcW w:w="3950" w:type="pct"/>
          </w:tcPr>
          <w:p w:rsidR="008D2D11" w:rsidRDefault="008D2D11" w:rsidP="00561F9A">
            <w:pPr>
              <w:jc w:val="both"/>
              <w:rPr>
                <w:rFonts w:asciiTheme="majorBidi" w:hAnsiTheme="majorBidi" w:cstheme="majorBidi"/>
                <w:sz w:val="24"/>
                <w:szCs w:val="24"/>
              </w:rPr>
            </w:pPr>
            <w:r>
              <w:rPr>
                <w:rFonts w:asciiTheme="majorBidi" w:hAnsiTheme="majorBidi" w:cstheme="majorBidi"/>
                <w:sz w:val="24"/>
                <w:szCs w:val="24"/>
              </w:rPr>
              <w:t>Experimental determination of head</w:t>
            </w:r>
            <w:r w:rsidR="00BE037B">
              <w:rPr>
                <w:rFonts w:asciiTheme="majorBidi" w:hAnsiTheme="majorBidi" w:cstheme="majorBidi"/>
                <w:sz w:val="24"/>
                <w:szCs w:val="24"/>
              </w:rPr>
              <w:t xml:space="preserve"> loss</w:t>
            </w:r>
            <w:r>
              <w:rPr>
                <w:rFonts w:asciiTheme="majorBidi" w:hAnsiTheme="majorBidi" w:cstheme="majorBidi"/>
                <w:sz w:val="24"/>
                <w:szCs w:val="24"/>
              </w:rPr>
              <w:t xml:space="preserve"> due to minor losses </w:t>
            </w:r>
          </w:p>
        </w:tc>
        <w:tc>
          <w:tcPr>
            <w:tcW w:w="576" w:type="pct"/>
          </w:tcPr>
          <w:p w:rsidR="008D2D11" w:rsidRDefault="00CA31B8" w:rsidP="002B6BAA">
            <w:pPr>
              <w:jc w:val="center"/>
              <w:rPr>
                <w:rFonts w:asciiTheme="majorBidi" w:hAnsiTheme="majorBidi" w:cstheme="majorBidi"/>
                <w:sz w:val="24"/>
                <w:szCs w:val="24"/>
              </w:rPr>
            </w:pPr>
            <w:r>
              <w:rPr>
                <w:rFonts w:asciiTheme="majorBidi" w:hAnsiTheme="majorBidi" w:cstheme="majorBidi"/>
                <w:sz w:val="24"/>
                <w:szCs w:val="24"/>
              </w:rPr>
              <w:t>32</w:t>
            </w:r>
          </w:p>
        </w:tc>
      </w:tr>
      <w:tr w:rsidR="006020BB" w:rsidTr="00B97E02">
        <w:tc>
          <w:tcPr>
            <w:tcW w:w="474" w:type="pct"/>
          </w:tcPr>
          <w:p w:rsidR="006020BB" w:rsidRDefault="006020BB" w:rsidP="002B6BAA">
            <w:pPr>
              <w:jc w:val="center"/>
              <w:rPr>
                <w:rFonts w:asciiTheme="majorBidi" w:hAnsiTheme="majorBidi" w:cstheme="majorBidi"/>
                <w:sz w:val="24"/>
                <w:szCs w:val="24"/>
              </w:rPr>
            </w:pPr>
          </w:p>
        </w:tc>
        <w:tc>
          <w:tcPr>
            <w:tcW w:w="3950" w:type="pct"/>
          </w:tcPr>
          <w:p w:rsidR="006020BB" w:rsidRDefault="006020BB" w:rsidP="0036474D">
            <w:pPr>
              <w:rPr>
                <w:rFonts w:asciiTheme="majorBidi" w:hAnsiTheme="majorBidi" w:cstheme="majorBidi"/>
                <w:sz w:val="24"/>
                <w:szCs w:val="24"/>
              </w:rPr>
            </w:pPr>
          </w:p>
        </w:tc>
        <w:tc>
          <w:tcPr>
            <w:tcW w:w="576" w:type="pct"/>
          </w:tcPr>
          <w:p w:rsidR="006020BB" w:rsidRDefault="006020BB" w:rsidP="002B6BAA">
            <w:pPr>
              <w:jc w:val="center"/>
              <w:rPr>
                <w:rFonts w:asciiTheme="majorBidi" w:hAnsiTheme="majorBidi" w:cstheme="majorBidi"/>
                <w:sz w:val="24"/>
                <w:szCs w:val="24"/>
              </w:rPr>
            </w:pPr>
          </w:p>
        </w:tc>
      </w:tr>
      <w:tr w:rsidR="006020BB" w:rsidTr="00B97E02">
        <w:tc>
          <w:tcPr>
            <w:tcW w:w="474" w:type="pct"/>
          </w:tcPr>
          <w:p w:rsidR="006020BB" w:rsidRDefault="006020BB" w:rsidP="002B6BAA">
            <w:pPr>
              <w:jc w:val="center"/>
              <w:rPr>
                <w:rFonts w:asciiTheme="majorBidi" w:hAnsiTheme="majorBidi" w:cstheme="majorBidi"/>
                <w:sz w:val="24"/>
                <w:szCs w:val="24"/>
              </w:rPr>
            </w:pPr>
            <w:r>
              <w:rPr>
                <w:rFonts w:asciiTheme="majorBidi" w:hAnsiTheme="majorBidi" w:cstheme="majorBidi"/>
                <w:sz w:val="24"/>
                <w:szCs w:val="24"/>
              </w:rPr>
              <w:t>8</w:t>
            </w:r>
          </w:p>
        </w:tc>
        <w:tc>
          <w:tcPr>
            <w:tcW w:w="3950" w:type="pct"/>
          </w:tcPr>
          <w:p w:rsidR="006020BB" w:rsidRDefault="006020BB" w:rsidP="00561F9A">
            <w:pPr>
              <w:autoSpaceDE w:val="0"/>
              <w:autoSpaceDN w:val="0"/>
              <w:adjustRightInd w:val="0"/>
              <w:jc w:val="both"/>
              <w:rPr>
                <w:rFonts w:asciiTheme="majorBidi" w:hAnsiTheme="majorBidi" w:cstheme="majorBidi"/>
                <w:sz w:val="24"/>
                <w:szCs w:val="24"/>
              </w:rPr>
            </w:pPr>
            <w:r w:rsidRPr="006020BB">
              <w:rPr>
                <w:rFonts w:asciiTheme="majorBidi" w:hAnsiTheme="majorBidi" w:cstheme="majorBidi"/>
                <w:sz w:val="24"/>
                <w:szCs w:val="24"/>
              </w:rPr>
              <w:t>To study the Impact of Jet i.e. to verify the</w:t>
            </w:r>
            <w:r>
              <w:rPr>
                <w:rFonts w:asciiTheme="majorBidi" w:hAnsiTheme="majorBidi" w:cstheme="majorBidi"/>
                <w:sz w:val="24"/>
                <w:szCs w:val="24"/>
              </w:rPr>
              <w:t xml:space="preserve"> </w:t>
            </w:r>
            <w:r w:rsidR="004C5B36">
              <w:rPr>
                <w:rFonts w:asciiTheme="majorBidi" w:hAnsiTheme="majorBidi" w:cstheme="majorBidi"/>
                <w:sz w:val="24"/>
                <w:szCs w:val="24"/>
              </w:rPr>
              <w:t xml:space="preserve">momentum </w:t>
            </w:r>
            <w:r w:rsidRPr="006020BB">
              <w:rPr>
                <w:rFonts w:asciiTheme="majorBidi" w:hAnsiTheme="majorBidi" w:cstheme="majorBidi"/>
                <w:sz w:val="24"/>
                <w:szCs w:val="24"/>
              </w:rPr>
              <w:t>equation</w:t>
            </w:r>
          </w:p>
        </w:tc>
        <w:tc>
          <w:tcPr>
            <w:tcW w:w="576" w:type="pct"/>
          </w:tcPr>
          <w:p w:rsidR="006020BB" w:rsidRDefault="00CA31B8" w:rsidP="002B6BAA">
            <w:pPr>
              <w:jc w:val="center"/>
              <w:rPr>
                <w:rFonts w:asciiTheme="majorBidi" w:hAnsiTheme="majorBidi" w:cstheme="majorBidi"/>
                <w:sz w:val="24"/>
                <w:szCs w:val="24"/>
              </w:rPr>
            </w:pPr>
            <w:r>
              <w:rPr>
                <w:rFonts w:asciiTheme="majorBidi" w:hAnsiTheme="majorBidi" w:cstheme="majorBidi"/>
                <w:sz w:val="24"/>
                <w:szCs w:val="24"/>
              </w:rPr>
              <w:t>37</w:t>
            </w:r>
          </w:p>
        </w:tc>
      </w:tr>
      <w:tr w:rsidR="00B97E02" w:rsidTr="00B97E02">
        <w:tc>
          <w:tcPr>
            <w:tcW w:w="474" w:type="pct"/>
          </w:tcPr>
          <w:p w:rsidR="00B97E02" w:rsidRDefault="00B97E02" w:rsidP="002B6BAA">
            <w:pPr>
              <w:jc w:val="center"/>
              <w:rPr>
                <w:rFonts w:asciiTheme="majorBidi" w:hAnsiTheme="majorBidi" w:cstheme="majorBidi"/>
                <w:sz w:val="24"/>
                <w:szCs w:val="24"/>
              </w:rPr>
            </w:pPr>
          </w:p>
        </w:tc>
        <w:tc>
          <w:tcPr>
            <w:tcW w:w="3950" w:type="pct"/>
          </w:tcPr>
          <w:p w:rsidR="00B97E02" w:rsidRPr="006020BB" w:rsidRDefault="00B97E02" w:rsidP="00561F9A">
            <w:pPr>
              <w:autoSpaceDE w:val="0"/>
              <w:autoSpaceDN w:val="0"/>
              <w:adjustRightInd w:val="0"/>
              <w:jc w:val="both"/>
              <w:rPr>
                <w:rFonts w:asciiTheme="majorBidi" w:hAnsiTheme="majorBidi" w:cstheme="majorBidi"/>
                <w:sz w:val="24"/>
                <w:szCs w:val="24"/>
              </w:rPr>
            </w:pPr>
          </w:p>
        </w:tc>
        <w:tc>
          <w:tcPr>
            <w:tcW w:w="576" w:type="pct"/>
          </w:tcPr>
          <w:p w:rsidR="00B97E02" w:rsidRDefault="00B97E02" w:rsidP="002B6BAA">
            <w:pPr>
              <w:jc w:val="center"/>
              <w:rPr>
                <w:rFonts w:asciiTheme="majorBidi" w:hAnsiTheme="majorBidi" w:cstheme="majorBidi"/>
                <w:sz w:val="24"/>
                <w:szCs w:val="24"/>
              </w:rPr>
            </w:pPr>
          </w:p>
        </w:tc>
      </w:tr>
      <w:tr w:rsidR="00B97E02" w:rsidTr="00B97E02">
        <w:tc>
          <w:tcPr>
            <w:tcW w:w="474" w:type="pct"/>
          </w:tcPr>
          <w:p w:rsidR="00B97E02" w:rsidRDefault="00B97E02" w:rsidP="002B6BAA">
            <w:pPr>
              <w:jc w:val="center"/>
              <w:rPr>
                <w:rFonts w:asciiTheme="majorBidi" w:hAnsiTheme="majorBidi" w:cstheme="majorBidi"/>
                <w:sz w:val="24"/>
                <w:szCs w:val="24"/>
              </w:rPr>
            </w:pPr>
            <w:r>
              <w:rPr>
                <w:rFonts w:asciiTheme="majorBidi" w:hAnsiTheme="majorBidi" w:cstheme="majorBidi"/>
                <w:sz w:val="24"/>
                <w:szCs w:val="24"/>
              </w:rPr>
              <w:t>9</w:t>
            </w:r>
          </w:p>
        </w:tc>
        <w:tc>
          <w:tcPr>
            <w:tcW w:w="3950" w:type="pct"/>
          </w:tcPr>
          <w:p w:rsidR="00B97E02" w:rsidRPr="006020BB" w:rsidRDefault="00B97E02" w:rsidP="00561F9A">
            <w:pPr>
              <w:autoSpaceDE w:val="0"/>
              <w:autoSpaceDN w:val="0"/>
              <w:adjustRightInd w:val="0"/>
              <w:jc w:val="both"/>
              <w:rPr>
                <w:rFonts w:asciiTheme="majorBidi" w:hAnsiTheme="majorBidi" w:cstheme="majorBidi"/>
                <w:sz w:val="24"/>
                <w:szCs w:val="24"/>
              </w:rPr>
            </w:pPr>
            <w:r>
              <w:rPr>
                <w:rFonts w:asciiTheme="majorBidi" w:hAnsiTheme="majorBidi" w:cstheme="majorBidi"/>
                <w:sz w:val="24"/>
                <w:szCs w:val="24"/>
              </w:rPr>
              <w:t>Pelton Turbine Test</w:t>
            </w:r>
          </w:p>
        </w:tc>
        <w:tc>
          <w:tcPr>
            <w:tcW w:w="576" w:type="pct"/>
          </w:tcPr>
          <w:p w:rsidR="00B97E02" w:rsidRDefault="00B97E02" w:rsidP="002B6BAA">
            <w:pPr>
              <w:jc w:val="center"/>
              <w:rPr>
                <w:rFonts w:asciiTheme="majorBidi" w:hAnsiTheme="majorBidi" w:cstheme="majorBidi"/>
                <w:sz w:val="24"/>
                <w:szCs w:val="24"/>
              </w:rPr>
            </w:pPr>
            <w:r>
              <w:rPr>
                <w:rFonts w:asciiTheme="majorBidi" w:hAnsiTheme="majorBidi" w:cstheme="majorBidi"/>
                <w:sz w:val="24"/>
                <w:szCs w:val="24"/>
              </w:rPr>
              <w:t>40</w:t>
            </w:r>
          </w:p>
        </w:tc>
      </w:tr>
      <w:tr w:rsidR="00B97E02" w:rsidTr="00B97E02">
        <w:tc>
          <w:tcPr>
            <w:tcW w:w="474" w:type="pct"/>
          </w:tcPr>
          <w:p w:rsidR="00B97E02" w:rsidRDefault="00B97E02" w:rsidP="002B6BAA">
            <w:pPr>
              <w:jc w:val="center"/>
              <w:rPr>
                <w:rFonts w:asciiTheme="majorBidi" w:hAnsiTheme="majorBidi" w:cstheme="majorBidi"/>
                <w:sz w:val="24"/>
                <w:szCs w:val="24"/>
              </w:rPr>
            </w:pPr>
          </w:p>
        </w:tc>
        <w:tc>
          <w:tcPr>
            <w:tcW w:w="3950" w:type="pct"/>
          </w:tcPr>
          <w:p w:rsidR="00B97E02" w:rsidRPr="006020BB" w:rsidRDefault="00B97E02" w:rsidP="00561F9A">
            <w:pPr>
              <w:autoSpaceDE w:val="0"/>
              <w:autoSpaceDN w:val="0"/>
              <w:adjustRightInd w:val="0"/>
              <w:jc w:val="both"/>
              <w:rPr>
                <w:rFonts w:asciiTheme="majorBidi" w:hAnsiTheme="majorBidi" w:cstheme="majorBidi"/>
                <w:sz w:val="24"/>
                <w:szCs w:val="24"/>
              </w:rPr>
            </w:pPr>
          </w:p>
        </w:tc>
        <w:tc>
          <w:tcPr>
            <w:tcW w:w="576" w:type="pct"/>
          </w:tcPr>
          <w:p w:rsidR="00B97E02" w:rsidRDefault="00B97E02" w:rsidP="002B6BAA">
            <w:pPr>
              <w:jc w:val="center"/>
              <w:rPr>
                <w:rFonts w:asciiTheme="majorBidi" w:hAnsiTheme="majorBidi" w:cstheme="majorBidi"/>
                <w:sz w:val="24"/>
                <w:szCs w:val="24"/>
              </w:rPr>
            </w:pPr>
          </w:p>
        </w:tc>
      </w:tr>
      <w:tr w:rsidR="00B97E02" w:rsidTr="00B97E02">
        <w:tc>
          <w:tcPr>
            <w:tcW w:w="474" w:type="pct"/>
          </w:tcPr>
          <w:p w:rsidR="00B97E02" w:rsidRDefault="00B97E02" w:rsidP="002B6BAA">
            <w:pPr>
              <w:jc w:val="center"/>
              <w:rPr>
                <w:rFonts w:asciiTheme="majorBidi" w:hAnsiTheme="majorBidi" w:cstheme="majorBidi"/>
                <w:sz w:val="24"/>
                <w:szCs w:val="24"/>
              </w:rPr>
            </w:pPr>
            <w:r>
              <w:rPr>
                <w:rFonts w:asciiTheme="majorBidi" w:hAnsiTheme="majorBidi" w:cstheme="majorBidi"/>
                <w:sz w:val="24"/>
                <w:szCs w:val="24"/>
              </w:rPr>
              <w:t>10</w:t>
            </w:r>
          </w:p>
        </w:tc>
        <w:tc>
          <w:tcPr>
            <w:tcW w:w="3950" w:type="pct"/>
          </w:tcPr>
          <w:p w:rsidR="00B97E02" w:rsidRPr="006020BB" w:rsidRDefault="00B97E02" w:rsidP="00561F9A">
            <w:pPr>
              <w:autoSpaceDE w:val="0"/>
              <w:autoSpaceDN w:val="0"/>
              <w:adjustRightInd w:val="0"/>
              <w:jc w:val="both"/>
              <w:rPr>
                <w:rFonts w:asciiTheme="majorBidi" w:hAnsiTheme="majorBidi" w:cstheme="majorBidi"/>
                <w:sz w:val="24"/>
                <w:szCs w:val="24"/>
              </w:rPr>
            </w:pPr>
            <w:r>
              <w:rPr>
                <w:rFonts w:asciiTheme="majorBidi" w:hAnsiTheme="majorBidi" w:cstheme="majorBidi"/>
                <w:sz w:val="24"/>
                <w:szCs w:val="24"/>
              </w:rPr>
              <w:t>Francis Turbine Test</w:t>
            </w:r>
          </w:p>
        </w:tc>
        <w:tc>
          <w:tcPr>
            <w:tcW w:w="576" w:type="pct"/>
          </w:tcPr>
          <w:p w:rsidR="00B97E02" w:rsidRDefault="00B97E02" w:rsidP="002B6BAA">
            <w:pPr>
              <w:jc w:val="center"/>
              <w:rPr>
                <w:rFonts w:asciiTheme="majorBidi" w:hAnsiTheme="majorBidi" w:cstheme="majorBidi"/>
                <w:sz w:val="24"/>
                <w:szCs w:val="24"/>
              </w:rPr>
            </w:pPr>
            <w:r>
              <w:rPr>
                <w:rFonts w:asciiTheme="majorBidi" w:hAnsiTheme="majorBidi" w:cstheme="majorBidi"/>
                <w:sz w:val="24"/>
                <w:szCs w:val="24"/>
              </w:rPr>
              <w:t>51</w:t>
            </w:r>
          </w:p>
        </w:tc>
      </w:tr>
    </w:tbl>
    <w:p w:rsidR="00384CC7" w:rsidRDefault="00384CC7" w:rsidP="002B6BAA">
      <w:pPr>
        <w:jc w:val="center"/>
        <w:rPr>
          <w:rFonts w:ascii="Arial Black" w:hAnsi="Arial Black"/>
          <w:sz w:val="28"/>
          <w:szCs w:val="28"/>
        </w:rPr>
      </w:pPr>
    </w:p>
    <w:p w:rsidR="0036474D" w:rsidRDefault="0036474D" w:rsidP="002B6BAA">
      <w:pPr>
        <w:jc w:val="center"/>
        <w:rPr>
          <w:rFonts w:ascii="Arial Black" w:hAnsi="Arial Black"/>
          <w:sz w:val="28"/>
          <w:szCs w:val="28"/>
        </w:rPr>
      </w:pPr>
    </w:p>
    <w:p w:rsidR="0036474D" w:rsidRDefault="0036474D" w:rsidP="002B6BAA">
      <w:pPr>
        <w:jc w:val="center"/>
        <w:rPr>
          <w:rFonts w:ascii="Arial Black" w:hAnsi="Arial Black"/>
          <w:sz w:val="28"/>
          <w:szCs w:val="28"/>
        </w:rPr>
      </w:pPr>
    </w:p>
    <w:p w:rsidR="0036474D" w:rsidRDefault="0036474D" w:rsidP="002B6BAA">
      <w:pPr>
        <w:jc w:val="center"/>
        <w:rPr>
          <w:rFonts w:ascii="Arial Black" w:hAnsi="Arial Black"/>
          <w:sz w:val="28"/>
          <w:szCs w:val="28"/>
        </w:rPr>
      </w:pPr>
    </w:p>
    <w:p w:rsidR="00195DF1" w:rsidRDefault="00195DF1" w:rsidP="002B6BAA">
      <w:pPr>
        <w:jc w:val="center"/>
        <w:rPr>
          <w:rFonts w:ascii="Arial Black" w:hAnsi="Arial Black"/>
          <w:sz w:val="28"/>
          <w:szCs w:val="28"/>
        </w:rPr>
      </w:pPr>
    </w:p>
    <w:p w:rsidR="00195DF1" w:rsidRDefault="00195DF1" w:rsidP="002B6BAA">
      <w:pPr>
        <w:jc w:val="center"/>
        <w:rPr>
          <w:rFonts w:ascii="Arial Black" w:hAnsi="Arial Black"/>
          <w:sz w:val="28"/>
          <w:szCs w:val="28"/>
        </w:rPr>
      </w:pPr>
    </w:p>
    <w:p w:rsidR="00195DF1" w:rsidRDefault="00195DF1" w:rsidP="002B6BAA">
      <w:pPr>
        <w:jc w:val="center"/>
        <w:rPr>
          <w:rFonts w:ascii="Arial Black" w:hAnsi="Arial Black"/>
          <w:sz w:val="28"/>
          <w:szCs w:val="28"/>
        </w:rPr>
      </w:pPr>
    </w:p>
    <w:p w:rsidR="00561F9A" w:rsidRDefault="00561F9A" w:rsidP="002B6BAA">
      <w:pPr>
        <w:jc w:val="center"/>
        <w:rPr>
          <w:rFonts w:ascii="Arial Black" w:hAnsi="Arial Black"/>
          <w:sz w:val="28"/>
          <w:szCs w:val="28"/>
        </w:rPr>
      </w:pPr>
    </w:p>
    <w:p w:rsidR="00561F9A" w:rsidRDefault="00561F9A" w:rsidP="002B6BAA">
      <w:pPr>
        <w:jc w:val="center"/>
        <w:rPr>
          <w:rFonts w:ascii="Arial Black" w:hAnsi="Arial Black"/>
          <w:sz w:val="28"/>
          <w:szCs w:val="28"/>
        </w:rPr>
      </w:pPr>
    </w:p>
    <w:p w:rsidR="00195DF1" w:rsidRDefault="00780BEA" w:rsidP="00780BEA">
      <w:pPr>
        <w:tabs>
          <w:tab w:val="left" w:pos="1507"/>
        </w:tabs>
        <w:rPr>
          <w:rFonts w:ascii="Arial Black" w:hAnsi="Arial Black"/>
          <w:sz w:val="28"/>
          <w:szCs w:val="28"/>
        </w:rPr>
      </w:pPr>
      <w:r>
        <w:rPr>
          <w:rFonts w:ascii="Arial Black" w:hAnsi="Arial Black"/>
          <w:sz w:val="28"/>
          <w:szCs w:val="28"/>
        </w:rPr>
        <w:tab/>
      </w:r>
    </w:p>
    <w:sdt>
      <w:sdtPr>
        <w:id w:val="11260768"/>
        <w:docPartObj>
          <w:docPartGallery w:val="Cover Pages"/>
          <w:docPartUnique/>
        </w:docPartObj>
      </w:sdtPr>
      <w:sdtEndPr>
        <w:rPr>
          <w:color w:val="FFFFFF" w:themeColor="background1"/>
          <w:sz w:val="28"/>
          <w:szCs w:val="28"/>
        </w:rPr>
      </w:sdtEndPr>
      <w:sdtContent>
        <w:p w:rsidR="005317BA" w:rsidRDefault="001371FC" w:rsidP="001371FC">
          <w:pPr>
            <w:jc w:val="center"/>
            <w:rPr>
              <w:b/>
              <w:bCs/>
              <w:color w:val="808080" w:themeColor="text1" w:themeTint="7F"/>
              <w:sz w:val="32"/>
              <w:szCs w:val="32"/>
            </w:rPr>
          </w:pPr>
          <w:r>
            <w:rPr>
              <w:rFonts w:ascii="Book Antiqua" w:hAnsi="Book Antiqua"/>
              <w:b/>
              <w:bCs/>
              <w:color w:val="000000" w:themeColor="text1"/>
              <w:sz w:val="32"/>
              <w:szCs w:val="32"/>
            </w:rPr>
            <w:t xml:space="preserve">Mechanical and Industrial </w:t>
          </w:r>
          <w:r w:rsidR="005317BA" w:rsidRPr="00376BDB">
            <w:rPr>
              <w:rFonts w:ascii="Book Antiqua" w:hAnsi="Book Antiqua"/>
              <w:b/>
              <w:bCs/>
              <w:color w:val="000000" w:themeColor="text1"/>
              <w:sz w:val="32"/>
              <w:szCs w:val="32"/>
            </w:rPr>
            <w:t>Engineering Department</w:t>
          </w:r>
        </w:p>
        <w:p w:rsidR="005317BA" w:rsidRDefault="005317BA" w:rsidP="005317BA">
          <w:pPr>
            <w:jc w:val="center"/>
          </w:pPr>
        </w:p>
        <w:tbl>
          <w:tblPr>
            <w:tblStyle w:val="TableGrid"/>
            <w:tblW w:w="5128" w:type="pct"/>
            <w:jc w:val="center"/>
            <w:tblLook w:val="04A0" w:firstRow="1" w:lastRow="0" w:firstColumn="1" w:lastColumn="0" w:noHBand="0" w:noVBand="1"/>
          </w:tblPr>
          <w:tblGrid>
            <w:gridCol w:w="3207"/>
            <w:gridCol w:w="6041"/>
          </w:tblGrid>
          <w:tr w:rsidR="009C4014" w:rsidTr="00E57E5C">
            <w:trPr>
              <w:jc w:val="center"/>
            </w:trPr>
            <w:tc>
              <w:tcPr>
                <w:tcW w:w="1734" w:type="pct"/>
                <w:shd w:val="clear" w:color="auto" w:fill="76923C" w:themeFill="accent3" w:themeFillShade="BF"/>
                <w:vAlign w:val="center"/>
              </w:tcPr>
              <w:p w:rsidR="009C4014" w:rsidRPr="00376BDB" w:rsidRDefault="00E57E5C" w:rsidP="00195DF1">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t>Experiment</w:t>
                </w:r>
                <w:r w:rsidR="000E0BFB" w:rsidRPr="00376BDB">
                  <w:rPr>
                    <w:rFonts w:ascii="Book Antiqua" w:eastAsiaTheme="majorEastAsia" w:hAnsi="Book Antiqua" w:cstheme="majorBidi"/>
                    <w:color w:val="FFFFFF" w:themeColor="background1"/>
                    <w:sz w:val="44"/>
                    <w:szCs w:val="44"/>
                    <w:lang w:val="en-GB"/>
                  </w:rPr>
                  <w:t xml:space="preserve"> </w:t>
                </w:r>
                <w:r w:rsidR="00195DF1" w:rsidRPr="00376BDB">
                  <w:rPr>
                    <w:rFonts w:ascii="Book Antiqua" w:eastAsiaTheme="majorEastAsia" w:hAnsi="Book Antiqua" w:cstheme="majorBidi"/>
                    <w:color w:val="FFFFFF" w:themeColor="background1"/>
                    <w:sz w:val="44"/>
                    <w:szCs w:val="44"/>
                    <w:lang w:val="en-GB"/>
                  </w:rPr>
                  <w:t>(1)</w:t>
                </w:r>
              </w:p>
            </w:tc>
            <w:tc>
              <w:tcPr>
                <w:tcW w:w="3266" w:type="pct"/>
                <w:shd w:val="clear" w:color="auto" w:fill="76923C" w:themeFill="accent3" w:themeFillShade="BF"/>
                <w:vAlign w:val="center"/>
              </w:tcPr>
              <w:p w:rsidR="009C4014" w:rsidRPr="00E57E5C" w:rsidRDefault="00E57E5C" w:rsidP="00E57E5C">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sidRPr="00E57E5C">
                  <w:rPr>
                    <w:rFonts w:ascii="Book Antiqua" w:eastAsiaTheme="majorEastAsia" w:hAnsi="Book Antiqua" w:cstheme="majorBidi"/>
                    <w:color w:val="FFFFFF" w:themeColor="background1"/>
                    <w:sz w:val="44"/>
                    <w:szCs w:val="44"/>
                    <w:lang w:val="en-GB"/>
                  </w:rPr>
                  <w:t xml:space="preserve">Coefficient of discharge for Rectangular </w:t>
                </w:r>
                <w:r w:rsidR="00C46213" w:rsidRPr="00E57E5C">
                  <w:rPr>
                    <w:rFonts w:ascii="Book Antiqua" w:eastAsiaTheme="majorEastAsia" w:hAnsi="Book Antiqua" w:cstheme="majorBidi"/>
                    <w:color w:val="FFFFFF" w:themeColor="background1"/>
                    <w:sz w:val="44"/>
                    <w:szCs w:val="44"/>
                    <w:lang w:val="en-GB"/>
                  </w:rPr>
                  <w:t>Notch</w:t>
                </w:r>
              </w:p>
            </w:tc>
          </w:tr>
        </w:tbl>
        <w:p w:rsidR="009C4014" w:rsidRDefault="00F05456" w:rsidP="009C4014">
          <w:pPr>
            <w:rPr>
              <w:color w:val="FFFFFF" w:themeColor="background1"/>
              <w:sz w:val="28"/>
              <w:szCs w:val="28"/>
            </w:rPr>
          </w:pPr>
        </w:p>
      </w:sdtContent>
    </w:sdt>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tbl>
      <w:tblPr>
        <w:tblStyle w:val="TableGrid"/>
        <w:tblW w:w="5000" w:type="pct"/>
        <w:tblLook w:val="04A0" w:firstRow="1" w:lastRow="0" w:firstColumn="1" w:lastColumn="0" w:noHBand="0" w:noVBand="1"/>
      </w:tblPr>
      <w:tblGrid>
        <w:gridCol w:w="3505"/>
        <w:gridCol w:w="3517"/>
        <w:gridCol w:w="1995"/>
      </w:tblGrid>
      <w:tr w:rsidR="005317BA" w:rsidTr="00DD360F">
        <w:tc>
          <w:tcPr>
            <w:tcW w:w="1944" w:type="pct"/>
          </w:tcPr>
          <w:p w:rsidR="005317BA" w:rsidRPr="005317BA" w:rsidRDefault="005317BA" w:rsidP="009036E6">
            <w:pPr>
              <w:rPr>
                <w:rFonts w:ascii="Book Antiqua" w:hAnsi="Book Antiqua" w:cstheme="majorBidi"/>
                <w:sz w:val="24"/>
                <w:szCs w:val="24"/>
              </w:rPr>
            </w:pPr>
            <w:r w:rsidRPr="005317BA">
              <w:rPr>
                <w:rFonts w:ascii="Book Antiqua" w:hAnsi="Book Antiqua" w:cstheme="majorBidi"/>
                <w:b/>
                <w:bCs/>
                <w:sz w:val="24"/>
                <w:szCs w:val="24"/>
              </w:rPr>
              <w:t>Student Name</w:t>
            </w:r>
            <w:r w:rsidRPr="005317BA">
              <w:rPr>
                <w:rFonts w:ascii="Book Antiqua" w:hAnsi="Book Antiqua" w:cstheme="majorBidi"/>
                <w:sz w:val="24"/>
                <w:szCs w:val="24"/>
              </w:rPr>
              <w:t xml:space="preserve"> :</w:t>
            </w:r>
          </w:p>
        </w:tc>
        <w:tc>
          <w:tcPr>
            <w:tcW w:w="1950" w:type="pct"/>
            <w:tcBorders>
              <w:right w:val="single" w:sz="4" w:space="0" w:color="auto"/>
            </w:tcBorders>
          </w:tcPr>
          <w:p w:rsidR="005317BA" w:rsidRPr="005317BA" w:rsidRDefault="005317BA" w:rsidP="009036E6">
            <w:pPr>
              <w:rPr>
                <w:rFonts w:ascii="Book Antiqua" w:hAnsi="Book Antiqua"/>
                <w:b/>
                <w:bCs/>
                <w:sz w:val="24"/>
                <w:szCs w:val="24"/>
              </w:rPr>
            </w:pPr>
            <w:r w:rsidRPr="005317BA">
              <w:rPr>
                <w:rFonts w:ascii="Book Antiqua" w:hAnsi="Book Antiqua" w:cstheme="majorBidi"/>
                <w:b/>
                <w:bCs/>
                <w:sz w:val="24"/>
                <w:szCs w:val="24"/>
              </w:rPr>
              <w:t>ID</w:t>
            </w:r>
            <w:r w:rsidRPr="005317BA">
              <w:rPr>
                <w:rFonts w:ascii="Book Antiqua" w:hAnsi="Book Antiqua"/>
                <w:b/>
                <w:bCs/>
                <w:sz w:val="24"/>
                <w:szCs w:val="24"/>
              </w:rPr>
              <w:t xml:space="preserve">: </w:t>
            </w:r>
          </w:p>
        </w:tc>
        <w:tc>
          <w:tcPr>
            <w:tcW w:w="1107" w:type="pct"/>
            <w:tcBorders>
              <w:left w:val="single" w:sz="4" w:space="0" w:color="auto"/>
            </w:tcBorders>
          </w:tcPr>
          <w:p w:rsidR="005317BA" w:rsidRDefault="005317BA" w:rsidP="009036E6">
            <w:pPr>
              <w:rPr>
                <w:rFonts w:ascii="Book Antiqua" w:hAnsi="Book Antiqua" w:cstheme="majorBidi"/>
                <w:b/>
                <w:bCs/>
                <w:sz w:val="24"/>
                <w:szCs w:val="24"/>
              </w:rPr>
            </w:pPr>
            <w:r w:rsidRPr="005317BA">
              <w:rPr>
                <w:rFonts w:ascii="Book Antiqua" w:hAnsi="Book Antiqua" w:cstheme="majorBidi"/>
                <w:b/>
                <w:bCs/>
                <w:sz w:val="24"/>
                <w:szCs w:val="24"/>
              </w:rPr>
              <w:t>Section No.:</w:t>
            </w:r>
          </w:p>
          <w:p w:rsidR="000732A1" w:rsidRPr="005317BA" w:rsidRDefault="000732A1" w:rsidP="009036E6">
            <w:pPr>
              <w:rPr>
                <w:rFonts w:ascii="Book Antiqua" w:hAnsi="Book Antiqua"/>
                <w:b/>
                <w:bCs/>
                <w:sz w:val="24"/>
                <w:szCs w:val="24"/>
              </w:rPr>
            </w:pPr>
          </w:p>
        </w:tc>
      </w:tr>
      <w:tr w:rsidR="005317BA" w:rsidTr="00DD360F">
        <w:tc>
          <w:tcPr>
            <w:tcW w:w="1944" w:type="pct"/>
          </w:tcPr>
          <w:p w:rsidR="005317BA" w:rsidRPr="005317BA" w:rsidRDefault="005317BA" w:rsidP="00DB7279">
            <w:pPr>
              <w:jc w:val="both"/>
              <w:rPr>
                <w:rFonts w:ascii="Book Antiqua" w:hAnsi="Book Antiqua" w:cstheme="majorBidi"/>
                <w:sz w:val="24"/>
                <w:szCs w:val="24"/>
              </w:rPr>
            </w:pPr>
            <w:r w:rsidRPr="005317BA">
              <w:rPr>
                <w:rFonts w:ascii="Book Antiqua" w:hAnsi="Book Antiqua" w:cstheme="majorBidi"/>
                <w:b/>
                <w:bCs/>
                <w:sz w:val="24"/>
                <w:szCs w:val="24"/>
              </w:rPr>
              <w:t>Supervisor:</w:t>
            </w:r>
            <w:r w:rsidRPr="005317BA">
              <w:rPr>
                <w:rFonts w:ascii="Book Antiqua" w:hAnsi="Book Antiqua" w:cstheme="majorBidi"/>
                <w:sz w:val="24"/>
                <w:szCs w:val="24"/>
              </w:rPr>
              <w:t xml:space="preserve"> </w:t>
            </w:r>
            <w:r w:rsidR="00DD360F">
              <w:rPr>
                <w:rFonts w:ascii="Book Antiqua" w:hAnsi="Book Antiqua" w:cstheme="majorBidi"/>
                <w:sz w:val="24"/>
                <w:szCs w:val="24"/>
              </w:rPr>
              <w:t xml:space="preserve">Dr. </w:t>
            </w:r>
            <w:r w:rsidR="00DB7279">
              <w:rPr>
                <w:rFonts w:ascii="Book Antiqua" w:hAnsi="Book Antiqua" w:cstheme="majorBidi"/>
                <w:sz w:val="24"/>
                <w:szCs w:val="24"/>
              </w:rPr>
              <w:t>M.N.</w:t>
            </w:r>
            <w:r w:rsidR="00C46213">
              <w:rPr>
                <w:rFonts w:ascii="Book Antiqua" w:hAnsi="Book Antiqua" w:cstheme="majorBidi"/>
                <w:sz w:val="24"/>
                <w:szCs w:val="24"/>
              </w:rPr>
              <w:t xml:space="preserve"> Khan</w:t>
            </w:r>
          </w:p>
        </w:tc>
        <w:tc>
          <w:tcPr>
            <w:tcW w:w="1950" w:type="pct"/>
            <w:tcBorders>
              <w:right w:val="single" w:sz="4" w:space="0" w:color="auto"/>
            </w:tcBorders>
          </w:tcPr>
          <w:p w:rsidR="005317BA" w:rsidRPr="005317BA" w:rsidRDefault="005317BA" w:rsidP="009036E6">
            <w:pPr>
              <w:rPr>
                <w:rFonts w:ascii="Book Antiqua" w:hAnsi="Book Antiqua" w:cstheme="majorBidi"/>
                <w:b/>
                <w:bCs/>
                <w:sz w:val="24"/>
                <w:szCs w:val="24"/>
              </w:rPr>
            </w:pPr>
            <w:r w:rsidRPr="005317BA">
              <w:rPr>
                <w:rFonts w:ascii="Book Antiqua" w:hAnsi="Book Antiqua" w:cstheme="majorBidi"/>
                <w:b/>
                <w:bCs/>
                <w:sz w:val="24"/>
                <w:szCs w:val="24"/>
              </w:rPr>
              <w:t>Submission Date:</w:t>
            </w:r>
          </w:p>
        </w:tc>
        <w:tc>
          <w:tcPr>
            <w:tcW w:w="1107" w:type="pct"/>
            <w:tcBorders>
              <w:left w:val="single" w:sz="4" w:space="0" w:color="auto"/>
            </w:tcBorders>
          </w:tcPr>
          <w:p w:rsidR="005317BA" w:rsidRDefault="005317BA" w:rsidP="009036E6">
            <w:pPr>
              <w:rPr>
                <w:rFonts w:ascii="Book Antiqua" w:hAnsi="Book Antiqua" w:cstheme="majorBidi"/>
                <w:b/>
                <w:bCs/>
                <w:sz w:val="24"/>
                <w:szCs w:val="24"/>
              </w:rPr>
            </w:pPr>
            <w:r w:rsidRPr="005317BA">
              <w:rPr>
                <w:rFonts w:ascii="Book Antiqua" w:hAnsi="Book Antiqua" w:cstheme="majorBidi"/>
                <w:b/>
                <w:bCs/>
                <w:sz w:val="24"/>
                <w:szCs w:val="24"/>
              </w:rPr>
              <w:t>SLO:</w:t>
            </w:r>
            <w:r w:rsidR="000732A1">
              <w:rPr>
                <w:rFonts w:ascii="Book Antiqua" w:hAnsi="Book Antiqua" w:cstheme="majorBidi"/>
                <w:b/>
                <w:bCs/>
                <w:sz w:val="24"/>
                <w:szCs w:val="24"/>
              </w:rPr>
              <w:t xml:space="preserve"> (k)</w:t>
            </w:r>
          </w:p>
          <w:p w:rsidR="000732A1" w:rsidRPr="005317BA" w:rsidRDefault="000732A1" w:rsidP="009036E6">
            <w:pPr>
              <w:rPr>
                <w:rFonts w:ascii="Book Antiqua" w:hAnsi="Book Antiqua" w:cstheme="majorBidi"/>
                <w:b/>
                <w:bCs/>
                <w:sz w:val="24"/>
                <w:szCs w:val="24"/>
              </w:rPr>
            </w:pPr>
          </w:p>
        </w:tc>
      </w:tr>
      <w:tr w:rsidR="005317BA" w:rsidTr="00DD360F">
        <w:tc>
          <w:tcPr>
            <w:tcW w:w="1944" w:type="pct"/>
          </w:tcPr>
          <w:p w:rsidR="005317BA" w:rsidRPr="005317BA" w:rsidRDefault="005317BA" w:rsidP="000732A1">
            <w:pPr>
              <w:jc w:val="both"/>
              <w:rPr>
                <w:rFonts w:ascii="Book Antiqua" w:hAnsi="Book Antiqua" w:cstheme="majorBidi"/>
                <w:sz w:val="24"/>
                <w:szCs w:val="24"/>
              </w:rPr>
            </w:pPr>
            <w:r w:rsidRPr="005317BA">
              <w:rPr>
                <w:rFonts w:ascii="Book Antiqua" w:hAnsi="Book Antiqua" w:cstheme="majorBidi"/>
                <w:b/>
                <w:bCs/>
                <w:sz w:val="24"/>
                <w:szCs w:val="24"/>
              </w:rPr>
              <w:t>Academic Year:</w:t>
            </w:r>
            <w:r w:rsidRPr="005317BA">
              <w:rPr>
                <w:rFonts w:ascii="Book Antiqua" w:hAnsi="Book Antiqua" w:cstheme="majorBidi"/>
                <w:sz w:val="24"/>
                <w:szCs w:val="24"/>
              </w:rPr>
              <w:t xml:space="preserve"> </w:t>
            </w:r>
            <w:r w:rsidR="00DB7279">
              <w:rPr>
                <w:rFonts w:ascii="Book Antiqua" w:hAnsi="Book Antiqua" w:cstheme="majorBidi"/>
                <w:sz w:val="24"/>
                <w:szCs w:val="24"/>
              </w:rPr>
              <w:t>201</w:t>
            </w:r>
            <w:r w:rsidR="000732A1">
              <w:rPr>
                <w:rFonts w:ascii="Book Antiqua" w:hAnsi="Book Antiqua" w:cstheme="majorBidi"/>
                <w:sz w:val="24"/>
                <w:szCs w:val="24"/>
              </w:rPr>
              <w:t>9-20</w:t>
            </w:r>
          </w:p>
        </w:tc>
        <w:tc>
          <w:tcPr>
            <w:tcW w:w="1950" w:type="pct"/>
            <w:tcBorders>
              <w:right w:val="single" w:sz="4" w:space="0" w:color="auto"/>
            </w:tcBorders>
          </w:tcPr>
          <w:p w:rsidR="005317BA" w:rsidRPr="005317BA" w:rsidRDefault="005317BA" w:rsidP="00DB7279">
            <w:pPr>
              <w:rPr>
                <w:rFonts w:ascii="Book Antiqua" w:hAnsi="Book Antiqua" w:cstheme="majorBidi"/>
                <w:sz w:val="24"/>
                <w:szCs w:val="24"/>
              </w:rPr>
            </w:pPr>
            <w:r w:rsidRPr="005317BA">
              <w:rPr>
                <w:rFonts w:ascii="Book Antiqua" w:hAnsi="Book Antiqua" w:cstheme="majorBidi"/>
                <w:b/>
                <w:bCs/>
                <w:sz w:val="24"/>
                <w:szCs w:val="24"/>
              </w:rPr>
              <w:t>Semester:</w:t>
            </w:r>
            <w:r w:rsidRPr="005317BA">
              <w:rPr>
                <w:rFonts w:ascii="Book Antiqua" w:hAnsi="Book Antiqua" w:cstheme="majorBidi"/>
                <w:sz w:val="24"/>
                <w:szCs w:val="24"/>
              </w:rPr>
              <w:t xml:space="preserve"> </w:t>
            </w:r>
            <w:r w:rsidR="000732A1">
              <w:rPr>
                <w:rFonts w:ascii="Book Antiqua" w:hAnsi="Book Antiqua" w:cstheme="majorBidi"/>
                <w:sz w:val="24"/>
                <w:szCs w:val="24"/>
              </w:rPr>
              <w:t>First</w:t>
            </w:r>
          </w:p>
        </w:tc>
        <w:tc>
          <w:tcPr>
            <w:tcW w:w="1107" w:type="pct"/>
            <w:tcBorders>
              <w:left w:val="single" w:sz="4" w:space="0" w:color="auto"/>
            </w:tcBorders>
          </w:tcPr>
          <w:p w:rsidR="005317BA" w:rsidRPr="005317BA" w:rsidRDefault="005317BA" w:rsidP="009036E6">
            <w:pPr>
              <w:rPr>
                <w:rFonts w:ascii="Book Antiqua" w:hAnsi="Book Antiqua" w:cstheme="majorBidi"/>
                <w:sz w:val="24"/>
                <w:szCs w:val="24"/>
              </w:rPr>
            </w:pPr>
          </w:p>
        </w:tc>
      </w:tr>
    </w:tbl>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0E0BFB" w:rsidRDefault="001D2100" w:rsidP="001D2100">
      <w:pPr>
        <w:tabs>
          <w:tab w:val="left" w:pos="6330"/>
        </w:tabs>
        <w:autoSpaceDE w:val="0"/>
        <w:autoSpaceDN w:val="0"/>
        <w:adjustRightInd w:val="0"/>
        <w:spacing w:after="0" w:line="240" w:lineRule="auto"/>
        <w:rPr>
          <w:rFonts w:ascii="Arial-BoldMT" w:hAnsi="Arial-BoldMT" w:cs="Arial-BoldMT"/>
          <w:b/>
          <w:bCs/>
          <w:i/>
          <w:iCs/>
          <w:sz w:val="36"/>
          <w:szCs w:val="36"/>
        </w:rPr>
      </w:pPr>
      <w:r>
        <w:rPr>
          <w:rFonts w:ascii="Arial-BoldMT" w:hAnsi="Arial-BoldMT" w:cs="Arial-BoldMT"/>
          <w:b/>
          <w:bCs/>
          <w:i/>
          <w:iCs/>
          <w:sz w:val="36"/>
          <w:szCs w:val="36"/>
        </w:rPr>
        <w:tab/>
      </w:r>
    </w:p>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E57E5C" w:rsidRDefault="00E57E5C" w:rsidP="009C4014">
      <w:pPr>
        <w:autoSpaceDE w:val="0"/>
        <w:autoSpaceDN w:val="0"/>
        <w:adjustRightInd w:val="0"/>
        <w:spacing w:after="0" w:line="240" w:lineRule="auto"/>
        <w:jc w:val="center"/>
        <w:rPr>
          <w:rFonts w:ascii="Arial-BoldMT" w:hAnsi="Arial-BoldMT" w:cs="Arial-BoldMT"/>
          <w:b/>
          <w:bCs/>
          <w:i/>
          <w:iCs/>
          <w:sz w:val="36"/>
          <w:szCs w:val="36"/>
        </w:rPr>
        <w:sectPr w:rsidR="00E57E5C" w:rsidSect="00780BEA">
          <w:headerReference w:type="default" r:id="rId9"/>
          <w:footerReference w:type="default" r:id="rId10"/>
          <w:pgSz w:w="11907" w:h="16840" w:code="9"/>
          <w:pgMar w:top="1699" w:right="1440" w:bottom="1138" w:left="1440" w:header="288" w:footer="562" w:gutter="0"/>
          <w:cols w:space="708"/>
          <w:docGrid w:linePitch="360"/>
        </w:sectPr>
      </w:pPr>
    </w:p>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E57E5C" w:rsidRDefault="00E57E5C" w:rsidP="00E57E5C">
      <w:pPr>
        <w:rPr>
          <w:rFonts w:asciiTheme="majorBidi" w:hAnsiTheme="majorBidi" w:cstheme="majorBidi"/>
          <w:sz w:val="24"/>
          <w:szCs w:val="24"/>
        </w:rPr>
      </w:pPr>
      <w:r w:rsidRPr="009E3D03">
        <w:rPr>
          <w:rFonts w:asciiTheme="majorBidi" w:hAnsiTheme="majorBidi" w:cstheme="majorBidi"/>
          <w:b/>
          <w:bCs/>
          <w:sz w:val="24"/>
          <w:szCs w:val="24"/>
        </w:rPr>
        <w:t xml:space="preserve">Object: </w:t>
      </w:r>
      <w:r w:rsidRPr="009E3D03">
        <w:rPr>
          <w:rFonts w:asciiTheme="majorBidi" w:hAnsiTheme="majorBidi" w:cstheme="majorBidi"/>
          <w:sz w:val="24"/>
          <w:szCs w:val="24"/>
        </w:rPr>
        <w:t>Experimental determination of</w:t>
      </w:r>
      <w:r>
        <w:rPr>
          <w:rFonts w:asciiTheme="majorBidi" w:hAnsiTheme="majorBidi" w:cstheme="majorBidi"/>
          <w:b/>
          <w:bCs/>
          <w:sz w:val="24"/>
          <w:szCs w:val="24"/>
        </w:rPr>
        <w:t xml:space="preserve"> </w:t>
      </w:r>
      <w:r w:rsidRPr="009E3D03">
        <w:rPr>
          <w:rFonts w:asciiTheme="majorBidi" w:hAnsiTheme="majorBidi" w:cstheme="majorBidi"/>
          <w:sz w:val="24"/>
          <w:szCs w:val="24"/>
        </w:rPr>
        <w:t xml:space="preserve">coefficient </w:t>
      </w:r>
      <w:r>
        <w:rPr>
          <w:rFonts w:asciiTheme="majorBidi" w:hAnsiTheme="majorBidi" w:cstheme="majorBidi"/>
          <w:sz w:val="24"/>
          <w:szCs w:val="24"/>
        </w:rPr>
        <w:t>of discharge for rectangular notch.</w:t>
      </w:r>
    </w:p>
    <w:p w:rsidR="00E57E5C" w:rsidRDefault="00E57E5C" w:rsidP="00E57E5C">
      <w:pPr>
        <w:rPr>
          <w:rFonts w:asciiTheme="majorBidi" w:hAnsiTheme="majorBidi" w:cstheme="majorBidi"/>
          <w:b/>
          <w:bCs/>
          <w:sz w:val="24"/>
          <w:szCs w:val="24"/>
        </w:rPr>
      </w:pPr>
    </w:p>
    <w:p w:rsidR="00E57E5C" w:rsidRDefault="00E57E5C" w:rsidP="00E57E5C">
      <w:pPr>
        <w:rPr>
          <w:rFonts w:asciiTheme="majorBidi" w:hAnsiTheme="majorBidi" w:cstheme="majorBidi"/>
          <w:b/>
          <w:bCs/>
          <w:sz w:val="24"/>
          <w:szCs w:val="24"/>
        </w:rPr>
      </w:pPr>
      <w:r>
        <w:rPr>
          <w:rFonts w:asciiTheme="majorBidi" w:hAnsiTheme="majorBidi" w:cstheme="majorBidi"/>
          <w:b/>
          <w:bCs/>
          <w:sz w:val="24"/>
          <w:szCs w:val="24"/>
        </w:rPr>
        <w:t xml:space="preserve">Theory: </w:t>
      </w:r>
    </w:p>
    <w:p w:rsidR="00E57E5C" w:rsidRDefault="00E57E5C" w:rsidP="00E57E5C">
      <w:pP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34C1045A" wp14:editId="6BD0B4E1">
            <wp:extent cx="5943600" cy="15856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585609"/>
                    </a:xfrm>
                    <a:prstGeom prst="rect">
                      <a:avLst/>
                    </a:prstGeom>
                    <a:noFill/>
                    <a:ln>
                      <a:noFill/>
                    </a:ln>
                  </pic:spPr>
                </pic:pic>
              </a:graphicData>
            </a:graphic>
          </wp:inline>
        </w:drawing>
      </w:r>
    </w:p>
    <w:p w:rsidR="00E57E5C" w:rsidRDefault="00E57E5C" w:rsidP="00E57E5C">
      <w:pPr>
        <w:rPr>
          <w:rFonts w:asciiTheme="majorBidi" w:hAnsiTheme="majorBidi" w:cstheme="majorBidi"/>
          <w:b/>
          <w:bCs/>
          <w:sz w:val="26"/>
          <w:szCs w:val="26"/>
        </w:rPr>
      </w:pPr>
    </w:p>
    <w:p w:rsidR="00E57E5C" w:rsidRDefault="00E57E5C" w:rsidP="00E57E5C">
      <w:pPr>
        <w:rPr>
          <w:rFonts w:asciiTheme="majorBidi" w:hAnsiTheme="majorBidi" w:cstheme="majorBidi"/>
          <w:b/>
          <w:bCs/>
          <w:sz w:val="26"/>
          <w:szCs w:val="26"/>
        </w:rPr>
      </w:pPr>
      <w:r w:rsidRPr="00A75CB1">
        <w:rPr>
          <w:rFonts w:asciiTheme="majorBidi" w:hAnsiTheme="majorBidi" w:cstheme="majorBidi"/>
          <w:b/>
          <w:bCs/>
          <w:sz w:val="26"/>
          <w:szCs w:val="26"/>
        </w:rPr>
        <w:t xml:space="preserve">Classification of Notches </w:t>
      </w:r>
    </w:p>
    <w:p w:rsidR="00E57E5C" w:rsidRDefault="00E57E5C" w:rsidP="00E57E5C">
      <w:pPr>
        <w:ind w:firstLine="720"/>
        <w:rPr>
          <w:rFonts w:asciiTheme="majorBidi" w:hAnsiTheme="majorBidi" w:cstheme="majorBidi"/>
          <w:sz w:val="24"/>
          <w:szCs w:val="24"/>
        </w:rPr>
      </w:pPr>
      <w:r>
        <w:rPr>
          <w:rFonts w:asciiTheme="majorBidi" w:hAnsiTheme="majorBidi" w:cstheme="majorBidi"/>
          <w:sz w:val="24"/>
          <w:szCs w:val="24"/>
        </w:rPr>
        <w:t>Notches are classified according to the shape of opening as</w:t>
      </w:r>
    </w:p>
    <w:p w:rsidR="00E57E5C" w:rsidRDefault="00E57E5C" w:rsidP="00E57E5C">
      <w:pPr>
        <w:pStyle w:val="ListParagraph"/>
        <w:numPr>
          <w:ilvl w:val="0"/>
          <w:numId w:val="23"/>
        </w:numPr>
        <w:rPr>
          <w:rFonts w:asciiTheme="majorBidi" w:hAnsiTheme="majorBidi" w:cstheme="majorBidi"/>
          <w:sz w:val="24"/>
          <w:szCs w:val="24"/>
        </w:rPr>
      </w:pPr>
      <w:r>
        <w:rPr>
          <w:rFonts w:asciiTheme="majorBidi" w:hAnsiTheme="majorBidi" w:cstheme="majorBidi"/>
          <w:sz w:val="24"/>
          <w:szCs w:val="24"/>
        </w:rPr>
        <w:t>Rectangular Notch</w:t>
      </w:r>
    </w:p>
    <w:p w:rsidR="00E57E5C" w:rsidRDefault="00E57E5C" w:rsidP="00E57E5C">
      <w:pPr>
        <w:pStyle w:val="ListParagraph"/>
        <w:numPr>
          <w:ilvl w:val="0"/>
          <w:numId w:val="23"/>
        </w:numPr>
        <w:rPr>
          <w:rFonts w:asciiTheme="majorBidi" w:hAnsiTheme="majorBidi" w:cstheme="majorBidi"/>
          <w:sz w:val="24"/>
          <w:szCs w:val="24"/>
        </w:rPr>
      </w:pPr>
      <w:r>
        <w:rPr>
          <w:rFonts w:asciiTheme="majorBidi" w:hAnsiTheme="majorBidi" w:cstheme="majorBidi"/>
          <w:sz w:val="24"/>
          <w:szCs w:val="24"/>
        </w:rPr>
        <w:t>Triangular Notch</w:t>
      </w:r>
    </w:p>
    <w:p w:rsidR="00E57E5C" w:rsidRDefault="00E57E5C" w:rsidP="00E57E5C">
      <w:pPr>
        <w:pStyle w:val="ListParagraph"/>
        <w:numPr>
          <w:ilvl w:val="0"/>
          <w:numId w:val="23"/>
        </w:numPr>
        <w:rPr>
          <w:rFonts w:asciiTheme="majorBidi" w:hAnsiTheme="majorBidi" w:cstheme="majorBidi"/>
          <w:sz w:val="24"/>
          <w:szCs w:val="24"/>
        </w:rPr>
      </w:pPr>
      <w:r>
        <w:rPr>
          <w:rFonts w:asciiTheme="majorBidi" w:hAnsiTheme="majorBidi" w:cstheme="majorBidi"/>
          <w:sz w:val="24"/>
          <w:szCs w:val="24"/>
        </w:rPr>
        <w:t>Trapezoidal Notch</w:t>
      </w:r>
    </w:p>
    <w:p w:rsidR="00E57E5C" w:rsidRPr="00A75CB1" w:rsidRDefault="00E57E5C" w:rsidP="00E57E5C">
      <w:pPr>
        <w:pStyle w:val="ListParagraph"/>
        <w:numPr>
          <w:ilvl w:val="0"/>
          <w:numId w:val="23"/>
        </w:numPr>
        <w:rPr>
          <w:rFonts w:asciiTheme="majorBidi" w:hAnsiTheme="majorBidi" w:cstheme="majorBidi"/>
          <w:sz w:val="24"/>
          <w:szCs w:val="24"/>
        </w:rPr>
      </w:pPr>
      <w:r>
        <w:rPr>
          <w:rFonts w:asciiTheme="majorBidi" w:hAnsiTheme="majorBidi" w:cstheme="majorBidi"/>
          <w:sz w:val="24"/>
          <w:szCs w:val="24"/>
        </w:rPr>
        <w:t>Stepped Notch</w:t>
      </w:r>
    </w:p>
    <w:p w:rsidR="00E57E5C" w:rsidRDefault="00E57E5C" w:rsidP="00E57E5C">
      <w:pPr>
        <w:rPr>
          <w:rFonts w:asciiTheme="majorBidi" w:hAnsiTheme="majorBidi" w:cstheme="majorBidi"/>
          <w:b/>
          <w:bCs/>
          <w:sz w:val="24"/>
          <w:szCs w:val="24"/>
        </w:rPr>
      </w:pPr>
    </w:p>
    <w:p w:rsidR="00E57E5C" w:rsidRDefault="00E57E5C" w:rsidP="00E57E5C">
      <w:pPr>
        <w:rPr>
          <w:rFonts w:asciiTheme="majorBidi" w:hAnsiTheme="majorBidi" w:cstheme="majorBidi"/>
          <w:b/>
          <w:bCs/>
          <w:sz w:val="26"/>
          <w:szCs w:val="26"/>
        </w:rPr>
      </w:pPr>
    </w:p>
    <w:p w:rsidR="00E57E5C" w:rsidRPr="00F80D25" w:rsidRDefault="00E57E5C" w:rsidP="00E57E5C">
      <w:pPr>
        <w:rPr>
          <w:rFonts w:asciiTheme="majorBidi" w:hAnsiTheme="majorBidi" w:cstheme="majorBidi"/>
          <w:b/>
          <w:bCs/>
          <w:sz w:val="26"/>
          <w:szCs w:val="26"/>
        </w:rPr>
      </w:pPr>
      <w:r w:rsidRPr="00F80D25">
        <w:rPr>
          <w:rFonts w:asciiTheme="majorBidi" w:hAnsiTheme="majorBidi" w:cstheme="majorBidi"/>
          <w:b/>
          <w:bCs/>
          <w:sz w:val="26"/>
          <w:szCs w:val="26"/>
        </w:rPr>
        <w:t xml:space="preserve">Theoretical discharge over Rectangular Notch </w:t>
      </w:r>
    </w:p>
    <w:p w:rsidR="00E57E5C" w:rsidRDefault="00E57E5C" w:rsidP="00E57E5C">
      <w:pPr>
        <w:rPr>
          <w:rFonts w:asciiTheme="majorBidi" w:hAnsiTheme="majorBidi" w:cstheme="majorBidi"/>
          <w:b/>
          <w:bCs/>
          <w:sz w:val="24"/>
          <w:szCs w:val="24"/>
        </w:rPr>
      </w:pPr>
      <w:r>
        <w:rPr>
          <w:rFonts w:asciiTheme="majorBidi" w:hAnsiTheme="majorBidi" w:cstheme="majorBidi"/>
          <w:b/>
          <w:bCs/>
          <w:sz w:val="24"/>
          <w:szCs w:val="24"/>
        </w:rPr>
        <w:tab/>
      </w:r>
      <w:r>
        <w:rPr>
          <w:rFonts w:asciiTheme="majorBidi" w:hAnsiTheme="majorBidi" w:cstheme="majorBidi"/>
          <w:b/>
          <w:bCs/>
          <w:noProof/>
          <w:sz w:val="24"/>
          <w:szCs w:val="24"/>
        </w:rPr>
        <w:drawing>
          <wp:inline distT="0" distB="0" distL="0" distR="0" wp14:anchorId="40B800D1" wp14:editId="6E042D1C">
            <wp:extent cx="5097145" cy="1936115"/>
            <wp:effectExtent l="0" t="0" r="825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7145" cy="1936115"/>
                    </a:xfrm>
                    <a:prstGeom prst="rect">
                      <a:avLst/>
                    </a:prstGeom>
                    <a:noFill/>
                    <a:ln>
                      <a:noFill/>
                    </a:ln>
                  </pic:spPr>
                </pic:pic>
              </a:graphicData>
            </a:graphic>
          </wp:inline>
        </w:drawing>
      </w:r>
    </w:p>
    <w:p w:rsidR="00E57E5C" w:rsidRDefault="00E57E5C" w:rsidP="00E57E5C">
      <w:pPr>
        <w:rPr>
          <w:rFonts w:asciiTheme="majorBidi" w:hAnsiTheme="majorBidi" w:cstheme="majorBidi"/>
          <w:b/>
          <w:bCs/>
          <w:sz w:val="24"/>
          <w:szCs w:val="24"/>
        </w:rPr>
      </w:pPr>
      <w:r>
        <w:rPr>
          <w:rFonts w:asciiTheme="majorBidi" w:hAnsiTheme="majorBidi" w:cstheme="majorBidi"/>
          <w:b/>
          <w:bCs/>
          <w:noProof/>
          <w:sz w:val="24"/>
          <w:szCs w:val="24"/>
        </w:rPr>
        <w:lastRenderedPageBreak/>
        <w:drawing>
          <wp:inline distT="0" distB="0" distL="0" distR="0" wp14:anchorId="31438D8C" wp14:editId="079A0FCD">
            <wp:extent cx="6245157" cy="1926077"/>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45997" cy="1926336"/>
                    </a:xfrm>
                    <a:prstGeom prst="rect">
                      <a:avLst/>
                    </a:prstGeom>
                    <a:noFill/>
                    <a:ln>
                      <a:noFill/>
                    </a:ln>
                  </pic:spPr>
                </pic:pic>
              </a:graphicData>
            </a:graphic>
          </wp:inline>
        </w:drawing>
      </w:r>
    </w:p>
    <w:p w:rsidR="00E57E5C" w:rsidRDefault="00E57E5C" w:rsidP="00E57E5C">
      <w:pPr>
        <w:rPr>
          <w:rFonts w:asciiTheme="majorBidi" w:hAnsiTheme="majorBidi" w:cstheme="majorBidi"/>
          <w:noProof/>
          <w:sz w:val="24"/>
          <w:szCs w:val="24"/>
        </w:rPr>
      </w:pPr>
      <w:r>
        <w:rPr>
          <w:rFonts w:asciiTheme="majorBidi" w:hAnsiTheme="majorBidi" w:cstheme="majorBidi"/>
          <w:noProof/>
          <w:sz w:val="24"/>
          <w:szCs w:val="24"/>
        </w:rPr>
        <w:t xml:space="preserve">  </w:t>
      </w:r>
      <w:r w:rsidRPr="00F80D25">
        <w:rPr>
          <w:rFonts w:asciiTheme="majorBidi" w:hAnsiTheme="majorBidi" w:cstheme="majorBidi"/>
          <w:noProof/>
          <w:sz w:val="24"/>
          <w:szCs w:val="24"/>
        </w:rPr>
        <w:t xml:space="preserve">The </w:t>
      </w:r>
      <w:r>
        <w:rPr>
          <w:rFonts w:asciiTheme="majorBidi" w:hAnsiTheme="majorBidi" w:cstheme="majorBidi"/>
          <w:noProof/>
          <w:sz w:val="24"/>
          <w:szCs w:val="24"/>
        </w:rPr>
        <w:t xml:space="preserve">discharge dQ, through the strip is </w:t>
      </w:r>
    </w:p>
    <w:p w:rsidR="00E57E5C" w:rsidRPr="00556D85" w:rsidRDefault="00E57E5C" w:rsidP="00E57E5C">
      <w:pPr>
        <w:rPr>
          <w:rFonts w:asciiTheme="majorBidi" w:hAnsiTheme="majorBidi" w:cstheme="majorBidi"/>
          <w:b/>
          <w:bCs/>
          <w:iCs/>
          <w:noProof/>
          <w:sz w:val="24"/>
          <w:szCs w:val="24"/>
        </w:rPr>
      </w:pPr>
      <w:r>
        <w:rPr>
          <w:rFonts w:asciiTheme="majorBidi" w:hAnsiTheme="majorBidi" w:cstheme="majorBidi"/>
          <w:noProof/>
          <w:sz w:val="24"/>
          <w:szCs w:val="24"/>
        </w:rPr>
        <w:tab/>
      </w:r>
      <w:r>
        <w:rPr>
          <w:rFonts w:asciiTheme="majorBidi" w:hAnsiTheme="majorBidi" w:cstheme="majorBidi"/>
          <w:noProof/>
          <w:sz w:val="24"/>
          <w:szCs w:val="24"/>
        </w:rPr>
        <w:tab/>
      </w:r>
      <w:r>
        <w:rPr>
          <w:rFonts w:asciiTheme="majorBidi" w:hAnsiTheme="majorBidi" w:cstheme="majorBidi"/>
          <w:noProof/>
          <w:sz w:val="24"/>
          <w:szCs w:val="24"/>
        </w:rPr>
        <w:tab/>
      </w:r>
      <w:r>
        <w:rPr>
          <w:rFonts w:asciiTheme="majorBidi" w:hAnsiTheme="majorBidi" w:cstheme="majorBidi"/>
          <w:noProof/>
          <w:sz w:val="24"/>
          <w:szCs w:val="24"/>
        </w:rPr>
        <w:tab/>
      </w:r>
      <m:oMath>
        <m:r>
          <m:rPr>
            <m:sty m:val="b"/>
          </m:rPr>
          <w:rPr>
            <w:rFonts w:ascii="Cambria Math" w:hAnsi="Cambria Math" w:cstheme="majorBidi"/>
            <w:noProof/>
            <w:sz w:val="24"/>
            <w:szCs w:val="24"/>
          </w:rPr>
          <m:t xml:space="preserve">        dQ  =area of strip × Theoretical Velocity.</m:t>
        </m:r>
      </m:oMath>
    </w:p>
    <w:p w:rsidR="00E57E5C" w:rsidRPr="00556D85" w:rsidRDefault="00E57E5C" w:rsidP="00E57E5C">
      <w:pPr>
        <w:rPr>
          <w:rFonts w:asciiTheme="majorBidi" w:hAnsiTheme="majorBidi" w:cstheme="majorBidi"/>
          <w:b/>
          <w:bCs/>
          <w:iCs/>
          <w:noProof/>
          <w:sz w:val="24"/>
          <w:szCs w:val="24"/>
        </w:rPr>
      </w:pPr>
      <m:oMathPara>
        <m:oMath>
          <m:r>
            <m:rPr>
              <m:sty m:val="b"/>
            </m:rPr>
            <w:rPr>
              <w:rFonts w:ascii="Cambria Math" w:hAnsi="Cambria Math" w:cstheme="majorBidi"/>
              <w:noProof/>
              <w:sz w:val="24"/>
              <w:szCs w:val="24"/>
            </w:rPr>
            <m:t xml:space="preserve">=L × dh × </m:t>
          </m:r>
          <m:rad>
            <m:radPr>
              <m:degHide m:val="1"/>
              <m:ctrlPr>
                <w:rPr>
                  <w:rFonts w:ascii="Cambria Math" w:hAnsi="Cambria Math" w:cstheme="majorBidi"/>
                  <w:b/>
                  <w:bCs/>
                  <w:iCs/>
                  <w:noProof/>
                  <w:sz w:val="24"/>
                  <w:szCs w:val="24"/>
                </w:rPr>
              </m:ctrlPr>
            </m:radPr>
            <m:deg/>
            <m:e>
              <m:r>
                <m:rPr>
                  <m:sty m:val="b"/>
                </m:rPr>
                <w:rPr>
                  <w:rFonts w:ascii="Cambria Math" w:hAnsi="Cambria Math" w:cstheme="majorBidi"/>
                  <w:noProof/>
                  <w:sz w:val="24"/>
                  <w:szCs w:val="24"/>
                </w:rPr>
                <m:t>2gh</m:t>
              </m:r>
            </m:e>
          </m:rad>
          <m:r>
            <m:rPr>
              <m:sty m:val="b"/>
            </m:rPr>
            <w:rPr>
              <w:rFonts w:ascii="Cambria Math" w:hAnsi="Cambria Math" w:cstheme="majorBidi"/>
              <w:noProof/>
              <w:sz w:val="24"/>
              <w:szCs w:val="24"/>
            </w:rPr>
            <m:t xml:space="preserve"> </m:t>
          </m:r>
        </m:oMath>
      </m:oMathPara>
    </w:p>
    <w:p w:rsidR="00E57E5C" w:rsidRDefault="00E57E5C" w:rsidP="00E57E5C">
      <w:pPr>
        <w:rPr>
          <w:rFonts w:asciiTheme="majorBidi" w:hAnsiTheme="majorBidi" w:cstheme="majorBidi"/>
          <w:iCs/>
          <w:noProof/>
          <w:sz w:val="24"/>
          <w:szCs w:val="24"/>
        </w:rPr>
      </w:pPr>
      <w:r>
        <w:rPr>
          <w:rFonts w:asciiTheme="majorBidi" w:hAnsiTheme="majorBidi" w:cstheme="majorBidi"/>
          <w:iCs/>
          <w:noProof/>
          <w:sz w:val="24"/>
          <w:szCs w:val="24"/>
        </w:rPr>
        <w:t>The total discharge Q for whole notch is determine by integerating between the limit 0 to H.</w:t>
      </w:r>
    </w:p>
    <w:p w:rsidR="00E57E5C" w:rsidRDefault="00E57E5C" w:rsidP="00E57E5C">
      <w:pPr>
        <w:rPr>
          <w:rFonts w:asciiTheme="majorBidi" w:hAnsiTheme="majorBidi" w:cstheme="majorBidi"/>
          <w:iCs/>
          <w:noProof/>
          <w:sz w:val="24"/>
          <w:szCs w:val="24"/>
        </w:rPr>
      </w:pPr>
      <w:r>
        <w:rPr>
          <w:rFonts w:asciiTheme="majorBidi" w:hAnsiTheme="majorBidi" w:cstheme="majorBidi"/>
          <w:iCs/>
          <w:noProof/>
          <w:sz w:val="24"/>
          <w:szCs w:val="24"/>
        </w:rPr>
        <w:t>Therfore;</w:t>
      </w:r>
    </w:p>
    <w:p w:rsidR="00E57E5C" w:rsidRPr="00556D85" w:rsidRDefault="00E57E5C" w:rsidP="00E57E5C">
      <w:pPr>
        <w:rPr>
          <w:rFonts w:asciiTheme="majorBidi" w:hAnsiTheme="majorBidi" w:cstheme="majorBidi"/>
          <w:b/>
          <w:bCs/>
          <w:noProof/>
          <w:sz w:val="24"/>
          <w:szCs w:val="24"/>
        </w:rPr>
      </w:pPr>
      <w:r>
        <w:rPr>
          <w:rFonts w:asciiTheme="majorBidi" w:hAnsiTheme="majorBidi" w:cstheme="majorBidi"/>
          <w:iCs/>
          <w:noProof/>
          <w:sz w:val="24"/>
          <w:szCs w:val="24"/>
        </w:rPr>
        <w:tab/>
      </w:r>
      <w:r>
        <w:rPr>
          <w:rFonts w:asciiTheme="majorBidi" w:hAnsiTheme="majorBidi" w:cstheme="majorBidi"/>
          <w:iCs/>
          <w:noProof/>
          <w:sz w:val="24"/>
          <w:szCs w:val="24"/>
        </w:rPr>
        <w:tab/>
      </w:r>
      <w:r>
        <w:rPr>
          <w:rFonts w:asciiTheme="majorBidi" w:hAnsiTheme="majorBidi" w:cstheme="majorBidi"/>
          <w:iCs/>
          <w:noProof/>
          <w:sz w:val="24"/>
          <w:szCs w:val="24"/>
        </w:rPr>
        <w:tab/>
      </w:r>
      <w:r>
        <w:rPr>
          <w:rFonts w:asciiTheme="majorBidi" w:hAnsiTheme="majorBidi" w:cstheme="majorBidi"/>
          <w:iCs/>
          <w:noProof/>
          <w:sz w:val="24"/>
          <w:szCs w:val="24"/>
        </w:rPr>
        <w:tab/>
      </w:r>
      <m:oMath>
        <m:sSub>
          <m:sSubPr>
            <m:ctrlPr>
              <w:rPr>
                <w:rFonts w:ascii="Cambria Math" w:hAnsi="Cambria Math" w:cstheme="majorBidi"/>
                <w:b/>
                <w:bCs/>
                <w:noProof/>
                <w:sz w:val="24"/>
                <w:szCs w:val="24"/>
              </w:rPr>
            </m:ctrlPr>
          </m:sSubPr>
          <m:e>
            <m:r>
              <m:rPr>
                <m:sty m:val="b"/>
              </m:rPr>
              <w:rPr>
                <w:rFonts w:ascii="Cambria Math" w:hAnsi="Cambria Math" w:cstheme="majorBidi"/>
                <w:noProof/>
                <w:sz w:val="24"/>
                <w:szCs w:val="24"/>
              </w:rPr>
              <m:t>Q</m:t>
            </m:r>
          </m:e>
          <m:sub>
            <m:r>
              <m:rPr>
                <m:sty m:val="bi"/>
              </m:rPr>
              <w:rPr>
                <w:rFonts w:ascii="Cambria Math" w:hAnsi="Cambria Math" w:cstheme="majorBidi"/>
                <w:noProof/>
                <w:sz w:val="24"/>
                <w:szCs w:val="24"/>
              </w:rPr>
              <m:t>th</m:t>
            </m:r>
          </m:sub>
        </m:sSub>
        <m:r>
          <m:rPr>
            <m:sty m:val="b"/>
          </m:rPr>
          <w:rPr>
            <w:rFonts w:ascii="Cambria Math" w:hAnsi="Cambria Math" w:cstheme="majorBidi"/>
            <w:noProof/>
            <w:sz w:val="24"/>
            <w:szCs w:val="24"/>
          </w:rPr>
          <m:t xml:space="preserve">= </m:t>
        </m:r>
        <m:nary>
          <m:naryPr>
            <m:limLoc m:val="subSup"/>
            <m:ctrlPr>
              <w:rPr>
                <w:rFonts w:ascii="Cambria Math" w:hAnsi="Cambria Math" w:cstheme="majorBidi"/>
                <w:b/>
                <w:bCs/>
                <w:noProof/>
                <w:sz w:val="24"/>
                <w:szCs w:val="24"/>
              </w:rPr>
            </m:ctrlPr>
          </m:naryPr>
          <m:sub>
            <m:r>
              <m:rPr>
                <m:sty m:val="b"/>
              </m:rPr>
              <w:rPr>
                <w:rFonts w:ascii="Cambria Math" w:hAnsi="Cambria Math" w:cstheme="majorBidi"/>
                <w:noProof/>
                <w:sz w:val="24"/>
                <w:szCs w:val="24"/>
              </w:rPr>
              <m:t>0</m:t>
            </m:r>
          </m:sub>
          <m:sup>
            <m:r>
              <m:rPr>
                <m:sty m:val="b"/>
              </m:rPr>
              <w:rPr>
                <w:rFonts w:ascii="Cambria Math" w:hAnsi="Cambria Math" w:cstheme="majorBidi"/>
                <w:noProof/>
                <w:sz w:val="24"/>
                <w:szCs w:val="24"/>
              </w:rPr>
              <m:t>H</m:t>
            </m:r>
          </m:sup>
          <m:e>
            <m:r>
              <m:rPr>
                <m:sty m:val="b"/>
              </m:rPr>
              <w:rPr>
                <w:rFonts w:ascii="Cambria Math" w:hAnsi="Cambria Math" w:cstheme="majorBidi"/>
                <w:noProof/>
                <w:sz w:val="24"/>
                <w:szCs w:val="24"/>
              </w:rPr>
              <m:t xml:space="preserve">L </m:t>
            </m:r>
            <m:rad>
              <m:radPr>
                <m:degHide m:val="1"/>
                <m:ctrlPr>
                  <w:rPr>
                    <w:rFonts w:ascii="Cambria Math" w:hAnsi="Cambria Math" w:cstheme="majorBidi"/>
                    <w:b/>
                    <w:bCs/>
                    <w:noProof/>
                    <w:sz w:val="24"/>
                    <w:szCs w:val="24"/>
                  </w:rPr>
                </m:ctrlPr>
              </m:radPr>
              <m:deg/>
              <m:e>
                <m:r>
                  <m:rPr>
                    <m:sty m:val="b"/>
                  </m:rPr>
                  <w:rPr>
                    <w:rFonts w:ascii="Cambria Math" w:hAnsi="Cambria Math" w:cstheme="majorBidi"/>
                    <w:noProof/>
                    <w:sz w:val="24"/>
                    <w:szCs w:val="24"/>
                  </w:rPr>
                  <m:t>2gh</m:t>
                </m:r>
              </m:e>
            </m:rad>
          </m:e>
        </m:nary>
        <m:r>
          <m:rPr>
            <m:sty m:val="b"/>
          </m:rPr>
          <w:rPr>
            <w:rFonts w:ascii="Cambria Math" w:hAnsi="Cambria Math" w:cstheme="majorBidi"/>
            <w:noProof/>
            <w:sz w:val="24"/>
            <w:szCs w:val="24"/>
          </w:rPr>
          <m:t xml:space="preserve"> dh</m:t>
        </m:r>
      </m:oMath>
    </w:p>
    <w:p w:rsidR="00E57E5C" w:rsidRPr="00556D85" w:rsidRDefault="00E57E5C" w:rsidP="00E57E5C">
      <w:pPr>
        <w:rPr>
          <w:rFonts w:asciiTheme="majorBidi" w:hAnsiTheme="majorBidi" w:cstheme="majorBidi"/>
          <w:b/>
          <w:bCs/>
          <w:iCs/>
          <w:noProof/>
          <w:sz w:val="24"/>
          <w:szCs w:val="24"/>
        </w:rPr>
      </w:pPr>
      <w:r>
        <w:rPr>
          <w:rFonts w:asciiTheme="majorBidi" w:hAnsiTheme="majorBidi" w:cstheme="majorBidi"/>
          <w:b/>
          <w:bCs/>
          <w:noProof/>
          <w:sz w:val="24"/>
          <w:szCs w:val="24"/>
        </w:rPr>
        <w:tab/>
      </w:r>
      <w:r>
        <w:rPr>
          <w:rFonts w:asciiTheme="majorBidi" w:hAnsiTheme="majorBidi" w:cstheme="majorBidi"/>
          <w:b/>
          <w:bCs/>
          <w:noProof/>
          <w:sz w:val="24"/>
          <w:szCs w:val="24"/>
        </w:rPr>
        <w:tab/>
      </w:r>
      <w:r>
        <w:rPr>
          <w:rFonts w:asciiTheme="majorBidi" w:hAnsiTheme="majorBidi" w:cstheme="majorBidi"/>
          <w:b/>
          <w:bCs/>
          <w:noProof/>
          <w:sz w:val="24"/>
          <w:szCs w:val="24"/>
        </w:rPr>
        <w:tab/>
      </w:r>
      <w:r>
        <w:rPr>
          <w:rFonts w:asciiTheme="majorBidi" w:hAnsiTheme="majorBidi" w:cstheme="majorBidi"/>
          <w:b/>
          <w:bCs/>
          <w:noProof/>
          <w:sz w:val="24"/>
          <w:szCs w:val="24"/>
        </w:rPr>
        <w:tab/>
      </w:r>
      <m:oMath>
        <m:r>
          <m:rPr>
            <m:sty m:val="b"/>
          </m:rPr>
          <w:rPr>
            <w:rFonts w:ascii="Cambria Math" w:hAnsi="Cambria Math" w:cstheme="majorBidi"/>
            <w:noProof/>
            <w:sz w:val="24"/>
            <w:szCs w:val="24"/>
          </w:rPr>
          <m:t xml:space="preserve">    =</m:t>
        </m:r>
        <m:f>
          <m:fPr>
            <m:ctrlPr>
              <w:rPr>
                <w:rFonts w:ascii="Cambria Math" w:hAnsi="Cambria Math" w:cstheme="majorBidi"/>
                <w:b/>
                <w:bCs/>
                <w:iCs/>
                <w:noProof/>
                <w:sz w:val="24"/>
                <w:szCs w:val="24"/>
              </w:rPr>
            </m:ctrlPr>
          </m:fPr>
          <m:num>
            <m:r>
              <m:rPr>
                <m:sty m:val="b"/>
              </m:rPr>
              <w:rPr>
                <w:rFonts w:ascii="Cambria Math" w:hAnsi="Cambria Math" w:cstheme="majorBidi"/>
                <w:noProof/>
                <w:sz w:val="24"/>
                <w:szCs w:val="24"/>
              </w:rPr>
              <m:t>2</m:t>
            </m:r>
          </m:num>
          <m:den>
            <m:r>
              <m:rPr>
                <m:sty m:val="b"/>
              </m:rPr>
              <w:rPr>
                <w:rFonts w:ascii="Cambria Math" w:hAnsi="Cambria Math" w:cstheme="majorBidi"/>
                <w:noProof/>
                <w:sz w:val="24"/>
                <w:szCs w:val="24"/>
              </w:rPr>
              <m:t>3</m:t>
            </m:r>
          </m:den>
        </m:f>
        <m:r>
          <m:rPr>
            <m:sty m:val="b"/>
          </m:rPr>
          <w:rPr>
            <w:rFonts w:ascii="Cambria Math" w:hAnsi="Cambria Math" w:cstheme="majorBidi"/>
            <w:noProof/>
            <w:sz w:val="24"/>
            <w:szCs w:val="24"/>
          </w:rPr>
          <m:t xml:space="preserve">  × L × </m:t>
        </m:r>
        <m:rad>
          <m:radPr>
            <m:degHide m:val="1"/>
            <m:ctrlPr>
              <w:rPr>
                <w:rFonts w:ascii="Cambria Math" w:hAnsi="Cambria Math" w:cstheme="majorBidi"/>
                <w:b/>
                <w:bCs/>
                <w:iCs/>
                <w:noProof/>
                <w:sz w:val="24"/>
                <w:szCs w:val="24"/>
              </w:rPr>
            </m:ctrlPr>
          </m:radPr>
          <m:deg/>
          <m:e>
            <m:r>
              <m:rPr>
                <m:sty m:val="b"/>
              </m:rPr>
              <w:rPr>
                <w:rFonts w:ascii="Cambria Math" w:hAnsi="Cambria Math" w:cstheme="majorBidi"/>
                <w:noProof/>
                <w:sz w:val="24"/>
                <w:szCs w:val="24"/>
              </w:rPr>
              <m:t>2g</m:t>
            </m:r>
          </m:e>
        </m:rad>
        <m:r>
          <m:rPr>
            <m:sty m:val="b"/>
          </m:rPr>
          <w:rPr>
            <w:rFonts w:ascii="Cambria Math" w:hAnsi="Cambria Math" w:cstheme="majorBidi"/>
            <w:noProof/>
            <w:sz w:val="24"/>
            <w:szCs w:val="24"/>
          </w:rPr>
          <m:t xml:space="preserve"> </m:t>
        </m:r>
        <m:sSup>
          <m:sSupPr>
            <m:ctrlPr>
              <w:rPr>
                <w:rFonts w:ascii="Cambria Math" w:hAnsi="Cambria Math" w:cstheme="majorBidi"/>
                <w:b/>
                <w:bCs/>
                <w:iCs/>
                <w:noProof/>
                <w:sz w:val="24"/>
                <w:szCs w:val="24"/>
              </w:rPr>
            </m:ctrlPr>
          </m:sSupPr>
          <m:e>
            <m:r>
              <m:rPr>
                <m:sty m:val="b"/>
              </m:rPr>
              <w:rPr>
                <w:rFonts w:ascii="Cambria Math" w:hAnsi="Cambria Math" w:cstheme="majorBidi"/>
                <w:noProof/>
                <w:sz w:val="24"/>
                <w:szCs w:val="24"/>
              </w:rPr>
              <m:t>H</m:t>
            </m:r>
          </m:e>
          <m:sup>
            <m:r>
              <m:rPr>
                <m:sty m:val="b"/>
              </m:rPr>
              <w:rPr>
                <w:rFonts w:ascii="Cambria Math" w:hAnsi="Cambria Math" w:cstheme="majorBidi"/>
                <w:noProof/>
                <w:sz w:val="24"/>
                <w:szCs w:val="24"/>
              </w:rPr>
              <m:t>3/2</m:t>
            </m:r>
          </m:sup>
        </m:sSup>
        <m:r>
          <m:rPr>
            <m:sty m:val="b"/>
          </m:rPr>
          <w:rPr>
            <w:rFonts w:ascii="Cambria Math" w:hAnsi="Cambria Math" w:cstheme="majorBidi"/>
            <w:noProof/>
            <w:sz w:val="24"/>
            <w:szCs w:val="24"/>
          </w:rPr>
          <m:t xml:space="preserve">  </m:t>
        </m:r>
      </m:oMath>
    </w:p>
    <w:p w:rsidR="00E57E5C" w:rsidRPr="00556D85" w:rsidRDefault="00E57E5C" w:rsidP="00E57E5C">
      <w:pPr>
        <w:rPr>
          <w:rFonts w:asciiTheme="majorBidi" w:hAnsiTheme="majorBidi" w:cstheme="majorBidi"/>
          <w:b/>
          <w:bCs/>
          <w:noProof/>
          <w:sz w:val="24"/>
          <w:szCs w:val="24"/>
        </w:rPr>
      </w:pPr>
    </w:p>
    <w:p w:rsidR="00E57E5C" w:rsidRDefault="00E57E5C" w:rsidP="00E57E5C">
      <w:pPr>
        <w:rPr>
          <w:rFonts w:asciiTheme="majorBidi" w:hAnsiTheme="majorBidi" w:cstheme="majorBidi"/>
          <w:b/>
          <w:bCs/>
          <w:sz w:val="26"/>
          <w:szCs w:val="26"/>
        </w:rPr>
      </w:pPr>
      <w:r>
        <w:rPr>
          <w:rFonts w:asciiTheme="majorBidi" w:hAnsiTheme="majorBidi" w:cstheme="majorBidi"/>
          <w:b/>
          <w:bCs/>
          <w:sz w:val="26"/>
          <w:szCs w:val="26"/>
        </w:rPr>
        <w:t>Actual</w:t>
      </w:r>
      <w:r w:rsidRPr="00F80D25">
        <w:rPr>
          <w:rFonts w:asciiTheme="majorBidi" w:hAnsiTheme="majorBidi" w:cstheme="majorBidi"/>
          <w:b/>
          <w:bCs/>
          <w:sz w:val="26"/>
          <w:szCs w:val="26"/>
        </w:rPr>
        <w:t xml:space="preserve"> discharge over Rectangular Notch </w:t>
      </w:r>
    </w:p>
    <w:p w:rsidR="00E57E5C" w:rsidRPr="00A62170" w:rsidRDefault="00E57E5C" w:rsidP="00E57E5C">
      <w:pPr>
        <w:rPr>
          <w:rFonts w:asciiTheme="majorBidi" w:hAnsiTheme="majorBidi" w:cstheme="majorBidi"/>
          <w:sz w:val="26"/>
          <w:szCs w:val="26"/>
        </w:rPr>
      </w:pPr>
      <w:r>
        <w:rPr>
          <w:rFonts w:asciiTheme="majorBidi" w:hAnsiTheme="majorBidi" w:cstheme="majorBidi"/>
          <w:b/>
          <w:bCs/>
          <w:sz w:val="26"/>
          <w:szCs w:val="26"/>
        </w:rPr>
        <w:tab/>
      </w:r>
      <w:r>
        <w:rPr>
          <w:rFonts w:asciiTheme="majorBidi" w:hAnsiTheme="majorBidi" w:cstheme="majorBidi"/>
          <w:sz w:val="26"/>
          <w:szCs w:val="26"/>
        </w:rPr>
        <w:t>The actual coefficient of discharge (Q</w:t>
      </w:r>
      <w:r w:rsidRPr="00556D85">
        <w:rPr>
          <w:rFonts w:asciiTheme="majorBidi" w:hAnsiTheme="majorBidi" w:cstheme="majorBidi"/>
          <w:sz w:val="26"/>
          <w:szCs w:val="26"/>
          <w:vertAlign w:val="subscript"/>
        </w:rPr>
        <w:t>act</w:t>
      </w:r>
      <w:r>
        <w:rPr>
          <w:rFonts w:asciiTheme="majorBidi" w:hAnsiTheme="majorBidi" w:cstheme="majorBidi"/>
          <w:sz w:val="26"/>
          <w:szCs w:val="26"/>
        </w:rPr>
        <w:t xml:space="preserve">) is determine experimentally and the the expression for this is </w:t>
      </w:r>
      <w:r>
        <w:rPr>
          <w:rFonts w:asciiTheme="majorBidi" w:hAnsiTheme="majorBidi" w:cstheme="majorBidi"/>
          <w:sz w:val="26"/>
          <w:szCs w:val="26"/>
        </w:rPr>
        <w:br/>
      </w:r>
      <m:oMathPara>
        <m:oMath>
          <m:sSub>
            <m:sSubPr>
              <m:ctrlPr>
                <w:rPr>
                  <w:rFonts w:ascii="Cambria Math" w:hAnsi="Cambria Math" w:cstheme="majorBidi"/>
                  <w:i/>
                  <w:sz w:val="30"/>
                  <w:szCs w:val="30"/>
                </w:rPr>
              </m:ctrlPr>
            </m:sSubPr>
            <m:e>
              <m:r>
                <w:rPr>
                  <w:rFonts w:ascii="Cambria Math" w:hAnsi="Cambria Math" w:cstheme="majorBidi"/>
                  <w:sz w:val="30"/>
                  <w:szCs w:val="30"/>
                </w:rPr>
                <m:t>Q</m:t>
              </m:r>
            </m:e>
            <m:sub>
              <m:r>
                <w:rPr>
                  <w:rFonts w:ascii="Cambria Math" w:hAnsi="Cambria Math" w:cstheme="majorBidi"/>
                  <w:sz w:val="30"/>
                  <w:szCs w:val="30"/>
                </w:rPr>
                <m:t>act</m:t>
              </m:r>
            </m:sub>
          </m:sSub>
          <m:r>
            <w:rPr>
              <w:rFonts w:ascii="Cambria Math" w:hAnsi="Cambria Math" w:cstheme="majorBidi"/>
              <w:sz w:val="30"/>
              <w:szCs w:val="30"/>
            </w:rPr>
            <m:t>=</m:t>
          </m:r>
          <m:f>
            <m:fPr>
              <m:ctrlPr>
                <w:rPr>
                  <w:rFonts w:ascii="Cambria Math" w:hAnsi="Cambria Math" w:cstheme="majorBidi"/>
                  <w:i/>
                  <w:sz w:val="30"/>
                  <w:szCs w:val="30"/>
                </w:rPr>
              </m:ctrlPr>
            </m:fPr>
            <m:num>
              <m:d>
                <m:dPr>
                  <m:begChr m:val="{"/>
                  <m:endChr m:val="}"/>
                  <m:ctrlPr>
                    <w:rPr>
                      <w:rFonts w:ascii="Cambria Math" w:hAnsi="Cambria Math" w:cstheme="majorBidi"/>
                      <w:i/>
                      <w:sz w:val="30"/>
                      <w:szCs w:val="30"/>
                    </w:rPr>
                  </m:ctrlPr>
                </m:dPr>
                <m:e>
                  <m:f>
                    <m:fPr>
                      <m:ctrlPr>
                        <w:rPr>
                          <w:rFonts w:ascii="Cambria Math" w:hAnsi="Cambria Math" w:cstheme="majorBidi"/>
                          <w:i/>
                          <w:sz w:val="30"/>
                          <w:szCs w:val="30"/>
                        </w:rPr>
                      </m:ctrlPr>
                    </m:fPr>
                    <m:num>
                      <m:r>
                        <w:rPr>
                          <w:rFonts w:ascii="Cambria Math" w:hAnsi="Cambria Math" w:cstheme="majorBidi"/>
                          <w:sz w:val="30"/>
                          <w:szCs w:val="30"/>
                        </w:rPr>
                        <m:t>wb</m:t>
                      </m:r>
                      <m:sSup>
                        <m:sSupPr>
                          <m:ctrlPr>
                            <w:rPr>
                              <w:rFonts w:ascii="Cambria Math" w:hAnsi="Cambria Math" w:cstheme="majorBidi"/>
                              <w:i/>
                              <w:sz w:val="30"/>
                              <w:szCs w:val="30"/>
                            </w:rPr>
                          </m:ctrlPr>
                        </m:sSupPr>
                        <m:e>
                          <m:r>
                            <w:rPr>
                              <w:rFonts w:ascii="Cambria Math" w:hAnsi="Cambria Math" w:cstheme="majorBidi"/>
                              <w:sz w:val="30"/>
                              <w:szCs w:val="30"/>
                            </w:rPr>
                            <m:t>h</m:t>
                          </m:r>
                        </m:e>
                        <m:sup>
                          <m:r>
                            <w:rPr>
                              <w:rFonts w:ascii="Cambria Math" w:hAnsi="Cambria Math" w:cstheme="majorBidi"/>
                              <w:sz w:val="30"/>
                              <w:szCs w:val="30"/>
                            </w:rPr>
                            <m:t>2</m:t>
                          </m:r>
                        </m:sup>
                      </m:sSup>
                    </m:num>
                    <m:den>
                      <m:r>
                        <w:rPr>
                          <w:rFonts w:ascii="Cambria Math" w:hAnsi="Cambria Math" w:cstheme="majorBidi"/>
                          <w:sz w:val="30"/>
                          <w:szCs w:val="30"/>
                        </w:rPr>
                        <m:t>2d</m:t>
                      </m:r>
                    </m:den>
                  </m:f>
                  <m:r>
                    <w:rPr>
                      <w:rFonts w:ascii="Cambria Math" w:hAnsi="Cambria Math" w:cstheme="majorBidi"/>
                      <w:sz w:val="30"/>
                      <w:szCs w:val="30"/>
                    </w:rPr>
                    <m:t>+</m:t>
                  </m:r>
                  <m:f>
                    <m:fPr>
                      <m:ctrlPr>
                        <w:rPr>
                          <w:rFonts w:ascii="Cambria Math" w:hAnsi="Cambria Math" w:cstheme="majorBidi"/>
                          <w:i/>
                          <w:sz w:val="30"/>
                          <w:szCs w:val="30"/>
                        </w:rPr>
                      </m:ctrlPr>
                    </m:fPr>
                    <m:num>
                      <m:r>
                        <w:rPr>
                          <w:rFonts w:ascii="Cambria Math" w:hAnsi="Cambria Math" w:cstheme="majorBidi"/>
                          <w:sz w:val="30"/>
                          <w:szCs w:val="30"/>
                        </w:rPr>
                        <m:t>cwh</m:t>
                      </m:r>
                    </m:num>
                    <m:den>
                      <m:r>
                        <w:rPr>
                          <w:rFonts w:ascii="Cambria Math" w:hAnsi="Cambria Math" w:cstheme="majorBidi"/>
                          <w:sz w:val="30"/>
                          <w:szCs w:val="30"/>
                        </w:rPr>
                        <m:t>2</m:t>
                      </m:r>
                    </m:den>
                  </m:f>
                </m:e>
              </m:d>
            </m:num>
            <m:den>
              <m:r>
                <w:rPr>
                  <w:rFonts w:ascii="Cambria Math" w:hAnsi="Cambria Math" w:cstheme="majorBidi"/>
                  <w:sz w:val="30"/>
                  <w:szCs w:val="30"/>
                </w:rPr>
                <m:t>Time of water rise to height "h" in the collecting tank.</m:t>
              </m:r>
            </m:den>
          </m:f>
        </m:oMath>
      </m:oMathPara>
    </w:p>
    <w:p w:rsidR="00E57E5C" w:rsidRPr="007061B1" w:rsidRDefault="00E57E5C" w:rsidP="00E57E5C">
      <w:pPr>
        <w:rPr>
          <w:rFonts w:asciiTheme="majorBidi" w:hAnsiTheme="majorBidi" w:cstheme="majorBidi"/>
          <w:sz w:val="24"/>
          <w:szCs w:val="24"/>
        </w:rPr>
      </w:pPr>
      <w:r w:rsidRPr="007061B1">
        <w:rPr>
          <w:rFonts w:asciiTheme="majorBidi" w:hAnsiTheme="majorBidi" w:cstheme="majorBidi"/>
          <w:sz w:val="24"/>
          <w:szCs w:val="24"/>
        </w:rPr>
        <w:t xml:space="preserve">Where </w:t>
      </w:r>
    </w:p>
    <w:p w:rsidR="00E57E5C" w:rsidRDefault="00E57E5C" w:rsidP="00E57E5C">
      <w:pPr>
        <w:spacing w:after="0" w:line="240" w:lineRule="auto"/>
        <w:rPr>
          <w:rFonts w:asciiTheme="majorBidi" w:hAnsiTheme="majorBidi" w:cstheme="majorBidi"/>
          <w:sz w:val="24"/>
          <w:szCs w:val="24"/>
        </w:rPr>
      </w:pPr>
      <w:r w:rsidRPr="007061B1">
        <w:rPr>
          <w:rFonts w:asciiTheme="majorBidi" w:hAnsiTheme="majorBidi" w:cstheme="majorBidi"/>
          <w:sz w:val="24"/>
          <w:szCs w:val="24"/>
        </w:rPr>
        <w:t xml:space="preserve">w = </w:t>
      </w:r>
      <w:r>
        <w:rPr>
          <w:rFonts w:asciiTheme="majorBidi" w:hAnsiTheme="majorBidi" w:cstheme="majorBidi"/>
          <w:sz w:val="24"/>
          <w:szCs w:val="24"/>
        </w:rPr>
        <w:t>length</w:t>
      </w:r>
      <w:r w:rsidRPr="007061B1">
        <w:rPr>
          <w:rFonts w:asciiTheme="majorBidi" w:hAnsiTheme="majorBidi" w:cstheme="majorBidi"/>
          <w:sz w:val="24"/>
          <w:szCs w:val="24"/>
        </w:rPr>
        <w:t xml:space="preserve"> of water collecting </w:t>
      </w:r>
      <w:r>
        <w:rPr>
          <w:rFonts w:asciiTheme="majorBidi" w:hAnsiTheme="majorBidi" w:cstheme="majorBidi"/>
          <w:sz w:val="24"/>
          <w:szCs w:val="24"/>
        </w:rPr>
        <w:t>tank</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600 mm</w:t>
      </w:r>
    </w:p>
    <w:p w:rsidR="00E57E5C" w:rsidRDefault="00E57E5C" w:rsidP="00E57E5C">
      <w:pPr>
        <w:spacing w:after="0" w:line="240" w:lineRule="auto"/>
        <w:rPr>
          <w:rFonts w:asciiTheme="majorBidi" w:hAnsiTheme="majorBidi" w:cstheme="majorBidi"/>
          <w:sz w:val="24"/>
          <w:szCs w:val="24"/>
        </w:rPr>
      </w:pPr>
      <w:r>
        <w:rPr>
          <w:rFonts w:asciiTheme="majorBidi" w:hAnsiTheme="majorBidi" w:cstheme="majorBidi"/>
          <w:sz w:val="24"/>
          <w:szCs w:val="24"/>
        </w:rPr>
        <w:t>b = width of collecting tank at the bottom</w:t>
      </w:r>
      <w:r>
        <w:rPr>
          <w:rFonts w:asciiTheme="majorBidi" w:hAnsiTheme="majorBidi" w:cstheme="majorBidi"/>
          <w:sz w:val="24"/>
          <w:szCs w:val="24"/>
        </w:rPr>
        <w:tab/>
      </w:r>
      <w:r>
        <w:rPr>
          <w:rFonts w:asciiTheme="majorBidi" w:hAnsiTheme="majorBidi" w:cstheme="majorBidi"/>
          <w:sz w:val="24"/>
          <w:szCs w:val="24"/>
        </w:rPr>
        <w:tab/>
        <w:t>= 105 mm</w:t>
      </w:r>
    </w:p>
    <w:p w:rsidR="00E57E5C" w:rsidRDefault="00E57E5C" w:rsidP="00E57E5C">
      <w:pPr>
        <w:spacing w:after="0" w:line="240" w:lineRule="auto"/>
        <w:rPr>
          <w:rFonts w:asciiTheme="majorBidi" w:hAnsiTheme="majorBidi" w:cstheme="majorBidi"/>
          <w:sz w:val="24"/>
          <w:szCs w:val="24"/>
        </w:rPr>
      </w:pPr>
      <w:r>
        <w:rPr>
          <w:rFonts w:asciiTheme="majorBidi" w:hAnsiTheme="majorBidi" w:cstheme="majorBidi"/>
          <w:sz w:val="24"/>
          <w:szCs w:val="24"/>
        </w:rPr>
        <w:t>c = width of collecting tank at the top</w:t>
      </w:r>
      <w:r>
        <w:rPr>
          <w:rFonts w:asciiTheme="majorBidi" w:hAnsiTheme="majorBidi" w:cstheme="majorBidi"/>
          <w:sz w:val="24"/>
          <w:szCs w:val="24"/>
        </w:rPr>
        <w:tab/>
      </w:r>
      <w:r>
        <w:rPr>
          <w:rFonts w:asciiTheme="majorBidi" w:hAnsiTheme="majorBidi" w:cstheme="majorBidi"/>
          <w:sz w:val="24"/>
          <w:szCs w:val="24"/>
        </w:rPr>
        <w:tab/>
        <w:t>= 380 mm</w:t>
      </w:r>
    </w:p>
    <w:p w:rsidR="00E57E5C" w:rsidRDefault="00E57E5C" w:rsidP="00E57E5C">
      <w:pPr>
        <w:spacing w:after="0" w:line="240" w:lineRule="auto"/>
        <w:rPr>
          <w:rFonts w:asciiTheme="majorBidi" w:hAnsiTheme="majorBidi" w:cstheme="majorBidi"/>
          <w:sz w:val="24"/>
          <w:szCs w:val="24"/>
        </w:rPr>
      </w:pPr>
      <w:r>
        <w:rPr>
          <w:rFonts w:asciiTheme="majorBidi" w:hAnsiTheme="majorBidi" w:cstheme="majorBidi"/>
          <w:sz w:val="24"/>
          <w:szCs w:val="24"/>
        </w:rPr>
        <w:t>d = depth of tank from top to bottom</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360 mm</w:t>
      </w:r>
    </w:p>
    <w:p w:rsidR="00E57E5C" w:rsidRDefault="00E57E5C" w:rsidP="00E57E5C">
      <w:pPr>
        <w:spacing w:after="0" w:line="240" w:lineRule="auto"/>
        <w:rPr>
          <w:rFonts w:asciiTheme="majorBidi" w:hAnsiTheme="majorBidi" w:cstheme="majorBidi"/>
          <w:b/>
          <w:bCs/>
          <w:sz w:val="24"/>
          <w:szCs w:val="24"/>
        </w:rPr>
      </w:pPr>
    </w:p>
    <w:p w:rsidR="00E57E5C" w:rsidRDefault="00E57E5C" w:rsidP="00E57E5C">
      <w:pPr>
        <w:spacing w:after="0" w:line="240" w:lineRule="auto"/>
        <w:rPr>
          <w:rFonts w:asciiTheme="majorBidi" w:hAnsiTheme="majorBidi" w:cstheme="majorBidi"/>
          <w:b/>
          <w:bCs/>
          <w:sz w:val="24"/>
          <w:szCs w:val="24"/>
        </w:rPr>
      </w:pPr>
    </w:p>
    <w:p w:rsidR="00E57E5C" w:rsidRDefault="00E57E5C" w:rsidP="00E57E5C">
      <w:pPr>
        <w:spacing w:after="0" w:line="240" w:lineRule="auto"/>
        <w:rPr>
          <w:rFonts w:asciiTheme="majorBidi" w:hAnsiTheme="majorBidi" w:cstheme="majorBidi"/>
          <w:b/>
          <w:bCs/>
          <w:sz w:val="24"/>
          <w:szCs w:val="24"/>
        </w:rPr>
      </w:pPr>
    </w:p>
    <w:p w:rsidR="00E57E5C" w:rsidRDefault="00E57E5C" w:rsidP="00E57E5C">
      <w:pPr>
        <w:spacing w:after="0" w:line="240" w:lineRule="auto"/>
        <w:rPr>
          <w:rFonts w:asciiTheme="majorBidi" w:hAnsiTheme="majorBidi" w:cstheme="majorBidi"/>
          <w:b/>
          <w:bCs/>
          <w:sz w:val="24"/>
          <w:szCs w:val="24"/>
        </w:rPr>
      </w:pPr>
    </w:p>
    <w:p w:rsidR="00E57E5C" w:rsidRDefault="00E57E5C" w:rsidP="00E57E5C">
      <w:pPr>
        <w:spacing w:after="0" w:line="240" w:lineRule="auto"/>
        <w:rPr>
          <w:rFonts w:asciiTheme="majorBidi" w:hAnsiTheme="majorBidi" w:cstheme="majorBidi"/>
          <w:b/>
          <w:bCs/>
          <w:sz w:val="24"/>
          <w:szCs w:val="24"/>
        </w:rPr>
      </w:pPr>
    </w:p>
    <w:p w:rsidR="00E57E5C" w:rsidRDefault="00E57E5C" w:rsidP="00E57E5C">
      <w:pPr>
        <w:spacing w:after="0" w:line="240" w:lineRule="auto"/>
        <w:rPr>
          <w:rFonts w:asciiTheme="majorBidi" w:hAnsiTheme="majorBidi" w:cstheme="majorBidi"/>
          <w:b/>
          <w:bCs/>
          <w:sz w:val="24"/>
          <w:szCs w:val="24"/>
        </w:rPr>
      </w:pPr>
    </w:p>
    <w:p w:rsidR="00E57E5C" w:rsidRDefault="00E57E5C" w:rsidP="00E57E5C">
      <w:pPr>
        <w:spacing w:after="0" w:line="240" w:lineRule="auto"/>
        <w:rPr>
          <w:rFonts w:asciiTheme="majorBidi" w:hAnsiTheme="majorBidi" w:cstheme="majorBidi"/>
          <w:b/>
          <w:bCs/>
          <w:sz w:val="24"/>
          <w:szCs w:val="24"/>
        </w:rPr>
      </w:pPr>
    </w:p>
    <w:p w:rsidR="00E57E5C" w:rsidRDefault="00E57E5C" w:rsidP="00E57E5C">
      <w:pPr>
        <w:spacing w:after="0" w:line="240" w:lineRule="auto"/>
        <w:rPr>
          <w:rFonts w:asciiTheme="majorBidi" w:hAnsiTheme="majorBidi" w:cstheme="majorBidi"/>
          <w:b/>
          <w:bCs/>
          <w:sz w:val="24"/>
          <w:szCs w:val="24"/>
        </w:rPr>
      </w:pPr>
      <w:r w:rsidRPr="000A48CC">
        <w:rPr>
          <w:rFonts w:asciiTheme="majorBidi" w:hAnsiTheme="majorBidi" w:cstheme="majorBidi"/>
          <w:b/>
          <w:bCs/>
          <w:sz w:val="24"/>
          <w:szCs w:val="24"/>
        </w:rPr>
        <w:t>Coefficient of Discharge (C</w:t>
      </w:r>
      <w:r w:rsidRPr="000A48CC">
        <w:rPr>
          <w:rFonts w:asciiTheme="majorBidi" w:hAnsiTheme="majorBidi" w:cstheme="majorBidi"/>
          <w:b/>
          <w:bCs/>
          <w:sz w:val="24"/>
          <w:szCs w:val="24"/>
          <w:vertAlign w:val="subscript"/>
        </w:rPr>
        <w:t>d</w:t>
      </w:r>
      <w:r w:rsidRPr="000A48CC">
        <w:rPr>
          <w:rFonts w:asciiTheme="majorBidi" w:hAnsiTheme="majorBidi" w:cstheme="majorBidi"/>
          <w:b/>
          <w:bCs/>
          <w:sz w:val="24"/>
          <w:szCs w:val="24"/>
        </w:rPr>
        <w:t>)</w:t>
      </w:r>
    </w:p>
    <w:p w:rsidR="00E57E5C" w:rsidRDefault="00E57E5C" w:rsidP="00E57E5C">
      <w:pPr>
        <w:spacing w:after="0" w:line="240" w:lineRule="auto"/>
        <w:rPr>
          <w:rFonts w:asciiTheme="majorBidi" w:hAnsiTheme="majorBidi" w:cstheme="majorBidi"/>
          <w:b/>
          <w:bCs/>
          <w:sz w:val="24"/>
          <w:szCs w:val="24"/>
        </w:rPr>
      </w:pPr>
      <w:r>
        <w:rPr>
          <w:rFonts w:asciiTheme="majorBidi" w:hAnsiTheme="majorBidi" w:cstheme="majorBidi"/>
          <w:b/>
          <w:bCs/>
          <w:sz w:val="24"/>
          <w:szCs w:val="24"/>
        </w:rPr>
        <w:tab/>
      </w:r>
    </w:p>
    <w:p w:rsidR="00E57E5C" w:rsidRDefault="00E57E5C" w:rsidP="00E57E5C">
      <w:pPr>
        <w:spacing w:after="0" w:line="240" w:lineRule="auto"/>
        <w:rPr>
          <w:rFonts w:asciiTheme="majorBidi" w:hAnsiTheme="majorBidi" w:cstheme="majorBidi"/>
          <w:sz w:val="24"/>
          <w:szCs w:val="24"/>
        </w:rPr>
      </w:pPr>
      <w:r>
        <w:rPr>
          <w:rFonts w:asciiTheme="majorBidi" w:hAnsiTheme="majorBidi" w:cstheme="majorBidi"/>
          <w:b/>
          <w:bCs/>
          <w:sz w:val="24"/>
          <w:szCs w:val="24"/>
        </w:rPr>
        <w:tab/>
      </w:r>
      <w:r w:rsidRPr="000A48CC">
        <w:rPr>
          <w:rFonts w:asciiTheme="majorBidi" w:hAnsiTheme="majorBidi" w:cstheme="majorBidi"/>
          <w:sz w:val="24"/>
          <w:szCs w:val="24"/>
        </w:rPr>
        <w:t>It is the ratio of actual discharge to theoretical discharge over the notch.</w:t>
      </w:r>
    </w:p>
    <w:p w:rsidR="00E57E5C" w:rsidRDefault="00E57E5C" w:rsidP="00E57E5C">
      <w:pPr>
        <w:spacing w:after="0" w:line="240" w:lineRule="auto"/>
        <w:rPr>
          <w:rFonts w:asciiTheme="majorBidi" w:hAnsiTheme="majorBidi" w:cstheme="majorBidi"/>
          <w:sz w:val="24"/>
          <w:szCs w:val="24"/>
        </w:rPr>
      </w:pPr>
    </w:p>
    <w:p w:rsidR="00E57E5C" w:rsidRPr="00A62170" w:rsidRDefault="00F05456" w:rsidP="00E57E5C">
      <w:pPr>
        <w:spacing w:after="0" w:line="240" w:lineRule="auto"/>
        <w:rPr>
          <w:rFonts w:asciiTheme="majorBidi" w:hAnsiTheme="majorBidi" w:cstheme="majorBidi"/>
          <w:b/>
          <w:bCs/>
          <w:sz w:val="28"/>
          <w:szCs w:val="28"/>
        </w:rPr>
      </w:pPr>
      <m:oMathPara>
        <m:oMath>
          <m:sSub>
            <m:sSubPr>
              <m:ctrlPr>
                <w:rPr>
                  <w:rFonts w:ascii="Cambria Math" w:hAnsi="Cambria Math" w:cstheme="majorBidi"/>
                  <w:b/>
                  <w:bCs/>
                  <w:i/>
                  <w:sz w:val="28"/>
                  <w:szCs w:val="28"/>
                </w:rPr>
              </m:ctrlPr>
            </m:sSubPr>
            <m:e>
              <m:r>
                <m:rPr>
                  <m:sty m:val="bi"/>
                </m:rPr>
                <w:rPr>
                  <w:rFonts w:ascii="Cambria Math" w:hAnsi="Cambria Math" w:cstheme="majorBidi"/>
                  <w:sz w:val="28"/>
                  <w:szCs w:val="28"/>
                </w:rPr>
                <m:t>C</m:t>
              </m:r>
            </m:e>
            <m:sub>
              <m:r>
                <m:rPr>
                  <m:sty m:val="bi"/>
                </m:rPr>
                <w:rPr>
                  <w:rFonts w:ascii="Cambria Math" w:hAnsi="Cambria Math" w:cstheme="majorBidi"/>
                  <w:sz w:val="28"/>
                  <w:szCs w:val="28"/>
                </w:rPr>
                <m:t>d</m:t>
              </m:r>
            </m:sub>
          </m:sSub>
          <m:r>
            <m:rPr>
              <m:sty m:val="bi"/>
            </m:rPr>
            <w:rPr>
              <w:rFonts w:ascii="Cambria Math" w:hAnsi="Cambria Math" w:cstheme="majorBidi"/>
              <w:sz w:val="28"/>
              <w:szCs w:val="28"/>
            </w:rPr>
            <m:t xml:space="preserve">= </m:t>
          </m:r>
          <m:f>
            <m:fPr>
              <m:ctrlPr>
                <w:rPr>
                  <w:rFonts w:ascii="Cambria Math" w:hAnsi="Cambria Math" w:cstheme="majorBidi"/>
                  <w:b/>
                  <w:bCs/>
                  <w:i/>
                  <w:sz w:val="28"/>
                  <w:szCs w:val="28"/>
                </w:rPr>
              </m:ctrlPr>
            </m:fPr>
            <m:num>
              <m:sSub>
                <m:sSubPr>
                  <m:ctrlPr>
                    <w:rPr>
                      <w:rFonts w:ascii="Cambria Math" w:hAnsi="Cambria Math" w:cstheme="majorBidi"/>
                      <w:b/>
                      <w:bCs/>
                      <w:i/>
                      <w:sz w:val="28"/>
                      <w:szCs w:val="28"/>
                    </w:rPr>
                  </m:ctrlPr>
                </m:sSubPr>
                <m:e>
                  <m:r>
                    <m:rPr>
                      <m:sty m:val="bi"/>
                    </m:rPr>
                    <w:rPr>
                      <w:rFonts w:ascii="Cambria Math" w:hAnsi="Cambria Math" w:cstheme="majorBidi"/>
                      <w:sz w:val="28"/>
                      <w:szCs w:val="28"/>
                    </w:rPr>
                    <m:t>Q</m:t>
                  </m:r>
                </m:e>
                <m:sub>
                  <m:r>
                    <m:rPr>
                      <m:sty m:val="bi"/>
                    </m:rPr>
                    <w:rPr>
                      <w:rFonts w:ascii="Cambria Math" w:hAnsi="Cambria Math" w:cstheme="majorBidi"/>
                      <w:sz w:val="28"/>
                      <w:szCs w:val="28"/>
                    </w:rPr>
                    <m:t>act</m:t>
                  </m:r>
                </m:sub>
              </m:sSub>
            </m:num>
            <m:den>
              <m:sSub>
                <m:sSubPr>
                  <m:ctrlPr>
                    <w:rPr>
                      <w:rFonts w:ascii="Cambria Math" w:hAnsi="Cambria Math" w:cstheme="majorBidi"/>
                      <w:b/>
                      <w:bCs/>
                      <w:i/>
                      <w:sz w:val="28"/>
                      <w:szCs w:val="28"/>
                    </w:rPr>
                  </m:ctrlPr>
                </m:sSubPr>
                <m:e>
                  <m:r>
                    <m:rPr>
                      <m:sty m:val="bi"/>
                    </m:rPr>
                    <w:rPr>
                      <w:rFonts w:ascii="Cambria Math" w:hAnsi="Cambria Math" w:cstheme="majorBidi"/>
                      <w:sz w:val="28"/>
                      <w:szCs w:val="28"/>
                    </w:rPr>
                    <m:t>Q</m:t>
                  </m:r>
                </m:e>
                <m:sub>
                  <m:r>
                    <m:rPr>
                      <m:sty m:val="bi"/>
                    </m:rPr>
                    <w:rPr>
                      <w:rFonts w:ascii="Cambria Math" w:hAnsi="Cambria Math" w:cstheme="majorBidi"/>
                      <w:sz w:val="28"/>
                      <w:szCs w:val="28"/>
                    </w:rPr>
                    <m:t>th</m:t>
                  </m:r>
                </m:sub>
              </m:sSub>
            </m:den>
          </m:f>
        </m:oMath>
      </m:oMathPara>
    </w:p>
    <w:p w:rsidR="00E57E5C" w:rsidRPr="007A7F70" w:rsidRDefault="00E57E5C" w:rsidP="00E57E5C">
      <w:pPr>
        <w:pStyle w:val="ListParagraph"/>
        <w:ind w:left="0"/>
        <w:rPr>
          <w:rFonts w:asciiTheme="majorBidi" w:hAnsiTheme="majorBidi" w:cstheme="majorBidi"/>
          <w:sz w:val="24"/>
          <w:szCs w:val="24"/>
        </w:rPr>
      </w:pPr>
      <w:r w:rsidRPr="007A7F70">
        <w:rPr>
          <w:rFonts w:asciiTheme="majorBidi" w:hAnsiTheme="majorBidi" w:cstheme="majorBidi"/>
          <w:b/>
          <w:bCs/>
          <w:sz w:val="24"/>
          <w:szCs w:val="24"/>
        </w:rPr>
        <w:t xml:space="preserve">Experiment’s procedures </w:t>
      </w:r>
    </w:p>
    <w:p w:rsidR="00E57E5C" w:rsidRPr="00C33512" w:rsidRDefault="00E57E5C" w:rsidP="00E57E5C">
      <w:pPr>
        <w:pStyle w:val="Default"/>
        <w:ind w:left="360"/>
        <w:rPr>
          <w:sz w:val="22"/>
          <w:szCs w:val="22"/>
        </w:rPr>
      </w:pPr>
      <w:r w:rsidRPr="00C33512">
        <w:rPr>
          <w:sz w:val="22"/>
          <w:szCs w:val="22"/>
        </w:rPr>
        <w:t xml:space="preserve">1. The rectangular notch is clamped to the weir carrier by thumb nuts. </w:t>
      </w:r>
    </w:p>
    <w:p w:rsidR="00E57E5C" w:rsidRPr="00C33512" w:rsidRDefault="00E57E5C" w:rsidP="00E57E5C">
      <w:pPr>
        <w:pStyle w:val="Default"/>
        <w:ind w:left="720" w:hanging="360"/>
        <w:rPr>
          <w:sz w:val="22"/>
          <w:szCs w:val="22"/>
        </w:rPr>
      </w:pPr>
      <w:r w:rsidRPr="00C33512">
        <w:rPr>
          <w:sz w:val="22"/>
          <w:szCs w:val="22"/>
        </w:rPr>
        <w:t xml:space="preserve">2. The vernier hook is calibrated so that its zero starts from the edge of the notch. </w:t>
      </w:r>
    </w:p>
    <w:p w:rsidR="00E57E5C" w:rsidRPr="00C33512" w:rsidRDefault="00E57E5C" w:rsidP="00E57E5C">
      <w:pPr>
        <w:pStyle w:val="Default"/>
        <w:ind w:left="720" w:hanging="360"/>
        <w:rPr>
          <w:sz w:val="22"/>
          <w:szCs w:val="22"/>
        </w:rPr>
      </w:pPr>
      <w:r w:rsidRPr="00C33512">
        <w:rPr>
          <w:sz w:val="22"/>
          <w:szCs w:val="22"/>
        </w:rPr>
        <w:t xml:space="preserve">3. Several readings of time, volume and water level up stream is taken, with the flow rate increased each time. </w:t>
      </w:r>
    </w:p>
    <w:p w:rsidR="00E57E5C" w:rsidRPr="00C33512" w:rsidRDefault="00E57E5C" w:rsidP="00E57E5C">
      <w:pPr>
        <w:pStyle w:val="Default"/>
        <w:ind w:left="720" w:hanging="360"/>
        <w:rPr>
          <w:sz w:val="22"/>
          <w:szCs w:val="22"/>
        </w:rPr>
      </w:pPr>
      <w:r w:rsidRPr="00C33512">
        <w:rPr>
          <w:sz w:val="22"/>
          <w:szCs w:val="22"/>
        </w:rPr>
        <w:t xml:space="preserve">4. Replace the rectangular notch by the notch and repeat the procedures 2 &amp; 3 again. </w:t>
      </w:r>
    </w:p>
    <w:p w:rsidR="00E57E5C" w:rsidRDefault="00E57E5C" w:rsidP="00E57E5C">
      <w:pPr>
        <w:spacing w:after="0" w:line="240" w:lineRule="auto"/>
        <w:rPr>
          <w:rFonts w:asciiTheme="majorBidi" w:hAnsiTheme="majorBidi" w:cstheme="majorBidi"/>
          <w:b/>
          <w:bCs/>
          <w:sz w:val="24"/>
          <w:szCs w:val="24"/>
        </w:rPr>
      </w:pPr>
    </w:p>
    <w:p w:rsidR="00E57E5C" w:rsidRDefault="00E57E5C" w:rsidP="00E57E5C">
      <w:pPr>
        <w:spacing w:after="0" w:line="240" w:lineRule="auto"/>
        <w:rPr>
          <w:rFonts w:asciiTheme="majorBidi" w:hAnsiTheme="majorBidi" w:cstheme="majorBidi"/>
          <w:b/>
          <w:bCs/>
          <w:sz w:val="26"/>
          <w:szCs w:val="26"/>
        </w:rPr>
      </w:pPr>
      <w:r w:rsidRPr="000A48CC">
        <w:rPr>
          <w:rFonts w:asciiTheme="majorBidi" w:hAnsiTheme="majorBidi" w:cstheme="majorBidi"/>
          <w:b/>
          <w:bCs/>
          <w:sz w:val="26"/>
          <w:szCs w:val="26"/>
        </w:rPr>
        <w:t>Result Table</w:t>
      </w:r>
    </w:p>
    <w:tbl>
      <w:tblPr>
        <w:tblStyle w:val="TableGrid"/>
        <w:tblW w:w="10454" w:type="dxa"/>
        <w:jc w:val="center"/>
        <w:tblLook w:val="04A0" w:firstRow="1" w:lastRow="0" w:firstColumn="1" w:lastColumn="0" w:noHBand="0" w:noVBand="1"/>
      </w:tblPr>
      <w:tblGrid>
        <w:gridCol w:w="1368"/>
        <w:gridCol w:w="1368"/>
        <w:gridCol w:w="1538"/>
        <w:gridCol w:w="1840"/>
        <w:gridCol w:w="1604"/>
        <w:gridCol w:w="1368"/>
        <w:gridCol w:w="1368"/>
      </w:tblGrid>
      <w:tr w:rsidR="00E57E5C" w:rsidRPr="000A48CC" w:rsidTr="00E57E5C">
        <w:trPr>
          <w:jc w:val="center"/>
        </w:trPr>
        <w:tc>
          <w:tcPr>
            <w:tcW w:w="1368" w:type="dxa"/>
            <w:vAlign w:val="center"/>
          </w:tcPr>
          <w:p w:rsidR="00E57E5C" w:rsidRPr="000A48CC" w:rsidRDefault="00E57E5C" w:rsidP="004F0D0B">
            <w:pPr>
              <w:jc w:val="center"/>
              <w:rPr>
                <w:rFonts w:asciiTheme="majorBidi" w:hAnsiTheme="majorBidi" w:cstheme="majorBidi"/>
                <w:sz w:val="24"/>
                <w:szCs w:val="24"/>
              </w:rPr>
            </w:pPr>
            <w:r w:rsidRPr="000A48CC">
              <w:rPr>
                <w:rFonts w:asciiTheme="majorBidi" w:hAnsiTheme="majorBidi" w:cstheme="majorBidi"/>
                <w:sz w:val="24"/>
                <w:szCs w:val="24"/>
              </w:rPr>
              <w:t>S.No.</w:t>
            </w:r>
          </w:p>
        </w:tc>
        <w:tc>
          <w:tcPr>
            <w:tcW w:w="1368" w:type="dxa"/>
            <w:vAlign w:val="center"/>
          </w:tcPr>
          <w:p w:rsidR="00E57E5C" w:rsidRPr="000A48CC" w:rsidRDefault="00E57E5C" w:rsidP="004F0D0B">
            <w:pPr>
              <w:jc w:val="center"/>
              <w:rPr>
                <w:rFonts w:asciiTheme="majorBidi" w:hAnsiTheme="majorBidi" w:cstheme="majorBidi"/>
                <w:sz w:val="24"/>
                <w:szCs w:val="24"/>
              </w:rPr>
            </w:pPr>
            <w:r w:rsidRPr="000A48CC">
              <w:rPr>
                <w:rFonts w:asciiTheme="majorBidi" w:hAnsiTheme="majorBidi" w:cstheme="majorBidi"/>
                <w:sz w:val="24"/>
                <w:szCs w:val="24"/>
              </w:rPr>
              <w:t>h (cm)</w:t>
            </w:r>
          </w:p>
        </w:tc>
        <w:tc>
          <w:tcPr>
            <w:tcW w:w="1538" w:type="dxa"/>
            <w:vAlign w:val="center"/>
          </w:tcPr>
          <w:p w:rsidR="00E57E5C" w:rsidRPr="000A48CC" w:rsidRDefault="00E57E5C" w:rsidP="004F0D0B">
            <w:pPr>
              <w:jc w:val="center"/>
              <w:rPr>
                <w:rFonts w:asciiTheme="majorBidi" w:hAnsiTheme="majorBidi" w:cstheme="majorBidi"/>
                <w:sz w:val="24"/>
                <w:szCs w:val="24"/>
              </w:rPr>
            </w:pPr>
            <w:r w:rsidRPr="000A48CC">
              <w:rPr>
                <w:rFonts w:asciiTheme="majorBidi" w:hAnsiTheme="majorBidi" w:cstheme="majorBidi"/>
                <w:sz w:val="24"/>
                <w:szCs w:val="24"/>
              </w:rPr>
              <w:t>Time (sec)</w:t>
            </w:r>
          </w:p>
        </w:tc>
        <w:tc>
          <w:tcPr>
            <w:tcW w:w="1840" w:type="dxa"/>
            <w:vAlign w:val="center"/>
          </w:tcPr>
          <w:p w:rsidR="00E57E5C" w:rsidRPr="000A48CC" w:rsidRDefault="00E57E5C" w:rsidP="004F0D0B">
            <w:pPr>
              <w:jc w:val="both"/>
              <w:rPr>
                <w:rFonts w:asciiTheme="majorBidi" w:hAnsiTheme="majorBidi" w:cstheme="majorBidi"/>
                <w:sz w:val="24"/>
                <w:szCs w:val="24"/>
              </w:rPr>
            </w:pPr>
            <w:r w:rsidRPr="000A48CC">
              <w:rPr>
                <w:rFonts w:asciiTheme="majorBidi" w:hAnsiTheme="majorBidi" w:cstheme="majorBidi"/>
                <w:sz w:val="24"/>
                <w:szCs w:val="24"/>
              </w:rPr>
              <w:t>Height of water rise over the notch (H)</w:t>
            </w:r>
            <w:r>
              <w:rPr>
                <w:rFonts w:asciiTheme="majorBidi" w:hAnsiTheme="majorBidi" w:cstheme="majorBidi"/>
                <w:sz w:val="24"/>
                <w:szCs w:val="24"/>
              </w:rPr>
              <w:t xml:space="preserve"> (cm)</w:t>
            </w:r>
          </w:p>
        </w:tc>
        <w:tc>
          <w:tcPr>
            <w:tcW w:w="1604" w:type="dxa"/>
            <w:vAlign w:val="center"/>
          </w:tcPr>
          <w:p w:rsidR="00E57E5C" w:rsidRDefault="00E57E5C" w:rsidP="004F0D0B">
            <w:pPr>
              <w:jc w:val="center"/>
              <w:rPr>
                <w:rFonts w:asciiTheme="majorBidi" w:hAnsiTheme="majorBidi" w:cstheme="majorBidi"/>
                <w:sz w:val="24"/>
                <w:szCs w:val="24"/>
              </w:rPr>
            </w:pPr>
            <w:r>
              <w:rPr>
                <w:rFonts w:asciiTheme="majorBidi" w:hAnsiTheme="majorBidi" w:cstheme="majorBidi"/>
                <w:sz w:val="24"/>
                <w:szCs w:val="24"/>
              </w:rPr>
              <w:t>Theoretical Discharge (Q</w:t>
            </w:r>
            <w:r w:rsidRPr="000A48CC">
              <w:rPr>
                <w:rFonts w:asciiTheme="majorBidi" w:hAnsiTheme="majorBidi" w:cstheme="majorBidi"/>
                <w:sz w:val="24"/>
                <w:szCs w:val="24"/>
                <w:vertAlign w:val="subscript"/>
              </w:rPr>
              <w:t>th</w:t>
            </w:r>
            <w:r>
              <w:rPr>
                <w:rFonts w:asciiTheme="majorBidi" w:hAnsiTheme="majorBidi" w:cstheme="majorBidi"/>
                <w:sz w:val="24"/>
                <w:szCs w:val="24"/>
              </w:rPr>
              <w:t xml:space="preserve">) </w:t>
            </w:r>
          </w:p>
          <w:p w:rsidR="00E57E5C" w:rsidRPr="000A48CC" w:rsidRDefault="00E57E5C" w:rsidP="004F0D0B">
            <w:pPr>
              <w:jc w:val="center"/>
              <w:rPr>
                <w:rFonts w:asciiTheme="majorBidi" w:hAnsiTheme="majorBidi" w:cstheme="majorBidi"/>
                <w:sz w:val="24"/>
                <w:szCs w:val="24"/>
              </w:rPr>
            </w:pPr>
            <w:r>
              <w:rPr>
                <w:rFonts w:asciiTheme="majorBidi" w:hAnsiTheme="majorBidi" w:cstheme="majorBidi"/>
                <w:sz w:val="24"/>
                <w:szCs w:val="24"/>
              </w:rPr>
              <w:t>(m</w:t>
            </w:r>
            <w:r w:rsidRPr="000A48CC">
              <w:rPr>
                <w:rFonts w:asciiTheme="majorBidi" w:hAnsiTheme="majorBidi" w:cstheme="majorBidi"/>
                <w:sz w:val="24"/>
                <w:szCs w:val="24"/>
                <w:vertAlign w:val="superscript"/>
              </w:rPr>
              <w:t>3</w:t>
            </w:r>
            <w:r>
              <w:rPr>
                <w:rFonts w:asciiTheme="majorBidi" w:hAnsiTheme="majorBidi" w:cstheme="majorBidi"/>
                <w:sz w:val="24"/>
                <w:szCs w:val="24"/>
              </w:rPr>
              <w:t xml:space="preserve">/s) </w:t>
            </w:r>
          </w:p>
        </w:tc>
        <w:tc>
          <w:tcPr>
            <w:tcW w:w="1368" w:type="dxa"/>
            <w:vAlign w:val="center"/>
          </w:tcPr>
          <w:p w:rsidR="00E57E5C" w:rsidRPr="000A48CC" w:rsidRDefault="00E57E5C" w:rsidP="004F0D0B">
            <w:pPr>
              <w:jc w:val="center"/>
              <w:rPr>
                <w:rFonts w:asciiTheme="majorBidi" w:hAnsiTheme="majorBidi" w:cstheme="majorBidi"/>
                <w:sz w:val="24"/>
                <w:szCs w:val="24"/>
              </w:rPr>
            </w:pPr>
            <w:r>
              <w:rPr>
                <w:rFonts w:asciiTheme="majorBidi" w:hAnsiTheme="majorBidi" w:cstheme="majorBidi"/>
                <w:sz w:val="24"/>
                <w:szCs w:val="24"/>
              </w:rPr>
              <w:t>Actual Discharge (Q</w:t>
            </w:r>
            <w:r>
              <w:rPr>
                <w:rFonts w:asciiTheme="majorBidi" w:hAnsiTheme="majorBidi" w:cstheme="majorBidi"/>
                <w:sz w:val="24"/>
                <w:szCs w:val="24"/>
                <w:vertAlign w:val="subscript"/>
              </w:rPr>
              <w:t>act</w:t>
            </w:r>
            <w:r>
              <w:rPr>
                <w:rFonts w:asciiTheme="majorBidi" w:hAnsiTheme="majorBidi" w:cstheme="majorBidi"/>
                <w:sz w:val="24"/>
                <w:szCs w:val="24"/>
              </w:rPr>
              <w:t>) (m</w:t>
            </w:r>
            <w:r w:rsidRPr="000A48CC">
              <w:rPr>
                <w:rFonts w:asciiTheme="majorBidi" w:hAnsiTheme="majorBidi" w:cstheme="majorBidi"/>
                <w:sz w:val="24"/>
                <w:szCs w:val="24"/>
                <w:vertAlign w:val="superscript"/>
              </w:rPr>
              <w:t>3</w:t>
            </w:r>
            <w:r>
              <w:rPr>
                <w:rFonts w:asciiTheme="majorBidi" w:hAnsiTheme="majorBidi" w:cstheme="majorBidi"/>
                <w:sz w:val="24"/>
                <w:szCs w:val="24"/>
              </w:rPr>
              <w:t>/s)</w:t>
            </w:r>
          </w:p>
        </w:tc>
        <w:tc>
          <w:tcPr>
            <w:tcW w:w="1368" w:type="dxa"/>
            <w:vAlign w:val="center"/>
          </w:tcPr>
          <w:p w:rsidR="00E57E5C" w:rsidRPr="000A48CC" w:rsidRDefault="00E57E5C" w:rsidP="004F0D0B">
            <w:pPr>
              <w:jc w:val="center"/>
              <w:rPr>
                <w:rFonts w:asciiTheme="majorBidi" w:hAnsiTheme="majorBidi" w:cstheme="majorBidi"/>
                <w:sz w:val="24"/>
                <w:szCs w:val="24"/>
              </w:rPr>
            </w:pPr>
            <w:r>
              <w:rPr>
                <w:rFonts w:asciiTheme="majorBidi" w:hAnsiTheme="majorBidi" w:cstheme="majorBidi"/>
                <w:sz w:val="24"/>
                <w:szCs w:val="24"/>
              </w:rPr>
              <w:t>C</w:t>
            </w:r>
            <w:r w:rsidRPr="000A48CC">
              <w:rPr>
                <w:rFonts w:asciiTheme="majorBidi" w:hAnsiTheme="majorBidi" w:cstheme="majorBidi"/>
                <w:sz w:val="24"/>
                <w:szCs w:val="24"/>
                <w:vertAlign w:val="subscript"/>
              </w:rPr>
              <w:t>d</w:t>
            </w:r>
          </w:p>
        </w:tc>
      </w:tr>
      <w:tr w:rsidR="00E57E5C" w:rsidRPr="000A48CC" w:rsidTr="00E57E5C">
        <w:trPr>
          <w:jc w:val="center"/>
        </w:trPr>
        <w:tc>
          <w:tcPr>
            <w:tcW w:w="1368" w:type="dxa"/>
            <w:vAlign w:val="center"/>
          </w:tcPr>
          <w:p w:rsidR="00E57E5C" w:rsidRPr="000A48CC" w:rsidRDefault="00E57E5C" w:rsidP="004F0D0B">
            <w:pPr>
              <w:spacing w:line="276" w:lineRule="auto"/>
              <w:jc w:val="center"/>
              <w:rPr>
                <w:rFonts w:asciiTheme="majorBidi" w:hAnsiTheme="majorBidi" w:cstheme="majorBidi"/>
                <w:sz w:val="24"/>
                <w:szCs w:val="24"/>
              </w:rPr>
            </w:pPr>
            <w:r>
              <w:rPr>
                <w:rFonts w:asciiTheme="majorBidi" w:hAnsiTheme="majorBidi" w:cstheme="majorBidi"/>
                <w:sz w:val="24"/>
                <w:szCs w:val="24"/>
              </w:rPr>
              <w:t>1</w:t>
            </w:r>
          </w:p>
        </w:tc>
        <w:tc>
          <w:tcPr>
            <w:tcW w:w="1368" w:type="dxa"/>
            <w:vAlign w:val="center"/>
          </w:tcPr>
          <w:p w:rsidR="00E57E5C" w:rsidRPr="000A48CC" w:rsidRDefault="00E57E5C" w:rsidP="004F0D0B">
            <w:pPr>
              <w:spacing w:line="276" w:lineRule="auto"/>
              <w:jc w:val="center"/>
              <w:rPr>
                <w:rFonts w:asciiTheme="majorBidi" w:hAnsiTheme="majorBidi" w:cstheme="majorBidi"/>
                <w:sz w:val="24"/>
                <w:szCs w:val="24"/>
              </w:rPr>
            </w:pPr>
          </w:p>
        </w:tc>
        <w:tc>
          <w:tcPr>
            <w:tcW w:w="1538" w:type="dxa"/>
            <w:vAlign w:val="center"/>
          </w:tcPr>
          <w:p w:rsidR="00E57E5C" w:rsidRPr="000A48CC" w:rsidRDefault="00E57E5C" w:rsidP="004F0D0B">
            <w:pPr>
              <w:spacing w:line="276" w:lineRule="auto"/>
              <w:jc w:val="center"/>
              <w:rPr>
                <w:rFonts w:asciiTheme="majorBidi" w:hAnsiTheme="majorBidi" w:cstheme="majorBidi"/>
                <w:sz w:val="24"/>
                <w:szCs w:val="24"/>
              </w:rPr>
            </w:pPr>
          </w:p>
        </w:tc>
        <w:tc>
          <w:tcPr>
            <w:tcW w:w="1840" w:type="dxa"/>
            <w:vAlign w:val="center"/>
          </w:tcPr>
          <w:p w:rsidR="00E57E5C" w:rsidRPr="000A48CC" w:rsidRDefault="00E57E5C" w:rsidP="004F0D0B">
            <w:pPr>
              <w:spacing w:line="276" w:lineRule="auto"/>
              <w:jc w:val="both"/>
              <w:rPr>
                <w:rFonts w:asciiTheme="majorBidi" w:hAnsiTheme="majorBidi" w:cstheme="majorBidi"/>
                <w:sz w:val="24"/>
                <w:szCs w:val="24"/>
              </w:rPr>
            </w:pPr>
          </w:p>
        </w:tc>
        <w:tc>
          <w:tcPr>
            <w:tcW w:w="1604" w:type="dxa"/>
            <w:vAlign w:val="center"/>
          </w:tcPr>
          <w:p w:rsidR="00E57E5C" w:rsidRDefault="00E57E5C" w:rsidP="004F0D0B">
            <w:pPr>
              <w:spacing w:line="276" w:lineRule="auto"/>
              <w:jc w:val="center"/>
              <w:rPr>
                <w:rFonts w:asciiTheme="majorBidi" w:hAnsiTheme="majorBidi" w:cstheme="majorBidi"/>
                <w:sz w:val="24"/>
                <w:szCs w:val="24"/>
              </w:rPr>
            </w:pPr>
          </w:p>
        </w:tc>
        <w:tc>
          <w:tcPr>
            <w:tcW w:w="1368" w:type="dxa"/>
            <w:vAlign w:val="center"/>
          </w:tcPr>
          <w:p w:rsidR="00E57E5C" w:rsidRDefault="00E57E5C" w:rsidP="004F0D0B">
            <w:pPr>
              <w:spacing w:line="276" w:lineRule="auto"/>
              <w:jc w:val="center"/>
              <w:rPr>
                <w:rFonts w:asciiTheme="majorBidi" w:hAnsiTheme="majorBidi" w:cstheme="majorBidi"/>
                <w:sz w:val="24"/>
                <w:szCs w:val="24"/>
              </w:rPr>
            </w:pPr>
          </w:p>
        </w:tc>
        <w:tc>
          <w:tcPr>
            <w:tcW w:w="1368" w:type="dxa"/>
            <w:vAlign w:val="center"/>
          </w:tcPr>
          <w:p w:rsidR="00E57E5C" w:rsidRDefault="00E57E5C" w:rsidP="004F0D0B">
            <w:pPr>
              <w:spacing w:line="276" w:lineRule="auto"/>
              <w:jc w:val="center"/>
              <w:rPr>
                <w:rFonts w:asciiTheme="majorBidi" w:hAnsiTheme="majorBidi" w:cstheme="majorBidi"/>
                <w:sz w:val="24"/>
                <w:szCs w:val="24"/>
              </w:rPr>
            </w:pPr>
          </w:p>
        </w:tc>
      </w:tr>
      <w:tr w:rsidR="00E57E5C" w:rsidRPr="000A48CC" w:rsidTr="00E57E5C">
        <w:trPr>
          <w:jc w:val="center"/>
        </w:trPr>
        <w:tc>
          <w:tcPr>
            <w:tcW w:w="1368" w:type="dxa"/>
            <w:vAlign w:val="center"/>
          </w:tcPr>
          <w:p w:rsidR="00E57E5C" w:rsidRPr="000A48CC" w:rsidRDefault="00E57E5C" w:rsidP="004F0D0B">
            <w:pPr>
              <w:spacing w:line="276" w:lineRule="auto"/>
              <w:jc w:val="center"/>
              <w:rPr>
                <w:rFonts w:asciiTheme="majorBidi" w:hAnsiTheme="majorBidi" w:cstheme="majorBidi"/>
                <w:sz w:val="24"/>
                <w:szCs w:val="24"/>
              </w:rPr>
            </w:pPr>
            <w:r>
              <w:rPr>
                <w:rFonts w:asciiTheme="majorBidi" w:hAnsiTheme="majorBidi" w:cstheme="majorBidi"/>
                <w:sz w:val="24"/>
                <w:szCs w:val="24"/>
              </w:rPr>
              <w:t>2</w:t>
            </w:r>
          </w:p>
        </w:tc>
        <w:tc>
          <w:tcPr>
            <w:tcW w:w="1368" w:type="dxa"/>
            <w:vAlign w:val="center"/>
          </w:tcPr>
          <w:p w:rsidR="00E57E5C" w:rsidRPr="000A48CC" w:rsidRDefault="00E57E5C" w:rsidP="004F0D0B">
            <w:pPr>
              <w:spacing w:line="276" w:lineRule="auto"/>
              <w:jc w:val="center"/>
              <w:rPr>
                <w:rFonts w:asciiTheme="majorBidi" w:hAnsiTheme="majorBidi" w:cstheme="majorBidi"/>
                <w:sz w:val="24"/>
                <w:szCs w:val="24"/>
              </w:rPr>
            </w:pPr>
          </w:p>
        </w:tc>
        <w:tc>
          <w:tcPr>
            <w:tcW w:w="1538" w:type="dxa"/>
            <w:vAlign w:val="center"/>
          </w:tcPr>
          <w:p w:rsidR="00E57E5C" w:rsidRPr="000A48CC" w:rsidRDefault="00E57E5C" w:rsidP="004F0D0B">
            <w:pPr>
              <w:spacing w:line="276" w:lineRule="auto"/>
              <w:jc w:val="center"/>
              <w:rPr>
                <w:rFonts w:asciiTheme="majorBidi" w:hAnsiTheme="majorBidi" w:cstheme="majorBidi"/>
                <w:sz w:val="24"/>
                <w:szCs w:val="24"/>
              </w:rPr>
            </w:pPr>
          </w:p>
        </w:tc>
        <w:tc>
          <w:tcPr>
            <w:tcW w:w="1840" w:type="dxa"/>
            <w:vAlign w:val="center"/>
          </w:tcPr>
          <w:p w:rsidR="00E57E5C" w:rsidRPr="000A48CC" w:rsidRDefault="00E57E5C" w:rsidP="004F0D0B">
            <w:pPr>
              <w:spacing w:line="276" w:lineRule="auto"/>
              <w:jc w:val="both"/>
              <w:rPr>
                <w:rFonts w:asciiTheme="majorBidi" w:hAnsiTheme="majorBidi" w:cstheme="majorBidi"/>
                <w:sz w:val="24"/>
                <w:szCs w:val="24"/>
              </w:rPr>
            </w:pPr>
          </w:p>
        </w:tc>
        <w:tc>
          <w:tcPr>
            <w:tcW w:w="1604" w:type="dxa"/>
            <w:vAlign w:val="center"/>
          </w:tcPr>
          <w:p w:rsidR="00E57E5C" w:rsidRDefault="00E57E5C" w:rsidP="004F0D0B">
            <w:pPr>
              <w:spacing w:line="276" w:lineRule="auto"/>
              <w:jc w:val="center"/>
              <w:rPr>
                <w:rFonts w:asciiTheme="majorBidi" w:hAnsiTheme="majorBidi" w:cstheme="majorBidi"/>
                <w:sz w:val="24"/>
                <w:szCs w:val="24"/>
              </w:rPr>
            </w:pPr>
          </w:p>
        </w:tc>
        <w:tc>
          <w:tcPr>
            <w:tcW w:w="1368" w:type="dxa"/>
            <w:vAlign w:val="center"/>
          </w:tcPr>
          <w:p w:rsidR="00E57E5C" w:rsidRDefault="00E57E5C" w:rsidP="004F0D0B">
            <w:pPr>
              <w:spacing w:line="276" w:lineRule="auto"/>
              <w:jc w:val="center"/>
              <w:rPr>
                <w:rFonts w:asciiTheme="majorBidi" w:hAnsiTheme="majorBidi" w:cstheme="majorBidi"/>
                <w:sz w:val="24"/>
                <w:szCs w:val="24"/>
              </w:rPr>
            </w:pPr>
          </w:p>
        </w:tc>
        <w:tc>
          <w:tcPr>
            <w:tcW w:w="1368" w:type="dxa"/>
            <w:vAlign w:val="center"/>
          </w:tcPr>
          <w:p w:rsidR="00E57E5C" w:rsidRDefault="00E57E5C" w:rsidP="004F0D0B">
            <w:pPr>
              <w:spacing w:line="276" w:lineRule="auto"/>
              <w:jc w:val="center"/>
              <w:rPr>
                <w:rFonts w:asciiTheme="majorBidi" w:hAnsiTheme="majorBidi" w:cstheme="majorBidi"/>
                <w:sz w:val="24"/>
                <w:szCs w:val="24"/>
              </w:rPr>
            </w:pPr>
          </w:p>
        </w:tc>
      </w:tr>
      <w:tr w:rsidR="00E57E5C" w:rsidRPr="000A48CC" w:rsidTr="00E57E5C">
        <w:trPr>
          <w:jc w:val="center"/>
        </w:trPr>
        <w:tc>
          <w:tcPr>
            <w:tcW w:w="1368" w:type="dxa"/>
            <w:vAlign w:val="center"/>
          </w:tcPr>
          <w:p w:rsidR="00E57E5C" w:rsidRPr="000A48CC" w:rsidRDefault="00E57E5C" w:rsidP="004F0D0B">
            <w:pPr>
              <w:spacing w:line="276" w:lineRule="auto"/>
              <w:jc w:val="center"/>
              <w:rPr>
                <w:rFonts w:asciiTheme="majorBidi" w:hAnsiTheme="majorBidi" w:cstheme="majorBidi"/>
                <w:sz w:val="24"/>
                <w:szCs w:val="24"/>
              </w:rPr>
            </w:pPr>
            <w:r>
              <w:rPr>
                <w:rFonts w:asciiTheme="majorBidi" w:hAnsiTheme="majorBidi" w:cstheme="majorBidi"/>
                <w:sz w:val="24"/>
                <w:szCs w:val="24"/>
              </w:rPr>
              <w:t>3</w:t>
            </w:r>
          </w:p>
        </w:tc>
        <w:tc>
          <w:tcPr>
            <w:tcW w:w="1368" w:type="dxa"/>
            <w:vAlign w:val="center"/>
          </w:tcPr>
          <w:p w:rsidR="00E57E5C" w:rsidRPr="000A48CC" w:rsidRDefault="00E57E5C" w:rsidP="004F0D0B">
            <w:pPr>
              <w:spacing w:line="276" w:lineRule="auto"/>
              <w:jc w:val="center"/>
              <w:rPr>
                <w:rFonts w:asciiTheme="majorBidi" w:hAnsiTheme="majorBidi" w:cstheme="majorBidi"/>
                <w:sz w:val="24"/>
                <w:szCs w:val="24"/>
              </w:rPr>
            </w:pPr>
          </w:p>
        </w:tc>
        <w:tc>
          <w:tcPr>
            <w:tcW w:w="1538" w:type="dxa"/>
            <w:vAlign w:val="center"/>
          </w:tcPr>
          <w:p w:rsidR="00E57E5C" w:rsidRPr="000A48CC" w:rsidRDefault="00E57E5C" w:rsidP="004F0D0B">
            <w:pPr>
              <w:spacing w:line="276" w:lineRule="auto"/>
              <w:jc w:val="center"/>
              <w:rPr>
                <w:rFonts w:asciiTheme="majorBidi" w:hAnsiTheme="majorBidi" w:cstheme="majorBidi"/>
                <w:sz w:val="24"/>
                <w:szCs w:val="24"/>
              </w:rPr>
            </w:pPr>
          </w:p>
        </w:tc>
        <w:tc>
          <w:tcPr>
            <w:tcW w:w="1840" w:type="dxa"/>
            <w:vAlign w:val="center"/>
          </w:tcPr>
          <w:p w:rsidR="00E57E5C" w:rsidRPr="000A48CC" w:rsidRDefault="00E57E5C" w:rsidP="004F0D0B">
            <w:pPr>
              <w:spacing w:line="276" w:lineRule="auto"/>
              <w:jc w:val="both"/>
              <w:rPr>
                <w:rFonts w:asciiTheme="majorBidi" w:hAnsiTheme="majorBidi" w:cstheme="majorBidi"/>
                <w:sz w:val="24"/>
                <w:szCs w:val="24"/>
              </w:rPr>
            </w:pPr>
          </w:p>
        </w:tc>
        <w:tc>
          <w:tcPr>
            <w:tcW w:w="1604" w:type="dxa"/>
            <w:vAlign w:val="center"/>
          </w:tcPr>
          <w:p w:rsidR="00E57E5C" w:rsidRDefault="00E57E5C" w:rsidP="004F0D0B">
            <w:pPr>
              <w:spacing w:line="276" w:lineRule="auto"/>
              <w:jc w:val="center"/>
              <w:rPr>
                <w:rFonts w:asciiTheme="majorBidi" w:hAnsiTheme="majorBidi" w:cstheme="majorBidi"/>
                <w:sz w:val="24"/>
                <w:szCs w:val="24"/>
              </w:rPr>
            </w:pPr>
          </w:p>
        </w:tc>
        <w:tc>
          <w:tcPr>
            <w:tcW w:w="1368" w:type="dxa"/>
            <w:vAlign w:val="center"/>
          </w:tcPr>
          <w:p w:rsidR="00E57E5C" w:rsidRDefault="00E57E5C" w:rsidP="004F0D0B">
            <w:pPr>
              <w:spacing w:line="276" w:lineRule="auto"/>
              <w:jc w:val="center"/>
              <w:rPr>
                <w:rFonts w:asciiTheme="majorBidi" w:hAnsiTheme="majorBidi" w:cstheme="majorBidi"/>
                <w:sz w:val="24"/>
                <w:szCs w:val="24"/>
              </w:rPr>
            </w:pPr>
          </w:p>
        </w:tc>
        <w:tc>
          <w:tcPr>
            <w:tcW w:w="1368" w:type="dxa"/>
            <w:vAlign w:val="center"/>
          </w:tcPr>
          <w:p w:rsidR="00E57E5C" w:rsidRDefault="00E57E5C" w:rsidP="004F0D0B">
            <w:pPr>
              <w:spacing w:line="276" w:lineRule="auto"/>
              <w:jc w:val="center"/>
              <w:rPr>
                <w:rFonts w:asciiTheme="majorBidi" w:hAnsiTheme="majorBidi" w:cstheme="majorBidi"/>
                <w:sz w:val="24"/>
                <w:szCs w:val="24"/>
              </w:rPr>
            </w:pPr>
          </w:p>
        </w:tc>
      </w:tr>
      <w:tr w:rsidR="00E57E5C" w:rsidRPr="000A48CC" w:rsidTr="00E57E5C">
        <w:trPr>
          <w:jc w:val="center"/>
        </w:trPr>
        <w:tc>
          <w:tcPr>
            <w:tcW w:w="1368" w:type="dxa"/>
            <w:vAlign w:val="center"/>
          </w:tcPr>
          <w:p w:rsidR="00E57E5C" w:rsidRPr="000A48CC" w:rsidRDefault="00E57E5C" w:rsidP="004F0D0B">
            <w:pPr>
              <w:spacing w:line="276" w:lineRule="auto"/>
              <w:jc w:val="center"/>
              <w:rPr>
                <w:rFonts w:asciiTheme="majorBidi" w:hAnsiTheme="majorBidi" w:cstheme="majorBidi"/>
                <w:sz w:val="24"/>
                <w:szCs w:val="24"/>
              </w:rPr>
            </w:pPr>
            <w:r>
              <w:rPr>
                <w:rFonts w:asciiTheme="majorBidi" w:hAnsiTheme="majorBidi" w:cstheme="majorBidi"/>
                <w:sz w:val="24"/>
                <w:szCs w:val="24"/>
              </w:rPr>
              <w:t>4</w:t>
            </w:r>
          </w:p>
        </w:tc>
        <w:tc>
          <w:tcPr>
            <w:tcW w:w="1368" w:type="dxa"/>
            <w:vAlign w:val="center"/>
          </w:tcPr>
          <w:p w:rsidR="00E57E5C" w:rsidRPr="000A48CC" w:rsidRDefault="00E57E5C" w:rsidP="004F0D0B">
            <w:pPr>
              <w:spacing w:line="276" w:lineRule="auto"/>
              <w:jc w:val="center"/>
              <w:rPr>
                <w:rFonts w:asciiTheme="majorBidi" w:hAnsiTheme="majorBidi" w:cstheme="majorBidi"/>
                <w:sz w:val="24"/>
                <w:szCs w:val="24"/>
              </w:rPr>
            </w:pPr>
          </w:p>
        </w:tc>
        <w:tc>
          <w:tcPr>
            <w:tcW w:w="1538" w:type="dxa"/>
            <w:vAlign w:val="center"/>
          </w:tcPr>
          <w:p w:rsidR="00E57E5C" w:rsidRPr="000A48CC" w:rsidRDefault="00E57E5C" w:rsidP="004F0D0B">
            <w:pPr>
              <w:spacing w:line="276" w:lineRule="auto"/>
              <w:jc w:val="center"/>
              <w:rPr>
                <w:rFonts w:asciiTheme="majorBidi" w:hAnsiTheme="majorBidi" w:cstheme="majorBidi"/>
                <w:sz w:val="24"/>
                <w:szCs w:val="24"/>
              </w:rPr>
            </w:pPr>
          </w:p>
        </w:tc>
        <w:tc>
          <w:tcPr>
            <w:tcW w:w="1840" w:type="dxa"/>
            <w:vAlign w:val="center"/>
          </w:tcPr>
          <w:p w:rsidR="00E57E5C" w:rsidRPr="000A48CC" w:rsidRDefault="00E57E5C" w:rsidP="004F0D0B">
            <w:pPr>
              <w:spacing w:line="276" w:lineRule="auto"/>
              <w:jc w:val="both"/>
              <w:rPr>
                <w:rFonts w:asciiTheme="majorBidi" w:hAnsiTheme="majorBidi" w:cstheme="majorBidi"/>
                <w:sz w:val="24"/>
                <w:szCs w:val="24"/>
              </w:rPr>
            </w:pPr>
          </w:p>
        </w:tc>
        <w:tc>
          <w:tcPr>
            <w:tcW w:w="1604" w:type="dxa"/>
            <w:vAlign w:val="center"/>
          </w:tcPr>
          <w:p w:rsidR="00E57E5C" w:rsidRDefault="00E57E5C" w:rsidP="004F0D0B">
            <w:pPr>
              <w:spacing w:line="276" w:lineRule="auto"/>
              <w:jc w:val="center"/>
              <w:rPr>
                <w:rFonts w:asciiTheme="majorBidi" w:hAnsiTheme="majorBidi" w:cstheme="majorBidi"/>
                <w:sz w:val="24"/>
                <w:szCs w:val="24"/>
              </w:rPr>
            </w:pPr>
          </w:p>
        </w:tc>
        <w:tc>
          <w:tcPr>
            <w:tcW w:w="1368" w:type="dxa"/>
            <w:vAlign w:val="center"/>
          </w:tcPr>
          <w:p w:rsidR="00E57E5C" w:rsidRDefault="00E57E5C" w:rsidP="004F0D0B">
            <w:pPr>
              <w:spacing w:line="276" w:lineRule="auto"/>
              <w:jc w:val="center"/>
              <w:rPr>
                <w:rFonts w:asciiTheme="majorBidi" w:hAnsiTheme="majorBidi" w:cstheme="majorBidi"/>
                <w:sz w:val="24"/>
                <w:szCs w:val="24"/>
              </w:rPr>
            </w:pPr>
          </w:p>
        </w:tc>
        <w:tc>
          <w:tcPr>
            <w:tcW w:w="1368" w:type="dxa"/>
            <w:vAlign w:val="center"/>
          </w:tcPr>
          <w:p w:rsidR="00E57E5C" w:rsidRDefault="00E57E5C" w:rsidP="004F0D0B">
            <w:pPr>
              <w:spacing w:line="276" w:lineRule="auto"/>
              <w:jc w:val="center"/>
              <w:rPr>
                <w:rFonts w:asciiTheme="majorBidi" w:hAnsiTheme="majorBidi" w:cstheme="majorBidi"/>
                <w:sz w:val="24"/>
                <w:szCs w:val="24"/>
              </w:rPr>
            </w:pPr>
          </w:p>
        </w:tc>
      </w:tr>
      <w:tr w:rsidR="00E57E5C" w:rsidRPr="000A48CC" w:rsidTr="00E57E5C">
        <w:trPr>
          <w:jc w:val="center"/>
        </w:trPr>
        <w:tc>
          <w:tcPr>
            <w:tcW w:w="1368" w:type="dxa"/>
            <w:vAlign w:val="center"/>
          </w:tcPr>
          <w:p w:rsidR="00E57E5C" w:rsidRPr="000A48CC" w:rsidRDefault="00E57E5C" w:rsidP="004F0D0B">
            <w:pPr>
              <w:jc w:val="center"/>
              <w:rPr>
                <w:rFonts w:asciiTheme="majorBidi" w:hAnsiTheme="majorBidi" w:cstheme="majorBidi"/>
                <w:sz w:val="24"/>
                <w:szCs w:val="24"/>
              </w:rPr>
            </w:pPr>
            <w:r>
              <w:rPr>
                <w:rFonts w:asciiTheme="majorBidi" w:hAnsiTheme="majorBidi" w:cstheme="majorBidi"/>
                <w:sz w:val="24"/>
                <w:szCs w:val="24"/>
              </w:rPr>
              <w:t>5</w:t>
            </w:r>
          </w:p>
        </w:tc>
        <w:tc>
          <w:tcPr>
            <w:tcW w:w="1368" w:type="dxa"/>
            <w:vAlign w:val="center"/>
          </w:tcPr>
          <w:p w:rsidR="00E57E5C" w:rsidRPr="000A48CC" w:rsidRDefault="00E57E5C" w:rsidP="004F0D0B">
            <w:pPr>
              <w:jc w:val="center"/>
              <w:rPr>
                <w:rFonts w:asciiTheme="majorBidi" w:hAnsiTheme="majorBidi" w:cstheme="majorBidi"/>
                <w:sz w:val="24"/>
                <w:szCs w:val="24"/>
              </w:rPr>
            </w:pPr>
          </w:p>
        </w:tc>
        <w:tc>
          <w:tcPr>
            <w:tcW w:w="1538" w:type="dxa"/>
            <w:vAlign w:val="center"/>
          </w:tcPr>
          <w:p w:rsidR="00E57E5C" w:rsidRPr="000A48CC" w:rsidRDefault="00E57E5C" w:rsidP="004F0D0B">
            <w:pPr>
              <w:jc w:val="center"/>
              <w:rPr>
                <w:rFonts w:asciiTheme="majorBidi" w:hAnsiTheme="majorBidi" w:cstheme="majorBidi"/>
                <w:sz w:val="24"/>
                <w:szCs w:val="24"/>
              </w:rPr>
            </w:pPr>
          </w:p>
        </w:tc>
        <w:tc>
          <w:tcPr>
            <w:tcW w:w="1840" w:type="dxa"/>
            <w:vAlign w:val="center"/>
          </w:tcPr>
          <w:p w:rsidR="00E57E5C" w:rsidRPr="000A48CC" w:rsidRDefault="00E57E5C" w:rsidP="004F0D0B">
            <w:pPr>
              <w:jc w:val="both"/>
              <w:rPr>
                <w:rFonts w:asciiTheme="majorBidi" w:hAnsiTheme="majorBidi" w:cstheme="majorBidi"/>
                <w:sz w:val="24"/>
                <w:szCs w:val="24"/>
              </w:rPr>
            </w:pPr>
          </w:p>
        </w:tc>
        <w:tc>
          <w:tcPr>
            <w:tcW w:w="1604" w:type="dxa"/>
            <w:vAlign w:val="center"/>
          </w:tcPr>
          <w:p w:rsidR="00E57E5C" w:rsidRDefault="00E57E5C" w:rsidP="004F0D0B">
            <w:pPr>
              <w:jc w:val="center"/>
              <w:rPr>
                <w:rFonts w:asciiTheme="majorBidi" w:hAnsiTheme="majorBidi" w:cstheme="majorBidi"/>
                <w:sz w:val="24"/>
                <w:szCs w:val="24"/>
              </w:rPr>
            </w:pPr>
          </w:p>
        </w:tc>
        <w:tc>
          <w:tcPr>
            <w:tcW w:w="1368" w:type="dxa"/>
            <w:vAlign w:val="center"/>
          </w:tcPr>
          <w:p w:rsidR="00E57E5C" w:rsidRDefault="00E57E5C" w:rsidP="004F0D0B">
            <w:pPr>
              <w:jc w:val="center"/>
              <w:rPr>
                <w:rFonts w:asciiTheme="majorBidi" w:hAnsiTheme="majorBidi" w:cstheme="majorBidi"/>
                <w:sz w:val="24"/>
                <w:szCs w:val="24"/>
              </w:rPr>
            </w:pPr>
          </w:p>
        </w:tc>
        <w:tc>
          <w:tcPr>
            <w:tcW w:w="1368" w:type="dxa"/>
            <w:vAlign w:val="center"/>
          </w:tcPr>
          <w:p w:rsidR="00E57E5C" w:rsidRDefault="00E57E5C" w:rsidP="004F0D0B">
            <w:pPr>
              <w:jc w:val="center"/>
              <w:rPr>
                <w:rFonts w:asciiTheme="majorBidi" w:hAnsiTheme="majorBidi" w:cstheme="majorBidi"/>
                <w:sz w:val="24"/>
                <w:szCs w:val="24"/>
              </w:rPr>
            </w:pPr>
          </w:p>
        </w:tc>
      </w:tr>
      <w:tr w:rsidR="00E57E5C" w:rsidRPr="000A48CC" w:rsidTr="00E57E5C">
        <w:trPr>
          <w:jc w:val="center"/>
        </w:trPr>
        <w:tc>
          <w:tcPr>
            <w:tcW w:w="1368" w:type="dxa"/>
            <w:vAlign w:val="center"/>
          </w:tcPr>
          <w:p w:rsidR="00E57E5C" w:rsidRPr="000A48CC" w:rsidRDefault="00E57E5C" w:rsidP="004F0D0B">
            <w:pPr>
              <w:jc w:val="center"/>
              <w:rPr>
                <w:rFonts w:asciiTheme="majorBidi" w:hAnsiTheme="majorBidi" w:cstheme="majorBidi"/>
                <w:sz w:val="24"/>
                <w:szCs w:val="24"/>
              </w:rPr>
            </w:pPr>
            <w:r>
              <w:rPr>
                <w:rFonts w:asciiTheme="majorBidi" w:hAnsiTheme="majorBidi" w:cstheme="majorBidi"/>
                <w:sz w:val="24"/>
                <w:szCs w:val="24"/>
              </w:rPr>
              <w:t>6</w:t>
            </w:r>
          </w:p>
        </w:tc>
        <w:tc>
          <w:tcPr>
            <w:tcW w:w="1368" w:type="dxa"/>
            <w:vAlign w:val="center"/>
          </w:tcPr>
          <w:p w:rsidR="00E57E5C" w:rsidRPr="000A48CC" w:rsidRDefault="00E57E5C" w:rsidP="004F0D0B">
            <w:pPr>
              <w:jc w:val="center"/>
              <w:rPr>
                <w:rFonts w:asciiTheme="majorBidi" w:hAnsiTheme="majorBidi" w:cstheme="majorBidi"/>
                <w:sz w:val="24"/>
                <w:szCs w:val="24"/>
              </w:rPr>
            </w:pPr>
          </w:p>
        </w:tc>
        <w:tc>
          <w:tcPr>
            <w:tcW w:w="1538" w:type="dxa"/>
            <w:vAlign w:val="center"/>
          </w:tcPr>
          <w:p w:rsidR="00E57E5C" w:rsidRPr="000A48CC" w:rsidRDefault="00E57E5C" w:rsidP="004F0D0B">
            <w:pPr>
              <w:jc w:val="center"/>
              <w:rPr>
                <w:rFonts w:asciiTheme="majorBidi" w:hAnsiTheme="majorBidi" w:cstheme="majorBidi"/>
                <w:sz w:val="24"/>
                <w:szCs w:val="24"/>
              </w:rPr>
            </w:pPr>
          </w:p>
        </w:tc>
        <w:tc>
          <w:tcPr>
            <w:tcW w:w="1840" w:type="dxa"/>
            <w:vAlign w:val="center"/>
          </w:tcPr>
          <w:p w:rsidR="00E57E5C" w:rsidRPr="000A48CC" w:rsidRDefault="00E57E5C" w:rsidP="004F0D0B">
            <w:pPr>
              <w:jc w:val="both"/>
              <w:rPr>
                <w:rFonts w:asciiTheme="majorBidi" w:hAnsiTheme="majorBidi" w:cstheme="majorBidi"/>
                <w:sz w:val="24"/>
                <w:szCs w:val="24"/>
              </w:rPr>
            </w:pPr>
          </w:p>
        </w:tc>
        <w:tc>
          <w:tcPr>
            <w:tcW w:w="1604" w:type="dxa"/>
            <w:vAlign w:val="center"/>
          </w:tcPr>
          <w:p w:rsidR="00E57E5C" w:rsidRDefault="00E57E5C" w:rsidP="004F0D0B">
            <w:pPr>
              <w:jc w:val="center"/>
              <w:rPr>
                <w:rFonts w:asciiTheme="majorBidi" w:hAnsiTheme="majorBidi" w:cstheme="majorBidi"/>
                <w:sz w:val="24"/>
                <w:szCs w:val="24"/>
              </w:rPr>
            </w:pPr>
          </w:p>
        </w:tc>
        <w:tc>
          <w:tcPr>
            <w:tcW w:w="1368" w:type="dxa"/>
            <w:vAlign w:val="center"/>
          </w:tcPr>
          <w:p w:rsidR="00E57E5C" w:rsidRDefault="00E57E5C" w:rsidP="004F0D0B">
            <w:pPr>
              <w:jc w:val="center"/>
              <w:rPr>
                <w:rFonts w:asciiTheme="majorBidi" w:hAnsiTheme="majorBidi" w:cstheme="majorBidi"/>
                <w:sz w:val="24"/>
                <w:szCs w:val="24"/>
              </w:rPr>
            </w:pPr>
          </w:p>
        </w:tc>
        <w:tc>
          <w:tcPr>
            <w:tcW w:w="1368" w:type="dxa"/>
            <w:vAlign w:val="center"/>
          </w:tcPr>
          <w:p w:rsidR="00E57E5C" w:rsidRDefault="00E57E5C" w:rsidP="004F0D0B">
            <w:pPr>
              <w:jc w:val="center"/>
              <w:rPr>
                <w:rFonts w:asciiTheme="majorBidi" w:hAnsiTheme="majorBidi" w:cstheme="majorBidi"/>
                <w:sz w:val="24"/>
                <w:szCs w:val="24"/>
              </w:rPr>
            </w:pPr>
          </w:p>
        </w:tc>
      </w:tr>
      <w:tr w:rsidR="00E57E5C" w:rsidRPr="000A48CC" w:rsidTr="00E57E5C">
        <w:trPr>
          <w:jc w:val="center"/>
        </w:trPr>
        <w:tc>
          <w:tcPr>
            <w:tcW w:w="1368" w:type="dxa"/>
            <w:vAlign w:val="center"/>
          </w:tcPr>
          <w:p w:rsidR="00E57E5C" w:rsidRDefault="00E57E5C" w:rsidP="004F0D0B">
            <w:pPr>
              <w:jc w:val="center"/>
              <w:rPr>
                <w:rFonts w:asciiTheme="majorBidi" w:hAnsiTheme="majorBidi" w:cstheme="majorBidi"/>
                <w:sz w:val="24"/>
                <w:szCs w:val="24"/>
              </w:rPr>
            </w:pPr>
            <w:r>
              <w:rPr>
                <w:rFonts w:asciiTheme="majorBidi" w:hAnsiTheme="majorBidi" w:cstheme="majorBidi"/>
                <w:sz w:val="24"/>
                <w:szCs w:val="24"/>
              </w:rPr>
              <w:t>7</w:t>
            </w:r>
          </w:p>
        </w:tc>
        <w:tc>
          <w:tcPr>
            <w:tcW w:w="1368" w:type="dxa"/>
            <w:vAlign w:val="center"/>
          </w:tcPr>
          <w:p w:rsidR="00E57E5C" w:rsidRPr="000A48CC" w:rsidRDefault="00E57E5C" w:rsidP="004F0D0B">
            <w:pPr>
              <w:jc w:val="center"/>
              <w:rPr>
                <w:rFonts w:asciiTheme="majorBidi" w:hAnsiTheme="majorBidi" w:cstheme="majorBidi"/>
                <w:sz w:val="24"/>
                <w:szCs w:val="24"/>
              </w:rPr>
            </w:pPr>
          </w:p>
        </w:tc>
        <w:tc>
          <w:tcPr>
            <w:tcW w:w="1538" w:type="dxa"/>
            <w:vAlign w:val="center"/>
          </w:tcPr>
          <w:p w:rsidR="00E57E5C" w:rsidRPr="000A48CC" w:rsidRDefault="00E57E5C" w:rsidP="004F0D0B">
            <w:pPr>
              <w:jc w:val="center"/>
              <w:rPr>
                <w:rFonts w:asciiTheme="majorBidi" w:hAnsiTheme="majorBidi" w:cstheme="majorBidi"/>
                <w:sz w:val="24"/>
                <w:szCs w:val="24"/>
              </w:rPr>
            </w:pPr>
          </w:p>
        </w:tc>
        <w:tc>
          <w:tcPr>
            <w:tcW w:w="1840" w:type="dxa"/>
            <w:vAlign w:val="center"/>
          </w:tcPr>
          <w:p w:rsidR="00E57E5C" w:rsidRPr="000A48CC" w:rsidRDefault="00E57E5C" w:rsidP="004F0D0B">
            <w:pPr>
              <w:jc w:val="both"/>
              <w:rPr>
                <w:rFonts w:asciiTheme="majorBidi" w:hAnsiTheme="majorBidi" w:cstheme="majorBidi"/>
                <w:sz w:val="24"/>
                <w:szCs w:val="24"/>
              </w:rPr>
            </w:pPr>
          </w:p>
        </w:tc>
        <w:tc>
          <w:tcPr>
            <w:tcW w:w="1604" w:type="dxa"/>
            <w:vAlign w:val="center"/>
          </w:tcPr>
          <w:p w:rsidR="00E57E5C" w:rsidRDefault="00E57E5C" w:rsidP="004F0D0B">
            <w:pPr>
              <w:jc w:val="center"/>
              <w:rPr>
                <w:rFonts w:asciiTheme="majorBidi" w:hAnsiTheme="majorBidi" w:cstheme="majorBidi"/>
                <w:sz w:val="24"/>
                <w:szCs w:val="24"/>
              </w:rPr>
            </w:pPr>
          </w:p>
        </w:tc>
        <w:tc>
          <w:tcPr>
            <w:tcW w:w="1368" w:type="dxa"/>
            <w:vAlign w:val="center"/>
          </w:tcPr>
          <w:p w:rsidR="00E57E5C" w:rsidRDefault="00E57E5C" w:rsidP="004F0D0B">
            <w:pPr>
              <w:jc w:val="center"/>
              <w:rPr>
                <w:rFonts w:asciiTheme="majorBidi" w:hAnsiTheme="majorBidi" w:cstheme="majorBidi"/>
                <w:sz w:val="24"/>
                <w:szCs w:val="24"/>
              </w:rPr>
            </w:pPr>
          </w:p>
        </w:tc>
        <w:tc>
          <w:tcPr>
            <w:tcW w:w="1368" w:type="dxa"/>
            <w:vAlign w:val="center"/>
          </w:tcPr>
          <w:p w:rsidR="00E57E5C" w:rsidRDefault="00E57E5C" w:rsidP="004F0D0B">
            <w:pPr>
              <w:jc w:val="center"/>
              <w:rPr>
                <w:rFonts w:asciiTheme="majorBidi" w:hAnsiTheme="majorBidi" w:cstheme="majorBidi"/>
                <w:sz w:val="24"/>
                <w:szCs w:val="24"/>
              </w:rPr>
            </w:pPr>
          </w:p>
        </w:tc>
      </w:tr>
    </w:tbl>
    <w:p w:rsidR="00E57E5C" w:rsidRDefault="00E57E5C" w:rsidP="00E57E5C">
      <w:pPr>
        <w:spacing w:after="0" w:line="240" w:lineRule="auto"/>
        <w:rPr>
          <w:rFonts w:asciiTheme="majorBidi" w:hAnsiTheme="majorBidi" w:cstheme="majorBidi"/>
          <w:sz w:val="26"/>
          <w:szCs w:val="26"/>
        </w:rPr>
      </w:pPr>
      <w:r>
        <w:rPr>
          <w:rFonts w:asciiTheme="majorBidi" w:hAnsiTheme="majorBidi" w:cstheme="majorBidi"/>
          <w:b/>
          <w:bCs/>
          <w:sz w:val="26"/>
          <w:szCs w:val="26"/>
        </w:rPr>
        <w:tab/>
      </w:r>
      <w:r w:rsidRPr="000A48CC">
        <w:rPr>
          <w:rFonts w:asciiTheme="majorBidi" w:hAnsiTheme="majorBidi" w:cstheme="majorBidi"/>
          <w:sz w:val="26"/>
          <w:szCs w:val="26"/>
        </w:rPr>
        <w:t>Average value of coefficient of discharge</w:t>
      </w:r>
      <w:r>
        <w:rPr>
          <w:rFonts w:asciiTheme="majorBidi" w:hAnsiTheme="majorBidi" w:cstheme="majorBidi"/>
          <w:sz w:val="26"/>
          <w:szCs w:val="26"/>
        </w:rPr>
        <w:t xml:space="preserve"> (C</w:t>
      </w:r>
      <w:r w:rsidRPr="000A48CC">
        <w:rPr>
          <w:rFonts w:asciiTheme="majorBidi" w:hAnsiTheme="majorBidi" w:cstheme="majorBidi"/>
          <w:sz w:val="26"/>
          <w:szCs w:val="26"/>
          <w:vertAlign w:val="subscript"/>
        </w:rPr>
        <w:t>d</w:t>
      </w:r>
      <w:r w:rsidRPr="000A48CC">
        <w:rPr>
          <w:rFonts w:asciiTheme="majorBidi" w:hAnsiTheme="majorBidi" w:cstheme="majorBidi"/>
          <w:sz w:val="26"/>
          <w:szCs w:val="26"/>
        </w:rPr>
        <w:t>)</w:t>
      </w:r>
      <w:r>
        <w:rPr>
          <w:rFonts w:asciiTheme="majorBidi" w:hAnsiTheme="majorBidi" w:cstheme="majorBidi"/>
          <w:sz w:val="26"/>
          <w:szCs w:val="26"/>
          <w:vertAlign w:val="superscript"/>
        </w:rPr>
        <w:t xml:space="preserve"> </w:t>
      </w:r>
      <w:r w:rsidRPr="000A48CC">
        <w:rPr>
          <w:rFonts w:asciiTheme="majorBidi" w:hAnsiTheme="majorBidi" w:cstheme="majorBidi"/>
          <w:sz w:val="26"/>
          <w:szCs w:val="26"/>
        </w:rPr>
        <w:t xml:space="preserve">= </w:t>
      </w:r>
    </w:p>
    <w:p w:rsidR="00E57E5C" w:rsidRDefault="00E57E5C" w:rsidP="00E57E5C">
      <w:pPr>
        <w:spacing w:after="0" w:line="240" w:lineRule="auto"/>
        <w:rPr>
          <w:rFonts w:asciiTheme="majorBidi" w:hAnsiTheme="majorBidi" w:cstheme="majorBidi"/>
          <w:b/>
          <w:bCs/>
          <w:sz w:val="24"/>
          <w:szCs w:val="24"/>
        </w:rPr>
      </w:pPr>
      <w:r w:rsidRPr="00EF7A32">
        <w:rPr>
          <w:rFonts w:asciiTheme="majorBidi" w:hAnsiTheme="majorBidi" w:cstheme="majorBidi"/>
          <w:b/>
          <w:bCs/>
          <w:sz w:val="24"/>
          <w:szCs w:val="24"/>
        </w:rPr>
        <w:t>Sample calculation:</w:t>
      </w:r>
    </w:p>
    <w:p w:rsidR="00C46213" w:rsidRDefault="00C46213" w:rsidP="009C4014">
      <w:pPr>
        <w:autoSpaceDE w:val="0"/>
        <w:autoSpaceDN w:val="0"/>
        <w:adjustRightInd w:val="0"/>
        <w:spacing w:after="0" w:line="240" w:lineRule="auto"/>
        <w:jc w:val="center"/>
        <w:rPr>
          <w:rFonts w:ascii="Arial-BoldMT" w:hAnsi="Arial-BoldMT" w:cs="Arial-BoldMT"/>
          <w:b/>
          <w:bCs/>
          <w:i/>
          <w:iCs/>
          <w:sz w:val="36"/>
          <w:szCs w:val="36"/>
        </w:rPr>
        <w:sectPr w:rsidR="00C46213" w:rsidSect="00E57E5C">
          <w:pgSz w:w="11907" w:h="16840" w:code="9"/>
          <w:pgMar w:top="1138" w:right="1440" w:bottom="1699" w:left="1440" w:header="288" w:footer="562" w:gutter="0"/>
          <w:cols w:space="708"/>
          <w:docGrid w:linePitch="360"/>
        </w:sectPr>
      </w:pPr>
    </w:p>
    <w:p w:rsidR="00C46213" w:rsidRDefault="00C46213" w:rsidP="00C46213">
      <w:pPr>
        <w:jc w:val="center"/>
        <w:rPr>
          <w:rFonts w:ascii="Arial Black" w:hAnsi="Arial Black"/>
          <w:sz w:val="28"/>
          <w:szCs w:val="28"/>
        </w:rPr>
      </w:pPr>
    </w:p>
    <w:sdt>
      <w:sdtPr>
        <w:id w:val="-1628463055"/>
        <w:docPartObj>
          <w:docPartGallery w:val="Cover Pages"/>
          <w:docPartUnique/>
        </w:docPartObj>
      </w:sdtPr>
      <w:sdtEndPr>
        <w:rPr>
          <w:color w:val="FFFFFF" w:themeColor="background1"/>
          <w:sz w:val="28"/>
          <w:szCs w:val="28"/>
        </w:rPr>
      </w:sdtEndPr>
      <w:sdtContent>
        <w:p w:rsidR="00C46213" w:rsidRDefault="00C46213" w:rsidP="00C46213">
          <w:pPr>
            <w:jc w:val="center"/>
            <w:rPr>
              <w:b/>
              <w:bCs/>
              <w:color w:val="808080" w:themeColor="text1" w:themeTint="7F"/>
              <w:sz w:val="32"/>
              <w:szCs w:val="32"/>
            </w:rPr>
          </w:pPr>
          <w:r>
            <w:rPr>
              <w:rFonts w:ascii="Book Antiqua" w:hAnsi="Book Antiqua"/>
              <w:b/>
              <w:bCs/>
              <w:color w:val="000000" w:themeColor="text1"/>
              <w:sz w:val="32"/>
              <w:szCs w:val="32"/>
            </w:rPr>
            <w:t xml:space="preserve">Mechanical and Industrial </w:t>
          </w:r>
          <w:r w:rsidRPr="00376BDB">
            <w:rPr>
              <w:rFonts w:ascii="Book Antiqua" w:hAnsi="Book Antiqua"/>
              <w:b/>
              <w:bCs/>
              <w:color w:val="000000" w:themeColor="text1"/>
              <w:sz w:val="32"/>
              <w:szCs w:val="32"/>
            </w:rPr>
            <w:t>Engineering Department</w:t>
          </w:r>
        </w:p>
        <w:p w:rsidR="00C46213" w:rsidRDefault="00C46213" w:rsidP="00C46213">
          <w:pPr>
            <w:jc w:val="center"/>
          </w:pPr>
        </w:p>
        <w:tbl>
          <w:tblPr>
            <w:tblStyle w:val="TableGrid"/>
            <w:tblW w:w="5128" w:type="pct"/>
            <w:jc w:val="center"/>
            <w:tblLook w:val="04A0" w:firstRow="1" w:lastRow="0" w:firstColumn="1" w:lastColumn="0" w:noHBand="0" w:noVBand="1"/>
          </w:tblPr>
          <w:tblGrid>
            <w:gridCol w:w="3207"/>
            <w:gridCol w:w="6041"/>
          </w:tblGrid>
          <w:tr w:rsidR="00C46213" w:rsidTr="004F0D0B">
            <w:trPr>
              <w:jc w:val="center"/>
            </w:trPr>
            <w:tc>
              <w:tcPr>
                <w:tcW w:w="1734" w:type="pct"/>
                <w:shd w:val="clear" w:color="auto" w:fill="76923C" w:themeFill="accent3" w:themeFillShade="BF"/>
                <w:vAlign w:val="center"/>
              </w:tcPr>
              <w:p w:rsidR="00C46213" w:rsidRPr="00376BDB" w:rsidRDefault="00C46213" w:rsidP="004F0D0B">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t>Experiment</w:t>
                </w:r>
                <w:r w:rsidRPr="00376BDB">
                  <w:rPr>
                    <w:rFonts w:ascii="Book Antiqua" w:eastAsiaTheme="majorEastAsia" w:hAnsi="Book Antiqua" w:cstheme="majorBidi"/>
                    <w:color w:val="FFFFFF" w:themeColor="background1"/>
                    <w:sz w:val="44"/>
                    <w:szCs w:val="44"/>
                    <w:lang w:val="en-GB"/>
                  </w:rPr>
                  <w:t xml:space="preserve"> </w:t>
                </w:r>
                <w:r w:rsidR="00565937">
                  <w:rPr>
                    <w:rFonts w:ascii="Book Antiqua" w:eastAsiaTheme="majorEastAsia" w:hAnsi="Book Antiqua" w:cstheme="majorBidi"/>
                    <w:color w:val="FFFFFF" w:themeColor="background1"/>
                    <w:sz w:val="44"/>
                    <w:szCs w:val="44"/>
                    <w:lang w:val="en-GB"/>
                  </w:rPr>
                  <w:t>(2</w:t>
                </w:r>
                <w:r w:rsidRPr="00376BDB">
                  <w:rPr>
                    <w:rFonts w:ascii="Book Antiqua" w:eastAsiaTheme="majorEastAsia" w:hAnsi="Book Antiqua" w:cstheme="majorBidi"/>
                    <w:color w:val="FFFFFF" w:themeColor="background1"/>
                    <w:sz w:val="44"/>
                    <w:szCs w:val="44"/>
                    <w:lang w:val="en-GB"/>
                  </w:rPr>
                  <w:t>)</w:t>
                </w:r>
              </w:p>
            </w:tc>
            <w:tc>
              <w:tcPr>
                <w:tcW w:w="3266" w:type="pct"/>
                <w:shd w:val="clear" w:color="auto" w:fill="76923C" w:themeFill="accent3" w:themeFillShade="BF"/>
                <w:vAlign w:val="center"/>
              </w:tcPr>
              <w:p w:rsidR="00C46213" w:rsidRPr="00E57E5C" w:rsidRDefault="00C46213" w:rsidP="004F0D0B">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sidRPr="00E57E5C">
                  <w:rPr>
                    <w:rFonts w:ascii="Book Antiqua" w:eastAsiaTheme="majorEastAsia" w:hAnsi="Book Antiqua" w:cstheme="majorBidi"/>
                    <w:color w:val="FFFFFF" w:themeColor="background1"/>
                    <w:sz w:val="44"/>
                    <w:szCs w:val="44"/>
                    <w:lang w:val="en-GB"/>
                  </w:rPr>
                  <w:t>Coeffic</w:t>
                </w:r>
                <w:r>
                  <w:rPr>
                    <w:rFonts w:ascii="Book Antiqua" w:eastAsiaTheme="majorEastAsia" w:hAnsi="Book Antiqua" w:cstheme="majorBidi"/>
                    <w:color w:val="FFFFFF" w:themeColor="background1"/>
                    <w:sz w:val="44"/>
                    <w:szCs w:val="44"/>
                    <w:lang w:val="en-GB"/>
                  </w:rPr>
                  <w:t>ient of discharge for Triangula</w:t>
                </w:r>
                <w:r w:rsidRPr="00E57E5C">
                  <w:rPr>
                    <w:rFonts w:ascii="Book Antiqua" w:eastAsiaTheme="majorEastAsia" w:hAnsi="Book Antiqua" w:cstheme="majorBidi"/>
                    <w:color w:val="FFFFFF" w:themeColor="background1"/>
                    <w:sz w:val="44"/>
                    <w:szCs w:val="44"/>
                    <w:lang w:val="en-GB"/>
                  </w:rPr>
                  <w:t>r Notch</w:t>
                </w:r>
              </w:p>
            </w:tc>
          </w:tr>
        </w:tbl>
        <w:p w:rsidR="00DB7279" w:rsidRDefault="00DB7279" w:rsidP="00C46213">
          <w:pPr>
            <w:rPr>
              <w:color w:val="FFFFFF" w:themeColor="background1"/>
              <w:sz w:val="28"/>
              <w:szCs w:val="28"/>
            </w:rPr>
          </w:pPr>
        </w:p>
        <w:p w:rsidR="00C46213" w:rsidRDefault="00F05456" w:rsidP="00C46213">
          <w:pPr>
            <w:rPr>
              <w:color w:val="FFFFFF" w:themeColor="background1"/>
              <w:sz w:val="28"/>
              <w:szCs w:val="28"/>
            </w:rPr>
          </w:pPr>
        </w:p>
      </w:sdtContent>
    </w:sdt>
    <w:p w:rsidR="00C46213" w:rsidRDefault="00C46213" w:rsidP="00C46213">
      <w:pPr>
        <w:autoSpaceDE w:val="0"/>
        <w:autoSpaceDN w:val="0"/>
        <w:adjustRightInd w:val="0"/>
        <w:spacing w:after="0" w:line="240" w:lineRule="auto"/>
        <w:jc w:val="center"/>
        <w:rPr>
          <w:rFonts w:ascii="Arial-BoldMT" w:hAnsi="Arial-BoldMT" w:cs="Arial-BoldMT"/>
          <w:b/>
          <w:bCs/>
          <w:i/>
          <w:iCs/>
          <w:sz w:val="36"/>
          <w:szCs w:val="36"/>
        </w:rPr>
      </w:pPr>
    </w:p>
    <w:p w:rsidR="00DB7279" w:rsidRDefault="00DB7279" w:rsidP="00C46213">
      <w:pPr>
        <w:autoSpaceDE w:val="0"/>
        <w:autoSpaceDN w:val="0"/>
        <w:adjustRightInd w:val="0"/>
        <w:spacing w:after="0" w:line="240" w:lineRule="auto"/>
        <w:jc w:val="center"/>
        <w:rPr>
          <w:rFonts w:ascii="Arial-BoldMT" w:hAnsi="Arial-BoldMT" w:cs="Arial-BoldMT"/>
          <w:b/>
          <w:bCs/>
          <w:i/>
          <w:iCs/>
          <w:sz w:val="36"/>
          <w:szCs w:val="36"/>
        </w:rPr>
      </w:pPr>
    </w:p>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tbl>
      <w:tblPr>
        <w:tblStyle w:val="TableGrid"/>
        <w:tblW w:w="5000" w:type="pct"/>
        <w:tblLook w:val="04A0" w:firstRow="1" w:lastRow="0" w:firstColumn="1" w:lastColumn="0" w:noHBand="0" w:noVBand="1"/>
      </w:tblPr>
      <w:tblGrid>
        <w:gridCol w:w="3505"/>
        <w:gridCol w:w="3517"/>
        <w:gridCol w:w="1995"/>
      </w:tblGrid>
      <w:tr w:rsidR="000732A1" w:rsidTr="002768EF">
        <w:tc>
          <w:tcPr>
            <w:tcW w:w="1944" w:type="pct"/>
          </w:tcPr>
          <w:p w:rsidR="000732A1" w:rsidRPr="005317BA" w:rsidRDefault="000732A1" w:rsidP="002768EF">
            <w:pPr>
              <w:rPr>
                <w:rFonts w:ascii="Book Antiqua" w:hAnsi="Book Antiqua" w:cstheme="majorBidi"/>
                <w:sz w:val="24"/>
                <w:szCs w:val="24"/>
              </w:rPr>
            </w:pPr>
            <w:r w:rsidRPr="005317BA">
              <w:rPr>
                <w:rFonts w:ascii="Book Antiqua" w:hAnsi="Book Antiqua" w:cstheme="majorBidi"/>
                <w:b/>
                <w:bCs/>
                <w:sz w:val="24"/>
                <w:szCs w:val="24"/>
              </w:rPr>
              <w:t>Student Name</w:t>
            </w:r>
            <w:r w:rsidRPr="005317BA">
              <w:rPr>
                <w:rFonts w:ascii="Book Antiqua" w:hAnsi="Book Antiqua" w:cstheme="majorBidi"/>
                <w:sz w:val="24"/>
                <w:szCs w:val="24"/>
              </w:rPr>
              <w:t xml:space="preserve"> :</w:t>
            </w:r>
          </w:p>
        </w:tc>
        <w:tc>
          <w:tcPr>
            <w:tcW w:w="1950" w:type="pct"/>
            <w:tcBorders>
              <w:right w:val="single" w:sz="4" w:space="0" w:color="auto"/>
            </w:tcBorders>
          </w:tcPr>
          <w:p w:rsidR="000732A1" w:rsidRPr="005317BA" w:rsidRDefault="000732A1" w:rsidP="002768EF">
            <w:pPr>
              <w:rPr>
                <w:rFonts w:ascii="Book Antiqua" w:hAnsi="Book Antiqua"/>
                <w:b/>
                <w:bCs/>
                <w:sz w:val="24"/>
                <w:szCs w:val="24"/>
              </w:rPr>
            </w:pPr>
            <w:r w:rsidRPr="005317BA">
              <w:rPr>
                <w:rFonts w:ascii="Book Antiqua" w:hAnsi="Book Antiqua" w:cstheme="majorBidi"/>
                <w:b/>
                <w:bCs/>
                <w:sz w:val="24"/>
                <w:szCs w:val="24"/>
              </w:rPr>
              <w:t>ID</w:t>
            </w:r>
            <w:r w:rsidRPr="005317BA">
              <w:rPr>
                <w:rFonts w:ascii="Book Antiqua" w:hAnsi="Book Antiqua"/>
                <w:b/>
                <w:bCs/>
                <w:sz w:val="24"/>
                <w:szCs w:val="24"/>
              </w:rPr>
              <w:t xml:space="preserve">: </w:t>
            </w:r>
          </w:p>
        </w:tc>
        <w:tc>
          <w:tcPr>
            <w:tcW w:w="1107" w:type="pct"/>
            <w:tcBorders>
              <w:left w:val="single" w:sz="4" w:space="0" w:color="auto"/>
            </w:tcBorders>
          </w:tcPr>
          <w:p w:rsidR="000732A1" w:rsidRDefault="000732A1" w:rsidP="002768EF">
            <w:pPr>
              <w:rPr>
                <w:rFonts w:ascii="Book Antiqua" w:hAnsi="Book Antiqua" w:cstheme="majorBidi"/>
                <w:b/>
                <w:bCs/>
                <w:sz w:val="24"/>
                <w:szCs w:val="24"/>
              </w:rPr>
            </w:pPr>
            <w:r w:rsidRPr="005317BA">
              <w:rPr>
                <w:rFonts w:ascii="Book Antiqua" w:hAnsi="Book Antiqua" w:cstheme="majorBidi"/>
                <w:b/>
                <w:bCs/>
                <w:sz w:val="24"/>
                <w:szCs w:val="24"/>
              </w:rPr>
              <w:t>Section No.:</w:t>
            </w:r>
          </w:p>
          <w:p w:rsidR="000732A1" w:rsidRPr="005317BA" w:rsidRDefault="000732A1" w:rsidP="002768EF">
            <w:pPr>
              <w:rPr>
                <w:rFonts w:ascii="Book Antiqua" w:hAnsi="Book Antiqua"/>
                <w:b/>
                <w:bCs/>
                <w:sz w:val="24"/>
                <w:szCs w:val="24"/>
              </w:rPr>
            </w:pPr>
          </w:p>
        </w:tc>
      </w:tr>
      <w:tr w:rsidR="000732A1" w:rsidTr="002768EF">
        <w:tc>
          <w:tcPr>
            <w:tcW w:w="1944" w:type="pct"/>
          </w:tcPr>
          <w:p w:rsidR="000732A1" w:rsidRPr="005317BA" w:rsidRDefault="000732A1" w:rsidP="002768EF">
            <w:pPr>
              <w:jc w:val="both"/>
              <w:rPr>
                <w:rFonts w:ascii="Book Antiqua" w:hAnsi="Book Antiqua" w:cstheme="majorBidi"/>
                <w:sz w:val="24"/>
                <w:szCs w:val="24"/>
              </w:rPr>
            </w:pPr>
            <w:r w:rsidRPr="005317BA">
              <w:rPr>
                <w:rFonts w:ascii="Book Antiqua" w:hAnsi="Book Antiqua" w:cstheme="majorBidi"/>
                <w:b/>
                <w:bCs/>
                <w:sz w:val="24"/>
                <w:szCs w:val="24"/>
              </w:rPr>
              <w:t>Supervisor:</w:t>
            </w:r>
            <w:r w:rsidRPr="005317BA">
              <w:rPr>
                <w:rFonts w:ascii="Book Antiqua" w:hAnsi="Book Antiqua" w:cstheme="majorBidi"/>
                <w:sz w:val="24"/>
                <w:szCs w:val="24"/>
              </w:rPr>
              <w:t xml:space="preserve"> </w:t>
            </w:r>
            <w:r>
              <w:rPr>
                <w:rFonts w:ascii="Book Antiqua" w:hAnsi="Book Antiqua" w:cstheme="majorBidi"/>
                <w:sz w:val="24"/>
                <w:szCs w:val="24"/>
              </w:rPr>
              <w:t>Dr. M.N. Khan</w:t>
            </w:r>
          </w:p>
        </w:tc>
        <w:tc>
          <w:tcPr>
            <w:tcW w:w="1950" w:type="pct"/>
            <w:tcBorders>
              <w:right w:val="single" w:sz="4" w:space="0" w:color="auto"/>
            </w:tcBorders>
          </w:tcPr>
          <w:p w:rsidR="000732A1" w:rsidRPr="005317BA" w:rsidRDefault="000732A1" w:rsidP="002768EF">
            <w:pPr>
              <w:rPr>
                <w:rFonts w:ascii="Book Antiqua" w:hAnsi="Book Antiqua" w:cstheme="majorBidi"/>
                <w:b/>
                <w:bCs/>
                <w:sz w:val="24"/>
                <w:szCs w:val="24"/>
              </w:rPr>
            </w:pPr>
            <w:r w:rsidRPr="005317BA">
              <w:rPr>
                <w:rFonts w:ascii="Book Antiqua" w:hAnsi="Book Antiqua" w:cstheme="majorBidi"/>
                <w:b/>
                <w:bCs/>
                <w:sz w:val="24"/>
                <w:szCs w:val="24"/>
              </w:rPr>
              <w:t>Submission Date:</w:t>
            </w:r>
          </w:p>
        </w:tc>
        <w:tc>
          <w:tcPr>
            <w:tcW w:w="1107" w:type="pct"/>
            <w:tcBorders>
              <w:left w:val="single" w:sz="4" w:space="0" w:color="auto"/>
            </w:tcBorders>
          </w:tcPr>
          <w:p w:rsidR="000732A1" w:rsidRDefault="000732A1" w:rsidP="002768EF">
            <w:pPr>
              <w:rPr>
                <w:rFonts w:ascii="Book Antiqua" w:hAnsi="Book Antiqua" w:cstheme="majorBidi"/>
                <w:b/>
                <w:bCs/>
                <w:sz w:val="24"/>
                <w:szCs w:val="24"/>
              </w:rPr>
            </w:pPr>
            <w:r w:rsidRPr="005317BA">
              <w:rPr>
                <w:rFonts w:ascii="Book Antiqua" w:hAnsi="Book Antiqua" w:cstheme="majorBidi"/>
                <w:b/>
                <w:bCs/>
                <w:sz w:val="24"/>
                <w:szCs w:val="24"/>
              </w:rPr>
              <w:t>SLO:</w:t>
            </w:r>
            <w:r>
              <w:rPr>
                <w:rFonts w:ascii="Book Antiqua" w:hAnsi="Book Antiqua" w:cstheme="majorBidi"/>
                <w:b/>
                <w:bCs/>
                <w:sz w:val="24"/>
                <w:szCs w:val="24"/>
              </w:rPr>
              <w:t xml:space="preserve"> (k)</w:t>
            </w:r>
          </w:p>
          <w:p w:rsidR="000732A1" w:rsidRPr="005317BA" w:rsidRDefault="000732A1" w:rsidP="002768EF">
            <w:pPr>
              <w:rPr>
                <w:rFonts w:ascii="Book Antiqua" w:hAnsi="Book Antiqua" w:cstheme="majorBidi"/>
                <w:b/>
                <w:bCs/>
                <w:sz w:val="24"/>
                <w:szCs w:val="24"/>
              </w:rPr>
            </w:pPr>
          </w:p>
        </w:tc>
      </w:tr>
      <w:tr w:rsidR="000732A1" w:rsidTr="002768EF">
        <w:tc>
          <w:tcPr>
            <w:tcW w:w="1944" w:type="pct"/>
          </w:tcPr>
          <w:p w:rsidR="000732A1" w:rsidRPr="005317BA" w:rsidRDefault="000732A1" w:rsidP="002768EF">
            <w:pPr>
              <w:jc w:val="both"/>
              <w:rPr>
                <w:rFonts w:ascii="Book Antiqua" w:hAnsi="Book Antiqua" w:cstheme="majorBidi"/>
                <w:sz w:val="24"/>
                <w:szCs w:val="24"/>
              </w:rPr>
            </w:pPr>
            <w:r w:rsidRPr="005317BA">
              <w:rPr>
                <w:rFonts w:ascii="Book Antiqua" w:hAnsi="Book Antiqua" w:cstheme="majorBidi"/>
                <w:b/>
                <w:bCs/>
                <w:sz w:val="24"/>
                <w:szCs w:val="24"/>
              </w:rPr>
              <w:t>Academic Year:</w:t>
            </w:r>
            <w:r w:rsidRPr="005317BA">
              <w:rPr>
                <w:rFonts w:ascii="Book Antiqua" w:hAnsi="Book Antiqua" w:cstheme="majorBidi"/>
                <w:sz w:val="24"/>
                <w:szCs w:val="24"/>
              </w:rPr>
              <w:t xml:space="preserve"> </w:t>
            </w:r>
            <w:r>
              <w:rPr>
                <w:rFonts w:ascii="Book Antiqua" w:hAnsi="Book Antiqua" w:cstheme="majorBidi"/>
                <w:sz w:val="24"/>
                <w:szCs w:val="24"/>
              </w:rPr>
              <w:t>2019-20</w:t>
            </w:r>
          </w:p>
        </w:tc>
        <w:tc>
          <w:tcPr>
            <w:tcW w:w="1950" w:type="pct"/>
            <w:tcBorders>
              <w:right w:val="single" w:sz="4" w:space="0" w:color="auto"/>
            </w:tcBorders>
          </w:tcPr>
          <w:p w:rsidR="000732A1" w:rsidRPr="005317BA" w:rsidRDefault="000732A1" w:rsidP="002768EF">
            <w:pPr>
              <w:rPr>
                <w:rFonts w:ascii="Book Antiqua" w:hAnsi="Book Antiqua" w:cstheme="majorBidi"/>
                <w:sz w:val="24"/>
                <w:szCs w:val="24"/>
              </w:rPr>
            </w:pPr>
            <w:r w:rsidRPr="005317BA">
              <w:rPr>
                <w:rFonts w:ascii="Book Antiqua" w:hAnsi="Book Antiqua" w:cstheme="majorBidi"/>
                <w:b/>
                <w:bCs/>
                <w:sz w:val="24"/>
                <w:szCs w:val="24"/>
              </w:rPr>
              <w:t>Semester:</w:t>
            </w:r>
            <w:r w:rsidRPr="005317BA">
              <w:rPr>
                <w:rFonts w:ascii="Book Antiqua" w:hAnsi="Book Antiqua" w:cstheme="majorBidi"/>
                <w:sz w:val="24"/>
                <w:szCs w:val="24"/>
              </w:rPr>
              <w:t xml:space="preserve"> </w:t>
            </w:r>
            <w:r>
              <w:rPr>
                <w:rFonts w:ascii="Book Antiqua" w:hAnsi="Book Antiqua" w:cstheme="majorBidi"/>
                <w:sz w:val="24"/>
                <w:szCs w:val="24"/>
              </w:rPr>
              <w:t>First</w:t>
            </w:r>
          </w:p>
        </w:tc>
        <w:tc>
          <w:tcPr>
            <w:tcW w:w="1107" w:type="pct"/>
            <w:tcBorders>
              <w:left w:val="single" w:sz="4" w:space="0" w:color="auto"/>
            </w:tcBorders>
          </w:tcPr>
          <w:p w:rsidR="000732A1" w:rsidRPr="005317BA" w:rsidRDefault="000732A1" w:rsidP="002768EF">
            <w:pPr>
              <w:rPr>
                <w:rFonts w:ascii="Book Antiqua" w:hAnsi="Book Antiqua" w:cstheme="majorBidi"/>
                <w:sz w:val="24"/>
                <w:szCs w:val="24"/>
              </w:rPr>
            </w:pPr>
          </w:p>
        </w:tc>
      </w:tr>
    </w:tbl>
    <w:p w:rsidR="00C46213" w:rsidRDefault="00C46213" w:rsidP="009C4014">
      <w:pPr>
        <w:autoSpaceDE w:val="0"/>
        <w:autoSpaceDN w:val="0"/>
        <w:adjustRightInd w:val="0"/>
        <w:spacing w:after="0" w:line="240" w:lineRule="auto"/>
        <w:jc w:val="center"/>
        <w:rPr>
          <w:rFonts w:ascii="Arial-BoldMT" w:hAnsi="Arial-BoldMT" w:cs="Arial-BoldMT"/>
          <w:b/>
          <w:bCs/>
          <w:i/>
          <w:iCs/>
          <w:sz w:val="36"/>
          <w:szCs w:val="36"/>
        </w:rPr>
        <w:sectPr w:rsidR="00C46213" w:rsidSect="00ED1CF6">
          <w:pgSz w:w="11907" w:h="16840" w:code="9"/>
          <w:pgMar w:top="1138" w:right="1440" w:bottom="1699" w:left="1440" w:header="288" w:footer="562" w:gutter="0"/>
          <w:cols w:space="708"/>
          <w:docGrid w:linePitch="360"/>
        </w:sectPr>
      </w:pPr>
    </w:p>
    <w:p w:rsidR="00C46213" w:rsidRDefault="00C46213" w:rsidP="00C46213">
      <w:pPr>
        <w:rPr>
          <w:rFonts w:asciiTheme="majorBidi" w:hAnsiTheme="majorBidi" w:cstheme="majorBidi"/>
          <w:b/>
          <w:bCs/>
          <w:sz w:val="24"/>
          <w:szCs w:val="24"/>
        </w:rPr>
      </w:pPr>
    </w:p>
    <w:p w:rsidR="00C46213" w:rsidRDefault="00C46213" w:rsidP="00C46213">
      <w:pPr>
        <w:rPr>
          <w:rFonts w:asciiTheme="majorBidi" w:hAnsiTheme="majorBidi" w:cstheme="majorBidi"/>
          <w:sz w:val="24"/>
          <w:szCs w:val="24"/>
        </w:rPr>
      </w:pPr>
      <w:r w:rsidRPr="009E3D03">
        <w:rPr>
          <w:rFonts w:asciiTheme="majorBidi" w:hAnsiTheme="majorBidi" w:cstheme="majorBidi"/>
          <w:b/>
          <w:bCs/>
          <w:sz w:val="24"/>
          <w:szCs w:val="24"/>
        </w:rPr>
        <w:t xml:space="preserve">Object: </w:t>
      </w:r>
      <w:r w:rsidRPr="009E3D03">
        <w:rPr>
          <w:rFonts w:asciiTheme="majorBidi" w:hAnsiTheme="majorBidi" w:cstheme="majorBidi"/>
          <w:sz w:val="24"/>
          <w:szCs w:val="24"/>
        </w:rPr>
        <w:t>Experimental determination of</w:t>
      </w:r>
      <w:r>
        <w:rPr>
          <w:rFonts w:asciiTheme="majorBidi" w:hAnsiTheme="majorBidi" w:cstheme="majorBidi"/>
          <w:b/>
          <w:bCs/>
          <w:sz w:val="24"/>
          <w:szCs w:val="24"/>
        </w:rPr>
        <w:t xml:space="preserve"> </w:t>
      </w:r>
      <w:r w:rsidRPr="009E3D03">
        <w:rPr>
          <w:rFonts w:asciiTheme="majorBidi" w:hAnsiTheme="majorBidi" w:cstheme="majorBidi"/>
          <w:sz w:val="24"/>
          <w:szCs w:val="24"/>
        </w:rPr>
        <w:t xml:space="preserve">coefficient </w:t>
      </w:r>
      <w:r>
        <w:rPr>
          <w:rFonts w:asciiTheme="majorBidi" w:hAnsiTheme="majorBidi" w:cstheme="majorBidi"/>
          <w:sz w:val="24"/>
          <w:szCs w:val="24"/>
        </w:rPr>
        <w:t>of discharge for triangular Notch.</w:t>
      </w:r>
    </w:p>
    <w:p w:rsidR="00C46213" w:rsidRDefault="00C46213" w:rsidP="00C46213">
      <w:pPr>
        <w:rPr>
          <w:rFonts w:asciiTheme="majorBidi" w:hAnsiTheme="majorBidi" w:cstheme="majorBidi"/>
          <w:b/>
          <w:bCs/>
          <w:sz w:val="24"/>
          <w:szCs w:val="24"/>
        </w:rPr>
      </w:pPr>
    </w:p>
    <w:p w:rsidR="00C46213" w:rsidRDefault="00C46213" w:rsidP="00C46213">
      <w:pPr>
        <w:rPr>
          <w:rFonts w:asciiTheme="majorBidi" w:hAnsiTheme="majorBidi" w:cstheme="majorBidi"/>
          <w:b/>
          <w:bCs/>
          <w:sz w:val="24"/>
          <w:szCs w:val="24"/>
        </w:rPr>
      </w:pPr>
      <w:r>
        <w:rPr>
          <w:rFonts w:asciiTheme="majorBidi" w:hAnsiTheme="majorBidi" w:cstheme="majorBidi"/>
          <w:b/>
          <w:bCs/>
          <w:sz w:val="24"/>
          <w:szCs w:val="24"/>
        </w:rPr>
        <w:t xml:space="preserve">Theory: </w:t>
      </w:r>
    </w:p>
    <w:p w:rsidR="00C46213" w:rsidRDefault="00C46213" w:rsidP="00C46213">
      <w:pP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2FF194B8" wp14:editId="61E3231E">
            <wp:extent cx="5943600" cy="15856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585609"/>
                    </a:xfrm>
                    <a:prstGeom prst="rect">
                      <a:avLst/>
                    </a:prstGeom>
                    <a:noFill/>
                    <a:ln>
                      <a:noFill/>
                    </a:ln>
                  </pic:spPr>
                </pic:pic>
              </a:graphicData>
            </a:graphic>
          </wp:inline>
        </w:drawing>
      </w:r>
    </w:p>
    <w:p w:rsidR="00C46213" w:rsidRDefault="00C46213" w:rsidP="00C46213">
      <w:pPr>
        <w:rPr>
          <w:rFonts w:asciiTheme="majorBidi" w:hAnsiTheme="majorBidi" w:cstheme="majorBidi"/>
          <w:b/>
          <w:bCs/>
          <w:sz w:val="26"/>
          <w:szCs w:val="26"/>
        </w:rPr>
      </w:pPr>
    </w:p>
    <w:p w:rsidR="00C46213" w:rsidRDefault="00C46213" w:rsidP="00C46213">
      <w:pPr>
        <w:rPr>
          <w:rFonts w:asciiTheme="majorBidi" w:hAnsiTheme="majorBidi" w:cstheme="majorBidi"/>
          <w:b/>
          <w:bCs/>
          <w:sz w:val="26"/>
          <w:szCs w:val="26"/>
        </w:rPr>
      </w:pPr>
      <w:r w:rsidRPr="00A75CB1">
        <w:rPr>
          <w:rFonts w:asciiTheme="majorBidi" w:hAnsiTheme="majorBidi" w:cstheme="majorBidi"/>
          <w:b/>
          <w:bCs/>
          <w:sz w:val="26"/>
          <w:szCs w:val="26"/>
        </w:rPr>
        <w:t xml:space="preserve">Classification of Notches </w:t>
      </w:r>
    </w:p>
    <w:p w:rsidR="00C46213" w:rsidRDefault="00C46213" w:rsidP="00C46213">
      <w:pPr>
        <w:ind w:firstLine="720"/>
        <w:rPr>
          <w:rFonts w:asciiTheme="majorBidi" w:hAnsiTheme="majorBidi" w:cstheme="majorBidi"/>
          <w:sz w:val="24"/>
          <w:szCs w:val="24"/>
        </w:rPr>
      </w:pPr>
      <w:r>
        <w:rPr>
          <w:rFonts w:asciiTheme="majorBidi" w:hAnsiTheme="majorBidi" w:cstheme="majorBidi"/>
          <w:sz w:val="24"/>
          <w:szCs w:val="24"/>
        </w:rPr>
        <w:t>Notches are classified according to the shape of opening as</w:t>
      </w:r>
    </w:p>
    <w:p w:rsidR="00C46213" w:rsidRDefault="00C46213" w:rsidP="00C46213">
      <w:pPr>
        <w:pStyle w:val="ListParagraph"/>
        <w:numPr>
          <w:ilvl w:val="0"/>
          <w:numId w:val="24"/>
        </w:numPr>
        <w:rPr>
          <w:rFonts w:asciiTheme="majorBidi" w:hAnsiTheme="majorBidi" w:cstheme="majorBidi"/>
          <w:sz w:val="24"/>
          <w:szCs w:val="24"/>
        </w:rPr>
      </w:pPr>
      <w:r>
        <w:rPr>
          <w:rFonts w:asciiTheme="majorBidi" w:hAnsiTheme="majorBidi" w:cstheme="majorBidi"/>
          <w:sz w:val="24"/>
          <w:szCs w:val="24"/>
        </w:rPr>
        <w:t>Rectangular Notch</w:t>
      </w:r>
    </w:p>
    <w:p w:rsidR="00C46213" w:rsidRDefault="00C46213" w:rsidP="00C46213">
      <w:pPr>
        <w:pStyle w:val="ListParagraph"/>
        <w:numPr>
          <w:ilvl w:val="0"/>
          <w:numId w:val="24"/>
        </w:numPr>
        <w:rPr>
          <w:rFonts w:asciiTheme="majorBidi" w:hAnsiTheme="majorBidi" w:cstheme="majorBidi"/>
          <w:sz w:val="24"/>
          <w:szCs w:val="24"/>
        </w:rPr>
      </w:pPr>
      <w:r>
        <w:rPr>
          <w:rFonts w:asciiTheme="majorBidi" w:hAnsiTheme="majorBidi" w:cstheme="majorBidi"/>
          <w:sz w:val="24"/>
          <w:szCs w:val="24"/>
        </w:rPr>
        <w:t>Triangular Notch</w:t>
      </w:r>
    </w:p>
    <w:p w:rsidR="00C46213" w:rsidRDefault="00C46213" w:rsidP="00C46213">
      <w:pPr>
        <w:pStyle w:val="ListParagraph"/>
        <w:numPr>
          <w:ilvl w:val="0"/>
          <w:numId w:val="24"/>
        </w:numPr>
        <w:rPr>
          <w:rFonts w:asciiTheme="majorBidi" w:hAnsiTheme="majorBidi" w:cstheme="majorBidi"/>
          <w:sz w:val="24"/>
          <w:szCs w:val="24"/>
        </w:rPr>
      </w:pPr>
      <w:r>
        <w:rPr>
          <w:rFonts w:asciiTheme="majorBidi" w:hAnsiTheme="majorBidi" w:cstheme="majorBidi"/>
          <w:sz w:val="24"/>
          <w:szCs w:val="24"/>
        </w:rPr>
        <w:t>Trapezoidal Notch</w:t>
      </w:r>
    </w:p>
    <w:p w:rsidR="00C46213" w:rsidRPr="00A75CB1" w:rsidRDefault="00C46213" w:rsidP="00C46213">
      <w:pPr>
        <w:pStyle w:val="ListParagraph"/>
        <w:numPr>
          <w:ilvl w:val="0"/>
          <w:numId w:val="24"/>
        </w:numPr>
        <w:rPr>
          <w:rFonts w:asciiTheme="majorBidi" w:hAnsiTheme="majorBidi" w:cstheme="majorBidi"/>
          <w:sz w:val="24"/>
          <w:szCs w:val="24"/>
        </w:rPr>
      </w:pPr>
      <w:r>
        <w:rPr>
          <w:rFonts w:asciiTheme="majorBidi" w:hAnsiTheme="majorBidi" w:cstheme="majorBidi"/>
          <w:sz w:val="24"/>
          <w:szCs w:val="24"/>
        </w:rPr>
        <w:t>Stepped Notch</w:t>
      </w:r>
    </w:p>
    <w:p w:rsidR="00C46213" w:rsidRDefault="00C46213" w:rsidP="00C46213">
      <w:pPr>
        <w:rPr>
          <w:rFonts w:asciiTheme="majorBidi" w:hAnsiTheme="majorBidi" w:cstheme="majorBidi"/>
          <w:b/>
          <w:bCs/>
          <w:sz w:val="24"/>
          <w:szCs w:val="24"/>
        </w:rPr>
      </w:pPr>
    </w:p>
    <w:p w:rsidR="00C46213" w:rsidRDefault="00C46213" w:rsidP="00C46213">
      <w:pPr>
        <w:rPr>
          <w:rFonts w:asciiTheme="majorBidi" w:hAnsiTheme="majorBidi" w:cstheme="majorBidi"/>
          <w:b/>
          <w:bCs/>
          <w:sz w:val="26"/>
          <w:szCs w:val="26"/>
        </w:rPr>
      </w:pPr>
    </w:p>
    <w:p w:rsidR="000732A1" w:rsidRDefault="000732A1" w:rsidP="00C46213">
      <w:pPr>
        <w:rPr>
          <w:rFonts w:asciiTheme="majorBidi" w:hAnsiTheme="majorBidi" w:cstheme="majorBidi"/>
          <w:b/>
          <w:bCs/>
          <w:sz w:val="28"/>
          <w:szCs w:val="28"/>
        </w:rPr>
      </w:pPr>
    </w:p>
    <w:p w:rsidR="000732A1" w:rsidRDefault="000732A1" w:rsidP="00C46213">
      <w:pPr>
        <w:rPr>
          <w:rFonts w:asciiTheme="majorBidi" w:hAnsiTheme="majorBidi" w:cstheme="majorBidi"/>
          <w:b/>
          <w:bCs/>
          <w:sz w:val="28"/>
          <w:szCs w:val="28"/>
        </w:rPr>
      </w:pPr>
    </w:p>
    <w:p w:rsidR="000732A1" w:rsidRDefault="000732A1" w:rsidP="00C46213">
      <w:pPr>
        <w:rPr>
          <w:rFonts w:asciiTheme="majorBidi" w:hAnsiTheme="majorBidi" w:cstheme="majorBidi"/>
          <w:b/>
          <w:bCs/>
          <w:sz w:val="28"/>
          <w:szCs w:val="28"/>
        </w:rPr>
      </w:pPr>
    </w:p>
    <w:p w:rsidR="000732A1" w:rsidRDefault="000732A1" w:rsidP="00C46213">
      <w:pPr>
        <w:rPr>
          <w:rFonts w:asciiTheme="majorBidi" w:hAnsiTheme="majorBidi" w:cstheme="majorBidi"/>
          <w:b/>
          <w:bCs/>
          <w:sz w:val="28"/>
          <w:szCs w:val="28"/>
        </w:rPr>
      </w:pPr>
    </w:p>
    <w:p w:rsidR="000732A1" w:rsidRDefault="000732A1" w:rsidP="00C46213">
      <w:pPr>
        <w:rPr>
          <w:rFonts w:asciiTheme="majorBidi" w:hAnsiTheme="majorBidi" w:cstheme="majorBidi"/>
          <w:b/>
          <w:bCs/>
          <w:sz w:val="28"/>
          <w:szCs w:val="28"/>
        </w:rPr>
      </w:pPr>
    </w:p>
    <w:p w:rsidR="000732A1" w:rsidRDefault="000732A1" w:rsidP="00C46213">
      <w:pPr>
        <w:rPr>
          <w:rFonts w:asciiTheme="majorBidi" w:hAnsiTheme="majorBidi" w:cstheme="majorBidi"/>
          <w:b/>
          <w:bCs/>
          <w:sz w:val="28"/>
          <w:szCs w:val="28"/>
        </w:rPr>
      </w:pPr>
    </w:p>
    <w:p w:rsidR="000732A1" w:rsidRDefault="000732A1" w:rsidP="00C46213">
      <w:pPr>
        <w:rPr>
          <w:rFonts w:asciiTheme="majorBidi" w:hAnsiTheme="majorBidi" w:cstheme="majorBidi"/>
          <w:b/>
          <w:bCs/>
          <w:sz w:val="28"/>
          <w:szCs w:val="28"/>
        </w:rPr>
      </w:pPr>
    </w:p>
    <w:p w:rsidR="000732A1" w:rsidRDefault="000732A1" w:rsidP="00C46213">
      <w:pPr>
        <w:rPr>
          <w:rFonts w:asciiTheme="majorBidi" w:hAnsiTheme="majorBidi" w:cstheme="majorBidi"/>
          <w:b/>
          <w:bCs/>
          <w:sz w:val="28"/>
          <w:szCs w:val="28"/>
        </w:rPr>
      </w:pPr>
    </w:p>
    <w:p w:rsidR="00C46213" w:rsidRPr="00C87422" w:rsidRDefault="00C46213" w:rsidP="00C46213">
      <w:pPr>
        <w:rPr>
          <w:rFonts w:asciiTheme="majorBidi" w:hAnsiTheme="majorBidi" w:cstheme="majorBidi"/>
          <w:b/>
          <w:bCs/>
          <w:sz w:val="28"/>
          <w:szCs w:val="28"/>
        </w:rPr>
      </w:pPr>
      <w:r w:rsidRPr="00C87422">
        <w:rPr>
          <w:rFonts w:asciiTheme="majorBidi" w:hAnsiTheme="majorBidi" w:cstheme="majorBidi"/>
          <w:b/>
          <w:bCs/>
          <w:sz w:val="28"/>
          <w:szCs w:val="28"/>
        </w:rPr>
        <w:lastRenderedPageBreak/>
        <w:t xml:space="preserve">Theoretical discharge over Triangular Notch </w:t>
      </w:r>
    </w:p>
    <w:p w:rsidR="00C46213" w:rsidRDefault="00C46213" w:rsidP="00C46213">
      <w:pP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61C732A7" wp14:editId="31EF1B11">
            <wp:extent cx="5934075" cy="271399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2713990"/>
                    </a:xfrm>
                    <a:prstGeom prst="rect">
                      <a:avLst/>
                    </a:prstGeom>
                    <a:noFill/>
                    <a:ln>
                      <a:noFill/>
                    </a:ln>
                  </pic:spPr>
                </pic:pic>
              </a:graphicData>
            </a:graphic>
          </wp:inline>
        </w:drawing>
      </w:r>
    </w:p>
    <w:p w:rsidR="00C46213" w:rsidRDefault="00C46213" w:rsidP="00C46213">
      <w:pPr>
        <w:rPr>
          <w:rFonts w:asciiTheme="majorBidi" w:hAnsiTheme="majorBidi" w:cstheme="majorBidi"/>
          <w:b/>
          <w:bCs/>
          <w:sz w:val="24"/>
          <w:szCs w:val="24"/>
        </w:rPr>
      </w:pPr>
      <w:r w:rsidRPr="00847C80">
        <w:rPr>
          <w:rFonts w:asciiTheme="majorBidi" w:hAnsiTheme="majorBidi" w:cstheme="majorBidi"/>
          <w:b/>
          <w:bCs/>
          <w:sz w:val="24"/>
          <w:szCs w:val="24"/>
        </w:rPr>
        <w:t xml:space="preserve">From the above figure </w:t>
      </w:r>
    </w:p>
    <w:p w:rsidR="00C46213" w:rsidRPr="00847C80" w:rsidRDefault="00C46213" w:rsidP="00C46213">
      <w:pPr>
        <w:rPr>
          <w:rFonts w:asciiTheme="majorBidi" w:hAnsiTheme="majorBidi" w:cstheme="majorBidi"/>
          <w:b/>
          <w:bCs/>
          <w:sz w:val="24"/>
          <w:szCs w:val="24"/>
        </w:rPr>
      </w:pPr>
    </w:p>
    <w:p w:rsidR="00C46213" w:rsidRPr="00C87422" w:rsidRDefault="00C46213" w:rsidP="00C46213">
      <w:pP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3CEE3251" wp14:editId="190D30C9">
            <wp:extent cx="6233485" cy="30350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33776" cy="3035172"/>
                    </a:xfrm>
                    <a:prstGeom prst="rect">
                      <a:avLst/>
                    </a:prstGeom>
                    <a:noFill/>
                    <a:ln>
                      <a:noFill/>
                    </a:ln>
                  </pic:spPr>
                </pic:pic>
              </a:graphicData>
            </a:graphic>
          </wp:inline>
        </w:drawing>
      </w:r>
    </w:p>
    <w:p w:rsidR="00C46213" w:rsidRDefault="00C46213" w:rsidP="00C46213">
      <w:pPr>
        <w:rPr>
          <w:rFonts w:asciiTheme="majorBidi" w:hAnsiTheme="majorBidi" w:cstheme="majorBidi"/>
          <w:b/>
          <w:bCs/>
          <w:sz w:val="24"/>
          <w:szCs w:val="24"/>
        </w:rPr>
      </w:pPr>
    </w:p>
    <w:p w:rsidR="00C46213" w:rsidRDefault="00C46213" w:rsidP="00C46213">
      <w:pPr>
        <w:rPr>
          <w:rFonts w:asciiTheme="majorBidi" w:hAnsiTheme="majorBidi" w:cstheme="majorBidi"/>
          <w:noProof/>
          <w:sz w:val="24"/>
          <w:szCs w:val="24"/>
        </w:rPr>
      </w:pPr>
    </w:p>
    <w:p w:rsidR="00C46213" w:rsidRDefault="00C46213" w:rsidP="00C46213">
      <w:pPr>
        <w:rPr>
          <w:rFonts w:asciiTheme="majorBidi" w:hAnsiTheme="majorBidi" w:cstheme="majorBidi"/>
          <w:noProof/>
          <w:sz w:val="24"/>
          <w:szCs w:val="24"/>
        </w:rPr>
      </w:pPr>
      <w:r>
        <w:rPr>
          <w:rFonts w:asciiTheme="majorBidi" w:hAnsiTheme="majorBidi" w:cstheme="majorBidi"/>
          <w:noProof/>
          <w:sz w:val="24"/>
          <w:szCs w:val="24"/>
        </w:rPr>
        <w:lastRenderedPageBreak/>
        <w:drawing>
          <wp:inline distT="0" distB="0" distL="0" distR="0" wp14:anchorId="2A153CF4" wp14:editId="0BD01D62">
            <wp:extent cx="6196452" cy="2295572"/>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6664" cy="2295651"/>
                    </a:xfrm>
                    <a:prstGeom prst="rect">
                      <a:avLst/>
                    </a:prstGeom>
                    <a:noFill/>
                    <a:ln>
                      <a:noFill/>
                    </a:ln>
                  </pic:spPr>
                </pic:pic>
              </a:graphicData>
            </a:graphic>
          </wp:inline>
        </w:drawing>
      </w:r>
    </w:p>
    <w:p w:rsidR="00C46213" w:rsidRDefault="00C46213" w:rsidP="00C46213">
      <w:pPr>
        <w:rPr>
          <w:rFonts w:asciiTheme="majorBidi" w:hAnsiTheme="majorBidi" w:cstheme="majorBidi"/>
          <w:noProof/>
          <w:sz w:val="24"/>
          <w:szCs w:val="24"/>
        </w:rPr>
      </w:pPr>
      <w:r>
        <w:rPr>
          <w:rFonts w:asciiTheme="majorBidi" w:hAnsiTheme="majorBidi" w:cstheme="majorBidi"/>
          <w:noProof/>
          <w:sz w:val="24"/>
          <w:szCs w:val="24"/>
        </w:rPr>
        <w:drawing>
          <wp:inline distT="0" distB="0" distL="0" distR="0" wp14:anchorId="4A03E9AE" wp14:editId="13289114">
            <wp:extent cx="5943600" cy="183742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7835" cy="1838736"/>
                    </a:xfrm>
                    <a:prstGeom prst="rect">
                      <a:avLst/>
                    </a:prstGeom>
                    <a:noFill/>
                    <a:ln>
                      <a:noFill/>
                    </a:ln>
                  </pic:spPr>
                </pic:pic>
              </a:graphicData>
            </a:graphic>
          </wp:inline>
        </w:drawing>
      </w:r>
    </w:p>
    <w:p w:rsidR="00C46213" w:rsidRDefault="00C46213" w:rsidP="00C46213">
      <w:pPr>
        <w:rPr>
          <w:rFonts w:asciiTheme="majorBidi" w:hAnsiTheme="majorBidi" w:cstheme="majorBidi"/>
          <w:b/>
          <w:bCs/>
          <w:sz w:val="26"/>
          <w:szCs w:val="26"/>
        </w:rPr>
      </w:pPr>
      <w:r>
        <w:rPr>
          <w:rFonts w:asciiTheme="majorBidi" w:hAnsiTheme="majorBidi" w:cstheme="majorBidi"/>
          <w:b/>
          <w:bCs/>
          <w:sz w:val="26"/>
          <w:szCs w:val="26"/>
        </w:rPr>
        <w:t>Actual</w:t>
      </w:r>
      <w:r w:rsidRPr="00F80D25">
        <w:rPr>
          <w:rFonts w:asciiTheme="majorBidi" w:hAnsiTheme="majorBidi" w:cstheme="majorBidi"/>
          <w:b/>
          <w:bCs/>
          <w:sz w:val="26"/>
          <w:szCs w:val="26"/>
        </w:rPr>
        <w:t xml:space="preserve"> discharge over Rectangular Notch </w:t>
      </w:r>
    </w:p>
    <w:p w:rsidR="00C46213" w:rsidRPr="00501A3B" w:rsidRDefault="00C46213" w:rsidP="00C46213">
      <w:pPr>
        <w:rPr>
          <w:rFonts w:asciiTheme="majorBidi" w:hAnsiTheme="majorBidi" w:cstheme="majorBidi"/>
          <w:sz w:val="26"/>
          <w:szCs w:val="26"/>
        </w:rPr>
      </w:pPr>
      <w:r>
        <w:rPr>
          <w:rFonts w:asciiTheme="majorBidi" w:hAnsiTheme="majorBidi" w:cstheme="majorBidi"/>
          <w:b/>
          <w:bCs/>
          <w:sz w:val="26"/>
          <w:szCs w:val="26"/>
        </w:rPr>
        <w:tab/>
      </w:r>
      <w:r>
        <w:rPr>
          <w:rFonts w:asciiTheme="majorBidi" w:hAnsiTheme="majorBidi" w:cstheme="majorBidi"/>
          <w:sz w:val="26"/>
          <w:szCs w:val="26"/>
        </w:rPr>
        <w:t>The actual coefficient of discharge (Q</w:t>
      </w:r>
      <w:r w:rsidRPr="00556D85">
        <w:rPr>
          <w:rFonts w:asciiTheme="majorBidi" w:hAnsiTheme="majorBidi" w:cstheme="majorBidi"/>
          <w:sz w:val="26"/>
          <w:szCs w:val="26"/>
          <w:vertAlign w:val="subscript"/>
        </w:rPr>
        <w:t>act</w:t>
      </w:r>
      <w:r>
        <w:rPr>
          <w:rFonts w:asciiTheme="majorBidi" w:hAnsiTheme="majorBidi" w:cstheme="majorBidi"/>
          <w:sz w:val="26"/>
          <w:szCs w:val="26"/>
        </w:rPr>
        <w:t xml:space="preserve">) is determine experimentally and the the expression for this is </w:t>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br/>
      </w:r>
      <m:oMathPara>
        <m:oMath>
          <m:sSub>
            <m:sSubPr>
              <m:ctrlPr>
                <w:rPr>
                  <w:rFonts w:ascii="Cambria Math" w:hAnsi="Cambria Math" w:cstheme="majorBidi"/>
                  <w:i/>
                  <w:sz w:val="30"/>
                  <w:szCs w:val="30"/>
                </w:rPr>
              </m:ctrlPr>
            </m:sSubPr>
            <m:e>
              <m:r>
                <w:rPr>
                  <w:rFonts w:ascii="Cambria Math" w:hAnsi="Cambria Math" w:cstheme="majorBidi"/>
                  <w:sz w:val="30"/>
                  <w:szCs w:val="30"/>
                </w:rPr>
                <m:t>Q</m:t>
              </m:r>
            </m:e>
            <m:sub>
              <m:r>
                <w:rPr>
                  <w:rFonts w:ascii="Cambria Math" w:hAnsi="Cambria Math" w:cstheme="majorBidi"/>
                  <w:sz w:val="30"/>
                  <w:szCs w:val="30"/>
                </w:rPr>
                <m:t>act</m:t>
              </m:r>
            </m:sub>
          </m:sSub>
          <m:r>
            <w:rPr>
              <w:rFonts w:ascii="Cambria Math" w:hAnsi="Cambria Math" w:cstheme="majorBidi"/>
              <w:sz w:val="30"/>
              <w:szCs w:val="30"/>
            </w:rPr>
            <m:t>=</m:t>
          </m:r>
          <m:f>
            <m:fPr>
              <m:ctrlPr>
                <w:rPr>
                  <w:rFonts w:ascii="Cambria Math" w:hAnsi="Cambria Math" w:cstheme="majorBidi"/>
                  <w:i/>
                  <w:sz w:val="30"/>
                  <w:szCs w:val="30"/>
                </w:rPr>
              </m:ctrlPr>
            </m:fPr>
            <m:num>
              <m:d>
                <m:dPr>
                  <m:begChr m:val="{"/>
                  <m:endChr m:val="}"/>
                  <m:ctrlPr>
                    <w:rPr>
                      <w:rFonts w:ascii="Cambria Math" w:hAnsi="Cambria Math" w:cstheme="majorBidi"/>
                      <w:i/>
                      <w:sz w:val="30"/>
                      <w:szCs w:val="30"/>
                    </w:rPr>
                  </m:ctrlPr>
                </m:dPr>
                <m:e>
                  <m:f>
                    <m:fPr>
                      <m:ctrlPr>
                        <w:rPr>
                          <w:rFonts w:ascii="Cambria Math" w:hAnsi="Cambria Math" w:cstheme="majorBidi"/>
                          <w:i/>
                          <w:sz w:val="30"/>
                          <w:szCs w:val="30"/>
                        </w:rPr>
                      </m:ctrlPr>
                    </m:fPr>
                    <m:num>
                      <m:r>
                        <w:rPr>
                          <w:rFonts w:ascii="Cambria Math" w:hAnsi="Cambria Math" w:cstheme="majorBidi"/>
                          <w:sz w:val="30"/>
                          <w:szCs w:val="30"/>
                        </w:rPr>
                        <m:t>wb</m:t>
                      </m:r>
                      <m:sSup>
                        <m:sSupPr>
                          <m:ctrlPr>
                            <w:rPr>
                              <w:rFonts w:ascii="Cambria Math" w:hAnsi="Cambria Math" w:cstheme="majorBidi"/>
                              <w:i/>
                              <w:sz w:val="30"/>
                              <w:szCs w:val="30"/>
                            </w:rPr>
                          </m:ctrlPr>
                        </m:sSupPr>
                        <m:e>
                          <m:r>
                            <w:rPr>
                              <w:rFonts w:ascii="Cambria Math" w:hAnsi="Cambria Math" w:cstheme="majorBidi"/>
                              <w:sz w:val="30"/>
                              <w:szCs w:val="30"/>
                            </w:rPr>
                            <m:t>h</m:t>
                          </m:r>
                        </m:e>
                        <m:sup>
                          <m:r>
                            <w:rPr>
                              <w:rFonts w:ascii="Cambria Math" w:hAnsi="Cambria Math" w:cstheme="majorBidi"/>
                              <w:sz w:val="30"/>
                              <w:szCs w:val="30"/>
                            </w:rPr>
                            <m:t>2</m:t>
                          </m:r>
                        </m:sup>
                      </m:sSup>
                    </m:num>
                    <m:den>
                      <m:r>
                        <w:rPr>
                          <w:rFonts w:ascii="Cambria Math" w:hAnsi="Cambria Math" w:cstheme="majorBidi"/>
                          <w:sz w:val="30"/>
                          <w:szCs w:val="30"/>
                        </w:rPr>
                        <m:t>2d</m:t>
                      </m:r>
                    </m:den>
                  </m:f>
                  <m:r>
                    <w:rPr>
                      <w:rFonts w:ascii="Cambria Math" w:hAnsi="Cambria Math" w:cstheme="majorBidi"/>
                      <w:sz w:val="30"/>
                      <w:szCs w:val="30"/>
                    </w:rPr>
                    <m:t>+</m:t>
                  </m:r>
                  <m:f>
                    <m:fPr>
                      <m:ctrlPr>
                        <w:rPr>
                          <w:rFonts w:ascii="Cambria Math" w:hAnsi="Cambria Math" w:cstheme="majorBidi"/>
                          <w:i/>
                          <w:sz w:val="30"/>
                          <w:szCs w:val="30"/>
                        </w:rPr>
                      </m:ctrlPr>
                    </m:fPr>
                    <m:num>
                      <m:r>
                        <w:rPr>
                          <w:rFonts w:ascii="Cambria Math" w:hAnsi="Cambria Math" w:cstheme="majorBidi"/>
                          <w:sz w:val="30"/>
                          <w:szCs w:val="30"/>
                        </w:rPr>
                        <m:t>cwh</m:t>
                      </m:r>
                    </m:num>
                    <m:den>
                      <m:r>
                        <w:rPr>
                          <w:rFonts w:ascii="Cambria Math" w:hAnsi="Cambria Math" w:cstheme="majorBidi"/>
                          <w:sz w:val="30"/>
                          <w:szCs w:val="30"/>
                        </w:rPr>
                        <m:t>2</m:t>
                      </m:r>
                    </m:den>
                  </m:f>
                </m:e>
              </m:d>
            </m:num>
            <m:den>
              <m:r>
                <w:rPr>
                  <w:rFonts w:ascii="Cambria Math" w:hAnsi="Cambria Math" w:cstheme="majorBidi"/>
                  <w:sz w:val="30"/>
                  <w:szCs w:val="30"/>
                </w:rPr>
                <m:t>Time of water rise to height "h" in the collecting tank.</m:t>
              </m:r>
            </m:den>
          </m:f>
        </m:oMath>
      </m:oMathPara>
    </w:p>
    <w:p w:rsidR="00C46213" w:rsidRPr="007061B1" w:rsidRDefault="00C46213" w:rsidP="00C46213">
      <w:pPr>
        <w:spacing w:line="240" w:lineRule="auto"/>
        <w:rPr>
          <w:rFonts w:asciiTheme="majorBidi" w:hAnsiTheme="majorBidi" w:cstheme="majorBidi"/>
          <w:sz w:val="24"/>
          <w:szCs w:val="24"/>
        </w:rPr>
      </w:pPr>
      <w:r w:rsidRPr="007061B1">
        <w:rPr>
          <w:rFonts w:asciiTheme="majorBidi" w:hAnsiTheme="majorBidi" w:cstheme="majorBidi"/>
          <w:sz w:val="24"/>
          <w:szCs w:val="24"/>
        </w:rPr>
        <w:t xml:space="preserve">Where </w:t>
      </w:r>
    </w:p>
    <w:p w:rsidR="00C46213" w:rsidRDefault="00C46213" w:rsidP="00C46213">
      <w:pPr>
        <w:spacing w:after="0" w:line="240" w:lineRule="auto"/>
        <w:rPr>
          <w:rFonts w:asciiTheme="majorBidi" w:hAnsiTheme="majorBidi" w:cstheme="majorBidi"/>
          <w:sz w:val="24"/>
          <w:szCs w:val="24"/>
        </w:rPr>
      </w:pPr>
      <w:r w:rsidRPr="007061B1">
        <w:rPr>
          <w:rFonts w:asciiTheme="majorBidi" w:hAnsiTheme="majorBidi" w:cstheme="majorBidi"/>
          <w:sz w:val="24"/>
          <w:szCs w:val="24"/>
        </w:rPr>
        <w:t xml:space="preserve">w = </w:t>
      </w:r>
      <w:r>
        <w:rPr>
          <w:rFonts w:asciiTheme="majorBidi" w:hAnsiTheme="majorBidi" w:cstheme="majorBidi"/>
          <w:sz w:val="24"/>
          <w:szCs w:val="24"/>
        </w:rPr>
        <w:t>length</w:t>
      </w:r>
      <w:r w:rsidRPr="007061B1">
        <w:rPr>
          <w:rFonts w:asciiTheme="majorBidi" w:hAnsiTheme="majorBidi" w:cstheme="majorBidi"/>
          <w:sz w:val="24"/>
          <w:szCs w:val="24"/>
        </w:rPr>
        <w:t xml:space="preserve"> of water collecting </w:t>
      </w:r>
      <w:r>
        <w:rPr>
          <w:rFonts w:asciiTheme="majorBidi" w:hAnsiTheme="majorBidi" w:cstheme="majorBidi"/>
          <w:sz w:val="24"/>
          <w:szCs w:val="24"/>
        </w:rPr>
        <w:t>tank</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600 mm</w:t>
      </w:r>
    </w:p>
    <w:p w:rsidR="00C46213" w:rsidRDefault="00C46213" w:rsidP="00C46213">
      <w:pPr>
        <w:spacing w:after="0" w:line="240" w:lineRule="auto"/>
        <w:rPr>
          <w:rFonts w:asciiTheme="majorBidi" w:hAnsiTheme="majorBidi" w:cstheme="majorBidi"/>
          <w:sz w:val="24"/>
          <w:szCs w:val="24"/>
        </w:rPr>
      </w:pPr>
      <w:r>
        <w:rPr>
          <w:rFonts w:asciiTheme="majorBidi" w:hAnsiTheme="majorBidi" w:cstheme="majorBidi"/>
          <w:sz w:val="24"/>
          <w:szCs w:val="24"/>
        </w:rPr>
        <w:t>b = width of collecting tank at the bottom</w:t>
      </w:r>
      <w:r>
        <w:rPr>
          <w:rFonts w:asciiTheme="majorBidi" w:hAnsiTheme="majorBidi" w:cstheme="majorBidi"/>
          <w:sz w:val="24"/>
          <w:szCs w:val="24"/>
        </w:rPr>
        <w:tab/>
      </w:r>
      <w:r>
        <w:rPr>
          <w:rFonts w:asciiTheme="majorBidi" w:hAnsiTheme="majorBidi" w:cstheme="majorBidi"/>
          <w:sz w:val="24"/>
          <w:szCs w:val="24"/>
        </w:rPr>
        <w:tab/>
        <w:t>= 105 mm</w:t>
      </w:r>
    </w:p>
    <w:p w:rsidR="00C46213" w:rsidRDefault="00C46213" w:rsidP="00C46213">
      <w:pPr>
        <w:spacing w:after="0" w:line="240" w:lineRule="auto"/>
        <w:rPr>
          <w:rFonts w:asciiTheme="majorBidi" w:hAnsiTheme="majorBidi" w:cstheme="majorBidi"/>
          <w:sz w:val="24"/>
          <w:szCs w:val="24"/>
        </w:rPr>
      </w:pPr>
      <w:r>
        <w:rPr>
          <w:rFonts w:asciiTheme="majorBidi" w:hAnsiTheme="majorBidi" w:cstheme="majorBidi"/>
          <w:sz w:val="24"/>
          <w:szCs w:val="24"/>
        </w:rPr>
        <w:t>c = width of collecting tank at the top</w:t>
      </w:r>
      <w:r>
        <w:rPr>
          <w:rFonts w:asciiTheme="majorBidi" w:hAnsiTheme="majorBidi" w:cstheme="majorBidi"/>
          <w:sz w:val="24"/>
          <w:szCs w:val="24"/>
        </w:rPr>
        <w:tab/>
      </w:r>
      <w:r>
        <w:rPr>
          <w:rFonts w:asciiTheme="majorBidi" w:hAnsiTheme="majorBidi" w:cstheme="majorBidi"/>
          <w:sz w:val="24"/>
          <w:szCs w:val="24"/>
        </w:rPr>
        <w:tab/>
        <w:t>= 380 mm</w:t>
      </w:r>
    </w:p>
    <w:p w:rsidR="00C46213" w:rsidRDefault="00C46213" w:rsidP="00C46213">
      <w:pPr>
        <w:spacing w:after="0" w:line="240" w:lineRule="auto"/>
        <w:rPr>
          <w:rFonts w:asciiTheme="majorBidi" w:hAnsiTheme="majorBidi" w:cstheme="majorBidi"/>
          <w:sz w:val="24"/>
          <w:szCs w:val="24"/>
        </w:rPr>
      </w:pPr>
      <w:r>
        <w:rPr>
          <w:rFonts w:asciiTheme="majorBidi" w:hAnsiTheme="majorBidi" w:cstheme="majorBidi"/>
          <w:sz w:val="24"/>
          <w:szCs w:val="24"/>
        </w:rPr>
        <w:t>d = depth of tank from top to bottom</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360 mm</w:t>
      </w:r>
    </w:p>
    <w:p w:rsidR="00C46213" w:rsidRDefault="00C46213" w:rsidP="00C46213">
      <w:pPr>
        <w:spacing w:after="0" w:line="240" w:lineRule="auto"/>
        <w:rPr>
          <w:rFonts w:asciiTheme="majorBidi" w:hAnsiTheme="majorBidi" w:cstheme="majorBidi"/>
          <w:b/>
          <w:bCs/>
          <w:sz w:val="24"/>
          <w:szCs w:val="24"/>
        </w:rPr>
      </w:pPr>
    </w:p>
    <w:p w:rsidR="00C46213" w:rsidRDefault="00C46213" w:rsidP="00C46213">
      <w:pPr>
        <w:spacing w:after="0" w:line="240" w:lineRule="auto"/>
        <w:rPr>
          <w:rFonts w:asciiTheme="majorBidi" w:hAnsiTheme="majorBidi" w:cstheme="majorBidi"/>
          <w:b/>
          <w:bCs/>
          <w:sz w:val="24"/>
          <w:szCs w:val="24"/>
        </w:rPr>
      </w:pPr>
      <w:r w:rsidRPr="000A48CC">
        <w:rPr>
          <w:rFonts w:asciiTheme="majorBidi" w:hAnsiTheme="majorBidi" w:cstheme="majorBidi"/>
          <w:b/>
          <w:bCs/>
          <w:sz w:val="24"/>
          <w:szCs w:val="24"/>
        </w:rPr>
        <w:t>Coefficient of Discharge (C</w:t>
      </w:r>
      <w:r w:rsidRPr="000A48CC">
        <w:rPr>
          <w:rFonts w:asciiTheme="majorBidi" w:hAnsiTheme="majorBidi" w:cstheme="majorBidi"/>
          <w:b/>
          <w:bCs/>
          <w:sz w:val="24"/>
          <w:szCs w:val="24"/>
          <w:vertAlign w:val="subscript"/>
        </w:rPr>
        <w:t>d</w:t>
      </w:r>
      <w:r w:rsidRPr="000A48CC">
        <w:rPr>
          <w:rFonts w:asciiTheme="majorBidi" w:hAnsiTheme="majorBidi" w:cstheme="majorBidi"/>
          <w:b/>
          <w:bCs/>
          <w:sz w:val="24"/>
          <w:szCs w:val="24"/>
        </w:rPr>
        <w:t>)</w:t>
      </w:r>
    </w:p>
    <w:p w:rsidR="00C46213" w:rsidRDefault="00C46213" w:rsidP="00C46213">
      <w:pPr>
        <w:spacing w:after="0" w:line="240" w:lineRule="auto"/>
        <w:rPr>
          <w:rFonts w:asciiTheme="majorBidi" w:hAnsiTheme="majorBidi" w:cstheme="majorBidi"/>
          <w:b/>
          <w:bCs/>
          <w:sz w:val="24"/>
          <w:szCs w:val="24"/>
        </w:rPr>
      </w:pPr>
      <w:r>
        <w:rPr>
          <w:rFonts w:asciiTheme="majorBidi" w:hAnsiTheme="majorBidi" w:cstheme="majorBidi"/>
          <w:b/>
          <w:bCs/>
          <w:sz w:val="24"/>
          <w:szCs w:val="24"/>
        </w:rPr>
        <w:tab/>
      </w:r>
    </w:p>
    <w:p w:rsidR="00C46213" w:rsidRDefault="00C46213" w:rsidP="00C46213">
      <w:pPr>
        <w:spacing w:after="0" w:line="240" w:lineRule="auto"/>
        <w:rPr>
          <w:rFonts w:asciiTheme="majorBidi" w:hAnsiTheme="majorBidi" w:cstheme="majorBidi"/>
          <w:sz w:val="24"/>
          <w:szCs w:val="24"/>
        </w:rPr>
      </w:pPr>
      <w:r>
        <w:rPr>
          <w:rFonts w:asciiTheme="majorBidi" w:hAnsiTheme="majorBidi" w:cstheme="majorBidi"/>
          <w:b/>
          <w:bCs/>
          <w:sz w:val="24"/>
          <w:szCs w:val="24"/>
        </w:rPr>
        <w:tab/>
      </w:r>
      <w:r w:rsidRPr="000A48CC">
        <w:rPr>
          <w:rFonts w:asciiTheme="majorBidi" w:hAnsiTheme="majorBidi" w:cstheme="majorBidi"/>
          <w:sz w:val="24"/>
          <w:szCs w:val="24"/>
        </w:rPr>
        <w:t>It is the ratio of actual discharge to theoretical discharge over the notch.</w:t>
      </w:r>
    </w:p>
    <w:p w:rsidR="00C46213" w:rsidRDefault="00C46213" w:rsidP="00C46213">
      <w:pPr>
        <w:spacing w:after="0" w:line="240" w:lineRule="auto"/>
        <w:rPr>
          <w:rFonts w:asciiTheme="majorBidi" w:hAnsiTheme="majorBidi" w:cstheme="majorBidi"/>
          <w:sz w:val="24"/>
          <w:szCs w:val="24"/>
        </w:rPr>
      </w:pPr>
    </w:p>
    <w:p w:rsidR="00C46213" w:rsidRPr="007A7F70" w:rsidRDefault="00F05456" w:rsidP="00C46213">
      <w:pPr>
        <w:pStyle w:val="ListParagraph"/>
        <w:ind w:left="0"/>
        <w:rPr>
          <w:rFonts w:asciiTheme="majorBidi" w:hAnsiTheme="majorBidi" w:cstheme="majorBidi"/>
          <w:sz w:val="24"/>
          <w:szCs w:val="24"/>
        </w:rPr>
      </w:pPr>
      <m:oMathPara>
        <m:oMath>
          <m:sSub>
            <m:sSubPr>
              <m:ctrlPr>
                <w:rPr>
                  <w:rFonts w:ascii="Cambria Math" w:hAnsi="Cambria Math" w:cstheme="majorBidi"/>
                  <w:b/>
                  <w:bCs/>
                  <w:i/>
                  <w:sz w:val="28"/>
                  <w:szCs w:val="28"/>
                </w:rPr>
              </m:ctrlPr>
            </m:sSubPr>
            <m:e>
              <m:r>
                <m:rPr>
                  <m:sty m:val="bi"/>
                </m:rPr>
                <w:rPr>
                  <w:rFonts w:ascii="Cambria Math" w:hAnsi="Cambria Math" w:cstheme="majorBidi"/>
                  <w:sz w:val="28"/>
                  <w:szCs w:val="28"/>
                </w:rPr>
                <m:t>C</m:t>
              </m:r>
            </m:e>
            <m:sub>
              <m:r>
                <m:rPr>
                  <m:sty m:val="bi"/>
                </m:rPr>
                <w:rPr>
                  <w:rFonts w:ascii="Cambria Math" w:hAnsi="Cambria Math" w:cstheme="majorBidi"/>
                  <w:sz w:val="28"/>
                  <w:szCs w:val="28"/>
                </w:rPr>
                <m:t>d</m:t>
              </m:r>
            </m:sub>
          </m:sSub>
          <m:r>
            <m:rPr>
              <m:sty m:val="bi"/>
            </m:rPr>
            <w:rPr>
              <w:rFonts w:ascii="Cambria Math" w:hAnsi="Cambria Math" w:cstheme="majorBidi"/>
              <w:sz w:val="28"/>
              <w:szCs w:val="28"/>
            </w:rPr>
            <m:t xml:space="preserve">= </m:t>
          </m:r>
          <m:f>
            <m:fPr>
              <m:ctrlPr>
                <w:rPr>
                  <w:rFonts w:ascii="Cambria Math" w:hAnsi="Cambria Math" w:cstheme="majorBidi"/>
                  <w:b/>
                  <w:bCs/>
                  <w:i/>
                  <w:sz w:val="28"/>
                  <w:szCs w:val="28"/>
                </w:rPr>
              </m:ctrlPr>
            </m:fPr>
            <m:num>
              <m:sSub>
                <m:sSubPr>
                  <m:ctrlPr>
                    <w:rPr>
                      <w:rFonts w:ascii="Cambria Math" w:hAnsi="Cambria Math" w:cstheme="majorBidi"/>
                      <w:b/>
                      <w:bCs/>
                      <w:i/>
                      <w:sz w:val="28"/>
                      <w:szCs w:val="28"/>
                    </w:rPr>
                  </m:ctrlPr>
                </m:sSubPr>
                <m:e>
                  <m:r>
                    <m:rPr>
                      <m:sty m:val="bi"/>
                    </m:rPr>
                    <w:rPr>
                      <w:rFonts w:ascii="Cambria Math" w:hAnsi="Cambria Math" w:cstheme="majorBidi"/>
                      <w:sz w:val="28"/>
                      <w:szCs w:val="28"/>
                    </w:rPr>
                    <m:t>Q</m:t>
                  </m:r>
                </m:e>
                <m:sub>
                  <m:r>
                    <m:rPr>
                      <m:sty m:val="bi"/>
                    </m:rPr>
                    <w:rPr>
                      <w:rFonts w:ascii="Cambria Math" w:hAnsi="Cambria Math" w:cstheme="majorBidi"/>
                      <w:sz w:val="28"/>
                      <w:szCs w:val="28"/>
                    </w:rPr>
                    <m:t>act</m:t>
                  </m:r>
                </m:sub>
              </m:sSub>
            </m:num>
            <m:den>
              <m:sSub>
                <m:sSubPr>
                  <m:ctrlPr>
                    <w:rPr>
                      <w:rFonts w:ascii="Cambria Math" w:hAnsi="Cambria Math" w:cstheme="majorBidi"/>
                      <w:b/>
                      <w:bCs/>
                      <w:i/>
                      <w:sz w:val="28"/>
                      <w:szCs w:val="28"/>
                    </w:rPr>
                  </m:ctrlPr>
                </m:sSubPr>
                <m:e>
                  <m:r>
                    <m:rPr>
                      <m:sty m:val="bi"/>
                    </m:rPr>
                    <w:rPr>
                      <w:rFonts w:ascii="Cambria Math" w:hAnsi="Cambria Math" w:cstheme="majorBidi"/>
                      <w:sz w:val="28"/>
                      <w:szCs w:val="28"/>
                    </w:rPr>
                    <m:t>Q</m:t>
                  </m:r>
                </m:e>
                <m:sub>
                  <m:r>
                    <m:rPr>
                      <m:sty m:val="bi"/>
                    </m:rPr>
                    <w:rPr>
                      <w:rFonts w:ascii="Cambria Math" w:hAnsi="Cambria Math" w:cstheme="majorBidi"/>
                      <w:sz w:val="28"/>
                      <w:szCs w:val="28"/>
                    </w:rPr>
                    <m:t>th</m:t>
                  </m:r>
                </m:sub>
              </m:sSub>
            </m:den>
          </m:f>
          <m:r>
            <m:rPr>
              <m:sty m:val="p"/>
            </m:rPr>
            <w:rPr>
              <w:rFonts w:asciiTheme="majorBidi" w:hAnsiTheme="majorBidi" w:cstheme="majorBidi"/>
              <w:sz w:val="24"/>
              <w:szCs w:val="24"/>
            </w:rPr>
            <w:br/>
          </m:r>
        </m:oMath>
      </m:oMathPara>
      <w:r w:rsidR="00C46213" w:rsidRPr="007A7F70">
        <w:rPr>
          <w:rFonts w:asciiTheme="majorBidi" w:hAnsiTheme="majorBidi" w:cstheme="majorBidi"/>
          <w:b/>
          <w:bCs/>
          <w:sz w:val="24"/>
          <w:szCs w:val="24"/>
        </w:rPr>
        <w:t xml:space="preserve">Experiment’s procedures </w:t>
      </w:r>
    </w:p>
    <w:p w:rsidR="00C46213" w:rsidRDefault="00C46213" w:rsidP="00C46213">
      <w:pPr>
        <w:pStyle w:val="Default"/>
        <w:ind w:left="360"/>
        <w:rPr>
          <w:sz w:val="28"/>
          <w:szCs w:val="28"/>
        </w:rPr>
      </w:pPr>
      <w:r>
        <w:rPr>
          <w:sz w:val="28"/>
          <w:szCs w:val="28"/>
        </w:rPr>
        <w:lastRenderedPageBreak/>
        <w:t xml:space="preserve">1. The rectangular notch is clamped to the weir carrier by </w:t>
      </w:r>
      <w:r w:rsidR="00565937">
        <w:rPr>
          <w:sz w:val="28"/>
          <w:szCs w:val="28"/>
        </w:rPr>
        <w:t>thumbnuts</w:t>
      </w:r>
      <w:r>
        <w:rPr>
          <w:sz w:val="28"/>
          <w:szCs w:val="28"/>
        </w:rPr>
        <w:t xml:space="preserve">. </w:t>
      </w:r>
    </w:p>
    <w:p w:rsidR="00C46213" w:rsidRDefault="00C46213" w:rsidP="00C46213">
      <w:pPr>
        <w:pStyle w:val="Default"/>
        <w:ind w:left="360"/>
        <w:rPr>
          <w:sz w:val="28"/>
          <w:szCs w:val="28"/>
        </w:rPr>
      </w:pPr>
      <w:r>
        <w:rPr>
          <w:sz w:val="28"/>
          <w:szCs w:val="28"/>
        </w:rPr>
        <w:t xml:space="preserve">2. The vernier hook is calibrated so that its zero starts from the edge of the notch. </w:t>
      </w:r>
    </w:p>
    <w:p w:rsidR="00C46213" w:rsidRDefault="00C46213" w:rsidP="00C46213">
      <w:pPr>
        <w:pStyle w:val="Default"/>
        <w:ind w:left="360"/>
        <w:rPr>
          <w:sz w:val="28"/>
          <w:szCs w:val="28"/>
        </w:rPr>
      </w:pPr>
      <w:r>
        <w:rPr>
          <w:sz w:val="28"/>
          <w:szCs w:val="28"/>
        </w:rPr>
        <w:t xml:space="preserve">3. Several readings of time, volume and water level up stream is taken, with the flow rate increased each time. </w:t>
      </w:r>
    </w:p>
    <w:p w:rsidR="00C46213" w:rsidRDefault="00C46213" w:rsidP="00C46213">
      <w:pPr>
        <w:pStyle w:val="Default"/>
        <w:ind w:left="360"/>
        <w:rPr>
          <w:sz w:val="28"/>
          <w:szCs w:val="28"/>
        </w:rPr>
      </w:pPr>
      <w:r>
        <w:rPr>
          <w:sz w:val="28"/>
          <w:szCs w:val="28"/>
        </w:rPr>
        <w:t xml:space="preserve">4. Replace the rectangular notch by the notch and repeat the procedures 2 &amp; 3 again. </w:t>
      </w:r>
    </w:p>
    <w:p w:rsidR="00C46213" w:rsidRDefault="00C46213" w:rsidP="00C46213">
      <w:pPr>
        <w:spacing w:after="0" w:line="240" w:lineRule="auto"/>
        <w:rPr>
          <w:rFonts w:asciiTheme="majorBidi" w:hAnsiTheme="majorBidi" w:cstheme="majorBidi"/>
          <w:b/>
          <w:bCs/>
          <w:sz w:val="24"/>
          <w:szCs w:val="24"/>
        </w:rPr>
      </w:pPr>
    </w:p>
    <w:p w:rsidR="00C46213" w:rsidRDefault="00C46213" w:rsidP="00C46213">
      <w:pPr>
        <w:spacing w:after="0" w:line="240" w:lineRule="auto"/>
        <w:rPr>
          <w:rFonts w:asciiTheme="majorBidi" w:hAnsiTheme="majorBidi" w:cstheme="majorBidi"/>
          <w:b/>
          <w:bCs/>
          <w:sz w:val="26"/>
          <w:szCs w:val="26"/>
        </w:rPr>
      </w:pPr>
      <w:r w:rsidRPr="000A48CC">
        <w:rPr>
          <w:rFonts w:asciiTheme="majorBidi" w:hAnsiTheme="majorBidi" w:cstheme="majorBidi"/>
          <w:b/>
          <w:bCs/>
          <w:sz w:val="26"/>
          <w:szCs w:val="26"/>
        </w:rPr>
        <w:t>Result Table</w:t>
      </w:r>
    </w:p>
    <w:p w:rsidR="00C46213" w:rsidRPr="000B58CA" w:rsidRDefault="00C46213" w:rsidP="00C46213">
      <w:pPr>
        <w:spacing w:after="0" w:line="240" w:lineRule="auto"/>
        <w:jc w:val="center"/>
        <w:rPr>
          <w:rFonts w:asciiTheme="majorBidi" w:hAnsiTheme="majorBidi" w:cstheme="majorBidi"/>
          <w:b/>
          <w:bCs/>
          <w:sz w:val="26"/>
          <w:szCs w:val="26"/>
        </w:rPr>
      </w:pPr>
      <w:r w:rsidRPr="000B58CA">
        <w:rPr>
          <w:rFonts w:asciiTheme="majorBidi" w:hAnsiTheme="majorBidi" w:cstheme="majorBidi"/>
          <w:b/>
          <w:bCs/>
          <w:sz w:val="26"/>
          <w:szCs w:val="26"/>
        </w:rPr>
        <w:t>NOTCH ANGLE IS 90</w:t>
      </w:r>
      <w:r w:rsidRPr="000B58CA">
        <w:rPr>
          <w:rFonts w:asciiTheme="majorBidi" w:hAnsiTheme="majorBidi" w:cstheme="majorBidi"/>
          <w:b/>
          <w:bCs/>
          <w:sz w:val="26"/>
          <w:szCs w:val="26"/>
          <w:vertAlign w:val="superscript"/>
        </w:rPr>
        <w:t>0</w:t>
      </w:r>
    </w:p>
    <w:tbl>
      <w:tblPr>
        <w:tblStyle w:val="TableGrid"/>
        <w:tblW w:w="10454" w:type="dxa"/>
        <w:jc w:val="center"/>
        <w:tblLook w:val="04A0" w:firstRow="1" w:lastRow="0" w:firstColumn="1" w:lastColumn="0" w:noHBand="0" w:noVBand="1"/>
      </w:tblPr>
      <w:tblGrid>
        <w:gridCol w:w="1368"/>
        <w:gridCol w:w="1368"/>
        <w:gridCol w:w="1538"/>
        <w:gridCol w:w="1840"/>
        <w:gridCol w:w="1604"/>
        <w:gridCol w:w="1368"/>
        <w:gridCol w:w="1368"/>
      </w:tblGrid>
      <w:tr w:rsidR="00C46213" w:rsidRPr="000A48CC" w:rsidTr="00C46213">
        <w:trPr>
          <w:jc w:val="center"/>
        </w:trPr>
        <w:tc>
          <w:tcPr>
            <w:tcW w:w="1368" w:type="dxa"/>
            <w:vAlign w:val="center"/>
          </w:tcPr>
          <w:p w:rsidR="00C46213" w:rsidRPr="000A48CC" w:rsidRDefault="00C46213" w:rsidP="004F0D0B">
            <w:pPr>
              <w:jc w:val="center"/>
              <w:rPr>
                <w:rFonts w:asciiTheme="majorBidi" w:hAnsiTheme="majorBidi" w:cstheme="majorBidi"/>
                <w:sz w:val="24"/>
                <w:szCs w:val="24"/>
              </w:rPr>
            </w:pPr>
            <w:r w:rsidRPr="000A48CC">
              <w:rPr>
                <w:rFonts w:asciiTheme="majorBidi" w:hAnsiTheme="majorBidi" w:cstheme="majorBidi"/>
                <w:sz w:val="24"/>
                <w:szCs w:val="24"/>
              </w:rPr>
              <w:t>S.No.</w:t>
            </w:r>
          </w:p>
        </w:tc>
        <w:tc>
          <w:tcPr>
            <w:tcW w:w="1368" w:type="dxa"/>
            <w:vAlign w:val="center"/>
          </w:tcPr>
          <w:p w:rsidR="00C46213" w:rsidRPr="000A48CC" w:rsidRDefault="00C46213" w:rsidP="004F0D0B">
            <w:pPr>
              <w:jc w:val="center"/>
              <w:rPr>
                <w:rFonts w:asciiTheme="majorBidi" w:hAnsiTheme="majorBidi" w:cstheme="majorBidi"/>
                <w:sz w:val="24"/>
                <w:szCs w:val="24"/>
              </w:rPr>
            </w:pPr>
            <w:r w:rsidRPr="000A48CC">
              <w:rPr>
                <w:rFonts w:asciiTheme="majorBidi" w:hAnsiTheme="majorBidi" w:cstheme="majorBidi"/>
                <w:sz w:val="24"/>
                <w:szCs w:val="24"/>
              </w:rPr>
              <w:t>h (cm)</w:t>
            </w:r>
          </w:p>
        </w:tc>
        <w:tc>
          <w:tcPr>
            <w:tcW w:w="1538" w:type="dxa"/>
            <w:vAlign w:val="center"/>
          </w:tcPr>
          <w:p w:rsidR="00C46213" w:rsidRPr="000A48CC" w:rsidRDefault="00C46213" w:rsidP="004F0D0B">
            <w:pPr>
              <w:jc w:val="center"/>
              <w:rPr>
                <w:rFonts w:asciiTheme="majorBidi" w:hAnsiTheme="majorBidi" w:cstheme="majorBidi"/>
                <w:sz w:val="24"/>
                <w:szCs w:val="24"/>
              </w:rPr>
            </w:pPr>
            <w:r w:rsidRPr="000A48CC">
              <w:rPr>
                <w:rFonts w:asciiTheme="majorBidi" w:hAnsiTheme="majorBidi" w:cstheme="majorBidi"/>
                <w:sz w:val="24"/>
                <w:szCs w:val="24"/>
              </w:rPr>
              <w:t>Time (sec)</w:t>
            </w:r>
          </w:p>
        </w:tc>
        <w:tc>
          <w:tcPr>
            <w:tcW w:w="1840" w:type="dxa"/>
            <w:vAlign w:val="center"/>
          </w:tcPr>
          <w:p w:rsidR="00C46213" w:rsidRPr="000A48CC" w:rsidRDefault="00C46213" w:rsidP="004F0D0B">
            <w:pPr>
              <w:jc w:val="both"/>
              <w:rPr>
                <w:rFonts w:asciiTheme="majorBidi" w:hAnsiTheme="majorBidi" w:cstheme="majorBidi"/>
                <w:sz w:val="24"/>
                <w:szCs w:val="24"/>
              </w:rPr>
            </w:pPr>
            <w:r w:rsidRPr="000A48CC">
              <w:rPr>
                <w:rFonts w:asciiTheme="majorBidi" w:hAnsiTheme="majorBidi" w:cstheme="majorBidi"/>
                <w:sz w:val="24"/>
                <w:szCs w:val="24"/>
              </w:rPr>
              <w:t>Height of water rise over the notch (H)</w:t>
            </w:r>
            <w:r>
              <w:rPr>
                <w:rFonts w:asciiTheme="majorBidi" w:hAnsiTheme="majorBidi" w:cstheme="majorBidi"/>
                <w:sz w:val="24"/>
                <w:szCs w:val="24"/>
              </w:rPr>
              <w:t xml:space="preserve"> (cm)</w:t>
            </w:r>
          </w:p>
        </w:tc>
        <w:tc>
          <w:tcPr>
            <w:tcW w:w="1604" w:type="dxa"/>
            <w:vAlign w:val="center"/>
          </w:tcPr>
          <w:p w:rsidR="00C46213" w:rsidRDefault="00C46213" w:rsidP="004F0D0B">
            <w:pPr>
              <w:jc w:val="center"/>
              <w:rPr>
                <w:rFonts w:asciiTheme="majorBidi" w:hAnsiTheme="majorBidi" w:cstheme="majorBidi"/>
                <w:sz w:val="24"/>
                <w:szCs w:val="24"/>
              </w:rPr>
            </w:pPr>
            <w:r>
              <w:rPr>
                <w:rFonts w:asciiTheme="majorBidi" w:hAnsiTheme="majorBidi" w:cstheme="majorBidi"/>
                <w:sz w:val="24"/>
                <w:szCs w:val="24"/>
              </w:rPr>
              <w:t>Theoretical Discharge (Q</w:t>
            </w:r>
            <w:r w:rsidRPr="000A48CC">
              <w:rPr>
                <w:rFonts w:asciiTheme="majorBidi" w:hAnsiTheme="majorBidi" w:cstheme="majorBidi"/>
                <w:sz w:val="24"/>
                <w:szCs w:val="24"/>
                <w:vertAlign w:val="subscript"/>
              </w:rPr>
              <w:t>th</w:t>
            </w:r>
            <w:r>
              <w:rPr>
                <w:rFonts w:asciiTheme="majorBidi" w:hAnsiTheme="majorBidi" w:cstheme="majorBidi"/>
                <w:sz w:val="24"/>
                <w:szCs w:val="24"/>
              </w:rPr>
              <w:t xml:space="preserve">) </w:t>
            </w:r>
          </w:p>
          <w:p w:rsidR="00C46213" w:rsidRPr="000A48CC" w:rsidRDefault="00C46213" w:rsidP="004F0D0B">
            <w:pPr>
              <w:jc w:val="center"/>
              <w:rPr>
                <w:rFonts w:asciiTheme="majorBidi" w:hAnsiTheme="majorBidi" w:cstheme="majorBidi"/>
                <w:sz w:val="24"/>
                <w:szCs w:val="24"/>
              </w:rPr>
            </w:pPr>
            <w:r>
              <w:rPr>
                <w:rFonts w:asciiTheme="majorBidi" w:hAnsiTheme="majorBidi" w:cstheme="majorBidi"/>
                <w:sz w:val="24"/>
                <w:szCs w:val="24"/>
              </w:rPr>
              <w:t>(m</w:t>
            </w:r>
            <w:r w:rsidRPr="000A48CC">
              <w:rPr>
                <w:rFonts w:asciiTheme="majorBidi" w:hAnsiTheme="majorBidi" w:cstheme="majorBidi"/>
                <w:sz w:val="24"/>
                <w:szCs w:val="24"/>
                <w:vertAlign w:val="superscript"/>
              </w:rPr>
              <w:t>3</w:t>
            </w:r>
            <w:r>
              <w:rPr>
                <w:rFonts w:asciiTheme="majorBidi" w:hAnsiTheme="majorBidi" w:cstheme="majorBidi"/>
                <w:sz w:val="24"/>
                <w:szCs w:val="24"/>
              </w:rPr>
              <w:t xml:space="preserve">/s) </w:t>
            </w:r>
          </w:p>
        </w:tc>
        <w:tc>
          <w:tcPr>
            <w:tcW w:w="1368" w:type="dxa"/>
            <w:vAlign w:val="center"/>
          </w:tcPr>
          <w:p w:rsidR="00C46213" w:rsidRPr="000A48CC" w:rsidRDefault="00C46213" w:rsidP="004F0D0B">
            <w:pPr>
              <w:jc w:val="center"/>
              <w:rPr>
                <w:rFonts w:asciiTheme="majorBidi" w:hAnsiTheme="majorBidi" w:cstheme="majorBidi"/>
                <w:sz w:val="24"/>
                <w:szCs w:val="24"/>
              </w:rPr>
            </w:pPr>
            <w:r>
              <w:rPr>
                <w:rFonts w:asciiTheme="majorBidi" w:hAnsiTheme="majorBidi" w:cstheme="majorBidi"/>
                <w:sz w:val="24"/>
                <w:szCs w:val="24"/>
              </w:rPr>
              <w:t>Actual Discharge (Q</w:t>
            </w:r>
            <w:r>
              <w:rPr>
                <w:rFonts w:asciiTheme="majorBidi" w:hAnsiTheme="majorBidi" w:cstheme="majorBidi"/>
                <w:sz w:val="24"/>
                <w:szCs w:val="24"/>
                <w:vertAlign w:val="subscript"/>
              </w:rPr>
              <w:t>act</w:t>
            </w:r>
            <w:r>
              <w:rPr>
                <w:rFonts w:asciiTheme="majorBidi" w:hAnsiTheme="majorBidi" w:cstheme="majorBidi"/>
                <w:sz w:val="24"/>
                <w:szCs w:val="24"/>
              </w:rPr>
              <w:t>) (m</w:t>
            </w:r>
            <w:r w:rsidRPr="000A48CC">
              <w:rPr>
                <w:rFonts w:asciiTheme="majorBidi" w:hAnsiTheme="majorBidi" w:cstheme="majorBidi"/>
                <w:sz w:val="24"/>
                <w:szCs w:val="24"/>
                <w:vertAlign w:val="superscript"/>
              </w:rPr>
              <w:t>3</w:t>
            </w:r>
            <w:r>
              <w:rPr>
                <w:rFonts w:asciiTheme="majorBidi" w:hAnsiTheme="majorBidi" w:cstheme="majorBidi"/>
                <w:sz w:val="24"/>
                <w:szCs w:val="24"/>
              </w:rPr>
              <w:t>/s)</w:t>
            </w:r>
          </w:p>
        </w:tc>
        <w:tc>
          <w:tcPr>
            <w:tcW w:w="1368" w:type="dxa"/>
            <w:vAlign w:val="center"/>
          </w:tcPr>
          <w:p w:rsidR="00C46213" w:rsidRPr="000A48CC" w:rsidRDefault="00C46213" w:rsidP="004F0D0B">
            <w:pPr>
              <w:jc w:val="center"/>
              <w:rPr>
                <w:rFonts w:asciiTheme="majorBidi" w:hAnsiTheme="majorBidi" w:cstheme="majorBidi"/>
                <w:sz w:val="24"/>
                <w:szCs w:val="24"/>
              </w:rPr>
            </w:pPr>
            <w:r>
              <w:rPr>
                <w:rFonts w:asciiTheme="majorBidi" w:hAnsiTheme="majorBidi" w:cstheme="majorBidi"/>
                <w:sz w:val="24"/>
                <w:szCs w:val="24"/>
              </w:rPr>
              <w:t>C</w:t>
            </w:r>
            <w:r w:rsidRPr="000A48CC">
              <w:rPr>
                <w:rFonts w:asciiTheme="majorBidi" w:hAnsiTheme="majorBidi" w:cstheme="majorBidi"/>
                <w:sz w:val="24"/>
                <w:szCs w:val="24"/>
                <w:vertAlign w:val="subscript"/>
              </w:rPr>
              <w:t>d</w:t>
            </w:r>
          </w:p>
        </w:tc>
      </w:tr>
      <w:tr w:rsidR="00C46213" w:rsidRPr="000A48CC" w:rsidTr="00C46213">
        <w:trPr>
          <w:jc w:val="center"/>
        </w:trPr>
        <w:tc>
          <w:tcPr>
            <w:tcW w:w="1368" w:type="dxa"/>
            <w:vAlign w:val="center"/>
          </w:tcPr>
          <w:p w:rsidR="00C46213" w:rsidRPr="000A48CC" w:rsidRDefault="00C46213" w:rsidP="004F0D0B">
            <w:pPr>
              <w:spacing w:line="276" w:lineRule="auto"/>
              <w:jc w:val="center"/>
              <w:rPr>
                <w:rFonts w:asciiTheme="majorBidi" w:hAnsiTheme="majorBidi" w:cstheme="majorBidi"/>
                <w:sz w:val="24"/>
                <w:szCs w:val="24"/>
              </w:rPr>
            </w:pPr>
            <w:r>
              <w:rPr>
                <w:rFonts w:asciiTheme="majorBidi" w:hAnsiTheme="majorBidi" w:cstheme="majorBidi"/>
                <w:sz w:val="24"/>
                <w:szCs w:val="24"/>
              </w:rPr>
              <w:t>1</w:t>
            </w:r>
          </w:p>
        </w:tc>
        <w:tc>
          <w:tcPr>
            <w:tcW w:w="1368" w:type="dxa"/>
            <w:vAlign w:val="center"/>
          </w:tcPr>
          <w:p w:rsidR="00C46213" w:rsidRPr="000A48CC" w:rsidRDefault="00C46213" w:rsidP="004F0D0B">
            <w:pPr>
              <w:spacing w:line="276" w:lineRule="auto"/>
              <w:jc w:val="center"/>
              <w:rPr>
                <w:rFonts w:asciiTheme="majorBidi" w:hAnsiTheme="majorBidi" w:cstheme="majorBidi"/>
                <w:sz w:val="24"/>
                <w:szCs w:val="24"/>
              </w:rPr>
            </w:pPr>
          </w:p>
        </w:tc>
        <w:tc>
          <w:tcPr>
            <w:tcW w:w="1538" w:type="dxa"/>
            <w:vAlign w:val="center"/>
          </w:tcPr>
          <w:p w:rsidR="00C46213" w:rsidRPr="000A48CC" w:rsidRDefault="00C46213" w:rsidP="004F0D0B">
            <w:pPr>
              <w:spacing w:line="276" w:lineRule="auto"/>
              <w:jc w:val="center"/>
              <w:rPr>
                <w:rFonts w:asciiTheme="majorBidi" w:hAnsiTheme="majorBidi" w:cstheme="majorBidi"/>
                <w:sz w:val="24"/>
                <w:szCs w:val="24"/>
              </w:rPr>
            </w:pPr>
          </w:p>
        </w:tc>
        <w:tc>
          <w:tcPr>
            <w:tcW w:w="1840" w:type="dxa"/>
            <w:vAlign w:val="center"/>
          </w:tcPr>
          <w:p w:rsidR="00C46213" w:rsidRPr="000A48CC" w:rsidRDefault="00C46213" w:rsidP="004F0D0B">
            <w:pPr>
              <w:spacing w:line="276" w:lineRule="auto"/>
              <w:jc w:val="both"/>
              <w:rPr>
                <w:rFonts w:asciiTheme="majorBidi" w:hAnsiTheme="majorBidi" w:cstheme="majorBidi"/>
                <w:sz w:val="24"/>
                <w:szCs w:val="24"/>
              </w:rPr>
            </w:pPr>
          </w:p>
        </w:tc>
        <w:tc>
          <w:tcPr>
            <w:tcW w:w="1604" w:type="dxa"/>
            <w:vAlign w:val="center"/>
          </w:tcPr>
          <w:p w:rsidR="00C46213" w:rsidRDefault="00C46213" w:rsidP="004F0D0B">
            <w:pPr>
              <w:spacing w:line="276" w:lineRule="auto"/>
              <w:jc w:val="center"/>
              <w:rPr>
                <w:rFonts w:asciiTheme="majorBidi" w:hAnsiTheme="majorBidi" w:cstheme="majorBidi"/>
                <w:sz w:val="24"/>
                <w:szCs w:val="24"/>
              </w:rPr>
            </w:pPr>
          </w:p>
        </w:tc>
        <w:tc>
          <w:tcPr>
            <w:tcW w:w="1368" w:type="dxa"/>
            <w:vAlign w:val="center"/>
          </w:tcPr>
          <w:p w:rsidR="00C46213" w:rsidRDefault="00C46213" w:rsidP="004F0D0B">
            <w:pPr>
              <w:spacing w:line="276" w:lineRule="auto"/>
              <w:jc w:val="center"/>
              <w:rPr>
                <w:rFonts w:asciiTheme="majorBidi" w:hAnsiTheme="majorBidi" w:cstheme="majorBidi"/>
                <w:sz w:val="24"/>
                <w:szCs w:val="24"/>
              </w:rPr>
            </w:pPr>
          </w:p>
        </w:tc>
        <w:tc>
          <w:tcPr>
            <w:tcW w:w="1368" w:type="dxa"/>
            <w:vAlign w:val="center"/>
          </w:tcPr>
          <w:p w:rsidR="00C46213" w:rsidRDefault="00C46213" w:rsidP="004F0D0B">
            <w:pPr>
              <w:spacing w:line="276" w:lineRule="auto"/>
              <w:jc w:val="center"/>
              <w:rPr>
                <w:rFonts w:asciiTheme="majorBidi" w:hAnsiTheme="majorBidi" w:cstheme="majorBidi"/>
                <w:sz w:val="24"/>
                <w:szCs w:val="24"/>
              </w:rPr>
            </w:pPr>
          </w:p>
        </w:tc>
      </w:tr>
      <w:tr w:rsidR="00C46213" w:rsidRPr="000A48CC" w:rsidTr="00C46213">
        <w:trPr>
          <w:jc w:val="center"/>
        </w:trPr>
        <w:tc>
          <w:tcPr>
            <w:tcW w:w="1368" w:type="dxa"/>
            <w:vAlign w:val="center"/>
          </w:tcPr>
          <w:p w:rsidR="00C46213" w:rsidRPr="000A48CC" w:rsidRDefault="00C46213" w:rsidP="004F0D0B">
            <w:pPr>
              <w:spacing w:line="276" w:lineRule="auto"/>
              <w:jc w:val="center"/>
              <w:rPr>
                <w:rFonts w:asciiTheme="majorBidi" w:hAnsiTheme="majorBidi" w:cstheme="majorBidi"/>
                <w:sz w:val="24"/>
                <w:szCs w:val="24"/>
              </w:rPr>
            </w:pPr>
            <w:r>
              <w:rPr>
                <w:rFonts w:asciiTheme="majorBidi" w:hAnsiTheme="majorBidi" w:cstheme="majorBidi"/>
                <w:sz w:val="24"/>
                <w:szCs w:val="24"/>
              </w:rPr>
              <w:t>2</w:t>
            </w:r>
          </w:p>
        </w:tc>
        <w:tc>
          <w:tcPr>
            <w:tcW w:w="1368" w:type="dxa"/>
            <w:vAlign w:val="center"/>
          </w:tcPr>
          <w:p w:rsidR="00C46213" w:rsidRPr="000A48CC" w:rsidRDefault="00C46213" w:rsidP="004F0D0B">
            <w:pPr>
              <w:spacing w:line="276" w:lineRule="auto"/>
              <w:jc w:val="center"/>
              <w:rPr>
                <w:rFonts w:asciiTheme="majorBidi" w:hAnsiTheme="majorBidi" w:cstheme="majorBidi"/>
                <w:sz w:val="24"/>
                <w:szCs w:val="24"/>
              </w:rPr>
            </w:pPr>
          </w:p>
        </w:tc>
        <w:tc>
          <w:tcPr>
            <w:tcW w:w="1538" w:type="dxa"/>
            <w:vAlign w:val="center"/>
          </w:tcPr>
          <w:p w:rsidR="00C46213" w:rsidRPr="000A48CC" w:rsidRDefault="00C46213" w:rsidP="004F0D0B">
            <w:pPr>
              <w:spacing w:line="276" w:lineRule="auto"/>
              <w:jc w:val="center"/>
              <w:rPr>
                <w:rFonts w:asciiTheme="majorBidi" w:hAnsiTheme="majorBidi" w:cstheme="majorBidi"/>
                <w:sz w:val="24"/>
                <w:szCs w:val="24"/>
              </w:rPr>
            </w:pPr>
          </w:p>
        </w:tc>
        <w:tc>
          <w:tcPr>
            <w:tcW w:w="1840" w:type="dxa"/>
            <w:vAlign w:val="center"/>
          </w:tcPr>
          <w:p w:rsidR="00C46213" w:rsidRPr="000A48CC" w:rsidRDefault="00C46213" w:rsidP="004F0D0B">
            <w:pPr>
              <w:spacing w:line="276" w:lineRule="auto"/>
              <w:jc w:val="both"/>
              <w:rPr>
                <w:rFonts w:asciiTheme="majorBidi" w:hAnsiTheme="majorBidi" w:cstheme="majorBidi"/>
                <w:sz w:val="24"/>
                <w:szCs w:val="24"/>
              </w:rPr>
            </w:pPr>
          </w:p>
        </w:tc>
        <w:tc>
          <w:tcPr>
            <w:tcW w:w="1604" w:type="dxa"/>
            <w:vAlign w:val="center"/>
          </w:tcPr>
          <w:p w:rsidR="00C46213" w:rsidRDefault="00C46213" w:rsidP="004F0D0B">
            <w:pPr>
              <w:spacing w:line="276" w:lineRule="auto"/>
              <w:jc w:val="center"/>
              <w:rPr>
                <w:rFonts w:asciiTheme="majorBidi" w:hAnsiTheme="majorBidi" w:cstheme="majorBidi"/>
                <w:sz w:val="24"/>
                <w:szCs w:val="24"/>
              </w:rPr>
            </w:pPr>
          </w:p>
        </w:tc>
        <w:tc>
          <w:tcPr>
            <w:tcW w:w="1368" w:type="dxa"/>
            <w:vAlign w:val="center"/>
          </w:tcPr>
          <w:p w:rsidR="00C46213" w:rsidRDefault="00C46213" w:rsidP="004F0D0B">
            <w:pPr>
              <w:spacing w:line="276" w:lineRule="auto"/>
              <w:jc w:val="center"/>
              <w:rPr>
                <w:rFonts w:asciiTheme="majorBidi" w:hAnsiTheme="majorBidi" w:cstheme="majorBidi"/>
                <w:sz w:val="24"/>
                <w:szCs w:val="24"/>
              </w:rPr>
            </w:pPr>
          </w:p>
        </w:tc>
        <w:tc>
          <w:tcPr>
            <w:tcW w:w="1368" w:type="dxa"/>
            <w:vAlign w:val="center"/>
          </w:tcPr>
          <w:p w:rsidR="00C46213" w:rsidRDefault="00C46213" w:rsidP="004F0D0B">
            <w:pPr>
              <w:spacing w:line="276" w:lineRule="auto"/>
              <w:jc w:val="center"/>
              <w:rPr>
                <w:rFonts w:asciiTheme="majorBidi" w:hAnsiTheme="majorBidi" w:cstheme="majorBidi"/>
                <w:sz w:val="24"/>
                <w:szCs w:val="24"/>
              </w:rPr>
            </w:pPr>
          </w:p>
        </w:tc>
      </w:tr>
      <w:tr w:rsidR="00C46213" w:rsidRPr="000A48CC" w:rsidTr="00C46213">
        <w:trPr>
          <w:jc w:val="center"/>
        </w:trPr>
        <w:tc>
          <w:tcPr>
            <w:tcW w:w="1368" w:type="dxa"/>
            <w:vAlign w:val="center"/>
          </w:tcPr>
          <w:p w:rsidR="00C46213" w:rsidRPr="000A48CC" w:rsidRDefault="00C46213" w:rsidP="004F0D0B">
            <w:pPr>
              <w:spacing w:line="276" w:lineRule="auto"/>
              <w:jc w:val="center"/>
              <w:rPr>
                <w:rFonts w:asciiTheme="majorBidi" w:hAnsiTheme="majorBidi" w:cstheme="majorBidi"/>
                <w:sz w:val="24"/>
                <w:szCs w:val="24"/>
              </w:rPr>
            </w:pPr>
            <w:r>
              <w:rPr>
                <w:rFonts w:asciiTheme="majorBidi" w:hAnsiTheme="majorBidi" w:cstheme="majorBidi"/>
                <w:sz w:val="24"/>
                <w:szCs w:val="24"/>
              </w:rPr>
              <w:t>3</w:t>
            </w:r>
          </w:p>
        </w:tc>
        <w:tc>
          <w:tcPr>
            <w:tcW w:w="1368" w:type="dxa"/>
            <w:vAlign w:val="center"/>
          </w:tcPr>
          <w:p w:rsidR="00C46213" w:rsidRPr="000A48CC" w:rsidRDefault="00C46213" w:rsidP="004F0D0B">
            <w:pPr>
              <w:spacing w:line="276" w:lineRule="auto"/>
              <w:jc w:val="center"/>
              <w:rPr>
                <w:rFonts w:asciiTheme="majorBidi" w:hAnsiTheme="majorBidi" w:cstheme="majorBidi"/>
                <w:sz w:val="24"/>
                <w:szCs w:val="24"/>
              </w:rPr>
            </w:pPr>
          </w:p>
        </w:tc>
        <w:tc>
          <w:tcPr>
            <w:tcW w:w="1538" w:type="dxa"/>
            <w:vAlign w:val="center"/>
          </w:tcPr>
          <w:p w:rsidR="00C46213" w:rsidRPr="000A48CC" w:rsidRDefault="00C46213" w:rsidP="004F0D0B">
            <w:pPr>
              <w:spacing w:line="276" w:lineRule="auto"/>
              <w:jc w:val="center"/>
              <w:rPr>
                <w:rFonts w:asciiTheme="majorBidi" w:hAnsiTheme="majorBidi" w:cstheme="majorBidi"/>
                <w:sz w:val="24"/>
                <w:szCs w:val="24"/>
              </w:rPr>
            </w:pPr>
          </w:p>
        </w:tc>
        <w:tc>
          <w:tcPr>
            <w:tcW w:w="1840" w:type="dxa"/>
            <w:vAlign w:val="center"/>
          </w:tcPr>
          <w:p w:rsidR="00C46213" w:rsidRPr="000A48CC" w:rsidRDefault="00C46213" w:rsidP="004F0D0B">
            <w:pPr>
              <w:spacing w:line="276" w:lineRule="auto"/>
              <w:jc w:val="both"/>
              <w:rPr>
                <w:rFonts w:asciiTheme="majorBidi" w:hAnsiTheme="majorBidi" w:cstheme="majorBidi"/>
                <w:sz w:val="24"/>
                <w:szCs w:val="24"/>
              </w:rPr>
            </w:pPr>
          </w:p>
        </w:tc>
        <w:tc>
          <w:tcPr>
            <w:tcW w:w="1604" w:type="dxa"/>
            <w:vAlign w:val="center"/>
          </w:tcPr>
          <w:p w:rsidR="00C46213" w:rsidRDefault="00C46213" w:rsidP="004F0D0B">
            <w:pPr>
              <w:spacing w:line="276" w:lineRule="auto"/>
              <w:jc w:val="center"/>
              <w:rPr>
                <w:rFonts w:asciiTheme="majorBidi" w:hAnsiTheme="majorBidi" w:cstheme="majorBidi"/>
                <w:sz w:val="24"/>
                <w:szCs w:val="24"/>
              </w:rPr>
            </w:pPr>
          </w:p>
        </w:tc>
        <w:tc>
          <w:tcPr>
            <w:tcW w:w="1368" w:type="dxa"/>
            <w:vAlign w:val="center"/>
          </w:tcPr>
          <w:p w:rsidR="00C46213" w:rsidRDefault="00C46213" w:rsidP="004F0D0B">
            <w:pPr>
              <w:spacing w:line="276" w:lineRule="auto"/>
              <w:jc w:val="center"/>
              <w:rPr>
                <w:rFonts w:asciiTheme="majorBidi" w:hAnsiTheme="majorBidi" w:cstheme="majorBidi"/>
                <w:sz w:val="24"/>
                <w:szCs w:val="24"/>
              </w:rPr>
            </w:pPr>
          </w:p>
        </w:tc>
        <w:tc>
          <w:tcPr>
            <w:tcW w:w="1368" w:type="dxa"/>
            <w:vAlign w:val="center"/>
          </w:tcPr>
          <w:p w:rsidR="00C46213" w:rsidRDefault="00C46213" w:rsidP="004F0D0B">
            <w:pPr>
              <w:spacing w:line="276" w:lineRule="auto"/>
              <w:jc w:val="center"/>
              <w:rPr>
                <w:rFonts w:asciiTheme="majorBidi" w:hAnsiTheme="majorBidi" w:cstheme="majorBidi"/>
                <w:sz w:val="24"/>
                <w:szCs w:val="24"/>
              </w:rPr>
            </w:pPr>
          </w:p>
        </w:tc>
      </w:tr>
      <w:tr w:rsidR="00C46213" w:rsidRPr="000A48CC" w:rsidTr="00C46213">
        <w:trPr>
          <w:jc w:val="center"/>
        </w:trPr>
        <w:tc>
          <w:tcPr>
            <w:tcW w:w="1368" w:type="dxa"/>
            <w:vAlign w:val="center"/>
          </w:tcPr>
          <w:p w:rsidR="00C46213" w:rsidRPr="000A48CC" w:rsidRDefault="00C46213" w:rsidP="004F0D0B">
            <w:pPr>
              <w:spacing w:line="276" w:lineRule="auto"/>
              <w:jc w:val="center"/>
              <w:rPr>
                <w:rFonts w:asciiTheme="majorBidi" w:hAnsiTheme="majorBidi" w:cstheme="majorBidi"/>
                <w:sz w:val="24"/>
                <w:szCs w:val="24"/>
              </w:rPr>
            </w:pPr>
            <w:r>
              <w:rPr>
                <w:rFonts w:asciiTheme="majorBidi" w:hAnsiTheme="majorBidi" w:cstheme="majorBidi"/>
                <w:sz w:val="24"/>
                <w:szCs w:val="24"/>
              </w:rPr>
              <w:t>4</w:t>
            </w:r>
          </w:p>
        </w:tc>
        <w:tc>
          <w:tcPr>
            <w:tcW w:w="1368" w:type="dxa"/>
            <w:vAlign w:val="center"/>
          </w:tcPr>
          <w:p w:rsidR="00C46213" w:rsidRPr="000A48CC" w:rsidRDefault="00C46213" w:rsidP="004F0D0B">
            <w:pPr>
              <w:spacing w:line="276" w:lineRule="auto"/>
              <w:jc w:val="center"/>
              <w:rPr>
                <w:rFonts w:asciiTheme="majorBidi" w:hAnsiTheme="majorBidi" w:cstheme="majorBidi"/>
                <w:sz w:val="24"/>
                <w:szCs w:val="24"/>
              </w:rPr>
            </w:pPr>
          </w:p>
        </w:tc>
        <w:tc>
          <w:tcPr>
            <w:tcW w:w="1538" w:type="dxa"/>
            <w:vAlign w:val="center"/>
          </w:tcPr>
          <w:p w:rsidR="00C46213" w:rsidRPr="000A48CC" w:rsidRDefault="00C46213" w:rsidP="004F0D0B">
            <w:pPr>
              <w:spacing w:line="276" w:lineRule="auto"/>
              <w:jc w:val="center"/>
              <w:rPr>
                <w:rFonts w:asciiTheme="majorBidi" w:hAnsiTheme="majorBidi" w:cstheme="majorBidi"/>
                <w:sz w:val="24"/>
                <w:szCs w:val="24"/>
              </w:rPr>
            </w:pPr>
          </w:p>
        </w:tc>
        <w:tc>
          <w:tcPr>
            <w:tcW w:w="1840" w:type="dxa"/>
            <w:vAlign w:val="center"/>
          </w:tcPr>
          <w:p w:rsidR="00C46213" w:rsidRPr="000A48CC" w:rsidRDefault="00C46213" w:rsidP="004F0D0B">
            <w:pPr>
              <w:spacing w:line="276" w:lineRule="auto"/>
              <w:jc w:val="both"/>
              <w:rPr>
                <w:rFonts w:asciiTheme="majorBidi" w:hAnsiTheme="majorBidi" w:cstheme="majorBidi"/>
                <w:sz w:val="24"/>
                <w:szCs w:val="24"/>
              </w:rPr>
            </w:pPr>
          </w:p>
        </w:tc>
        <w:tc>
          <w:tcPr>
            <w:tcW w:w="1604" w:type="dxa"/>
            <w:vAlign w:val="center"/>
          </w:tcPr>
          <w:p w:rsidR="00C46213" w:rsidRDefault="00C46213" w:rsidP="004F0D0B">
            <w:pPr>
              <w:spacing w:line="276" w:lineRule="auto"/>
              <w:jc w:val="center"/>
              <w:rPr>
                <w:rFonts w:asciiTheme="majorBidi" w:hAnsiTheme="majorBidi" w:cstheme="majorBidi"/>
                <w:sz w:val="24"/>
                <w:szCs w:val="24"/>
              </w:rPr>
            </w:pPr>
          </w:p>
        </w:tc>
        <w:tc>
          <w:tcPr>
            <w:tcW w:w="1368" w:type="dxa"/>
            <w:vAlign w:val="center"/>
          </w:tcPr>
          <w:p w:rsidR="00C46213" w:rsidRDefault="00C46213" w:rsidP="004F0D0B">
            <w:pPr>
              <w:spacing w:line="276" w:lineRule="auto"/>
              <w:jc w:val="center"/>
              <w:rPr>
                <w:rFonts w:asciiTheme="majorBidi" w:hAnsiTheme="majorBidi" w:cstheme="majorBidi"/>
                <w:sz w:val="24"/>
                <w:szCs w:val="24"/>
              </w:rPr>
            </w:pPr>
          </w:p>
        </w:tc>
        <w:tc>
          <w:tcPr>
            <w:tcW w:w="1368" w:type="dxa"/>
            <w:vAlign w:val="center"/>
          </w:tcPr>
          <w:p w:rsidR="00C46213" w:rsidRDefault="00C46213" w:rsidP="004F0D0B">
            <w:pPr>
              <w:spacing w:line="276" w:lineRule="auto"/>
              <w:jc w:val="center"/>
              <w:rPr>
                <w:rFonts w:asciiTheme="majorBidi" w:hAnsiTheme="majorBidi" w:cstheme="majorBidi"/>
                <w:sz w:val="24"/>
                <w:szCs w:val="24"/>
              </w:rPr>
            </w:pPr>
          </w:p>
        </w:tc>
      </w:tr>
      <w:tr w:rsidR="00C46213" w:rsidRPr="000A48CC" w:rsidTr="00C46213">
        <w:trPr>
          <w:jc w:val="center"/>
        </w:trPr>
        <w:tc>
          <w:tcPr>
            <w:tcW w:w="1368" w:type="dxa"/>
            <w:vAlign w:val="center"/>
          </w:tcPr>
          <w:p w:rsidR="00C46213" w:rsidRDefault="00C46213" w:rsidP="004F0D0B">
            <w:pPr>
              <w:jc w:val="center"/>
              <w:rPr>
                <w:rFonts w:asciiTheme="majorBidi" w:hAnsiTheme="majorBidi" w:cstheme="majorBidi"/>
                <w:sz w:val="24"/>
                <w:szCs w:val="24"/>
              </w:rPr>
            </w:pPr>
            <w:r>
              <w:rPr>
                <w:rFonts w:asciiTheme="majorBidi" w:hAnsiTheme="majorBidi" w:cstheme="majorBidi"/>
                <w:sz w:val="24"/>
                <w:szCs w:val="24"/>
              </w:rPr>
              <w:t>5</w:t>
            </w:r>
          </w:p>
        </w:tc>
        <w:tc>
          <w:tcPr>
            <w:tcW w:w="1368" w:type="dxa"/>
            <w:vAlign w:val="center"/>
          </w:tcPr>
          <w:p w:rsidR="00C46213" w:rsidRPr="000A48CC" w:rsidRDefault="00C46213" w:rsidP="004F0D0B">
            <w:pPr>
              <w:jc w:val="center"/>
              <w:rPr>
                <w:rFonts w:asciiTheme="majorBidi" w:hAnsiTheme="majorBidi" w:cstheme="majorBidi"/>
                <w:sz w:val="24"/>
                <w:szCs w:val="24"/>
              </w:rPr>
            </w:pPr>
          </w:p>
        </w:tc>
        <w:tc>
          <w:tcPr>
            <w:tcW w:w="1538" w:type="dxa"/>
            <w:vAlign w:val="center"/>
          </w:tcPr>
          <w:p w:rsidR="00C46213" w:rsidRPr="000A48CC" w:rsidRDefault="00C46213" w:rsidP="004F0D0B">
            <w:pPr>
              <w:jc w:val="center"/>
              <w:rPr>
                <w:rFonts w:asciiTheme="majorBidi" w:hAnsiTheme="majorBidi" w:cstheme="majorBidi"/>
                <w:sz w:val="24"/>
                <w:szCs w:val="24"/>
              </w:rPr>
            </w:pPr>
          </w:p>
        </w:tc>
        <w:tc>
          <w:tcPr>
            <w:tcW w:w="1840" w:type="dxa"/>
            <w:vAlign w:val="center"/>
          </w:tcPr>
          <w:p w:rsidR="00C46213" w:rsidRPr="000A48CC" w:rsidRDefault="00C46213" w:rsidP="004F0D0B">
            <w:pPr>
              <w:jc w:val="both"/>
              <w:rPr>
                <w:rFonts w:asciiTheme="majorBidi" w:hAnsiTheme="majorBidi" w:cstheme="majorBidi"/>
                <w:sz w:val="24"/>
                <w:szCs w:val="24"/>
              </w:rPr>
            </w:pPr>
          </w:p>
        </w:tc>
        <w:tc>
          <w:tcPr>
            <w:tcW w:w="1604" w:type="dxa"/>
            <w:vAlign w:val="center"/>
          </w:tcPr>
          <w:p w:rsidR="00C46213" w:rsidRDefault="00C46213" w:rsidP="004F0D0B">
            <w:pPr>
              <w:jc w:val="center"/>
              <w:rPr>
                <w:rFonts w:asciiTheme="majorBidi" w:hAnsiTheme="majorBidi" w:cstheme="majorBidi"/>
                <w:sz w:val="24"/>
                <w:szCs w:val="24"/>
              </w:rPr>
            </w:pPr>
          </w:p>
        </w:tc>
        <w:tc>
          <w:tcPr>
            <w:tcW w:w="1368" w:type="dxa"/>
            <w:vAlign w:val="center"/>
          </w:tcPr>
          <w:p w:rsidR="00C46213" w:rsidRDefault="00C46213" w:rsidP="004F0D0B">
            <w:pPr>
              <w:jc w:val="center"/>
              <w:rPr>
                <w:rFonts w:asciiTheme="majorBidi" w:hAnsiTheme="majorBidi" w:cstheme="majorBidi"/>
                <w:sz w:val="24"/>
                <w:szCs w:val="24"/>
              </w:rPr>
            </w:pPr>
          </w:p>
        </w:tc>
        <w:tc>
          <w:tcPr>
            <w:tcW w:w="1368" w:type="dxa"/>
            <w:vAlign w:val="center"/>
          </w:tcPr>
          <w:p w:rsidR="00C46213" w:rsidRDefault="00C46213" w:rsidP="004F0D0B">
            <w:pPr>
              <w:jc w:val="center"/>
              <w:rPr>
                <w:rFonts w:asciiTheme="majorBidi" w:hAnsiTheme="majorBidi" w:cstheme="majorBidi"/>
                <w:sz w:val="24"/>
                <w:szCs w:val="24"/>
              </w:rPr>
            </w:pPr>
          </w:p>
        </w:tc>
      </w:tr>
      <w:tr w:rsidR="00C46213" w:rsidRPr="000A48CC" w:rsidTr="00C46213">
        <w:trPr>
          <w:jc w:val="center"/>
        </w:trPr>
        <w:tc>
          <w:tcPr>
            <w:tcW w:w="1368" w:type="dxa"/>
            <w:vAlign w:val="center"/>
          </w:tcPr>
          <w:p w:rsidR="00C46213" w:rsidRDefault="00C46213" w:rsidP="004F0D0B">
            <w:pPr>
              <w:jc w:val="center"/>
              <w:rPr>
                <w:rFonts w:asciiTheme="majorBidi" w:hAnsiTheme="majorBidi" w:cstheme="majorBidi"/>
                <w:sz w:val="24"/>
                <w:szCs w:val="24"/>
              </w:rPr>
            </w:pPr>
            <w:r>
              <w:rPr>
                <w:rFonts w:asciiTheme="majorBidi" w:hAnsiTheme="majorBidi" w:cstheme="majorBidi"/>
                <w:sz w:val="24"/>
                <w:szCs w:val="24"/>
              </w:rPr>
              <w:t>6</w:t>
            </w:r>
          </w:p>
        </w:tc>
        <w:tc>
          <w:tcPr>
            <w:tcW w:w="1368" w:type="dxa"/>
            <w:vAlign w:val="center"/>
          </w:tcPr>
          <w:p w:rsidR="00C46213" w:rsidRPr="000A48CC" w:rsidRDefault="00C46213" w:rsidP="004F0D0B">
            <w:pPr>
              <w:jc w:val="center"/>
              <w:rPr>
                <w:rFonts w:asciiTheme="majorBidi" w:hAnsiTheme="majorBidi" w:cstheme="majorBidi"/>
                <w:sz w:val="24"/>
                <w:szCs w:val="24"/>
              </w:rPr>
            </w:pPr>
          </w:p>
        </w:tc>
        <w:tc>
          <w:tcPr>
            <w:tcW w:w="1538" w:type="dxa"/>
            <w:vAlign w:val="center"/>
          </w:tcPr>
          <w:p w:rsidR="00C46213" w:rsidRPr="000A48CC" w:rsidRDefault="00C46213" w:rsidP="004F0D0B">
            <w:pPr>
              <w:jc w:val="center"/>
              <w:rPr>
                <w:rFonts w:asciiTheme="majorBidi" w:hAnsiTheme="majorBidi" w:cstheme="majorBidi"/>
                <w:sz w:val="24"/>
                <w:szCs w:val="24"/>
              </w:rPr>
            </w:pPr>
          </w:p>
        </w:tc>
        <w:tc>
          <w:tcPr>
            <w:tcW w:w="1840" w:type="dxa"/>
            <w:vAlign w:val="center"/>
          </w:tcPr>
          <w:p w:rsidR="00C46213" w:rsidRPr="000A48CC" w:rsidRDefault="00C46213" w:rsidP="004F0D0B">
            <w:pPr>
              <w:jc w:val="both"/>
              <w:rPr>
                <w:rFonts w:asciiTheme="majorBidi" w:hAnsiTheme="majorBidi" w:cstheme="majorBidi"/>
                <w:sz w:val="24"/>
                <w:szCs w:val="24"/>
              </w:rPr>
            </w:pPr>
          </w:p>
        </w:tc>
        <w:tc>
          <w:tcPr>
            <w:tcW w:w="1604" w:type="dxa"/>
            <w:vAlign w:val="center"/>
          </w:tcPr>
          <w:p w:rsidR="00C46213" w:rsidRDefault="00C46213" w:rsidP="004F0D0B">
            <w:pPr>
              <w:jc w:val="center"/>
              <w:rPr>
                <w:rFonts w:asciiTheme="majorBidi" w:hAnsiTheme="majorBidi" w:cstheme="majorBidi"/>
                <w:sz w:val="24"/>
                <w:szCs w:val="24"/>
              </w:rPr>
            </w:pPr>
          </w:p>
        </w:tc>
        <w:tc>
          <w:tcPr>
            <w:tcW w:w="1368" w:type="dxa"/>
            <w:vAlign w:val="center"/>
          </w:tcPr>
          <w:p w:rsidR="00C46213" w:rsidRDefault="00C46213" w:rsidP="004F0D0B">
            <w:pPr>
              <w:jc w:val="center"/>
              <w:rPr>
                <w:rFonts w:asciiTheme="majorBidi" w:hAnsiTheme="majorBidi" w:cstheme="majorBidi"/>
                <w:sz w:val="24"/>
                <w:szCs w:val="24"/>
              </w:rPr>
            </w:pPr>
          </w:p>
        </w:tc>
        <w:tc>
          <w:tcPr>
            <w:tcW w:w="1368" w:type="dxa"/>
            <w:vAlign w:val="center"/>
          </w:tcPr>
          <w:p w:rsidR="00C46213" w:rsidRDefault="00C46213" w:rsidP="004F0D0B">
            <w:pPr>
              <w:jc w:val="center"/>
              <w:rPr>
                <w:rFonts w:asciiTheme="majorBidi" w:hAnsiTheme="majorBidi" w:cstheme="majorBidi"/>
                <w:sz w:val="24"/>
                <w:szCs w:val="24"/>
              </w:rPr>
            </w:pPr>
          </w:p>
        </w:tc>
      </w:tr>
    </w:tbl>
    <w:p w:rsidR="00C46213" w:rsidRDefault="00C46213" w:rsidP="00C46213">
      <w:pPr>
        <w:spacing w:after="0" w:line="240" w:lineRule="auto"/>
        <w:rPr>
          <w:rFonts w:asciiTheme="majorBidi" w:hAnsiTheme="majorBidi" w:cstheme="majorBidi"/>
          <w:sz w:val="26"/>
          <w:szCs w:val="26"/>
        </w:rPr>
      </w:pPr>
      <w:r>
        <w:rPr>
          <w:rFonts w:asciiTheme="majorBidi" w:hAnsiTheme="majorBidi" w:cstheme="majorBidi"/>
          <w:b/>
          <w:bCs/>
          <w:sz w:val="26"/>
          <w:szCs w:val="26"/>
        </w:rPr>
        <w:tab/>
      </w:r>
      <w:r w:rsidRPr="000A48CC">
        <w:rPr>
          <w:rFonts w:asciiTheme="majorBidi" w:hAnsiTheme="majorBidi" w:cstheme="majorBidi"/>
          <w:sz w:val="26"/>
          <w:szCs w:val="26"/>
        </w:rPr>
        <w:t>Average value of coefficient of discharge</w:t>
      </w:r>
      <w:r>
        <w:rPr>
          <w:rFonts w:asciiTheme="majorBidi" w:hAnsiTheme="majorBidi" w:cstheme="majorBidi"/>
          <w:sz w:val="26"/>
          <w:szCs w:val="26"/>
        </w:rPr>
        <w:t xml:space="preserve"> (C</w:t>
      </w:r>
      <w:r w:rsidRPr="000A48CC">
        <w:rPr>
          <w:rFonts w:asciiTheme="majorBidi" w:hAnsiTheme="majorBidi" w:cstheme="majorBidi"/>
          <w:sz w:val="26"/>
          <w:szCs w:val="26"/>
          <w:vertAlign w:val="subscript"/>
        </w:rPr>
        <w:t>d</w:t>
      </w:r>
      <w:r w:rsidRPr="000A48CC">
        <w:rPr>
          <w:rFonts w:asciiTheme="majorBidi" w:hAnsiTheme="majorBidi" w:cstheme="majorBidi"/>
          <w:sz w:val="26"/>
          <w:szCs w:val="26"/>
        </w:rPr>
        <w:t>)</w:t>
      </w:r>
      <w:r>
        <w:rPr>
          <w:rFonts w:asciiTheme="majorBidi" w:hAnsiTheme="majorBidi" w:cstheme="majorBidi"/>
          <w:sz w:val="26"/>
          <w:szCs w:val="26"/>
          <w:vertAlign w:val="superscript"/>
        </w:rPr>
        <w:t xml:space="preserve"> </w:t>
      </w:r>
      <w:r w:rsidRPr="000A48CC">
        <w:rPr>
          <w:rFonts w:asciiTheme="majorBidi" w:hAnsiTheme="majorBidi" w:cstheme="majorBidi"/>
          <w:sz w:val="26"/>
          <w:szCs w:val="26"/>
        </w:rPr>
        <w:t xml:space="preserve">= </w:t>
      </w:r>
    </w:p>
    <w:p w:rsidR="00C46213" w:rsidRDefault="00C46213" w:rsidP="00C46213">
      <w:pPr>
        <w:spacing w:after="0" w:line="240" w:lineRule="auto"/>
        <w:rPr>
          <w:rFonts w:asciiTheme="majorBidi" w:hAnsiTheme="majorBidi" w:cstheme="majorBidi"/>
          <w:sz w:val="26"/>
          <w:szCs w:val="26"/>
        </w:rPr>
      </w:pPr>
    </w:p>
    <w:p w:rsidR="00C46213" w:rsidRPr="000B58CA" w:rsidRDefault="00C46213" w:rsidP="00C46213">
      <w:pPr>
        <w:spacing w:after="0" w:line="240" w:lineRule="auto"/>
        <w:jc w:val="center"/>
        <w:rPr>
          <w:rFonts w:asciiTheme="majorBidi" w:hAnsiTheme="majorBidi" w:cstheme="majorBidi"/>
          <w:b/>
          <w:bCs/>
          <w:sz w:val="26"/>
          <w:szCs w:val="26"/>
        </w:rPr>
      </w:pPr>
      <w:r>
        <w:rPr>
          <w:rFonts w:asciiTheme="majorBidi" w:hAnsiTheme="majorBidi" w:cstheme="majorBidi"/>
          <w:b/>
          <w:bCs/>
          <w:sz w:val="26"/>
          <w:szCs w:val="26"/>
        </w:rPr>
        <w:t>NOTCH ANGLE IS 30</w:t>
      </w:r>
      <w:r w:rsidRPr="000B58CA">
        <w:rPr>
          <w:rFonts w:asciiTheme="majorBidi" w:hAnsiTheme="majorBidi" w:cstheme="majorBidi"/>
          <w:b/>
          <w:bCs/>
          <w:sz w:val="26"/>
          <w:szCs w:val="26"/>
          <w:vertAlign w:val="superscript"/>
        </w:rPr>
        <w:t>0</w:t>
      </w:r>
    </w:p>
    <w:tbl>
      <w:tblPr>
        <w:tblStyle w:val="TableGrid"/>
        <w:tblW w:w="10454" w:type="dxa"/>
        <w:jc w:val="center"/>
        <w:tblLook w:val="04A0" w:firstRow="1" w:lastRow="0" w:firstColumn="1" w:lastColumn="0" w:noHBand="0" w:noVBand="1"/>
      </w:tblPr>
      <w:tblGrid>
        <w:gridCol w:w="1368"/>
        <w:gridCol w:w="1368"/>
        <w:gridCol w:w="1538"/>
        <w:gridCol w:w="1840"/>
        <w:gridCol w:w="1604"/>
        <w:gridCol w:w="1368"/>
        <w:gridCol w:w="1368"/>
      </w:tblGrid>
      <w:tr w:rsidR="00C46213" w:rsidRPr="000A48CC" w:rsidTr="00E8412B">
        <w:trPr>
          <w:jc w:val="center"/>
        </w:trPr>
        <w:tc>
          <w:tcPr>
            <w:tcW w:w="1368" w:type="dxa"/>
            <w:vAlign w:val="center"/>
          </w:tcPr>
          <w:p w:rsidR="00C46213" w:rsidRPr="000A48CC" w:rsidRDefault="00C46213" w:rsidP="004F0D0B">
            <w:pPr>
              <w:jc w:val="center"/>
              <w:rPr>
                <w:rFonts w:asciiTheme="majorBidi" w:hAnsiTheme="majorBidi" w:cstheme="majorBidi"/>
                <w:sz w:val="24"/>
                <w:szCs w:val="24"/>
              </w:rPr>
            </w:pPr>
            <w:r w:rsidRPr="000A48CC">
              <w:rPr>
                <w:rFonts w:asciiTheme="majorBidi" w:hAnsiTheme="majorBidi" w:cstheme="majorBidi"/>
                <w:sz w:val="24"/>
                <w:szCs w:val="24"/>
              </w:rPr>
              <w:t>S.No.</w:t>
            </w:r>
          </w:p>
        </w:tc>
        <w:tc>
          <w:tcPr>
            <w:tcW w:w="1368" w:type="dxa"/>
            <w:vAlign w:val="center"/>
          </w:tcPr>
          <w:p w:rsidR="00C46213" w:rsidRPr="000A48CC" w:rsidRDefault="00C46213" w:rsidP="004F0D0B">
            <w:pPr>
              <w:jc w:val="center"/>
              <w:rPr>
                <w:rFonts w:asciiTheme="majorBidi" w:hAnsiTheme="majorBidi" w:cstheme="majorBidi"/>
                <w:sz w:val="24"/>
                <w:szCs w:val="24"/>
              </w:rPr>
            </w:pPr>
            <w:r w:rsidRPr="000A48CC">
              <w:rPr>
                <w:rFonts w:asciiTheme="majorBidi" w:hAnsiTheme="majorBidi" w:cstheme="majorBidi"/>
                <w:sz w:val="24"/>
                <w:szCs w:val="24"/>
              </w:rPr>
              <w:t>h (cm)</w:t>
            </w:r>
          </w:p>
        </w:tc>
        <w:tc>
          <w:tcPr>
            <w:tcW w:w="1538" w:type="dxa"/>
            <w:vAlign w:val="center"/>
          </w:tcPr>
          <w:p w:rsidR="00C46213" w:rsidRPr="000A48CC" w:rsidRDefault="00C46213" w:rsidP="004F0D0B">
            <w:pPr>
              <w:jc w:val="center"/>
              <w:rPr>
                <w:rFonts w:asciiTheme="majorBidi" w:hAnsiTheme="majorBidi" w:cstheme="majorBidi"/>
                <w:sz w:val="24"/>
                <w:szCs w:val="24"/>
              </w:rPr>
            </w:pPr>
            <w:r w:rsidRPr="000A48CC">
              <w:rPr>
                <w:rFonts w:asciiTheme="majorBidi" w:hAnsiTheme="majorBidi" w:cstheme="majorBidi"/>
                <w:sz w:val="24"/>
                <w:szCs w:val="24"/>
              </w:rPr>
              <w:t>Time (sec)</w:t>
            </w:r>
          </w:p>
        </w:tc>
        <w:tc>
          <w:tcPr>
            <w:tcW w:w="1840" w:type="dxa"/>
            <w:vAlign w:val="center"/>
          </w:tcPr>
          <w:p w:rsidR="00C46213" w:rsidRPr="000A48CC" w:rsidRDefault="00C46213" w:rsidP="004F0D0B">
            <w:pPr>
              <w:jc w:val="both"/>
              <w:rPr>
                <w:rFonts w:asciiTheme="majorBidi" w:hAnsiTheme="majorBidi" w:cstheme="majorBidi"/>
                <w:sz w:val="24"/>
                <w:szCs w:val="24"/>
              </w:rPr>
            </w:pPr>
            <w:r w:rsidRPr="000A48CC">
              <w:rPr>
                <w:rFonts w:asciiTheme="majorBidi" w:hAnsiTheme="majorBidi" w:cstheme="majorBidi"/>
                <w:sz w:val="24"/>
                <w:szCs w:val="24"/>
              </w:rPr>
              <w:t>Height of water rise over the notch (H)</w:t>
            </w:r>
            <w:r>
              <w:rPr>
                <w:rFonts w:asciiTheme="majorBidi" w:hAnsiTheme="majorBidi" w:cstheme="majorBidi"/>
                <w:sz w:val="24"/>
                <w:szCs w:val="24"/>
              </w:rPr>
              <w:t xml:space="preserve"> (cm)</w:t>
            </w:r>
          </w:p>
        </w:tc>
        <w:tc>
          <w:tcPr>
            <w:tcW w:w="1604" w:type="dxa"/>
            <w:vAlign w:val="center"/>
          </w:tcPr>
          <w:p w:rsidR="00C46213" w:rsidRDefault="00C46213" w:rsidP="004F0D0B">
            <w:pPr>
              <w:jc w:val="center"/>
              <w:rPr>
                <w:rFonts w:asciiTheme="majorBidi" w:hAnsiTheme="majorBidi" w:cstheme="majorBidi"/>
                <w:sz w:val="24"/>
                <w:szCs w:val="24"/>
              </w:rPr>
            </w:pPr>
            <w:r>
              <w:rPr>
                <w:rFonts w:asciiTheme="majorBidi" w:hAnsiTheme="majorBidi" w:cstheme="majorBidi"/>
                <w:sz w:val="24"/>
                <w:szCs w:val="24"/>
              </w:rPr>
              <w:t>Theoretical Discharge (Q</w:t>
            </w:r>
            <w:r w:rsidRPr="000A48CC">
              <w:rPr>
                <w:rFonts w:asciiTheme="majorBidi" w:hAnsiTheme="majorBidi" w:cstheme="majorBidi"/>
                <w:sz w:val="24"/>
                <w:szCs w:val="24"/>
                <w:vertAlign w:val="subscript"/>
              </w:rPr>
              <w:t>th</w:t>
            </w:r>
            <w:r>
              <w:rPr>
                <w:rFonts w:asciiTheme="majorBidi" w:hAnsiTheme="majorBidi" w:cstheme="majorBidi"/>
                <w:sz w:val="24"/>
                <w:szCs w:val="24"/>
              </w:rPr>
              <w:t xml:space="preserve">) </w:t>
            </w:r>
          </w:p>
          <w:p w:rsidR="00C46213" w:rsidRPr="000A48CC" w:rsidRDefault="00C46213" w:rsidP="004F0D0B">
            <w:pPr>
              <w:jc w:val="center"/>
              <w:rPr>
                <w:rFonts w:asciiTheme="majorBidi" w:hAnsiTheme="majorBidi" w:cstheme="majorBidi"/>
                <w:sz w:val="24"/>
                <w:szCs w:val="24"/>
              </w:rPr>
            </w:pPr>
            <w:r>
              <w:rPr>
                <w:rFonts w:asciiTheme="majorBidi" w:hAnsiTheme="majorBidi" w:cstheme="majorBidi"/>
                <w:sz w:val="24"/>
                <w:szCs w:val="24"/>
              </w:rPr>
              <w:t>(m</w:t>
            </w:r>
            <w:r w:rsidRPr="000A48CC">
              <w:rPr>
                <w:rFonts w:asciiTheme="majorBidi" w:hAnsiTheme="majorBidi" w:cstheme="majorBidi"/>
                <w:sz w:val="24"/>
                <w:szCs w:val="24"/>
                <w:vertAlign w:val="superscript"/>
              </w:rPr>
              <w:t>3</w:t>
            </w:r>
            <w:r>
              <w:rPr>
                <w:rFonts w:asciiTheme="majorBidi" w:hAnsiTheme="majorBidi" w:cstheme="majorBidi"/>
                <w:sz w:val="24"/>
                <w:szCs w:val="24"/>
              </w:rPr>
              <w:t xml:space="preserve">/s) </w:t>
            </w:r>
          </w:p>
        </w:tc>
        <w:tc>
          <w:tcPr>
            <w:tcW w:w="1368" w:type="dxa"/>
            <w:vAlign w:val="center"/>
          </w:tcPr>
          <w:p w:rsidR="00C46213" w:rsidRPr="000A48CC" w:rsidRDefault="00C46213" w:rsidP="004F0D0B">
            <w:pPr>
              <w:jc w:val="center"/>
              <w:rPr>
                <w:rFonts w:asciiTheme="majorBidi" w:hAnsiTheme="majorBidi" w:cstheme="majorBidi"/>
                <w:sz w:val="24"/>
                <w:szCs w:val="24"/>
              </w:rPr>
            </w:pPr>
            <w:r>
              <w:rPr>
                <w:rFonts w:asciiTheme="majorBidi" w:hAnsiTheme="majorBidi" w:cstheme="majorBidi"/>
                <w:sz w:val="24"/>
                <w:szCs w:val="24"/>
              </w:rPr>
              <w:t>Actual Discharge (Q</w:t>
            </w:r>
            <w:r>
              <w:rPr>
                <w:rFonts w:asciiTheme="majorBidi" w:hAnsiTheme="majorBidi" w:cstheme="majorBidi"/>
                <w:sz w:val="24"/>
                <w:szCs w:val="24"/>
                <w:vertAlign w:val="subscript"/>
              </w:rPr>
              <w:t>act</w:t>
            </w:r>
            <w:r>
              <w:rPr>
                <w:rFonts w:asciiTheme="majorBidi" w:hAnsiTheme="majorBidi" w:cstheme="majorBidi"/>
                <w:sz w:val="24"/>
                <w:szCs w:val="24"/>
              </w:rPr>
              <w:t>) (m</w:t>
            </w:r>
            <w:r w:rsidRPr="000A48CC">
              <w:rPr>
                <w:rFonts w:asciiTheme="majorBidi" w:hAnsiTheme="majorBidi" w:cstheme="majorBidi"/>
                <w:sz w:val="24"/>
                <w:szCs w:val="24"/>
                <w:vertAlign w:val="superscript"/>
              </w:rPr>
              <w:t>3</w:t>
            </w:r>
            <w:r>
              <w:rPr>
                <w:rFonts w:asciiTheme="majorBidi" w:hAnsiTheme="majorBidi" w:cstheme="majorBidi"/>
                <w:sz w:val="24"/>
                <w:szCs w:val="24"/>
              </w:rPr>
              <w:t>/s)</w:t>
            </w:r>
          </w:p>
        </w:tc>
        <w:tc>
          <w:tcPr>
            <w:tcW w:w="1368" w:type="dxa"/>
            <w:vAlign w:val="center"/>
          </w:tcPr>
          <w:p w:rsidR="00C46213" w:rsidRPr="000A48CC" w:rsidRDefault="00C46213" w:rsidP="004F0D0B">
            <w:pPr>
              <w:jc w:val="center"/>
              <w:rPr>
                <w:rFonts w:asciiTheme="majorBidi" w:hAnsiTheme="majorBidi" w:cstheme="majorBidi"/>
                <w:sz w:val="24"/>
                <w:szCs w:val="24"/>
              </w:rPr>
            </w:pPr>
            <w:r>
              <w:rPr>
                <w:rFonts w:asciiTheme="majorBidi" w:hAnsiTheme="majorBidi" w:cstheme="majorBidi"/>
                <w:sz w:val="24"/>
                <w:szCs w:val="24"/>
              </w:rPr>
              <w:t>C</w:t>
            </w:r>
            <w:r w:rsidRPr="000A48CC">
              <w:rPr>
                <w:rFonts w:asciiTheme="majorBidi" w:hAnsiTheme="majorBidi" w:cstheme="majorBidi"/>
                <w:sz w:val="24"/>
                <w:szCs w:val="24"/>
                <w:vertAlign w:val="subscript"/>
              </w:rPr>
              <w:t>d</w:t>
            </w:r>
          </w:p>
        </w:tc>
      </w:tr>
      <w:tr w:rsidR="00C46213" w:rsidRPr="000A48CC" w:rsidTr="00E8412B">
        <w:trPr>
          <w:jc w:val="center"/>
        </w:trPr>
        <w:tc>
          <w:tcPr>
            <w:tcW w:w="1368" w:type="dxa"/>
            <w:vAlign w:val="center"/>
          </w:tcPr>
          <w:p w:rsidR="00C46213" w:rsidRPr="000A48CC" w:rsidRDefault="00C46213" w:rsidP="004F0D0B">
            <w:pPr>
              <w:spacing w:line="276" w:lineRule="auto"/>
              <w:jc w:val="center"/>
              <w:rPr>
                <w:rFonts w:asciiTheme="majorBidi" w:hAnsiTheme="majorBidi" w:cstheme="majorBidi"/>
                <w:sz w:val="24"/>
                <w:szCs w:val="24"/>
              </w:rPr>
            </w:pPr>
            <w:r>
              <w:rPr>
                <w:rFonts w:asciiTheme="majorBidi" w:hAnsiTheme="majorBidi" w:cstheme="majorBidi"/>
                <w:sz w:val="24"/>
                <w:szCs w:val="24"/>
              </w:rPr>
              <w:t>1</w:t>
            </w:r>
          </w:p>
        </w:tc>
        <w:tc>
          <w:tcPr>
            <w:tcW w:w="1368" w:type="dxa"/>
            <w:vAlign w:val="center"/>
          </w:tcPr>
          <w:p w:rsidR="00C46213" w:rsidRPr="000A48CC" w:rsidRDefault="00C46213" w:rsidP="004F0D0B">
            <w:pPr>
              <w:spacing w:line="276" w:lineRule="auto"/>
              <w:jc w:val="center"/>
              <w:rPr>
                <w:rFonts w:asciiTheme="majorBidi" w:hAnsiTheme="majorBidi" w:cstheme="majorBidi"/>
                <w:sz w:val="24"/>
                <w:szCs w:val="24"/>
              </w:rPr>
            </w:pPr>
          </w:p>
        </w:tc>
        <w:tc>
          <w:tcPr>
            <w:tcW w:w="1538" w:type="dxa"/>
            <w:vAlign w:val="center"/>
          </w:tcPr>
          <w:p w:rsidR="00C46213" w:rsidRPr="000A48CC" w:rsidRDefault="00C46213" w:rsidP="004F0D0B">
            <w:pPr>
              <w:spacing w:line="276" w:lineRule="auto"/>
              <w:jc w:val="center"/>
              <w:rPr>
                <w:rFonts w:asciiTheme="majorBidi" w:hAnsiTheme="majorBidi" w:cstheme="majorBidi"/>
                <w:sz w:val="24"/>
                <w:szCs w:val="24"/>
              </w:rPr>
            </w:pPr>
          </w:p>
        </w:tc>
        <w:tc>
          <w:tcPr>
            <w:tcW w:w="1840" w:type="dxa"/>
            <w:vAlign w:val="center"/>
          </w:tcPr>
          <w:p w:rsidR="00C46213" w:rsidRPr="000A48CC" w:rsidRDefault="00C46213" w:rsidP="004F0D0B">
            <w:pPr>
              <w:spacing w:line="276" w:lineRule="auto"/>
              <w:jc w:val="both"/>
              <w:rPr>
                <w:rFonts w:asciiTheme="majorBidi" w:hAnsiTheme="majorBidi" w:cstheme="majorBidi"/>
                <w:sz w:val="24"/>
                <w:szCs w:val="24"/>
              </w:rPr>
            </w:pPr>
          </w:p>
        </w:tc>
        <w:tc>
          <w:tcPr>
            <w:tcW w:w="1604" w:type="dxa"/>
            <w:vAlign w:val="center"/>
          </w:tcPr>
          <w:p w:rsidR="00C46213" w:rsidRDefault="00C46213" w:rsidP="004F0D0B">
            <w:pPr>
              <w:spacing w:line="276" w:lineRule="auto"/>
              <w:jc w:val="center"/>
              <w:rPr>
                <w:rFonts w:asciiTheme="majorBidi" w:hAnsiTheme="majorBidi" w:cstheme="majorBidi"/>
                <w:sz w:val="24"/>
                <w:szCs w:val="24"/>
              </w:rPr>
            </w:pPr>
          </w:p>
        </w:tc>
        <w:tc>
          <w:tcPr>
            <w:tcW w:w="1368" w:type="dxa"/>
            <w:vAlign w:val="center"/>
          </w:tcPr>
          <w:p w:rsidR="00C46213" w:rsidRDefault="00C46213" w:rsidP="004F0D0B">
            <w:pPr>
              <w:spacing w:line="276" w:lineRule="auto"/>
              <w:jc w:val="center"/>
              <w:rPr>
                <w:rFonts w:asciiTheme="majorBidi" w:hAnsiTheme="majorBidi" w:cstheme="majorBidi"/>
                <w:sz w:val="24"/>
                <w:szCs w:val="24"/>
              </w:rPr>
            </w:pPr>
          </w:p>
        </w:tc>
        <w:tc>
          <w:tcPr>
            <w:tcW w:w="1368" w:type="dxa"/>
            <w:vAlign w:val="center"/>
          </w:tcPr>
          <w:p w:rsidR="00C46213" w:rsidRDefault="00C46213" w:rsidP="004F0D0B">
            <w:pPr>
              <w:spacing w:line="276" w:lineRule="auto"/>
              <w:jc w:val="center"/>
              <w:rPr>
                <w:rFonts w:asciiTheme="majorBidi" w:hAnsiTheme="majorBidi" w:cstheme="majorBidi"/>
                <w:sz w:val="24"/>
                <w:szCs w:val="24"/>
              </w:rPr>
            </w:pPr>
          </w:p>
        </w:tc>
      </w:tr>
      <w:tr w:rsidR="00C46213" w:rsidRPr="000A48CC" w:rsidTr="00E8412B">
        <w:trPr>
          <w:jc w:val="center"/>
        </w:trPr>
        <w:tc>
          <w:tcPr>
            <w:tcW w:w="1368" w:type="dxa"/>
            <w:vAlign w:val="center"/>
          </w:tcPr>
          <w:p w:rsidR="00C46213" w:rsidRPr="000A48CC" w:rsidRDefault="00C46213" w:rsidP="004F0D0B">
            <w:pPr>
              <w:spacing w:line="276" w:lineRule="auto"/>
              <w:jc w:val="center"/>
              <w:rPr>
                <w:rFonts w:asciiTheme="majorBidi" w:hAnsiTheme="majorBidi" w:cstheme="majorBidi"/>
                <w:sz w:val="24"/>
                <w:szCs w:val="24"/>
              </w:rPr>
            </w:pPr>
            <w:r>
              <w:rPr>
                <w:rFonts w:asciiTheme="majorBidi" w:hAnsiTheme="majorBidi" w:cstheme="majorBidi"/>
                <w:sz w:val="24"/>
                <w:szCs w:val="24"/>
              </w:rPr>
              <w:t>2</w:t>
            </w:r>
          </w:p>
        </w:tc>
        <w:tc>
          <w:tcPr>
            <w:tcW w:w="1368" w:type="dxa"/>
            <w:vAlign w:val="center"/>
          </w:tcPr>
          <w:p w:rsidR="00C46213" w:rsidRPr="000A48CC" w:rsidRDefault="00C46213" w:rsidP="004F0D0B">
            <w:pPr>
              <w:spacing w:line="276" w:lineRule="auto"/>
              <w:jc w:val="center"/>
              <w:rPr>
                <w:rFonts w:asciiTheme="majorBidi" w:hAnsiTheme="majorBidi" w:cstheme="majorBidi"/>
                <w:sz w:val="24"/>
                <w:szCs w:val="24"/>
              </w:rPr>
            </w:pPr>
          </w:p>
        </w:tc>
        <w:tc>
          <w:tcPr>
            <w:tcW w:w="1538" w:type="dxa"/>
            <w:vAlign w:val="center"/>
          </w:tcPr>
          <w:p w:rsidR="00C46213" w:rsidRPr="000A48CC" w:rsidRDefault="00C46213" w:rsidP="004F0D0B">
            <w:pPr>
              <w:spacing w:line="276" w:lineRule="auto"/>
              <w:jc w:val="center"/>
              <w:rPr>
                <w:rFonts w:asciiTheme="majorBidi" w:hAnsiTheme="majorBidi" w:cstheme="majorBidi"/>
                <w:sz w:val="24"/>
                <w:szCs w:val="24"/>
              </w:rPr>
            </w:pPr>
          </w:p>
        </w:tc>
        <w:tc>
          <w:tcPr>
            <w:tcW w:w="1840" w:type="dxa"/>
            <w:vAlign w:val="center"/>
          </w:tcPr>
          <w:p w:rsidR="00C46213" w:rsidRPr="000A48CC" w:rsidRDefault="00C46213" w:rsidP="004F0D0B">
            <w:pPr>
              <w:spacing w:line="276" w:lineRule="auto"/>
              <w:jc w:val="both"/>
              <w:rPr>
                <w:rFonts w:asciiTheme="majorBidi" w:hAnsiTheme="majorBidi" w:cstheme="majorBidi"/>
                <w:sz w:val="24"/>
                <w:szCs w:val="24"/>
              </w:rPr>
            </w:pPr>
          </w:p>
        </w:tc>
        <w:tc>
          <w:tcPr>
            <w:tcW w:w="1604" w:type="dxa"/>
            <w:vAlign w:val="center"/>
          </w:tcPr>
          <w:p w:rsidR="00C46213" w:rsidRDefault="00C46213" w:rsidP="004F0D0B">
            <w:pPr>
              <w:spacing w:line="276" w:lineRule="auto"/>
              <w:jc w:val="center"/>
              <w:rPr>
                <w:rFonts w:asciiTheme="majorBidi" w:hAnsiTheme="majorBidi" w:cstheme="majorBidi"/>
                <w:sz w:val="24"/>
                <w:szCs w:val="24"/>
              </w:rPr>
            </w:pPr>
          </w:p>
        </w:tc>
        <w:tc>
          <w:tcPr>
            <w:tcW w:w="1368" w:type="dxa"/>
            <w:vAlign w:val="center"/>
          </w:tcPr>
          <w:p w:rsidR="00C46213" w:rsidRDefault="00C46213" w:rsidP="004F0D0B">
            <w:pPr>
              <w:spacing w:line="276" w:lineRule="auto"/>
              <w:jc w:val="center"/>
              <w:rPr>
                <w:rFonts w:asciiTheme="majorBidi" w:hAnsiTheme="majorBidi" w:cstheme="majorBidi"/>
                <w:sz w:val="24"/>
                <w:szCs w:val="24"/>
              </w:rPr>
            </w:pPr>
          </w:p>
        </w:tc>
        <w:tc>
          <w:tcPr>
            <w:tcW w:w="1368" w:type="dxa"/>
            <w:vAlign w:val="center"/>
          </w:tcPr>
          <w:p w:rsidR="00C46213" w:rsidRDefault="00C46213" w:rsidP="004F0D0B">
            <w:pPr>
              <w:spacing w:line="276" w:lineRule="auto"/>
              <w:jc w:val="center"/>
              <w:rPr>
                <w:rFonts w:asciiTheme="majorBidi" w:hAnsiTheme="majorBidi" w:cstheme="majorBidi"/>
                <w:sz w:val="24"/>
                <w:szCs w:val="24"/>
              </w:rPr>
            </w:pPr>
          </w:p>
        </w:tc>
      </w:tr>
      <w:tr w:rsidR="00C46213" w:rsidRPr="000A48CC" w:rsidTr="00E8412B">
        <w:trPr>
          <w:jc w:val="center"/>
        </w:trPr>
        <w:tc>
          <w:tcPr>
            <w:tcW w:w="1368" w:type="dxa"/>
            <w:vAlign w:val="center"/>
          </w:tcPr>
          <w:p w:rsidR="00C46213" w:rsidRPr="000A48CC" w:rsidRDefault="00C46213" w:rsidP="004F0D0B">
            <w:pPr>
              <w:spacing w:line="276" w:lineRule="auto"/>
              <w:jc w:val="center"/>
              <w:rPr>
                <w:rFonts w:asciiTheme="majorBidi" w:hAnsiTheme="majorBidi" w:cstheme="majorBidi"/>
                <w:sz w:val="24"/>
                <w:szCs w:val="24"/>
              </w:rPr>
            </w:pPr>
            <w:r>
              <w:rPr>
                <w:rFonts w:asciiTheme="majorBidi" w:hAnsiTheme="majorBidi" w:cstheme="majorBidi"/>
                <w:sz w:val="24"/>
                <w:szCs w:val="24"/>
              </w:rPr>
              <w:t>3</w:t>
            </w:r>
          </w:p>
        </w:tc>
        <w:tc>
          <w:tcPr>
            <w:tcW w:w="1368" w:type="dxa"/>
            <w:vAlign w:val="center"/>
          </w:tcPr>
          <w:p w:rsidR="00C46213" w:rsidRPr="000A48CC" w:rsidRDefault="00C46213" w:rsidP="004F0D0B">
            <w:pPr>
              <w:spacing w:line="276" w:lineRule="auto"/>
              <w:jc w:val="center"/>
              <w:rPr>
                <w:rFonts w:asciiTheme="majorBidi" w:hAnsiTheme="majorBidi" w:cstheme="majorBidi"/>
                <w:sz w:val="24"/>
                <w:szCs w:val="24"/>
              </w:rPr>
            </w:pPr>
          </w:p>
        </w:tc>
        <w:tc>
          <w:tcPr>
            <w:tcW w:w="1538" w:type="dxa"/>
            <w:vAlign w:val="center"/>
          </w:tcPr>
          <w:p w:rsidR="00C46213" w:rsidRPr="000A48CC" w:rsidRDefault="00C46213" w:rsidP="004F0D0B">
            <w:pPr>
              <w:spacing w:line="276" w:lineRule="auto"/>
              <w:jc w:val="center"/>
              <w:rPr>
                <w:rFonts w:asciiTheme="majorBidi" w:hAnsiTheme="majorBidi" w:cstheme="majorBidi"/>
                <w:sz w:val="24"/>
                <w:szCs w:val="24"/>
              </w:rPr>
            </w:pPr>
          </w:p>
        </w:tc>
        <w:tc>
          <w:tcPr>
            <w:tcW w:w="1840" w:type="dxa"/>
            <w:vAlign w:val="center"/>
          </w:tcPr>
          <w:p w:rsidR="00C46213" w:rsidRPr="000A48CC" w:rsidRDefault="00C46213" w:rsidP="004F0D0B">
            <w:pPr>
              <w:spacing w:line="276" w:lineRule="auto"/>
              <w:jc w:val="both"/>
              <w:rPr>
                <w:rFonts w:asciiTheme="majorBidi" w:hAnsiTheme="majorBidi" w:cstheme="majorBidi"/>
                <w:sz w:val="24"/>
                <w:szCs w:val="24"/>
              </w:rPr>
            </w:pPr>
          </w:p>
        </w:tc>
        <w:tc>
          <w:tcPr>
            <w:tcW w:w="1604" w:type="dxa"/>
            <w:vAlign w:val="center"/>
          </w:tcPr>
          <w:p w:rsidR="00C46213" w:rsidRDefault="00C46213" w:rsidP="004F0D0B">
            <w:pPr>
              <w:spacing w:line="276" w:lineRule="auto"/>
              <w:jc w:val="center"/>
              <w:rPr>
                <w:rFonts w:asciiTheme="majorBidi" w:hAnsiTheme="majorBidi" w:cstheme="majorBidi"/>
                <w:sz w:val="24"/>
                <w:szCs w:val="24"/>
              </w:rPr>
            </w:pPr>
          </w:p>
        </w:tc>
        <w:tc>
          <w:tcPr>
            <w:tcW w:w="1368" w:type="dxa"/>
            <w:vAlign w:val="center"/>
          </w:tcPr>
          <w:p w:rsidR="00C46213" w:rsidRDefault="00C46213" w:rsidP="004F0D0B">
            <w:pPr>
              <w:spacing w:line="276" w:lineRule="auto"/>
              <w:jc w:val="center"/>
              <w:rPr>
                <w:rFonts w:asciiTheme="majorBidi" w:hAnsiTheme="majorBidi" w:cstheme="majorBidi"/>
                <w:sz w:val="24"/>
                <w:szCs w:val="24"/>
              </w:rPr>
            </w:pPr>
          </w:p>
        </w:tc>
        <w:tc>
          <w:tcPr>
            <w:tcW w:w="1368" w:type="dxa"/>
            <w:vAlign w:val="center"/>
          </w:tcPr>
          <w:p w:rsidR="00C46213" w:rsidRDefault="00C46213" w:rsidP="004F0D0B">
            <w:pPr>
              <w:spacing w:line="276" w:lineRule="auto"/>
              <w:jc w:val="center"/>
              <w:rPr>
                <w:rFonts w:asciiTheme="majorBidi" w:hAnsiTheme="majorBidi" w:cstheme="majorBidi"/>
                <w:sz w:val="24"/>
                <w:szCs w:val="24"/>
              </w:rPr>
            </w:pPr>
          </w:p>
        </w:tc>
      </w:tr>
      <w:tr w:rsidR="00C46213" w:rsidRPr="000A48CC" w:rsidTr="00E8412B">
        <w:trPr>
          <w:jc w:val="center"/>
        </w:trPr>
        <w:tc>
          <w:tcPr>
            <w:tcW w:w="1368" w:type="dxa"/>
            <w:vAlign w:val="center"/>
          </w:tcPr>
          <w:p w:rsidR="00C46213" w:rsidRPr="000A48CC" w:rsidRDefault="00C46213" w:rsidP="004F0D0B">
            <w:pPr>
              <w:spacing w:line="276" w:lineRule="auto"/>
              <w:jc w:val="center"/>
              <w:rPr>
                <w:rFonts w:asciiTheme="majorBidi" w:hAnsiTheme="majorBidi" w:cstheme="majorBidi"/>
                <w:sz w:val="24"/>
                <w:szCs w:val="24"/>
              </w:rPr>
            </w:pPr>
            <w:r>
              <w:rPr>
                <w:rFonts w:asciiTheme="majorBidi" w:hAnsiTheme="majorBidi" w:cstheme="majorBidi"/>
                <w:sz w:val="24"/>
                <w:szCs w:val="24"/>
              </w:rPr>
              <w:t>4</w:t>
            </w:r>
          </w:p>
        </w:tc>
        <w:tc>
          <w:tcPr>
            <w:tcW w:w="1368" w:type="dxa"/>
            <w:vAlign w:val="center"/>
          </w:tcPr>
          <w:p w:rsidR="00C46213" w:rsidRPr="000A48CC" w:rsidRDefault="00C46213" w:rsidP="004F0D0B">
            <w:pPr>
              <w:spacing w:line="276" w:lineRule="auto"/>
              <w:jc w:val="center"/>
              <w:rPr>
                <w:rFonts w:asciiTheme="majorBidi" w:hAnsiTheme="majorBidi" w:cstheme="majorBidi"/>
                <w:sz w:val="24"/>
                <w:szCs w:val="24"/>
              </w:rPr>
            </w:pPr>
          </w:p>
        </w:tc>
        <w:tc>
          <w:tcPr>
            <w:tcW w:w="1538" w:type="dxa"/>
            <w:vAlign w:val="center"/>
          </w:tcPr>
          <w:p w:rsidR="00C46213" w:rsidRPr="000A48CC" w:rsidRDefault="00C46213" w:rsidP="004F0D0B">
            <w:pPr>
              <w:spacing w:line="276" w:lineRule="auto"/>
              <w:jc w:val="center"/>
              <w:rPr>
                <w:rFonts w:asciiTheme="majorBidi" w:hAnsiTheme="majorBidi" w:cstheme="majorBidi"/>
                <w:sz w:val="24"/>
                <w:szCs w:val="24"/>
              </w:rPr>
            </w:pPr>
          </w:p>
        </w:tc>
        <w:tc>
          <w:tcPr>
            <w:tcW w:w="1840" w:type="dxa"/>
            <w:vAlign w:val="center"/>
          </w:tcPr>
          <w:p w:rsidR="00C46213" w:rsidRPr="000A48CC" w:rsidRDefault="00C46213" w:rsidP="004F0D0B">
            <w:pPr>
              <w:spacing w:line="276" w:lineRule="auto"/>
              <w:jc w:val="both"/>
              <w:rPr>
                <w:rFonts w:asciiTheme="majorBidi" w:hAnsiTheme="majorBidi" w:cstheme="majorBidi"/>
                <w:sz w:val="24"/>
                <w:szCs w:val="24"/>
              </w:rPr>
            </w:pPr>
          </w:p>
        </w:tc>
        <w:tc>
          <w:tcPr>
            <w:tcW w:w="1604" w:type="dxa"/>
            <w:vAlign w:val="center"/>
          </w:tcPr>
          <w:p w:rsidR="00C46213" w:rsidRDefault="00C46213" w:rsidP="004F0D0B">
            <w:pPr>
              <w:spacing w:line="276" w:lineRule="auto"/>
              <w:jc w:val="center"/>
              <w:rPr>
                <w:rFonts w:asciiTheme="majorBidi" w:hAnsiTheme="majorBidi" w:cstheme="majorBidi"/>
                <w:sz w:val="24"/>
                <w:szCs w:val="24"/>
              </w:rPr>
            </w:pPr>
          </w:p>
        </w:tc>
        <w:tc>
          <w:tcPr>
            <w:tcW w:w="1368" w:type="dxa"/>
            <w:vAlign w:val="center"/>
          </w:tcPr>
          <w:p w:rsidR="00C46213" w:rsidRDefault="00C46213" w:rsidP="004F0D0B">
            <w:pPr>
              <w:spacing w:line="276" w:lineRule="auto"/>
              <w:jc w:val="center"/>
              <w:rPr>
                <w:rFonts w:asciiTheme="majorBidi" w:hAnsiTheme="majorBidi" w:cstheme="majorBidi"/>
                <w:sz w:val="24"/>
                <w:szCs w:val="24"/>
              </w:rPr>
            </w:pPr>
          </w:p>
        </w:tc>
        <w:tc>
          <w:tcPr>
            <w:tcW w:w="1368" w:type="dxa"/>
            <w:vAlign w:val="center"/>
          </w:tcPr>
          <w:p w:rsidR="00C46213" w:rsidRDefault="00C46213" w:rsidP="004F0D0B">
            <w:pPr>
              <w:spacing w:line="276" w:lineRule="auto"/>
              <w:jc w:val="center"/>
              <w:rPr>
                <w:rFonts w:asciiTheme="majorBidi" w:hAnsiTheme="majorBidi" w:cstheme="majorBidi"/>
                <w:sz w:val="24"/>
                <w:szCs w:val="24"/>
              </w:rPr>
            </w:pPr>
          </w:p>
        </w:tc>
      </w:tr>
      <w:tr w:rsidR="00C46213" w:rsidRPr="000A48CC" w:rsidTr="00E8412B">
        <w:trPr>
          <w:jc w:val="center"/>
        </w:trPr>
        <w:tc>
          <w:tcPr>
            <w:tcW w:w="1368" w:type="dxa"/>
            <w:vAlign w:val="center"/>
          </w:tcPr>
          <w:p w:rsidR="00C46213" w:rsidRDefault="00C46213" w:rsidP="004F0D0B">
            <w:pPr>
              <w:jc w:val="center"/>
              <w:rPr>
                <w:rFonts w:asciiTheme="majorBidi" w:hAnsiTheme="majorBidi" w:cstheme="majorBidi"/>
                <w:sz w:val="24"/>
                <w:szCs w:val="24"/>
              </w:rPr>
            </w:pPr>
            <w:r>
              <w:rPr>
                <w:rFonts w:asciiTheme="majorBidi" w:hAnsiTheme="majorBidi" w:cstheme="majorBidi"/>
                <w:sz w:val="24"/>
                <w:szCs w:val="24"/>
              </w:rPr>
              <w:t>5</w:t>
            </w:r>
          </w:p>
        </w:tc>
        <w:tc>
          <w:tcPr>
            <w:tcW w:w="1368" w:type="dxa"/>
            <w:vAlign w:val="center"/>
          </w:tcPr>
          <w:p w:rsidR="00C46213" w:rsidRPr="000A48CC" w:rsidRDefault="00C46213" w:rsidP="004F0D0B">
            <w:pPr>
              <w:jc w:val="center"/>
              <w:rPr>
                <w:rFonts w:asciiTheme="majorBidi" w:hAnsiTheme="majorBidi" w:cstheme="majorBidi"/>
                <w:sz w:val="24"/>
                <w:szCs w:val="24"/>
              </w:rPr>
            </w:pPr>
          </w:p>
        </w:tc>
        <w:tc>
          <w:tcPr>
            <w:tcW w:w="1538" w:type="dxa"/>
            <w:vAlign w:val="center"/>
          </w:tcPr>
          <w:p w:rsidR="00C46213" w:rsidRPr="000A48CC" w:rsidRDefault="00C46213" w:rsidP="004F0D0B">
            <w:pPr>
              <w:jc w:val="center"/>
              <w:rPr>
                <w:rFonts w:asciiTheme="majorBidi" w:hAnsiTheme="majorBidi" w:cstheme="majorBidi"/>
                <w:sz w:val="24"/>
                <w:szCs w:val="24"/>
              </w:rPr>
            </w:pPr>
          </w:p>
        </w:tc>
        <w:tc>
          <w:tcPr>
            <w:tcW w:w="1840" w:type="dxa"/>
            <w:vAlign w:val="center"/>
          </w:tcPr>
          <w:p w:rsidR="00C46213" w:rsidRPr="000A48CC" w:rsidRDefault="00C46213" w:rsidP="004F0D0B">
            <w:pPr>
              <w:jc w:val="both"/>
              <w:rPr>
                <w:rFonts w:asciiTheme="majorBidi" w:hAnsiTheme="majorBidi" w:cstheme="majorBidi"/>
                <w:sz w:val="24"/>
                <w:szCs w:val="24"/>
              </w:rPr>
            </w:pPr>
          </w:p>
        </w:tc>
        <w:tc>
          <w:tcPr>
            <w:tcW w:w="1604" w:type="dxa"/>
            <w:vAlign w:val="center"/>
          </w:tcPr>
          <w:p w:rsidR="00C46213" w:rsidRDefault="00C46213" w:rsidP="004F0D0B">
            <w:pPr>
              <w:jc w:val="center"/>
              <w:rPr>
                <w:rFonts w:asciiTheme="majorBidi" w:hAnsiTheme="majorBidi" w:cstheme="majorBidi"/>
                <w:sz w:val="24"/>
                <w:szCs w:val="24"/>
              </w:rPr>
            </w:pPr>
          </w:p>
        </w:tc>
        <w:tc>
          <w:tcPr>
            <w:tcW w:w="1368" w:type="dxa"/>
            <w:vAlign w:val="center"/>
          </w:tcPr>
          <w:p w:rsidR="00C46213" w:rsidRDefault="00C46213" w:rsidP="004F0D0B">
            <w:pPr>
              <w:jc w:val="center"/>
              <w:rPr>
                <w:rFonts w:asciiTheme="majorBidi" w:hAnsiTheme="majorBidi" w:cstheme="majorBidi"/>
                <w:sz w:val="24"/>
                <w:szCs w:val="24"/>
              </w:rPr>
            </w:pPr>
          </w:p>
        </w:tc>
        <w:tc>
          <w:tcPr>
            <w:tcW w:w="1368" w:type="dxa"/>
            <w:vAlign w:val="center"/>
          </w:tcPr>
          <w:p w:rsidR="00C46213" w:rsidRDefault="00C46213" w:rsidP="004F0D0B">
            <w:pPr>
              <w:jc w:val="center"/>
              <w:rPr>
                <w:rFonts w:asciiTheme="majorBidi" w:hAnsiTheme="majorBidi" w:cstheme="majorBidi"/>
                <w:sz w:val="24"/>
                <w:szCs w:val="24"/>
              </w:rPr>
            </w:pPr>
          </w:p>
        </w:tc>
      </w:tr>
      <w:tr w:rsidR="00C46213" w:rsidRPr="000A48CC" w:rsidTr="00E8412B">
        <w:trPr>
          <w:jc w:val="center"/>
        </w:trPr>
        <w:tc>
          <w:tcPr>
            <w:tcW w:w="1368" w:type="dxa"/>
            <w:vAlign w:val="center"/>
          </w:tcPr>
          <w:p w:rsidR="00C46213" w:rsidRDefault="00C46213" w:rsidP="004F0D0B">
            <w:pPr>
              <w:jc w:val="center"/>
              <w:rPr>
                <w:rFonts w:asciiTheme="majorBidi" w:hAnsiTheme="majorBidi" w:cstheme="majorBidi"/>
                <w:sz w:val="24"/>
                <w:szCs w:val="24"/>
              </w:rPr>
            </w:pPr>
            <w:r>
              <w:rPr>
                <w:rFonts w:asciiTheme="majorBidi" w:hAnsiTheme="majorBidi" w:cstheme="majorBidi"/>
                <w:sz w:val="24"/>
                <w:szCs w:val="24"/>
              </w:rPr>
              <w:t>6</w:t>
            </w:r>
          </w:p>
        </w:tc>
        <w:tc>
          <w:tcPr>
            <w:tcW w:w="1368" w:type="dxa"/>
            <w:vAlign w:val="center"/>
          </w:tcPr>
          <w:p w:rsidR="00C46213" w:rsidRPr="000A48CC" w:rsidRDefault="00C46213" w:rsidP="004F0D0B">
            <w:pPr>
              <w:jc w:val="center"/>
              <w:rPr>
                <w:rFonts w:asciiTheme="majorBidi" w:hAnsiTheme="majorBidi" w:cstheme="majorBidi"/>
                <w:sz w:val="24"/>
                <w:szCs w:val="24"/>
              </w:rPr>
            </w:pPr>
          </w:p>
        </w:tc>
        <w:tc>
          <w:tcPr>
            <w:tcW w:w="1538" w:type="dxa"/>
            <w:vAlign w:val="center"/>
          </w:tcPr>
          <w:p w:rsidR="00C46213" w:rsidRPr="000A48CC" w:rsidRDefault="00C46213" w:rsidP="004F0D0B">
            <w:pPr>
              <w:jc w:val="center"/>
              <w:rPr>
                <w:rFonts w:asciiTheme="majorBidi" w:hAnsiTheme="majorBidi" w:cstheme="majorBidi"/>
                <w:sz w:val="24"/>
                <w:szCs w:val="24"/>
              </w:rPr>
            </w:pPr>
          </w:p>
        </w:tc>
        <w:tc>
          <w:tcPr>
            <w:tcW w:w="1840" w:type="dxa"/>
            <w:vAlign w:val="center"/>
          </w:tcPr>
          <w:p w:rsidR="00C46213" w:rsidRPr="000A48CC" w:rsidRDefault="00C46213" w:rsidP="004F0D0B">
            <w:pPr>
              <w:jc w:val="both"/>
              <w:rPr>
                <w:rFonts w:asciiTheme="majorBidi" w:hAnsiTheme="majorBidi" w:cstheme="majorBidi"/>
                <w:sz w:val="24"/>
                <w:szCs w:val="24"/>
              </w:rPr>
            </w:pPr>
          </w:p>
        </w:tc>
        <w:tc>
          <w:tcPr>
            <w:tcW w:w="1604" w:type="dxa"/>
            <w:vAlign w:val="center"/>
          </w:tcPr>
          <w:p w:rsidR="00C46213" w:rsidRDefault="00C46213" w:rsidP="004F0D0B">
            <w:pPr>
              <w:jc w:val="center"/>
              <w:rPr>
                <w:rFonts w:asciiTheme="majorBidi" w:hAnsiTheme="majorBidi" w:cstheme="majorBidi"/>
                <w:sz w:val="24"/>
                <w:szCs w:val="24"/>
              </w:rPr>
            </w:pPr>
          </w:p>
        </w:tc>
        <w:tc>
          <w:tcPr>
            <w:tcW w:w="1368" w:type="dxa"/>
            <w:vAlign w:val="center"/>
          </w:tcPr>
          <w:p w:rsidR="00C46213" w:rsidRDefault="00C46213" w:rsidP="004F0D0B">
            <w:pPr>
              <w:jc w:val="center"/>
              <w:rPr>
                <w:rFonts w:asciiTheme="majorBidi" w:hAnsiTheme="majorBidi" w:cstheme="majorBidi"/>
                <w:sz w:val="24"/>
                <w:szCs w:val="24"/>
              </w:rPr>
            </w:pPr>
          </w:p>
        </w:tc>
        <w:tc>
          <w:tcPr>
            <w:tcW w:w="1368" w:type="dxa"/>
            <w:vAlign w:val="center"/>
          </w:tcPr>
          <w:p w:rsidR="00C46213" w:rsidRDefault="00C46213" w:rsidP="004F0D0B">
            <w:pPr>
              <w:jc w:val="center"/>
              <w:rPr>
                <w:rFonts w:asciiTheme="majorBidi" w:hAnsiTheme="majorBidi" w:cstheme="majorBidi"/>
                <w:sz w:val="24"/>
                <w:szCs w:val="24"/>
              </w:rPr>
            </w:pPr>
          </w:p>
        </w:tc>
      </w:tr>
    </w:tbl>
    <w:p w:rsidR="00C46213" w:rsidRPr="00EF7A32" w:rsidRDefault="00C46213" w:rsidP="00C46213">
      <w:pPr>
        <w:spacing w:after="0" w:line="240" w:lineRule="auto"/>
        <w:rPr>
          <w:rFonts w:asciiTheme="majorBidi" w:hAnsiTheme="majorBidi" w:cstheme="majorBidi"/>
          <w:sz w:val="26"/>
          <w:szCs w:val="26"/>
        </w:rPr>
      </w:pPr>
      <w:r w:rsidRPr="000A48CC">
        <w:rPr>
          <w:rFonts w:asciiTheme="majorBidi" w:hAnsiTheme="majorBidi" w:cstheme="majorBidi"/>
          <w:sz w:val="26"/>
          <w:szCs w:val="26"/>
        </w:rPr>
        <w:t>Average value of coefficient of discharge</w:t>
      </w:r>
      <w:r>
        <w:rPr>
          <w:rFonts w:asciiTheme="majorBidi" w:hAnsiTheme="majorBidi" w:cstheme="majorBidi"/>
          <w:sz w:val="26"/>
          <w:szCs w:val="26"/>
        </w:rPr>
        <w:t xml:space="preserve"> (C</w:t>
      </w:r>
      <w:r w:rsidRPr="000A48CC">
        <w:rPr>
          <w:rFonts w:asciiTheme="majorBidi" w:hAnsiTheme="majorBidi" w:cstheme="majorBidi"/>
          <w:sz w:val="26"/>
          <w:szCs w:val="26"/>
          <w:vertAlign w:val="subscript"/>
        </w:rPr>
        <w:t>d</w:t>
      </w:r>
      <w:r w:rsidRPr="000A48CC">
        <w:rPr>
          <w:rFonts w:asciiTheme="majorBidi" w:hAnsiTheme="majorBidi" w:cstheme="majorBidi"/>
          <w:sz w:val="26"/>
          <w:szCs w:val="26"/>
        </w:rPr>
        <w:t>)</w:t>
      </w:r>
      <w:r>
        <w:rPr>
          <w:rFonts w:asciiTheme="majorBidi" w:hAnsiTheme="majorBidi" w:cstheme="majorBidi"/>
          <w:sz w:val="26"/>
          <w:szCs w:val="26"/>
          <w:vertAlign w:val="superscript"/>
        </w:rPr>
        <w:t xml:space="preserve"> </w:t>
      </w:r>
      <w:r w:rsidRPr="000A48CC">
        <w:rPr>
          <w:rFonts w:asciiTheme="majorBidi" w:hAnsiTheme="majorBidi" w:cstheme="majorBidi"/>
          <w:sz w:val="26"/>
          <w:szCs w:val="26"/>
        </w:rPr>
        <w:t>=</w:t>
      </w:r>
    </w:p>
    <w:p w:rsidR="00C46213" w:rsidRPr="00EF7A32" w:rsidRDefault="00C46213" w:rsidP="00C46213">
      <w:pPr>
        <w:spacing w:after="0" w:line="240" w:lineRule="auto"/>
        <w:rPr>
          <w:rFonts w:asciiTheme="majorBidi" w:hAnsiTheme="majorBidi" w:cstheme="majorBidi"/>
          <w:b/>
          <w:bCs/>
          <w:sz w:val="24"/>
          <w:szCs w:val="24"/>
        </w:rPr>
      </w:pPr>
      <w:r w:rsidRPr="00EF7A32">
        <w:rPr>
          <w:rFonts w:asciiTheme="majorBidi" w:hAnsiTheme="majorBidi" w:cstheme="majorBidi"/>
          <w:b/>
          <w:bCs/>
          <w:sz w:val="24"/>
          <w:szCs w:val="24"/>
        </w:rPr>
        <w:t>Sample calculation:</w:t>
      </w:r>
    </w:p>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5317BA" w:rsidRDefault="005317BA" w:rsidP="009C4014">
      <w:pPr>
        <w:autoSpaceDE w:val="0"/>
        <w:autoSpaceDN w:val="0"/>
        <w:adjustRightInd w:val="0"/>
        <w:spacing w:after="0" w:line="240" w:lineRule="auto"/>
        <w:jc w:val="center"/>
        <w:rPr>
          <w:rFonts w:ascii="Arial-BoldMT" w:hAnsi="Arial-BoldMT" w:cs="Arial-BoldMT"/>
          <w:b/>
          <w:bCs/>
          <w:i/>
          <w:iCs/>
          <w:sz w:val="36"/>
          <w:szCs w:val="36"/>
        </w:rPr>
      </w:pPr>
    </w:p>
    <w:p w:rsidR="005317BA" w:rsidRDefault="005317BA" w:rsidP="009C4014">
      <w:pPr>
        <w:autoSpaceDE w:val="0"/>
        <w:autoSpaceDN w:val="0"/>
        <w:adjustRightInd w:val="0"/>
        <w:spacing w:after="0" w:line="240" w:lineRule="auto"/>
        <w:jc w:val="center"/>
        <w:rPr>
          <w:rFonts w:ascii="Arial-BoldMT" w:hAnsi="Arial-BoldMT" w:cs="Arial-BoldMT"/>
          <w:b/>
          <w:bCs/>
          <w:i/>
          <w:iCs/>
          <w:sz w:val="36"/>
          <w:szCs w:val="36"/>
        </w:rPr>
      </w:pPr>
    </w:p>
    <w:p w:rsidR="005317BA" w:rsidRDefault="005317BA" w:rsidP="009C4014">
      <w:pPr>
        <w:autoSpaceDE w:val="0"/>
        <w:autoSpaceDN w:val="0"/>
        <w:adjustRightInd w:val="0"/>
        <w:spacing w:after="0" w:line="240" w:lineRule="auto"/>
        <w:jc w:val="center"/>
        <w:rPr>
          <w:rFonts w:ascii="Arial-BoldMT" w:hAnsi="Arial-BoldMT" w:cs="Arial-BoldMT"/>
          <w:b/>
          <w:bCs/>
          <w:i/>
          <w:iCs/>
          <w:sz w:val="36"/>
          <w:szCs w:val="36"/>
        </w:rPr>
      </w:pPr>
    </w:p>
    <w:p w:rsidR="005317BA" w:rsidRDefault="005317BA" w:rsidP="009C4014">
      <w:pPr>
        <w:autoSpaceDE w:val="0"/>
        <w:autoSpaceDN w:val="0"/>
        <w:adjustRightInd w:val="0"/>
        <w:spacing w:after="0" w:line="240" w:lineRule="auto"/>
        <w:jc w:val="center"/>
        <w:rPr>
          <w:rFonts w:ascii="Arial-BoldMT" w:hAnsi="Arial-BoldMT" w:cs="Arial-BoldMT"/>
          <w:b/>
          <w:bCs/>
          <w:i/>
          <w:iCs/>
          <w:sz w:val="36"/>
          <w:szCs w:val="36"/>
        </w:rPr>
      </w:pPr>
    </w:p>
    <w:p w:rsidR="00565937" w:rsidRDefault="00E8412B" w:rsidP="00565937">
      <w:pPr>
        <w:tabs>
          <w:tab w:val="left" w:pos="4335"/>
          <w:tab w:val="left" w:pos="6315"/>
        </w:tabs>
        <w:autoSpaceDE w:val="0"/>
        <w:autoSpaceDN w:val="0"/>
        <w:adjustRightInd w:val="0"/>
        <w:spacing w:after="0" w:line="240" w:lineRule="auto"/>
        <w:rPr>
          <w:rFonts w:ascii="Arial-BoldMT" w:hAnsi="Arial-BoldMT" w:cs="Arial-BoldMT"/>
          <w:b/>
          <w:bCs/>
          <w:i/>
          <w:iCs/>
          <w:sz w:val="36"/>
          <w:szCs w:val="36"/>
        </w:rPr>
        <w:sectPr w:rsidR="00565937" w:rsidSect="00C46213">
          <w:pgSz w:w="11907" w:h="16840" w:code="9"/>
          <w:pgMar w:top="1138" w:right="1440" w:bottom="1699" w:left="1440" w:header="288" w:footer="562" w:gutter="0"/>
          <w:cols w:space="708"/>
          <w:docGrid w:linePitch="360"/>
        </w:sectPr>
      </w:pPr>
      <w:r>
        <w:rPr>
          <w:rFonts w:ascii="Arial-BoldMT" w:hAnsi="Arial-BoldMT" w:cs="Arial-BoldMT"/>
          <w:b/>
          <w:bCs/>
          <w:i/>
          <w:iCs/>
          <w:sz w:val="36"/>
          <w:szCs w:val="36"/>
        </w:rPr>
        <w:tab/>
      </w:r>
    </w:p>
    <w:p w:rsidR="00565937" w:rsidRDefault="00565937" w:rsidP="00565937">
      <w:pPr>
        <w:jc w:val="center"/>
        <w:rPr>
          <w:rFonts w:ascii="Arial-BoldMT" w:hAnsi="Arial-BoldMT" w:cs="Arial-BoldMT"/>
          <w:b/>
          <w:bCs/>
          <w:i/>
          <w:iCs/>
          <w:sz w:val="36"/>
          <w:szCs w:val="36"/>
        </w:rPr>
      </w:pPr>
      <w:r>
        <w:rPr>
          <w:rFonts w:ascii="Arial-BoldMT" w:hAnsi="Arial-BoldMT" w:cs="Arial-BoldMT"/>
          <w:b/>
          <w:bCs/>
          <w:i/>
          <w:iCs/>
          <w:sz w:val="36"/>
          <w:szCs w:val="36"/>
        </w:rPr>
        <w:lastRenderedPageBreak/>
        <w:tab/>
      </w:r>
    </w:p>
    <w:sdt>
      <w:sdtPr>
        <w:id w:val="2065520019"/>
        <w:docPartObj>
          <w:docPartGallery w:val="Cover Pages"/>
          <w:docPartUnique/>
        </w:docPartObj>
      </w:sdtPr>
      <w:sdtEndPr>
        <w:rPr>
          <w:color w:val="FFFFFF" w:themeColor="background1"/>
          <w:sz w:val="28"/>
          <w:szCs w:val="28"/>
        </w:rPr>
      </w:sdtEndPr>
      <w:sdtContent>
        <w:p w:rsidR="00565937" w:rsidRDefault="00565937" w:rsidP="00565937">
          <w:pPr>
            <w:jc w:val="center"/>
            <w:rPr>
              <w:b/>
              <w:bCs/>
              <w:color w:val="808080" w:themeColor="text1" w:themeTint="7F"/>
              <w:sz w:val="32"/>
              <w:szCs w:val="32"/>
            </w:rPr>
          </w:pPr>
          <w:r>
            <w:rPr>
              <w:rFonts w:ascii="Book Antiqua" w:hAnsi="Book Antiqua"/>
              <w:b/>
              <w:bCs/>
              <w:color w:val="000000" w:themeColor="text1"/>
              <w:sz w:val="32"/>
              <w:szCs w:val="32"/>
            </w:rPr>
            <w:t xml:space="preserve">Mechanical and Industrial </w:t>
          </w:r>
          <w:r w:rsidRPr="00376BDB">
            <w:rPr>
              <w:rFonts w:ascii="Book Antiqua" w:hAnsi="Book Antiqua"/>
              <w:b/>
              <w:bCs/>
              <w:color w:val="000000" w:themeColor="text1"/>
              <w:sz w:val="32"/>
              <w:szCs w:val="32"/>
            </w:rPr>
            <w:t>Engineering Department</w:t>
          </w:r>
        </w:p>
        <w:p w:rsidR="00565937" w:rsidRDefault="00565937" w:rsidP="00565937">
          <w:pPr>
            <w:jc w:val="center"/>
          </w:pPr>
        </w:p>
        <w:tbl>
          <w:tblPr>
            <w:tblStyle w:val="TableGrid"/>
            <w:tblW w:w="5128" w:type="pct"/>
            <w:jc w:val="center"/>
            <w:tblLook w:val="04A0" w:firstRow="1" w:lastRow="0" w:firstColumn="1" w:lastColumn="0" w:noHBand="0" w:noVBand="1"/>
          </w:tblPr>
          <w:tblGrid>
            <w:gridCol w:w="3207"/>
            <w:gridCol w:w="6041"/>
          </w:tblGrid>
          <w:tr w:rsidR="00565937" w:rsidTr="004F0D0B">
            <w:trPr>
              <w:jc w:val="center"/>
            </w:trPr>
            <w:tc>
              <w:tcPr>
                <w:tcW w:w="1734" w:type="pct"/>
                <w:shd w:val="clear" w:color="auto" w:fill="76923C" w:themeFill="accent3" w:themeFillShade="BF"/>
                <w:vAlign w:val="center"/>
              </w:tcPr>
              <w:p w:rsidR="00565937" w:rsidRPr="00376BDB" w:rsidRDefault="00565937" w:rsidP="004F0D0B">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t>Experiment</w:t>
                </w:r>
                <w:r w:rsidRPr="00376BDB">
                  <w:rPr>
                    <w:rFonts w:ascii="Book Antiqua" w:eastAsiaTheme="majorEastAsia" w:hAnsi="Book Antiqua" w:cstheme="majorBidi"/>
                    <w:color w:val="FFFFFF" w:themeColor="background1"/>
                    <w:sz w:val="44"/>
                    <w:szCs w:val="44"/>
                    <w:lang w:val="en-GB"/>
                  </w:rPr>
                  <w:t xml:space="preserve"> </w:t>
                </w:r>
                <w:r w:rsidR="004F0D0B">
                  <w:rPr>
                    <w:rFonts w:ascii="Book Antiqua" w:eastAsiaTheme="majorEastAsia" w:hAnsi="Book Antiqua" w:cstheme="majorBidi"/>
                    <w:color w:val="FFFFFF" w:themeColor="background1"/>
                    <w:sz w:val="44"/>
                    <w:szCs w:val="44"/>
                    <w:lang w:val="en-GB"/>
                  </w:rPr>
                  <w:t>(3</w:t>
                </w:r>
                <w:r w:rsidRPr="00376BDB">
                  <w:rPr>
                    <w:rFonts w:ascii="Book Antiqua" w:eastAsiaTheme="majorEastAsia" w:hAnsi="Book Antiqua" w:cstheme="majorBidi"/>
                    <w:color w:val="FFFFFF" w:themeColor="background1"/>
                    <w:sz w:val="44"/>
                    <w:szCs w:val="44"/>
                    <w:lang w:val="en-GB"/>
                  </w:rPr>
                  <w:t>)</w:t>
                </w:r>
              </w:p>
            </w:tc>
            <w:tc>
              <w:tcPr>
                <w:tcW w:w="3266" w:type="pct"/>
                <w:shd w:val="clear" w:color="auto" w:fill="76923C" w:themeFill="accent3" w:themeFillShade="BF"/>
                <w:vAlign w:val="center"/>
              </w:tcPr>
              <w:p w:rsidR="00565937" w:rsidRPr="00565937" w:rsidRDefault="00565937" w:rsidP="00565937">
                <w:pPr>
                  <w:jc w:val="center"/>
                  <w:rPr>
                    <w:rFonts w:ascii="Book Antiqua" w:eastAsiaTheme="majorEastAsia" w:hAnsi="Book Antiqua" w:cstheme="majorBidi"/>
                    <w:color w:val="FFFFFF" w:themeColor="background1"/>
                    <w:sz w:val="44"/>
                    <w:szCs w:val="44"/>
                    <w:lang w:val="en-GB"/>
                  </w:rPr>
                </w:pPr>
                <w:r w:rsidRPr="00565937">
                  <w:rPr>
                    <w:rFonts w:ascii="Book Antiqua" w:eastAsiaTheme="majorEastAsia" w:hAnsi="Book Antiqua" w:cstheme="majorBidi"/>
                    <w:color w:val="FFFFFF" w:themeColor="background1"/>
                    <w:sz w:val="44"/>
                    <w:szCs w:val="44"/>
                    <w:lang w:val="en-GB"/>
                  </w:rPr>
                  <w:t>Coefficient of discharge for Trapezoidal Notch</w:t>
                </w:r>
              </w:p>
            </w:tc>
          </w:tr>
        </w:tbl>
        <w:p w:rsidR="00DB7279" w:rsidRDefault="00DB7279" w:rsidP="00565937">
          <w:pPr>
            <w:rPr>
              <w:color w:val="FFFFFF" w:themeColor="background1"/>
              <w:sz w:val="28"/>
              <w:szCs w:val="28"/>
            </w:rPr>
          </w:pPr>
        </w:p>
        <w:p w:rsidR="00DB7279" w:rsidRDefault="00DB7279" w:rsidP="00565937">
          <w:pPr>
            <w:rPr>
              <w:color w:val="FFFFFF" w:themeColor="background1"/>
              <w:sz w:val="28"/>
              <w:szCs w:val="28"/>
            </w:rPr>
          </w:pPr>
        </w:p>
        <w:p w:rsidR="000732A1" w:rsidRDefault="000732A1" w:rsidP="00565937">
          <w:pPr>
            <w:rPr>
              <w:color w:val="FFFFFF" w:themeColor="background1"/>
              <w:sz w:val="28"/>
              <w:szCs w:val="28"/>
            </w:rPr>
          </w:pPr>
        </w:p>
        <w:tbl>
          <w:tblPr>
            <w:tblStyle w:val="TableGrid"/>
            <w:tblW w:w="5000" w:type="pct"/>
            <w:tblLook w:val="04A0" w:firstRow="1" w:lastRow="0" w:firstColumn="1" w:lastColumn="0" w:noHBand="0" w:noVBand="1"/>
          </w:tblPr>
          <w:tblGrid>
            <w:gridCol w:w="3505"/>
            <w:gridCol w:w="3517"/>
            <w:gridCol w:w="1995"/>
          </w:tblGrid>
          <w:tr w:rsidR="000732A1" w:rsidTr="002768EF">
            <w:tc>
              <w:tcPr>
                <w:tcW w:w="1944" w:type="pct"/>
              </w:tcPr>
              <w:p w:rsidR="000732A1" w:rsidRPr="005317BA" w:rsidRDefault="000732A1" w:rsidP="002768EF">
                <w:pPr>
                  <w:rPr>
                    <w:rFonts w:ascii="Book Antiqua" w:hAnsi="Book Antiqua" w:cstheme="majorBidi"/>
                    <w:sz w:val="24"/>
                    <w:szCs w:val="24"/>
                  </w:rPr>
                </w:pPr>
                <w:r w:rsidRPr="005317BA">
                  <w:rPr>
                    <w:rFonts w:ascii="Book Antiqua" w:hAnsi="Book Antiqua" w:cstheme="majorBidi"/>
                    <w:b/>
                    <w:bCs/>
                    <w:sz w:val="24"/>
                    <w:szCs w:val="24"/>
                  </w:rPr>
                  <w:t>Student Name</w:t>
                </w:r>
                <w:r w:rsidRPr="005317BA">
                  <w:rPr>
                    <w:rFonts w:ascii="Book Antiqua" w:hAnsi="Book Antiqua" w:cstheme="majorBidi"/>
                    <w:sz w:val="24"/>
                    <w:szCs w:val="24"/>
                  </w:rPr>
                  <w:t xml:space="preserve"> :</w:t>
                </w:r>
              </w:p>
            </w:tc>
            <w:tc>
              <w:tcPr>
                <w:tcW w:w="1950" w:type="pct"/>
                <w:tcBorders>
                  <w:right w:val="single" w:sz="4" w:space="0" w:color="auto"/>
                </w:tcBorders>
              </w:tcPr>
              <w:p w:rsidR="000732A1" w:rsidRPr="005317BA" w:rsidRDefault="000732A1" w:rsidP="002768EF">
                <w:pPr>
                  <w:rPr>
                    <w:rFonts w:ascii="Book Antiqua" w:hAnsi="Book Antiqua"/>
                    <w:b/>
                    <w:bCs/>
                    <w:sz w:val="24"/>
                    <w:szCs w:val="24"/>
                  </w:rPr>
                </w:pPr>
                <w:r w:rsidRPr="005317BA">
                  <w:rPr>
                    <w:rFonts w:ascii="Book Antiqua" w:hAnsi="Book Antiqua" w:cstheme="majorBidi"/>
                    <w:b/>
                    <w:bCs/>
                    <w:sz w:val="24"/>
                    <w:szCs w:val="24"/>
                  </w:rPr>
                  <w:t>ID</w:t>
                </w:r>
                <w:r w:rsidRPr="005317BA">
                  <w:rPr>
                    <w:rFonts w:ascii="Book Antiqua" w:hAnsi="Book Antiqua"/>
                    <w:b/>
                    <w:bCs/>
                    <w:sz w:val="24"/>
                    <w:szCs w:val="24"/>
                  </w:rPr>
                  <w:t xml:space="preserve">: </w:t>
                </w:r>
              </w:p>
            </w:tc>
            <w:tc>
              <w:tcPr>
                <w:tcW w:w="1107" w:type="pct"/>
                <w:tcBorders>
                  <w:left w:val="single" w:sz="4" w:space="0" w:color="auto"/>
                </w:tcBorders>
              </w:tcPr>
              <w:p w:rsidR="000732A1" w:rsidRDefault="000732A1" w:rsidP="002768EF">
                <w:pPr>
                  <w:rPr>
                    <w:rFonts w:ascii="Book Antiqua" w:hAnsi="Book Antiqua" w:cstheme="majorBidi"/>
                    <w:b/>
                    <w:bCs/>
                    <w:sz w:val="24"/>
                    <w:szCs w:val="24"/>
                  </w:rPr>
                </w:pPr>
                <w:r w:rsidRPr="005317BA">
                  <w:rPr>
                    <w:rFonts w:ascii="Book Antiqua" w:hAnsi="Book Antiqua" w:cstheme="majorBidi"/>
                    <w:b/>
                    <w:bCs/>
                    <w:sz w:val="24"/>
                    <w:szCs w:val="24"/>
                  </w:rPr>
                  <w:t>Section No.:</w:t>
                </w:r>
              </w:p>
              <w:p w:rsidR="000732A1" w:rsidRPr="005317BA" w:rsidRDefault="000732A1" w:rsidP="002768EF">
                <w:pPr>
                  <w:rPr>
                    <w:rFonts w:ascii="Book Antiqua" w:hAnsi="Book Antiqua"/>
                    <w:b/>
                    <w:bCs/>
                    <w:sz w:val="24"/>
                    <w:szCs w:val="24"/>
                  </w:rPr>
                </w:pPr>
              </w:p>
            </w:tc>
          </w:tr>
          <w:tr w:rsidR="000732A1" w:rsidTr="002768EF">
            <w:tc>
              <w:tcPr>
                <w:tcW w:w="1944" w:type="pct"/>
              </w:tcPr>
              <w:p w:rsidR="000732A1" w:rsidRPr="005317BA" w:rsidRDefault="000732A1" w:rsidP="002768EF">
                <w:pPr>
                  <w:jc w:val="both"/>
                  <w:rPr>
                    <w:rFonts w:ascii="Book Antiqua" w:hAnsi="Book Antiqua" w:cstheme="majorBidi"/>
                    <w:sz w:val="24"/>
                    <w:szCs w:val="24"/>
                  </w:rPr>
                </w:pPr>
                <w:r w:rsidRPr="005317BA">
                  <w:rPr>
                    <w:rFonts w:ascii="Book Antiqua" w:hAnsi="Book Antiqua" w:cstheme="majorBidi"/>
                    <w:b/>
                    <w:bCs/>
                    <w:sz w:val="24"/>
                    <w:szCs w:val="24"/>
                  </w:rPr>
                  <w:t>Supervisor:</w:t>
                </w:r>
                <w:r w:rsidRPr="005317BA">
                  <w:rPr>
                    <w:rFonts w:ascii="Book Antiqua" w:hAnsi="Book Antiqua" w:cstheme="majorBidi"/>
                    <w:sz w:val="24"/>
                    <w:szCs w:val="24"/>
                  </w:rPr>
                  <w:t xml:space="preserve"> </w:t>
                </w:r>
                <w:r>
                  <w:rPr>
                    <w:rFonts w:ascii="Book Antiqua" w:hAnsi="Book Antiqua" w:cstheme="majorBidi"/>
                    <w:sz w:val="24"/>
                    <w:szCs w:val="24"/>
                  </w:rPr>
                  <w:t>Dr. M.N. Khan</w:t>
                </w:r>
              </w:p>
            </w:tc>
            <w:tc>
              <w:tcPr>
                <w:tcW w:w="1950" w:type="pct"/>
                <w:tcBorders>
                  <w:right w:val="single" w:sz="4" w:space="0" w:color="auto"/>
                </w:tcBorders>
              </w:tcPr>
              <w:p w:rsidR="000732A1" w:rsidRPr="005317BA" w:rsidRDefault="000732A1" w:rsidP="002768EF">
                <w:pPr>
                  <w:rPr>
                    <w:rFonts w:ascii="Book Antiqua" w:hAnsi="Book Antiqua" w:cstheme="majorBidi"/>
                    <w:b/>
                    <w:bCs/>
                    <w:sz w:val="24"/>
                    <w:szCs w:val="24"/>
                  </w:rPr>
                </w:pPr>
                <w:r w:rsidRPr="005317BA">
                  <w:rPr>
                    <w:rFonts w:ascii="Book Antiqua" w:hAnsi="Book Antiqua" w:cstheme="majorBidi"/>
                    <w:b/>
                    <w:bCs/>
                    <w:sz w:val="24"/>
                    <w:szCs w:val="24"/>
                  </w:rPr>
                  <w:t>Submission Date:</w:t>
                </w:r>
              </w:p>
            </w:tc>
            <w:tc>
              <w:tcPr>
                <w:tcW w:w="1107" w:type="pct"/>
                <w:tcBorders>
                  <w:left w:val="single" w:sz="4" w:space="0" w:color="auto"/>
                </w:tcBorders>
              </w:tcPr>
              <w:p w:rsidR="000732A1" w:rsidRDefault="000732A1" w:rsidP="002768EF">
                <w:pPr>
                  <w:rPr>
                    <w:rFonts w:ascii="Book Antiqua" w:hAnsi="Book Antiqua" w:cstheme="majorBidi"/>
                    <w:b/>
                    <w:bCs/>
                    <w:sz w:val="24"/>
                    <w:szCs w:val="24"/>
                  </w:rPr>
                </w:pPr>
                <w:r w:rsidRPr="005317BA">
                  <w:rPr>
                    <w:rFonts w:ascii="Book Antiqua" w:hAnsi="Book Antiqua" w:cstheme="majorBidi"/>
                    <w:b/>
                    <w:bCs/>
                    <w:sz w:val="24"/>
                    <w:szCs w:val="24"/>
                  </w:rPr>
                  <w:t>SLO:</w:t>
                </w:r>
                <w:r>
                  <w:rPr>
                    <w:rFonts w:ascii="Book Antiqua" w:hAnsi="Book Antiqua" w:cstheme="majorBidi"/>
                    <w:b/>
                    <w:bCs/>
                    <w:sz w:val="24"/>
                    <w:szCs w:val="24"/>
                  </w:rPr>
                  <w:t xml:space="preserve"> (k)</w:t>
                </w:r>
              </w:p>
              <w:p w:rsidR="000732A1" w:rsidRPr="005317BA" w:rsidRDefault="000732A1" w:rsidP="002768EF">
                <w:pPr>
                  <w:rPr>
                    <w:rFonts w:ascii="Book Antiqua" w:hAnsi="Book Antiqua" w:cstheme="majorBidi"/>
                    <w:b/>
                    <w:bCs/>
                    <w:sz w:val="24"/>
                    <w:szCs w:val="24"/>
                  </w:rPr>
                </w:pPr>
              </w:p>
            </w:tc>
          </w:tr>
          <w:tr w:rsidR="000732A1" w:rsidTr="002768EF">
            <w:tc>
              <w:tcPr>
                <w:tcW w:w="1944" w:type="pct"/>
              </w:tcPr>
              <w:p w:rsidR="000732A1" w:rsidRPr="005317BA" w:rsidRDefault="000732A1" w:rsidP="002768EF">
                <w:pPr>
                  <w:jc w:val="both"/>
                  <w:rPr>
                    <w:rFonts w:ascii="Book Antiqua" w:hAnsi="Book Antiqua" w:cstheme="majorBidi"/>
                    <w:sz w:val="24"/>
                    <w:szCs w:val="24"/>
                  </w:rPr>
                </w:pPr>
                <w:r w:rsidRPr="005317BA">
                  <w:rPr>
                    <w:rFonts w:ascii="Book Antiqua" w:hAnsi="Book Antiqua" w:cstheme="majorBidi"/>
                    <w:b/>
                    <w:bCs/>
                    <w:sz w:val="24"/>
                    <w:szCs w:val="24"/>
                  </w:rPr>
                  <w:t>Academic Year:</w:t>
                </w:r>
                <w:r w:rsidRPr="005317BA">
                  <w:rPr>
                    <w:rFonts w:ascii="Book Antiqua" w:hAnsi="Book Antiqua" w:cstheme="majorBidi"/>
                    <w:sz w:val="24"/>
                    <w:szCs w:val="24"/>
                  </w:rPr>
                  <w:t xml:space="preserve"> </w:t>
                </w:r>
                <w:r>
                  <w:rPr>
                    <w:rFonts w:ascii="Book Antiqua" w:hAnsi="Book Antiqua" w:cstheme="majorBidi"/>
                    <w:sz w:val="24"/>
                    <w:szCs w:val="24"/>
                  </w:rPr>
                  <w:t>2019-20</w:t>
                </w:r>
              </w:p>
            </w:tc>
            <w:tc>
              <w:tcPr>
                <w:tcW w:w="1950" w:type="pct"/>
                <w:tcBorders>
                  <w:right w:val="single" w:sz="4" w:space="0" w:color="auto"/>
                </w:tcBorders>
              </w:tcPr>
              <w:p w:rsidR="000732A1" w:rsidRPr="005317BA" w:rsidRDefault="000732A1" w:rsidP="002768EF">
                <w:pPr>
                  <w:rPr>
                    <w:rFonts w:ascii="Book Antiqua" w:hAnsi="Book Antiqua" w:cstheme="majorBidi"/>
                    <w:sz w:val="24"/>
                    <w:szCs w:val="24"/>
                  </w:rPr>
                </w:pPr>
                <w:r w:rsidRPr="005317BA">
                  <w:rPr>
                    <w:rFonts w:ascii="Book Antiqua" w:hAnsi="Book Antiqua" w:cstheme="majorBidi"/>
                    <w:b/>
                    <w:bCs/>
                    <w:sz w:val="24"/>
                    <w:szCs w:val="24"/>
                  </w:rPr>
                  <w:t>Semester:</w:t>
                </w:r>
                <w:r w:rsidRPr="005317BA">
                  <w:rPr>
                    <w:rFonts w:ascii="Book Antiqua" w:hAnsi="Book Antiqua" w:cstheme="majorBidi"/>
                    <w:sz w:val="24"/>
                    <w:szCs w:val="24"/>
                  </w:rPr>
                  <w:t xml:space="preserve"> </w:t>
                </w:r>
                <w:r>
                  <w:rPr>
                    <w:rFonts w:ascii="Book Antiqua" w:hAnsi="Book Antiqua" w:cstheme="majorBidi"/>
                    <w:sz w:val="24"/>
                    <w:szCs w:val="24"/>
                  </w:rPr>
                  <w:t>First</w:t>
                </w:r>
              </w:p>
            </w:tc>
            <w:tc>
              <w:tcPr>
                <w:tcW w:w="1107" w:type="pct"/>
                <w:tcBorders>
                  <w:left w:val="single" w:sz="4" w:space="0" w:color="auto"/>
                </w:tcBorders>
              </w:tcPr>
              <w:p w:rsidR="000732A1" w:rsidRPr="005317BA" w:rsidRDefault="000732A1" w:rsidP="002768EF">
                <w:pPr>
                  <w:rPr>
                    <w:rFonts w:ascii="Book Antiqua" w:hAnsi="Book Antiqua" w:cstheme="majorBidi"/>
                    <w:sz w:val="24"/>
                    <w:szCs w:val="24"/>
                  </w:rPr>
                </w:pPr>
              </w:p>
            </w:tc>
          </w:tr>
        </w:tbl>
        <w:p w:rsidR="000732A1" w:rsidRDefault="000732A1" w:rsidP="00565937">
          <w:pPr>
            <w:rPr>
              <w:color w:val="FFFFFF" w:themeColor="background1"/>
              <w:sz w:val="28"/>
              <w:szCs w:val="28"/>
            </w:rPr>
          </w:pPr>
        </w:p>
        <w:p w:rsidR="000732A1" w:rsidRDefault="000732A1" w:rsidP="00565937">
          <w:pPr>
            <w:rPr>
              <w:color w:val="FFFFFF" w:themeColor="background1"/>
              <w:sz w:val="28"/>
              <w:szCs w:val="28"/>
            </w:rPr>
          </w:pPr>
        </w:p>
        <w:p w:rsidR="00565937" w:rsidRDefault="00F05456" w:rsidP="00565937">
          <w:pPr>
            <w:rPr>
              <w:color w:val="FFFFFF" w:themeColor="background1"/>
              <w:sz w:val="28"/>
              <w:szCs w:val="28"/>
            </w:rPr>
          </w:pPr>
        </w:p>
      </w:sdtContent>
    </w:sdt>
    <w:p w:rsidR="00EC7244" w:rsidRDefault="00EC7244" w:rsidP="00EC7244">
      <w:pPr>
        <w:tabs>
          <w:tab w:val="left" w:pos="3240"/>
        </w:tabs>
        <w:autoSpaceDE w:val="0"/>
        <w:autoSpaceDN w:val="0"/>
        <w:adjustRightInd w:val="0"/>
        <w:spacing w:after="0" w:line="240" w:lineRule="auto"/>
        <w:rPr>
          <w:rFonts w:ascii="Arial-BoldMT" w:hAnsi="Arial-BoldMT" w:cs="Arial-BoldMT"/>
          <w:b/>
          <w:bCs/>
          <w:i/>
          <w:iCs/>
          <w:sz w:val="36"/>
          <w:szCs w:val="36"/>
        </w:rPr>
      </w:pPr>
      <w:r>
        <w:rPr>
          <w:rFonts w:ascii="Arial-BoldMT" w:hAnsi="Arial-BoldMT" w:cs="Arial-BoldMT"/>
          <w:b/>
          <w:bCs/>
          <w:i/>
          <w:iCs/>
          <w:sz w:val="36"/>
          <w:szCs w:val="36"/>
        </w:rPr>
        <w:tab/>
      </w:r>
    </w:p>
    <w:p w:rsidR="00565937" w:rsidRDefault="00565937" w:rsidP="00EC7244">
      <w:pPr>
        <w:tabs>
          <w:tab w:val="left" w:pos="3240"/>
        </w:tabs>
        <w:autoSpaceDE w:val="0"/>
        <w:autoSpaceDN w:val="0"/>
        <w:adjustRightInd w:val="0"/>
        <w:spacing w:after="0" w:line="240" w:lineRule="auto"/>
        <w:rPr>
          <w:rFonts w:ascii="Arial-BoldMT" w:hAnsi="Arial-BoldMT" w:cs="Arial-BoldMT"/>
          <w:b/>
          <w:bCs/>
          <w:i/>
          <w:iCs/>
          <w:sz w:val="36"/>
          <w:szCs w:val="36"/>
        </w:rPr>
      </w:pPr>
    </w:p>
    <w:p w:rsidR="00565937" w:rsidRDefault="00565937" w:rsidP="00565937">
      <w:pPr>
        <w:autoSpaceDE w:val="0"/>
        <w:autoSpaceDN w:val="0"/>
        <w:adjustRightInd w:val="0"/>
        <w:spacing w:after="0" w:line="240" w:lineRule="auto"/>
        <w:jc w:val="center"/>
        <w:rPr>
          <w:rFonts w:ascii="Arial-BoldMT" w:hAnsi="Arial-BoldMT" w:cs="Arial-BoldMT"/>
          <w:b/>
          <w:bCs/>
          <w:i/>
          <w:iCs/>
          <w:sz w:val="36"/>
          <w:szCs w:val="36"/>
        </w:rPr>
      </w:pPr>
    </w:p>
    <w:p w:rsidR="005317BA" w:rsidRDefault="005317BA" w:rsidP="00565937">
      <w:pPr>
        <w:tabs>
          <w:tab w:val="left" w:pos="4335"/>
          <w:tab w:val="left" w:pos="6315"/>
        </w:tabs>
        <w:autoSpaceDE w:val="0"/>
        <w:autoSpaceDN w:val="0"/>
        <w:adjustRightInd w:val="0"/>
        <w:spacing w:after="0" w:line="240" w:lineRule="auto"/>
        <w:rPr>
          <w:rFonts w:ascii="Arial-BoldMT" w:hAnsi="Arial-BoldMT" w:cs="Arial-BoldMT"/>
          <w:b/>
          <w:bCs/>
          <w:i/>
          <w:iCs/>
          <w:sz w:val="36"/>
          <w:szCs w:val="36"/>
        </w:rPr>
      </w:pPr>
    </w:p>
    <w:p w:rsidR="005317BA" w:rsidRDefault="005317BA" w:rsidP="009C4014">
      <w:pPr>
        <w:autoSpaceDE w:val="0"/>
        <w:autoSpaceDN w:val="0"/>
        <w:adjustRightInd w:val="0"/>
        <w:spacing w:after="0" w:line="240" w:lineRule="auto"/>
        <w:jc w:val="center"/>
        <w:rPr>
          <w:rFonts w:ascii="Arial-BoldMT" w:hAnsi="Arial-BoldMT" w:cs="Arial-BoldMT"/>
          <w:b/>
          <w:bCs/>
          <w:i/>
          <w:iCs/>
          <w:sz w:val="36"/>
          <w:szCs w:val="36"/>
        </w:rPr>
      </w:pPr>
    </w:p>
    <w:p w:rsidR="005317BA" w:rsidRDefault="005317BA" w:rsidP="009C4014">
      <w:pPr>
        <w:autoSpaceDE w:val="0"/>
        <w:autoSpaceDN w:val="0"/>
        <w:adjustRightInd w:val="0"/>
        <w:spacing w:after="0" w:line="240" w:lineRule="auto"/>
        <w:jc w:val="center"/>
        <w:rPr>
          <w:rFonts w:ascii="Arial-BoldMT" w:hAnsi="Arial-BoldMT" w:cs="Arial-BoldMT"/>
          <w:b/>
          <w:bCs/>
          <w:i/>
          <w:iCs/>
          <w:sz w:val="36"/>
          <w:szCs w:val="36"/>
        </w:rPr>
      </w:pPr>
    </w:p>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565937" w:rsidRDefault="00565937" w:rsidP="009C4014">
      <w:pPr>
        <w:autoSpaceDE w:val="0"/>
        <w:autoSpaceDN w:val="0"/>
        <w:adjustRightInd w:val="0"/>
        <w:spacing w:after="0" w:line="240" w:lineRule="auto"/>
        <w:jc w:val="center"/>
        <w:rPr>
          <w:rFonts w:ascii="Book Antiqua" w:hAnsi="Book Antiqua" w:cs="Arial-BoldMT"/>
          <w:b/>
          <w:bCs/>
          <w:sz w:val="36"/>
          <w:szCs w:val="36"/>
        </w:rPr>
        <w:sectPr w:rsidR="00565937" w:rsidSect="00780BEA">
          <w:pgSz w:w="11907" w:h="16840" w:code="9"/>
          <w:pgMar w:top="1138" w:right="1440" w:bottom="1699" w:left="1440" w:header="288" w:footer="562" w:gutter="0"/>
          <w:cols w:space="708"/>
          <w:docGrid w:linePitch="360"/>
        </w:sectPr>
      </w:pPr>
    </w:p>
    <w:p w:rsidR="00565937" w:rsidRDefault="00565937" w:rsidP="00565937">
      <w:pPr>
        <w:rPr>
          <w:rFonts w:asciiTheme="majorBidi" w:hAnsiTheme="majorBidi" w:cstheme="majorBidi"/>
          <w:sz w:val="24"/>
          <w:szCs w:val="24"/>
        </w:rPr>
      </w:pPr>
      <w:r w:rsidRPr="009E3D03">
        <w:rPr>
          <w:rFonts w:asciiTheme="majorBidi" w:hAnsiTheme="majorBidi" w:cstheme="majorBidi"/>
          <w:b/>
          <w:bCs/>
          <w:sz w:val="24"/>
          <w:szCs w:val="24"/>
        </w:rPr>
        <w:lastRenderedPageBreak/>
        <w:t xml:space="preserve">Object: </w:t>
      </w:r>
      <w:r w:rsidRPr="009E3D03">
        <w:rPr>
          <w:rFonts w:asciiTheme="majorBidi" w:hAnsiTheme="majorBidi" w:cstheme="majorBidi"/>
          <w:sz w:val="24"/>
          <w:szCs w:val="24"/>
        </w:rPr>
        <w:t>Experimental determination of</w:t>
      </w:r>
      <w:r>
        <w:rPr>
          <w:rFonts w:asciiTheme="majorBidi" w:hAnsiTheme="majorBidi" w:cstheme="majorBidi"/>
          <w:b/>
          <w:bCs/>
          <w:sz w:val="24"/>
          <w:szCs w:val="24"/>
        </w:rPr>
        <w:t xml:space="preserve"> </w:t>
      </w:r>
      <w:r w:rsidRPr="009E3D03">
        <w:rPr>
          <w:rFonts w:asciiTheme="majorBidi" w:hAnsiTheme="majorBidi" w:cstheme="majorBidi"/>
          <w:sz w:val="24"/>
          <w:szCs w:val="24"/>
        </w:rPr>
        <w:t xml:space="preserve">coefficient </w:t>
      </w:r>
      <w:r>
        <w:rPr>
          <w:rFonts w:asciiTheme="majorBidi" w:hAnsiTheme="majorBidi" w:cstheme="majorBidi"/>
          <w:sz w:val="24"/>
          <w:szCs w:val="24"/>
        </w:rPr>
        <w:t>of discharge for trapezoidal Notch.</w:t>
      </w:r>
    </w:p>
    <w:p w:rsidR="00565937" w:rsidRDefault="00565937" w:rsidP="00565937">
      <w:pPr>
        <w:rPr>
          <w:rFonts w:asciiTheme="majorBidi" w:hAnsiTheme="majorBidi" w:cstheme="majorBidi"/>
          <w:b/>
          <w:bCs/>
          <w:sz w:val="24"/>
          <w:szCs w:val="24"/>
        </w:rPr>
      </w:pPr>
    </w:p>
    <w:p w:rsidR="00565937" w:rsidRDefault="00565937" w:rsidP="00565937">
      <w:pPr>
        <w:rPr>
          <w:rFonts w:asciiTheme="majorBidi" w:hAnsiTheme="majorBidi" w:cstheme="majorBidi"/>
          <w:b/>
          <w:bCs/>
          <w:sz w:val="24"/>
          <w:szCs w:val="24"/>
        </w:rPr>
      </w:pPr>
      <w:r>
        <w:rPr>
          <w:rFonts w:asciiTheme="majorBidi" w:hAnsiTheme="majorBidi" w:cstheme="majorBidi"/>
          <w:b/>
          <w:bCs/>
          <w:sz w:val="24"/>
          <w:szCs w:val="24"/>
        </w:rPr>
        <w:t xml:space="preserve">Theory: </w:t>
      </w:r>
    </w:p>
    <w:p w:rsidR="00565937" w:rsidRDefault="00565937" w:rsidP="00565937">
      <w:pP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66EB14B3" wp14:editId="63861102">
            <wp:extent cx="5943600" cy="15856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585609"/>
                    </a:xfrm>
                    <a:prstGeom prst="rect">
                      <a:avLst/>
                    </a:prstGeom>
                    <a:noFill/>
                    <a:ln>
                      <a:noFill/>
                    </a:ln>
                  </pic:spPr>
                </pic:pic>
              </a:graphicData>
            </a:graphic>
          </wp:inline>
        </w:drawing>
      </w:r>
    </w:p>
    <w:p w:rsidR="00565937" w:rsidRDefault="00565937" w:rsidP="00565937">
      <w:pPr>
        <w:rPr>
          <w:rFonts w:asciiTheme="majorBidi" w:hAnsiTheme="majorBidi" w:cstheme="majorBidi"/>
          <w:b/>
          <w:bCs/>
          <w:sz w:val="26"/>
          <w:szCs w:val="26"/>
        </w:rPr>
      </w:pPr>
    </w:p>
    <w:p w:rsidR="00565937" w:rsidRDefault="00565937" w:rsidP="00565937">
      <w:pPr>
        <w:rPr>
          <w:rFonts w:asciiTheme="majorBidi" w:hAnsiTheme="majorBidi" w:cstheme="majorBidi"/>
          <w:b/>
          <w:bCs/>
          <w:sz w:val="26"/>
          <w:szCs w:val="26"/>
        </w:rPr>
      </w:pPr>
      <w:r w:rsidRPr="00A75CB1">
        <w:rPr>
          <w:rFonts w:asciiTheme="majorBidi" w:hAnsiTheme="majorBidi" w:cstheme="majorBidi"/>
          <w:b/>
          <w:bCs/>
          <w:sz w:val="26"/>
          <w:szCs w:val="26"/>
        </w:rPr>
        <w:t xml:space="preserve">Classification of Notches </w:t>
      </w:r>
    </w:p>
    <w:p w:rsidR="00565937" w:rsidRDefault="00565937" w:rsidP="00565937">
      <w:pPr>
        <w:ind w:firstLine="720"/>
        <w:rPr>
          <w:rFonts w:asciiTheme="majorBidi" w:hAnsiTheme="majorBidi" w:cstheme="majorBidi"/>
          <w:sz w:val="24"/>
          <w:szCs w:val="24"/>
        </w:rPr>
      </w:pPr>
      <w:r>
        <w:rPr>
          <w:rFonts w:asciiTheme="majorBidi" w:hAnsiTheme="majorBidi" w:cstheme="majorBidi"/>
          <w:sz w:val="24"/>
          <w:szCs w:val="24"/>
        </w:rPr>
        <w:t>Notches are classified according to the shape of opening as</w:t>
      </w:r>
    </w:p>
    <w:p w:rsidR="00565937" w:rsidRDefault="00565937" w:rsidP="00565937">
      <w:pPr>
        <w:pStyle w:val="ListParagraph"/>
        <w:numPr>
          <w:ilvl w:val="0"/>
          <w:numId w:val="25"/>
        </w:numPr>
        <w:rPr>
          <w:rFonts w:asciiTheme="majorBidi" w:hAnsiTheme="majorBidi" w:cstheme="majorBidi"/>
          <w:sz w:val="24"/>
          <w:szCs w:val="24"/>
        </w:rPr>
      </w:pPr>
      <w:r>
        <w:rPr>
          <w:rFonts w:asciiTheme="majorBidi" w:hAnsiTheme="majorBidi" w:cstheme="majorBidi"/>
          <w:sz w:val="24"/>
          <w:szCs w:val="24"/>
        </w:rPr>
        <w:t>Rectangular Notch</w:t>
      </w:r>
    </w:p>
    <w:p w:rsidR="00565937" w:rsidRDefault="00565937" w:rsidP="00565937">
      <w:pPr>
        <w:pStyle w:val="ListParagraph"/>
        <w:numPr>
          <w:ilvl w:val="0"/>
          <w:numId w:val="25"/>
        </w:numPr>
        <w:rPr>
          <w:rFonts w:asciiTheme="majorBidi" w:hAnsiTheme="majorBidi" w:cstheme="majorBidi"/>
          <w:sz w:val="24"/>
          <w:szCs w:val="24"/>
        </w:rPr>
      </w:pPr>
      <w:r>
        <w:rPr>
          <w:rFonts w:asciiTheme="majorBidi" w:hAnsiTheme="majorBidi" w:cstheme="majorBidi"/>
          <w:sz w:val="24"/>
          <w:szCs w:val="24"/>
        </w:rPr>
        <w:t>Triangular Notch</w:t>
      </w:r>
    </w:p>
    <w:p w:rsidR="00565937" w:rsidRDefault="00565937" w:rsidP="00565937">
      <w:pPr>
        <w:pStyle w:val="ListParagraph"/>
        <w:numPr>
          <w:ilvl w:val="0"/>
          <w:numId w:val="25"/>
        </w:numPr>
        <w:rPr>
          <w:rFonts w:asciiTheme="majorBidi" w:hAnsiTheme="majorBidi" w:cstheme="majorBidi"/>
          <w:sz w:val="24"/>
          <w:szCs w:val="24"/>
        </w:rPr>
      </w:pPr>
      <w:r>
        <w:rPr>
          <w:rFonts w:asciiTheme="majorBidi" w:hAnsiTheme="majorBidi" w:cstheme="majorBidi"/>
          <w:sz w:val="24"/>
          <w:szCs w:val="24"/>
        </w:rPr>
        <w:t>Trapezoidal Notch</w:t>
      </w:r>
    </w:p>
    <w:p w:rsidR="00565937" w:rsidRPr="00A75CB1" w:rsidRDefault="00565937" w:rsidP="00565937">
      <w:pPr>
        <w:pStyle w:val="ListParagraph"/>
        <w:numPr>
          <w:ilvl w:val="0"/>
          <w:numId w:val="25"/>
        </w:numPr>
        <w:rPr>
          <w:rFonts w:asciiTheme="majorBidi" w:hAnsiTheme="majorBidi" w:cstheme="majorBidi"/>
          <w:sz w:val="24"/>
          <w:szCs w:val="24"/>
        </w:rPr>
      </w:pPr>
      <w:r>
        <w:rPr>
          <w:rFonts w:asciiTheme="majorBidi" w:hAnsiTheme="majorBidi" w:cstheme="majorBidi"/>
          <w:sz w:val="24"/>
          <w:szCs w:val="24"/>
        </w:rPr>
        <w:t>Stepped Notch</w:t>
      </w:r>
    </w:p>
    <w:p w:rsidR="00565937" w:rsidRDefault="00565937" w:rsidP="00565937">
      <w:pPr>
        <w:rPr>
          <w:rFonts w:asciiTheme="majorBidi" w:hAnsiTheme="majorBidi" w:cstheme="majorBidi"/>
          <w:b/>
          <w:bCs/>
          <w:sz w:val="24"/>
          <w:szCs w:val="24"/>
        </w:rPr>
      </w:pPr>
    </w:p>
    <w:p w:rsidR="00565937" w:rsidRDefault="00565937" w:rsidP="00565937">
      <w:pPr>
        <w:rPr>
          <w:rFonts w:asciiTheme="majorBidi" w:hAnsiTheme="majorBidi" w:cstheme="majorBidi"/>
          <w:b/>
          <w:bCs/>
          <w:sz w:val="26"/>
          <w:szCs w:val="26"/>
        </w:rPr>
      </w:pPr>
    </w:p>
    <w:p w:rsidR="00565937" w:rsidRDefault="00565937" w:rsidP="00565937">
      <w:pPr>
        <w:rPr>
          <w:rFonts w:asciiTheme="majorBidi" w:hAnsiTheme="majorBidi" w:cstheme="majorBidi"/>
          <w:b/>
          <w:bCs/>
          <w:sz w:val="28"/>
          <w:szCs w:val="28"/>
        </w:rPr>
      </w:pPr>
      <w:r w:rsidRPr="00C87422">
        <w:rPr>
          <w:rFonts w:asciiTheme="majorBidi" w:hAnsiTheme="majorBidi" w:cstheme="majorBidi"/>
          <w:b/>
          <w:bCs/>
          <w:sz w:val="28"/>
          <w:szCs w:val="28"/>
        </w:rPr>
        <w:t>Theoretical discharge over Tr</w:t>
      </w:r>
      <w:r>
        <w:rPr>
          <w:rFonts w:asciiTheme="majorBidi" w:hAnsiTheme="majorBidi" w:cstheme="majorBidi"/>
          <w:b/>
          <w:bCs/>
          <w:sz w:val="28"/>
          <w:szCs w:val="28"/>
        </w:rPr>
        <w:t>apezoidal</w:t>
      </w:r>
      <w:r w:rsidRPr="00C87422">
        <w:rPr>
          <w:rFonts w:asciiTheme="majorBidi" w:hAnsiTheme="majorBidi" w:cstheme="majorBidi"/>
          <w:b/>
          <w:bCs/>
          <w:sz w:val="28"/>
          <w:szCs w:val="28"/>
        </w:rPr>
        <w:t xml:space="preserve"> Notch </w:t>
      </w:r>
    </w:p>
    <w:p w:rsidR="00565937" w:rsidRDefault="00565937" w:rsidP="00565937">
      <w:pPr>
        <w:jc w:val="center"/>
        <w:rPr>
          <w:rFonts w:asciiTheme="majorBidi" w:hAnsiTheme="majorBidi" w:cstheme="majorBidi"/>
          <w:b/>
          <w:bCs/>
          <w:sz w:val="28"/>
          <w:szCs w:val="28"/>
        </w:rPr>
      </w:pPr>
      <w:r>
        <w:rPr>
          <w:rFonts w:asciiTheme="majorBidi" w:hAnsiTheme="majorBidi" w:cstheme="majorBidi"/>
          <w:b/>
          <w:bCs/>
          <w:noProof/>
          <w:sz w:val="28"/>
          <w:szCs w:val="28"/>
        </w:rPr>
        <w:drawing>
          <wp:inline distT="0" distB="0" distL="0" distR="0" wp14:anchorId="29476ED7" wp14:editId="34740446">
            <wp:extent cx="2947670" cy="2130425"/>
            <wp:effectExtent l="0" t="0" r="508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7670" cy="2130425"/>
                    </a:xfrm>
                    <a:prstGeom prst="rect">
                      <a:avLst/>
                    </a:prstGeom>
                    <a:noFill/>
                    <a:ln>
                      <a:noFill/>
                    </a:ln>
                  </pic:spPr>
                </pic:pic>
              </a:graphicData>
            </a:graphic>
          </wp:inline>
        </w:drawing>
      </w:r>
    </w:p>
    <w:p w:rsidR="00565937" w:rsidRDefault="00565937" w:rsidP="00565937">
      <w:pPr>
        <w:jc w:val="center"/>
        <w:rPr>
          <w:rFonts w:asciiTheme="majorBidi" w:hAnsiTheme="majorBidi" w:cstheme="majorBidi"/>
          <w:b/>
          <w:bCs/>
          <w:sz w:val="28"/>
          <w:szCs w:val="28"/>
        </w:rPr>
      </w:pPr>
    </w:p>
    <w:p w:rsidR="00565937" w:rsidRDefault="00565937" w:rsidP="00565937">
      <w:pPr>
        <w:jc w:val="both"/>
        <w:rPr>
          <w:rFonts w:asciiTheme="majorBidi" w:hAnsiTheme="majorBidi" w:cstheme="majorBidi"/>
          <w:sz w:val="24"/>
          <w:szCs w:val="24"/>
        </w:rPr>
      </w:pPr>
      <w:r w:rsidRPr="00D27BB1">
        <w:rPr>
          <w:rFonts w:asciiTheme="majorBidi" w:hAnsiTheme="majorBidi" w:cstheme="majorBidi"/>
          <w:sz w:val="24"/>
          <w:szCs w:val="24"/>
        </w:rPr>
        <w:lastRenderedPageBreak/>
        <w:t xml:space="preserve">The above figure </w:t>
      </w:r>
      <w:r>
        <w:rPr>
          <w:rFonts w:asciiTheme="majorBidi" w:hAnsiTheme="majorBidi" w:cstheme="majorBidi"/>
          <w:sz w:val="24"/>
          <w:szCs w:val="24"/>
        </w:rPr>
        <w:t xml:space="preserve">shows the trapezoidal notch which is the combination of rectangular notch and triangular notch. As such the discharge over the notch is the sum of discharge over the rectangular notch and triangular notch. </w:t>
      </w:r>
    </w:p>
    <w:p w:rsidR="00565937" w:rsidRDefault="00565937" w:rsidP="00565937">
      <w:pPr>
        <w:jc w:val="both"/>
        <w:rPr>
          <w:rFonts w:asciiTheme="majorBidi" w:hAnsiTheme="majorBidi" w:cstheme="majorBidi"/>
          <w:sz w:val="24"/>
          <w:szCs w:val="24"/>
        </w:rPr>
      </w:pPr>
    </w:p>
    <w:p w:rsidR="00565937" w:rsidRDefault="00565937" w:rsidP="00565937">
      <w:pPr>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61D4C6EC" wp14:editId="3AE02F3D">
            <wp:extent cx="5934075" cy="2353945"/>
            <wp:effectExtent l="0" t="0" r="952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2353945"/>
                    </a:xfrm>
                    <a:prstGeom prst="rect">
                      <a:avLst/>
                    </a:prstGeom>
                    <a:noFill/>
                    <a:ln>
                      <a:noFill/>
                    </a:ln>
                  </pic:spPr>
                </pic:pic>
              </a:graphicData>
            </a:graphic>
          </wp:inline>
        </w:drawing>
      </w:r>
    </w:p>
    <w:p w:rsidR="00565937" w:rsidRDefault="00565937" w:rsidP="00565937">
      <w:pPr>
        <w:jc w:val="both"/>
        <w:rPr>
          <w:rFonts w:asciiTheme="majorBidi" w:hAnsiTheme="majorBidi" w:cstheme="majorBidi"/>
          <w:b/>
          <w:bCs/>
          <w:sz w:val="26"/>
          <w:szCs w:val="26"/>
        </w:rPr>
      </w:pPr>
      <w:r>
        <w:rPr>
          <w:rFonts w:asciiTheme="majorBidi" w:hAnsiTheme="majorBidi" w:cstheme="majorBidi"/>
          <w:sz w:val="24"/>
          <w:szCs w:val="24"/>
        </w:rPr>
        <w:t xml:space="preserve">  </w:t>
      </w:r>
    </w:p>
    <w:p w:rsidR="00565937" w:rsidRDefault="00565937" w:rsidP="00565937">
      <w:pPr>
        <w:rPr>
          <w:rFonts w:asciiTheme="majorBidi" w:hAnsiTheme="majorBidi" w:cstheme="majorBidi"/>
          <w:b/>
          <w:bCs/>
          <w:sz w:val="26"/>
          <w:szCs w:val="26"/>
        </w:rPr>
      </w:pPr>
      <w:r>
        <w:rPr>
          <w:rFonts w:asciiTheme="majorBidi" w:hAnsiTheme="majorBidi" w:cstheme="majorBidi"/>
          <w:b/>
          <w:bCs/>
          <w:sz w:val="26"/>
          <w:szCs w:val="26"/>
        </w:rPr>
        <w:t>Actual</w:t>
      </w:r>
      <w:r w:rsidRPr="00F80D25">
        <w:rPr>
          <w:rFonts w:asciiTheme="majorBidi" w:hAnsiTheme="majorBidi" w:cstheme="majorBidi"/>
          <w:b/>
          <w:bCs/>
          <w:sz w:val="26"/>
          <w:szCs w:val="26"/>
        </w:rPr>
        <w:t xml:space="preserve"> discharge over Rectangular Notch </w:t>
      </w:r>
    </w:p>
    <w:p w:rsidR="00565937" w:rsidRPr="00501A3B" w:rsidRDefault="00565937" w:rsidP="00565937">
      <w:pPr>
        <w:rPr>
          <w:rFonts w:asciiTheme="majorBidi" w:hAnsiTheme="majorBidi" w:cstheme="majorBidi"/>
          <w:sz w:val="26"/>
          <w:szCs w:val="26"/>
        </w:rPr>
      </w:pPr>
      <w:r>
        <w:rPr>
          <w:rFonts w:asciiTheme="majorBidi" w:hAnsiTheme="majorBidi" w:cstheme="majorBidi"/>
          <w:b/>
          <w:bCs/>
          <w:sz w:val="26"/>
          <w:szCs w:val="26"/>
        </w:rPr>
        <w:tab/>
      </w:r>
      <w:r>
        <w:rPr>
          <w:rFonts w:asciiTheme="majorBidi" w:hAnsiTheme="majorBidi" w:cstheme="majorBidi"/>
          <w:sz w:val="26"/>
          <w:szCs w:val="26"/>
        </w:rPr>
        <w:t>The actual coefficient of discharge (Q</w:t>
      </w:r>
      <w:r w:rsidRPr="00556D85">
        <w:rPr>
          <w:rFonts w:asciiTheme="majorBidi" w:hAnsiTheme="majorBidi" w:cstheme="majorBidi"/>
          <w:sz w:val="26"/>
          <w:szCs w:val="26"/>
          <w:vertAlign w:val="subscript"/>
        </w:rPr>
        <w:t>act</w:t>
      </w:r>
      <w:r>
        <w:rPr>
          <w:rFonts w:asciiTheme="majorBidi" w:hAnsiTheme="majorBidi" w:cstheme="majorBidi"/>
          <w:sz w:val="26"/>
          <w:szCs w:val="26"/>
        </w:rPr>
        <w:t xml:space="preserve">) is determine experimentally and the the expression for this is </w:t>
      </w:r>
      <w:r>
        <w:rPr>
          <w:rFonts w:asciiTheme="majorBidi" w:hAnsiTheme="majorBidi" w:cstheme="majorBidi"/>
          <w:sz w:val="26"/>
          <w:szCs w:val="26"/>
        </w:rPr>
        <w:tab/>
      </w:r>
      <w:r>
        <w:rPr>
          <w:rFonts w:asciiTheme="majorBidi" w:hAnsiTheme="majorBidi" w:cstheme="majorBidi"/>
          <w:sz w:val="26"/>
          <w:szCs w:val="26"/>
        </w:rPr>
        <w:tab/>
      </w:r>
      <w:r>
        <w:rPr>
          <w:rFonts w:asciiTheme="majorBidi" w:hAnsiTheme="majorBidi" w:cstheme="majorBidi"/>
          <w:sz w:val="26"/>
          <w:szCs w:val="26"/>
        </w:rPr>
        <w:br/>
      </w:r>
      <m:oMathPara>
        <m:oMath>
          <m:sSub>
            <m:sSubPr>
              <m:ctrlPr>
                <w:rPr>
                  <w:rFonts w:ascii="Cambria Math" w:hAnsi="Cambria Math" w:cstheme="majorBidi"/>
                  <w:i/>
                  <w:sz w:val="30"/>
                  <w:szCs w:val="30"/>
                </w:rPr>
              </m:ctrlPr>
            </m:sSubPr>
            <m:e>
              <m:r>
                <w:rPr>
                  <w:rFonts w:ascii="Cambria Math" w:hAnsi="Cambria Math" w:cstheme="majorBidi"/>
                  <w:sz w:val="30"/>
                  <w:szCs w:val="30"/>
                </w:rPr>
                <m:t>Q</m:t>
              </m:r>
            </m:e>
            <m:sub>
              <m:r>
                <w:rPr>
                  <w:rFonts w:ascii="Cambria Math" w:hAnsi="Cambria Math" w:cstheme="majorBidi"/>
                  <w:sz w:val="30"/>
                  <w:szCs w:val="30"/>
                </w:rPr>
                <m:t>act</m:t>
              </m:r>
            </m:sub>
          </m:sSub>
          <m:r>
            <w:rPr>
              <w:rFonts w:ascii="Cambria Math" w:hAnsi="Cambria Math" w:cstheme="majorBidi"/>
              <w:sz w:val="30"/>
              <w:szCs w:val="30"/>
            </w:rPr>
            <m:t>=</m:t>
          </m:r>
          <m:f>
            <m:fPr>
              <m:ctrlPr>
                <w:rPr>
                  <w:rFonts w:ascii="Cambria Math" w:hAnsi="Cambria Math" w:cstheme="majorBidi"/>
                  <w:i/>
                  <w:sz w:val="30"/>
                  <w:szCs w:val="30"/>
                </w:rPr>
              </m:ctrlPr>
            </m:fPr>
            <m:num>
              <m:d>
                <m:dPr>
                  <m:begChr m:val="{"/>
                  <m:endChr m:val="}"/>
                  <m:ctrlPr>
                    <w:rPr>
                      <w:rFonts w:ascii="Cambria Math" w:hAnsi="Cambria Math" w:cstheme="majorBidi"/>
                      <w:i/>
                      <w:sz w:val="30"/>
                      <w:szCs w:val="30"/>
                    </w:rPr>
                  </m:ctrlPr>
                </m:dPr>
                <m:e>
                  <m:f>
                    <m:fPr>
                      <m:ctrlPr>
                        <w:rPr>
                          <w:rFonts w:ascii="Cambria Math" w:hAnsi="Cambria Math" w:cstheme="majorBidi"/>
                          <w:i/>
                          <w:sz w:val="30"/>
                          <w:szCs w:val="30"/>
                        </w:rPr>
                      </m:ctrlPr>
                    </m:fPr>
                    <m:num>
                      <m:r>
                        <w:rPr>
                          <w:rFonts w:ascii="Cambria Math" w:hAnsi="Cambria Math" w:cstheme="majorBidi"/>
                          <w:sz w:val="30"/>
                          <w:szCs w:val="30"/>
                        </w:rPr>
                        <m:t>wb</m:t>
                      </m:r>
                      <m:sSup>
                        <m:sSupPr>
                          <m:ctrlPr>
                            <w:rPr>
                              <w:rFonts w:ascii="Cambria Math" w:hAnsi="Cambria Math" w:cstheme="majorBidi"/>
                              <w:i/>
                              <w:sz w:val="30"/>
                              <w:szCs w:val="30"/>
                            </w:rPr>
                          </m:ctrlPr>
                        </m:sSupPr>
                        <m:e>
                          <m:r>
                            <w:rPr>
                              <w:rFonts w:ascii="Cambria Math" w:hAnsi="Cambria Math" w:cstheme="majorBidi"/>
                              <w:sz w:val="30"/>
                              <w:szCs w:val="30"/>
                            </w:rPr>
                            <m:t>h</m:t>
                          </m:r>
                        </m:e>
                        <m:sup>
                          <m:r>
                            <w:rPr>
                              <w:rFonts w:ascii="Cambria Math" w:hAnsi="Cambria Math" w:cstheme="majorBidi"/>
                              <w:sz w:val="30"/>
                              <w:szCs w:val="30"/>
                            </w:rPr>
                            <m:t>2</m:t>
                          </m:r>
                        </m:sup>
                      </m:sSup>
                    </m:num>
                    <m:den>
                      <m:r>
                        <w:rPr>
                          <w:rFonts w:ascii="Cambria Math" w:hAnsi="Cambria Math" w:cstheme="majorBidi"/>
                          <w:sz w:val="30"/>
                          <w:szCs w:val="30"/>
                        </w:rPr>
                        <m:t>2d</m:t>
                      </m:r>
                    </m:den>
                  </m:f>
                  <m:r>
                    <w:rPr>
                      <w:rFonts w:ascii="Cambria Math" w:hAnsi="Cambria Math" w:cstheme="majorBidi"/>
                      <w:sz w:val="30"/>
                      <w:szCs w:val="30"/>
                    </w:rPr>
                    <m:t>+</m:t>
                  </m:r>
                  <m:f>
                    <m:fPr>
                      <m:ctrlPr>
                        <w:rPr>
                          <w:rFonts w:ascii="Cambria Math" w:hAnsi="Cambria Math" w:cstheme="majorBidi"/>
                          <w:i/>
                          <w:sz w:val="30"/>
                          <w:szCs w:val="30"/>
                        </w:rPr>
                      </m:ctrlPr>
                    </m:fPr>
                    <m:num>
                      <m:r>
                        <w:rPr>
                          <w:rFonts w:ascii="Cambria Math" w:hAnsi="Cambria Math" w:cstheme="majorBidi"/>
                          <w:sz w:val="30"/>
                          <w:szCs w:val="30"/>
                        </w:rPr>
                        <m:t>cwh</m:t>
                      </m:r>
                    </m:num>
                    <m:den>
                      <m:r>
                        <w:rPr>
                          <w:rFonts w:ascii="Cambria Math" w:hAnsi="Cambria Math" w:cstheme="majorBidi"/>
                          <w:sz w:val="30"/>
                          <w:szCs w:val="30"/>
                        </w:rPr>
                        <m:t>2</m:t>
                      </m:r>
                    </m:den>
                  </m:f>
                </m:e>
              </m:d>
            </m:num>
            <m:den>
              <m:r>
                <w:rPr>
                  <w:rFonts w:ascii="Cambria Math" w:hAnsi="Cambria Math" w:cstheme="majorBidi"/>
                  <w:sz w:val="30"/>
                  <w:szCs w:val="30"/>
                </w:rPr>
                <m:t>Time of water rise to height "h" in the collecting tank.</m:t>
              </m:r>
            </m:den>
          </m:f>
        </m:oMath>
      </m:oMathPara>
    </w:p>
    <w:p w:rsidR="00565937" w:rsidRPr="007061B1" w:rsidRDefault="00565937" w:rsidP="00565937">
      <w:pPr>
        <w:rPr>
          <w:rFonts w:asciiTheme="majorBidi" w:hAnsiTheme="majorBidi" w:cstheme="majorBidi"/>
          <w:sz w:val="24"/>
          <w:szCs w:val="24"/>
        </w:rPr>
      </w:pPr>
      <w:r w:rsidRPr="007061B1">
        <w:rPr>
          <w:rFonts w:asciiTheme="majorBidi" w:hAnsiTheme="majorBidi" w:cstheme="majorBidi"/>
          <w:sz w:val="24"/>
          <w:szCs w:val="24"/>
        </w:rPr>
        <w:t xml:space="preserve">Where </w:t>
      </w:r>
    </w:p>
    <w:p w:rsidR="00565937" w:rsidRDefault="00565937" w:rsidP="00565937">
      <w:pPr>
        <w:spacing w:after="0" w:line="240" w:lineRule="auto"/>
        <w:rPr>
          <w:rFonts w:asciiTheme="majorBidi" w:hAnsiTheme="majorBidi" w:cstheme="majorBidi"/>
          <w:sz w:val="24"/>
          <w:szCs w:val="24"/>
        </w:rPr>
      </w:pPr>
      <w:r w:rsidRPr="007061B1">
        <w:rPr>
          <w:rFonts w:asciiTheme="majorBidi" w:hAnsiTheme="majorBidi" w:cstheme="majorBidi"/>
          <w:sz w:val="24"/>
          <w:szCs w:val="24"/>
        </w:rPr>
        <w:t xml:space="preserve">w = </w:t>
      </w:r>
      <w:r>
        <w:rPr>
          <w:rFonts w:asciiTheme="majorBidi" w:hAnsiTheme="majorBidi" w:cstheme="majorBidi"/>
          <w:sz w:val="24"/>
          <w:szCs w:val="24"/>
        </w:rPr>
        <w:t>length</w:t>
      </w:r>
      <w:r w:rsidRPr="007061B1">
        <w:rPr>
          <w:rFonts w:asciiTheme="majorBidi" w:hAnsiTheme="majorBidi" w:cstheme="majorBidi"/>
          <w:sz w:val="24"/>
          <w:szCs w:val="24"/>
        </w:rPr>
        <w:t xml:space="preserve"> of water collecting </w:t>
      </w:r>
      <w:r>
        <w:rPr>
          <w:rFonts w:asciiTheme="majorBidi" w:hAnsiTheme="majorBidi" w:cstheme="majorBidi"/>
          <w:sz w:val="24"/>
          <w:szCs w:val="24"/>
        </w:rPr>
        <w:t>tank</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600 mm</w:t>
      </w:r>
    </w:p>
    <w:p w:rsidR="00565937" w:rsidRDefault="00565937" w:rsidP="00565937">
      <w:pPr>
        <w:spacing w:after="0" w:line="240" w:lineRule="auto"/>
        <w:rPr>
          <w:rFonts w:asciiTheme="majorBidi" w:hAnsiTheme="majorBidi" w:cstheme="majorBidi"/>
          <w:sz w:val="24"/>
          <w:szCs w:val="24"/>
        </w:rPr>
      </w:pPr>
      <w:r>
        <w:rPr>
          <w:rFonts w:asciiTheme="majorBidi" w:hAnsiTheme="majorBidi" w:cstheme="majorBidi"/>
          <w:sz w:val="24"/>
          <w:szCs w:val="24"/>
        </w:rPr>
        <w:t>b = width of collecting tank at the bottom</w:t>
      </w:r>
      <w:r>
        <w:rPr>
          <w:rFonts w:asciiTheme="majorBidi" w:hAnsiTheme="majorBidi" w:cstheme="majorBidi"/>
          <w:sz w:val="24"/>
          <w:szCs w:val="24"/>
        </w:rPr>
        <w:tab/>
      </w:r>
      <w:r>
        <w:rPr>
          <w:rFonts w:asciiTheme="majorBidi" w:hAnsiTheme="majorBidi" w:cstheme="majorBidi"/>
          <w:sz w:val="24"/>
          <w:szCs w:val="24"/>
        </w:rPr>
        <w:tab/>
        <w:t>= 105 mm</w:t>
      </w:r>
    </w:p>
    <w:p w:rsidR="00565937" w:rsidRDefault="00565937" w:rsidP="00565937">
      <w:pPr>
        <w:spacing w:after="0" w:line="240" w:lineRule="auto"/>
        <w:rPr>
          <w:rFonts w:asciiTheme="majorBidi" w:hAnsiTheme="majorBidi" w:cstheme="majorBidi"/>
          <w:sz w:val="24"/>
          <w:szCs w:val="24"/>
        </w:rPr>
      </w:pPr>
      <w:r>
        <w:rPr>
          <w:rFonts w:asciiTheme="majorBidi" w:hAnsiTheme="majorBidi" w:cstheme="majorBidi"/>
          <w:sz w:val="24"/>
          <w:szCs w:val="24"/>
        </w:rPr>
        <w:t>c = width of collecting tank at the top</w:t>
      </w:r>
      <w:r>
        <w:rPr>
          <w:rFonts w:asciiTheme="majorBidi" w:hAnsiTheme="majorBidi" w:cstheme="majorBidi"/>
          <w:sz w:val="24"/>
          <w:szCs w:val="24"/>
        </w:rPr>
        <w:tab/>
      </w:r>
      <w:r>
        <w:rPr>
          <w:rFonts w:asciiTheme="majorBidi" w:hAnsiTheme="majorBidi" w:cstheme="majorBidi"/>
          <w:sz w:val="24"/>
          <w:szCs w:val="24"/>
        </w:rPr>
        <w:tab/>
        <w:t>= 380 mm</w:t>
      </w:r>
    </w:p>
    <w:p w:rsidR="00565937" w:rsidRDefault="00565937" w:rsidP="00565937">
      <w:pPr>
        <w:spacing w:after="0" w:line="240" w:lineRule="auto"/>
        <w:rPr>
          <w:rFonts w:asciiTheme="majorBidi" w:hAnsiTheme="majorBidi" w:cstheme="majorBidi"/>
          <w:sz w:val="24"/>
          <w:szCs w:val="24"/>
        </w:rPr>
      </w:pPr>
      <w:r>
        <w:rPr>
          <w:rFonts w:asciiTheme="majorBidi" w:hAnsiTheme="majorBidi" w:cstheme="majorBidi"/>
          <w:sz w:val="24"/>
          <w:szCs w:val="24"/>
        </w:rPr>
        <w:t>d = depth of tank from top to bottom</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360 mm</w:t>
      </w:r>
    </w:p>
    <w:p w:rsidR="00565937" w:rsidRDefault="00565937" w:rsidP="00565937">
      <w:pPr>
        <w:spacing w:after="0" w:line="240" w:lineRule="auto"/>
        <w:rPr>
          <w:rFonts w:asciiTheme="majorBidi" w:hAnsiTheme="majorBidi" w:cstheme="majorBidi"/>
          <w:b/>
          <w:bCs/>
          <w:sz w:val="24"/>
          <w:szCs w:val="24"/>
        </w:rPr>
      </w:pPr>
      <w:r w:rsidRPr="000A48CC">
        <w:rPr>
          <w:rFonts w:asciiTheme="majorBidi" w:hAnsiTheme="majorBidi" w:cstheme="majorBidi"/>
          <w:b/>
          <w:bCs/>
          <w:sz w:val="24"/>
          <w:szCs w:val="24"/>
        </w:rPr>
        <w:t>Coefficient of Discharge (C</w:t>
      </w:r>
      <w:r w:rsidRPr="000A48CC">
        <w:rPr>
          <w:rFonts w:asciiTheme="majorBidi" w:hAnsiTheme="majorBidi" w:cstheme="majorBidi"/>
          <w:b/>
          <w:bCs/>
          <w:sz w:val="24"/>
          <w:szCs w:val="24"/>
          <w:vertAlign w:val="subscript"/>
        </w:rPr>
        <w:t>d</w:t>
      </w:r>
      <w:r w:rsidRPr="000A48CC">
        <w:rPr>
          <w:rFonts w:asciiTheme="majorBidi" w:hAnsiTheme="majorBidi" w:cstheme="majorBidi"/>
          <w:b/>
          <w:bCs/>
          <w:sz w:val="24"/>
          <w:szCs w:val="24"/>
        </w:rPr>
        <w:t>)</w:t>
      </w:r>
    </w:p>
    <w:p w:rsidR="00565937" w:rsidRDefault="00565937" w:rsidP="00565937">
      <w:pPr>
        <w:spacing w:after="0" w:line="240" w:lineRule="auto"/>
        <w:rPr>
          <w:rFonts w:asciiTheme="majorBidi" w:hAnsiTheme="majorBidi" w:cstheme="majorBidi"/>
          <w:b/>
          <w:bCs/>
          <w:sz w:val="24"/>
          <w:szCs w:val="24"/>
        </w:rPr>
      </w:pPr>
      <w:r>
        <w:rPr>
          <w:rFonts w:asciiTheme="majorBidi" w:hAnsiTheme="majorBidi" w:cstheme="majorBidi"/>
          <w:b/>
          <w:bCs/>
          <w:sz w:val="24"/>
          <w:szCs w:val="24"/>
        </w:rPr>
        <w:tab/>
      </w:r>
    </w:p>
    <w:p w:rsidR="00565937" w:rsidRDefault="00565937" w:rsidP="00565937">
      <w:pPr>
        <w:spacing w:after="0" w:line="240" w:lineRule="auto"/>
        <w:rPr>
          <w:rFonts w:asciiTheme="majorBidi" w:hAnsiTheme="majorBidi" w:cstheme="majorBidi"/>
          <w:sz w:val="24"/>
          <w:szCs w:val="24"/>
        </w:rPr>
      </w:pPr>
      <w:r>
        <w:rPr>
          <w:rFonts w:asciiTheme="majorBidi" w:hAnsiTheme="majorBidi" w:cstheme="majorBidi"/>
          <w:b/>
          <w:bCs/>
          <w:sz w:val="24"/>
          <w:szCs w:val="24"/>
        </w:rPr>
        <w:tab/>
      </w:r>
      <w:r w:rsidRPr="000A48CC">
        <w:rPr>
          <w:rFonts w:asciiTheme="majorBidi" w:hAnsiTheme="majorBidi" w:cstheme="majorBidi"/>
          <w:sz w:val="24"/>
          <w:szCs w:val="24"/>
        </w:rPr>
        <w:t>It is the ratio of actual discharge to theoretical discharge over the notch.</w:t>
      </w:r>
    </w:p>
    <w:p w:rsidR="00565937" w:rsidRDefault="00565937" w:rsidP="00565937">
      <w:pPr>
        <w:spacing w:after="0" w:line="240" w:lineRule="auto"/>
        <w:rPr>
          <w:rFonts w:asciiTheme="majorBidi" w:hAnsiTheme="majorBidi" w:cstheme="majorBidi"/>
          <w:sz w:val="24"/>
          <w:szCs w:val="24"/>
        </w:rPr>
      </w:pPr>
    </w:p>
    <w:p w:rsidR="00565937" w:rsidRPr="00501A3B" w:rsidRDefault="00F05456" w:rsidP="00565937">
      <w:pPr>
        <w:spacing w:after="0" w:line="240" w:lineRule="auto"/>
        <w:rPr>
          <w:rFonts w:asciiTheme="majorBidi" w:hAnsiTheme="majorBidi" w:cstheme="majorBidi"/>
          <w:b/>
          <w:bCs/>
          <w:sz w:val="28"/>
          <w:szCs w:val="28"/>
        </w:rPr>
      </w:pPr>
      <m:oMathPara>
        <m:oMath>
          <m:sSub>
            <m:sSubPr>
              <m:ctrlPr>
                <w:rPr>
                  <w:rFonts w:ascii="Cambria Math" w:hAnsi="Cambria Math" w:cstheme="majorBidi"/>
                  <w:b/>
                  <w:bCs/>
                  <w:i/>
                  <w:sz w:val="28"/>
                  <w:szCs w:val="28"/>
                </w:rPr>
              </m:ctrlPr>
            </m:sSubPr>
            <m:e>
              <m:r>
                <m:rPr>
                  <m:sty m:val="bi"/>
                </m:rPr>
                <w:rPr>
                  <w:rFonts w:ascii="Cambria Math" w:hAnsi="Cambria Math" w:cstheme="majorBidi"/>
                  <w:sz w:val="28"/>
                  <w:szCs w:val="28"/>
                </w:rPr>
                <m:t>C</m:t>
              </m:r>
            </m:e>
            <m:sub>
              <m:r>
                <m:rPr>
                  <m:sty m:val="bi"/>
                </m:rPr>
                <w:rPr>
                  <w:rFonts w:ascii="Cambria Math" w:hAnsi="Cambria Math" w:cstheme="majorBidi"/>
                  <w:sz w:val="28"/>
                  <w:szCs w:val="28"/>
                </w:rPr>
                <m:t>d</m:t>
              </m:r>
            </m:sub>
          </m:sSub>
          <m:r>
            <m:rPr>
              <m:sty m:val="bi"/>
            </m:rPr>
            <w:rPr>
              <w:rFonts w:ascii="Cambria Math" w:hAnsi="Cambria Math" w:cstheme="majorBidi"/>
              <w:sz w:val="28"/>
              <w:szCs w:val="28"/>
            </w:rPr>
            <m:t xml:space="preserve">= </m:t>
          </m:r>
          <m:f>
            <m:fPr>
              <m:ctrlPr>
                <w:rPr>
                  <w:rFonts w:ascii="Cambria Math" w:hAnsi="Cambria Math" w:cstheme="majorBidi"/>
                  <w:b/>
                  <w:bCs/>
                  <w:i/>
                  <w:sz w:val="28"/>
                  <w:szCs w:val="28"/>
                </w:rPr>
              </m:ctrlPr>
            </m:fPr>
            <m:num>
              <m:sSub>
                <m:sSubPr>
                  <m:ctrlPr>
                    <w:rPr>
                      <w:rFonts w:ascii="Cambria Math" w:hAnsi="Cambria Math" w:cstheme="majorBidi"/>
                      <w:b/>
                      <w:bCs/>
                      <w:i/>
                      <w:sz w:val="28"/>
                      <w:szCs w:val="28"/>
                    </w:rPr>
                  </m:ctrlPr>
                </m:sSubPr>
                <m:e>
                  <m:r>
                    <m:rPr>
                      <m:sty m:val="bi"/>
                    </m:rPr>
                    <w:rPr>
                      <w:rFonts w:ascii="Cambria Math" w:hAnsi="Cambria Math" w:cstheme="majorBidi"/>
                      <w:sz w:val="28"/>
                      <w:szCs w:val="28"/>
                    </w:rPr>
                    <m:t>Q</m:t>
                  </m:r>
                </m:e>
                <m:sub>
                  <m:r>
                    <m:rPr>
                      <m:sty m:val="bi"/>
                    </m:rPr>
                    <w:rPr>
                      <w:rFonts w:ascii="Cambria Math" w:hAnsi="Cambria Math" w:cstheme="majorBidi"/>
                      <w:sz w:val="28"/>
                      <w:szCs w:val="28"/>
                    </w:rPr>
                    <m:t>act</m:t>
                  </m:r>
                </m:sub>
              </m:sSub>
            </m:num>
            <m:den>
              <m:sSub>
                <m:sSubPr>
                  <m:ctrlPr>
                    <w:rPr>
                      <w:rFonts w:ascii="Cambria Math" w:hAnsi="Cambria Math" w:cstheme="majorBidi"/>
                      <w:b/>
                      <w:bCs/>
                      <w:i/>
                      <w:sz w:val="28"/>
                      <w:szCs w:val="28"/>
                    </w:rPr>
                  </m:ctrlPr>
                </m:sSubPr>
                <m:e>
                  <m:r>
                    <m:rPr>
                      <m:sty m:val="bi"/>
                    </m:rPr>
                    <w:rPr>
                      <w:rFonts w:ascii="Cambria Math" w:hAnsi="Cambria Math" w:cstheme="majorBidi"/>
                      <w:sz w:val="28"/>
                      <w:szCs w:val="28"/>
                    </w:rPr>
                    <m:t>Q</m:t>
                  </m:r>
                </m:e>
                <m:sub>
                  <m:r>
                    <m:rPr>
                      <m:sty m:val="bi"/>
                    </m:rPr>
                    <w:rPr>
                      <w:rFonts w:ascii="Cambria Math" w:hAnsi="Cambria Math" w:cstheme="majorBidi"/>
                      <w:sz w:val="28"/>
                      <w:szCs w:val="28"/>
                    </w:rPr>
                    <m:t>th</m:t>
                  </m:r>
                </m:sub>
              </m:sSub>
            </m:den>
          </m:f>
        </m:oMath>
      </m:oMathPara>
    </w:p>
    <w:p w:rsidR="00565937" w:rsidRDefault="00565937" w:rsidP="00565937">
      <w:pPr>
        <w:pStyle w:val="ListParagraph"/>
        <w:spacing w:line="240" w:lineRule="auto"/>
        <w:ind w:left="0"/>
        <w:rPr>
          <w:rFonts w:asciiTheme="majorBidi" w:hAnsiTheme="majorBidi" w:cstheme="majorBidi"/>
          <w:b/>
          <w:bCs/>
          <w:sz w:val="24"/>
          <w:szCs w:val="24"/>
        </w:rPr>
      </w:pPr>
    </w:p>
    <w:p w:rsidR="00565937" w:rsidRDefault="00565937" w:rsidP="00565937">
      <w:pPr>
        <w:pStyle w:val="ListParagraph"/>
        <w:spacing w:line="240" w:lineRule="auto"/>
        <w:ind w:left="0"/>
        <w:rPr>
          <w:rFonts w:asciiTheme="majorBidi" w:hAnsiTheme="majorBidi" w:cstheme="majorBidi"/>
          <w:b/>
          <w:bCs/>
          <w:sz w:val="24"/>
          <w:szCs w:val="24"/>
        </w:rPr>
      </w:pPr>
    </w:p>
    <w:p w:rsidR="00565937" w:rsidRDefault="00565937" w:rsidP="00565937">
      <w:pPr>
        <w:pStyle w:val="ListParagraph"/>
        <w:spacing w:line="240" w:lineRule="auto"/>
        <w:ind w:left="0"/>
        <w:rPr>
          <w:rFonts w:asciiTheme="majorBidi" w:hAnsiTheme="majorBidi" w:cstheme="majorBidi"/>
          <w:b/>
          <w:bCs/>
          <w:sz w:val="24"/>
          <w:szCs w:val="24"/>
        </w:rPr>
      </w:pPr>
    </w:p>
    <w:p w:rsidR="00565937" w:rsidRDefault="00565937" w:rsidP="00565937">
      <w:pPr>
        <w:pStyle w:val="ListParagraph"/>
        <w:spacing w:line="240" w:lineRule="auto"/>
        <w:ind w:left="0"/>
        <w:rPr>
          <w:rFonts w:asciiTheme="majorBidi" w:hAnsiTheme="majorBidi" w:cstheme="majorBidi"/>
          <w:b/>
          <w:bCs/>
          <w:sz w:val="24"/>
          <w:szCs w:val="24"/>
        </w:rPr>
      </w:pPr>
    </w:p>
    <w:p w:rsidR="00565937" w:rsidRDefault="00565937" w:rsidP="00565937">
      <w:pPr>
        <w:pStyle w:val="ListParagraph"/>
        <w:spacing w:line="240" w:lineRule="auto"/>
        <w:ind w:left="0"/>
        <w:rPr>
          <w:rFonts w:asciiTheme="majorBidi" w:hAnsiTheme="majorBidi" w:cstheme="majorBidi"/>
          <w:b/>
          <w:bCs/>
          <w:sz w:val="24"/>
          <w:szCs w:val="24"/>
        </w:rPr>
      </w:pPr>
    </w:p>
    <w:p w:rsidR="00565937" w:rsidRPr="007A7F70" w:rsidRDefault="00565937" w:rsidP="00565937">
      <w:pPr>
        <w:pStyle w:val="ListParagraph"/>
        <w:spacing w:line="240" w:lineRule="auto"/>
        <w:ind w:left="0"/>
        <w:rPr>
          <w:rFonts w:asciiTheme="majorBidi" w:hAnsiTheme="majorBidi" w:cstheme="majorBidi"/>
          <w:sz w:val="24"/>
          <w:szCs w:val="24"/>
        </w:rPr>
      </w:pPr>
      <w:r w:rsidRPr="007A7F70">
        <w:rPr>
          <w:rFonts w:asciiTheme="majorBidi" w:hAnsiTheme="majorBidi" w:cstheme="majorBidi"/>
          <w:b/>
          <w:bCs/>
          <w:sz w:val="24"/>
          <w:szCs w:val="24"/>
        </w:rPr>
        <w:lastRenderedPageBreak/>
        <w:t xml:space="preserve">Experiment’s procedures </w:t>
      </w:r>
    </w:p>
    <w:p w:rsidR="00565937" w:rsidRDefault="00565937" w:rsidP="00565937">
      <w:pPr>
        <w:pStyle w:val="Default"/>
        <w:ind w:left="360"/>
        <w:rPr>
          <w:sz w:val="28"/>
          <w:szCs w:val="28"/>
        </w:rPr>
      </w:pPr>
      <w:r>
        <w:rPr>
          <w:sz w:val="28"/>
          <w:szCs w:val="28"/>
        </w:rPr>
        <w:t xml:space="preserve">1. The rectangular notch is clamped to the weir carrier by thumb nuts. </w:t>
      </w:r>
    </w:p>
    <w:p w:rsidR="00565937" w:rsidRDefault="00565937" w:rsidP="00565937">
      <w:pPr>
        <w:pStyle w:val="Default"/>
        <w:ind w:left="360"/>
        <w:rPr>
          <w:sz w:val="28"/>
          <w:szCs w:val="28"/>
        </w:rPr>
      </w:pPr>
      <w:r>
        <w:rPr>
          <w:sz w:val="28"/>
          <w:szCs w:val="28"/>
        </w:rPr>
        <w:t xml:space="preserve">2. The vernier hook is calibrated so that its zero starts from the edge of the notch. </w:t>
      </w:r>
    </w:p>
    <w:p w:rsidR="00565937" w:rsidRDefault="00565937" w:rsidP="00565937">
      <w:pPr>
        <w:pStyle w:val="Default"/>
        <w:ind w:left="360"/>
        <w:rPr>
          <w:sz w:val="28"/>
          <w:szCs w:val="28"/>
        </w:rPr>
      </w:pPr>
      <w:r>
        <w:rPr>
          <w:sz w:val="28"/>
          <w:szCs w:val="28"/>
        </w:rPr>
        <w:t xml:space="preserve">3. Several readings of time, volume and water level up stream is taken, with the flow rate increased each time. </w:t>
      </w:r>
    </w:p>
    <w:p w:rsidR="00565937" w:rsidRDefault="00565937" w:rsidP="00565937">
      <w:pPr>
        <w:pStyle w:val="Default"/>
        <w:ind w:left="360"/>
        <w:rPr>
          <w:sz w:val="28"/>
          <w:szCs w:val="28"/>
        </w:rPr>
      </w:pPr>
      <w:r>
        <w:rPr>
          <w:sz w:val="28"/>
          <w:szCs w:val="28"/>
        </w:rPr>
        <w:t xml:space="preserve">4. Replace the rectangular notch by the notch and repeat the procedures 2 &amp; 3 again. </w:t>
      </w:r>
    </w:p>
    <w:p w:rsidR="00565937" w:rsidRDefault="00565937" w:rsidP="00565937">
      <w:pPr>
        <w:spacing w:after="0" w:line="240" w:lineRule="auto"/>
        <w:rPr>
          <w:rFonts w:asciiTheme="majorBidi" w:hAnsiTheme="majorBidi" w:cstheme="majorBidi"/>
          <w:b/>
          <w:bCs/>
          <w:sz w:val="26"/>
          <w:szCs w:val="26"/>
        </w:rPr>
      </w:pPr>
      <w:r w:rsidRPr="000A48CC">
        <w:rPr>
          <w:rFonts w:asciiTheme="majorBidi" w:hAnsiTheme="majorBidi" w:cstheme="majorBidi"/>
          <w:b/>
          <w:bCs/>
          <w:sz w:val="24"/>
          <w:szCs w:val="24"/>
        </w:rPr>
        <w:br/>
      </w:r>
      <w:r w:rsidRPr="000A48CC">
        <w:rPr>
          <w:rFonts w:asciiTheme="majorBidi" w:hAnsiTheme="majorBidi" w:cstheme="majorBidi"/>
          <w:b/>
          <w:bCs/>
          <w:sz w:val="26"/>
          <w:szCs w:val="26"/>
        </w:rPr>
        <w:t>Result Table</w:t>
      </w:r>
    </w:p>
    <w:tbl>
      <w:tblPr>
        <w:tblStyle w:val="TableGrid"/>
        <w:tblW w:w="10454" w:type="dxa"/>
        <w:jc w:val="center"/>
        <w:tblLook w:val="04A0" w:firstRow="1" w:lastRow="0" w:firstColumn="1" w:lastColumn="0" w:noHBand="0" w:noVBand="1"/>
      </w:tblPr>
      <w:tblGrid>
        <w:gridCol w:w="1368"/>
        <w:gridCol w:w="1170"/>
        <w:gridCol w:w="1350"/>
        <w:gridCol w:w="2160"/>
        <w:gridCol w:w="1670"/>
        <w:gridCol w:w="1368"/>
        <w:gridCol w:w="1368"/>
      </w:tblGrid>
      <w:tr w:rsidR="00565937" w:rsidRPr="000A48CC" w:rsidTr="00565937">
        <w:trPr>
          <w:jc w:val="center"/>
        </w:trPr>
        <w:tc>
          <w:tcPr>
            <w:tcW w:w="1368" w:type="dxa"/>
            <w:vAlign w:val="center"/>
          </w:tcPr>
          <w:p w:rsidR="00565937" w:rsidRPr="000A48CC" w:rsidRDefault="00565937" w:rsidP="004F0D0B">
            <w:pPr>
              <w:jc w:val="center"/>
              <w:rPr>
                <w:rFonts w:asciiTheme="majorBidi" w:hAnsiTheme="majorBidi" w:cstheme="majorBidi"/>
                <w:sz w:val="24"/>
                <w:szCs w:val="24"/>
              </w:rPr>
            </w:pPr>
            <w:r w:rsidRPr="000A48CC">
              <w:rPr>
                <w:rFonts w:asciiTheme="majorBidi" w:hAnsiTheme="majorBidi" w:cstheme="majorBidi"/>
                <w:sz w:val="24"/>
                <w:szCs w:val="24"/>
              </w:rPr>
              <w:t>S.No.</w:t>
            </w:r>
          </w:p>
        </w:tc>
        <w:tc>
          <w:tcPr>
            <w:tcW w:w="1170" w:type="dxa"/>
            <w:vAlign w:val="center"/>
          </w:tcPr>
          <w:p w:rsidR="00565937" w:rsidRPr="000A48CC" w:rsidRDefault="00565937" w:rsidP="004F0D0B">
            <w:pPr>
              <w:jc w:val="center"/>
              <w:rPr>
                <w:rFonts w:asciiTheme="majorBidi" w:hAnsiTheme="majorBidi" w:cstheme="majorBidi"/>
                <w:sz w:val="24"/>
                <w:szCs w:val="24"/>
              </w:rPr>
            </w:pPr>
            <w:r w:rsidRPr="000A48CC">
              <w:rPr>
                <w:rFonts w:asciiTheme="majorBidi" w:hAnsiTheme="majorBidi" w:cstheme="majorBidi"/>
                <w:sz w:val="24"/>
                <w:szCs w:val="24"/>
              </w:rPr>
              <w:t>h (cm)</w:t>
            </w:r>
          </w:p>
        </w:tc>
        <w:tc>
          <w:tcPr>
            <w:tcW w:w="1350" w:type="dxa"/>
            <w:vAlign w:val="center"/>
          </w:tcPr>
          <w:p w:rsidR="00565937" w:rsidRPr="000A48CC" w:rsidRDefault="00565937" w:rsidP="004F0D0B">
            <w:pPr>
              <w:jc w:val="center"/>
              <w:rPr>
                <w:rFonts w:asciiTheme="majorBidi" w:hAnsiTheme="majorBidi" w:cstheme="majorBidi"/>
                <w:sz w:val="24"/>
                <w:szCs w:val="24"/>
              </w:rPr>
            </w:pPr>
            <w:r w:rsidRPr="000A48CC">
              <w:rPr>
                <w:rFonts w:asciiTheme="majorBidi" w:hAnsiTheme="majorBidi" w:cstheme="majorBidi"/>
                <w:sz w:val="24"/>
                <w:szCs w:val="24"/>
              </w:rPr>
              <w:t>Time (sec)</w:t>
            </w:r>
          </w:p>
        </w:tc>
        <w:tc>
          <w:tcPr>
            <w:tcW w:w="2160" w:type="dxa"/>
            <w:vAlign w:val="center"/>
          </w:tcPr>
          <w:p w:rsidR="00565937" w:rsidRPr="00985D76" w:rsidRDefault="00565937" w:rsidP="004F0D0B">
            <w:pPr>
              <w:jc w:val="both"/>
              <w:rPr>
                <w:rFonts w:asciiTheme="majorBidi" w:hAnsiTheme="majorBidi" w:cstheme="majorBidi"/>
                <w:sz w:val="20"/>
                <w:szCs w:val="20"/>
              </w:rPr>
            </w:pPr>
            <w:r w:rsidRPr="00985D76">
              <w:rPr>
                <w:rFonts w:asciiTheme="majorBidi" w:hAnsiTheme="majorBidi" w:cstheme="majorBidi"/>
                <w:sz w:val="20"/>
                <w:szCs w:val="20"/>
              </w:rPr>
              <w:t>Height of water rise over the notch (H) (cm)</w:t>
            </w:r>
          </w:p>
        </w:tc>
        <w:tc>
          <w:tcPr>
            <w:tcW w:w="1670" w:type="dxa"/>
            <w:vAlign w:val="center"/>
          </w:tcPr>
          <w:p w:rsidR="00565937" w:rsidRPr="00985D76" w:rsidRDefault="00565937" w:rsidP="004F0D0B">
            <w:pPr>
              <w:jc w:val="center"/>
              <w:rPr>
                <w:rFonts w:asciiTheme="majorBidi" w:hAnsiTheme="majorBidi" w:cstheme="majorBidi"/>
                <w:sz w:val="20"/>
                <w:szCs w:val="20"/>
              </w:rPr>
            </w:pPr>
            <w:r w:rsidRPr="00985D76">
              <w:rPr>
                <w:rFonts w:asciiTheme="majorBidi" w:hAnsiTheme="majorBidi" w:cstheme="majorBidi"/>
                <w:sz w:val="20"/>
                <w:szCs w:val="20"/>
              </w:rPr>
              <w:t>Theoretical Discharge (Q</w:t>
            </w:r>
            <w:r w:rsidRPr="00985D76">
              <w:rPr>
                <w:rFonts w:asciiTheme="majorBidi" w:hAnsiTheme="majorBidi" w:cstheme="majorBidi"/>
                <w:sz w:val="20"/>
                <w:szCs w:val="20"/>
                <w:vertAlign w:val="subscript"/>
              </w:rPr>
              <w:t>th</w:t>
            </w:r>
            <w:r w:rsidRPr="00985D76">
              <w:rPr>
                <w:rFonts w:asciiTheme="majorBidi" w:hAnsiTheme="majorBidi" w:cstheme="majorBidi"/>
                <w:sz w:val="20"/>
                <w:szCs w:val="20"/>
              </w:rPr>
              <w:t xml:space="preserve">) </w:t>
            </w:r>
          </w:p>
          <w:p w:rsidR="00565937" w:rsidRPr="00985D76" w:rsidRDefault="00565937" w:rsidP="004F0D0B">
            <w:pPr>
              <w:jc w:val="center"/>
              <w:rPr>
                <w:rFonts w:asciiTheme="majorBidi" w:hAnsiTheme="majorBidi" w:cstheme="majorBidi"/>
                <w:sz w:val="20"/>
                <w:szCs w:val="20"/>
              </w:rPr>
            </w:pPr>
            <w:r w:rsidRPr="00985D76">
              <w:rPr>
                <w:rFonts w:asciiTheme="majorBidi" w:hAnsiTheme="majorBidi" w:cstheme="majorBidi"/>
                <w:sz w:val="20"/>
                <w:szCs w:val="20"/>
              </w:rPr>
              <w:t>(m</w:t>
            </w:r>
            <w:r w:rsidRPr="00985D76">
              <w:rPr>
                <w:rFonts w:asciiTheme="majorBidi" w:hAnsiTheme="majorBidi" w:cstheme="majorBidi"/>
                <w:sz w:val="20"/>
                <w:szCs w:val="20"/>
                <w:vertAlign w:val="superscript"/>
              </w:rPr>
              <w:t>3</w:t>
            </w:r>
            <w:r w:rsidRPr="00985D76">
              <w:rPr>
                <w:rFonts w:asciiTheme="majorBidi" w:hAnsiTheme="majorBidi" w:cstheme="majorBidi"/>
                <w:sz w:val="20"/>
                <w:szCs w:val="20"/>
              </w:rPr>
              <w:t xml:space="preserve">/s) </w:t>
            </w:r>
          </w:p>
        </w:tc>
        <w:tc>
          <w:tcPr>
            <w:tcW w:w="1368" w:type="dxa"/>
            <w:vAlign w:val="center"/>
          </w:tcPr>
          <w:p w:rsidR="00565937" w:rsidRPr="00985D76" w:rsidRDefault="00565937" w:rsidP="004F0D0B">
            <w:pPr>
              <w:jc w:val="center"/>
              <w:rPr>
                <w:rFonts w:asciiTheme="majorBidi" w:hAnsiTheme="majorBidi" w:cstheme="majorBidi"/>
                <w:sz w:val="20"/>
                <w:szCs w:val="20"/>
              </w:rPr>
            </w:pPr>
            <w:r w:rsidRPr="00985D76">
              <w:rPr>
                <w:rFonts w:asciiTheme="majorBidi" w:hAnsiTheme="majorBidi" w:cstheme="majorBidi"/>
                <w:sz w:val="20"/>
                <w:szCs w:val="20"/>
              </w:rPr>
              <w:t>Actual Discharge (Q</w:t>
            </w:r>
            <w:r w:rsidRPr="00985D76">
              <w:rPr>
                <w:rFonts w:asciiTheme="majorBidi" w:hAnsiTheme="majorBidi" w:cstheme="majorBidi"/>
                <w:sz w:val="20"/>
                <w:szCs w:val="20"/>
                <w:vertAlign w:val="subscript"/>
              </w:rPr>
              <w:t>act</w:t>
            </w:r>
            <w:r w:rsidRPr="00985D76">
              <w:rPr>
                <w:rFonts w:asciiTheme="majorBidi" w:hAnsiTheme="majorBidi" w:cstheme="majorBidi"/>
                <w:sz w:val="20"/>
                <w:szCs w:val="20"/>
              </w:rPr>
              <w:t>) (m</w:t>
            </w:r>
            <w:r w:rsidRPr="00985D76">
              <w:rPr>
                <w:rFonts w:asciiTheme="majorBidi" w:hAnsiTheme="majorBidi" w:cstheme="majorBidi"/>
                <w:sz w:val="20"/>
                <w:szCs w:val="20"/>
                <w:vertAlign w:val="superscript"/>
              </w:rPr>
              <w:t>3</w:t>
            </w:r>
            <w:r w:rsidRPr="00985D76">
              <w:rPr>
                <w:rFonts w:asciiTheme="majorBidi" w:hAnsiTheme="majorBidi" w:cstheme="majorBidi"/>
                <w:sz w:val="20"/>
                <w:szCs w:val="20"/>
              </w:rPr>
              <w:t>/s)</w:t>
            </w:r>
          </w:p>
        </w:tc>
        <w:tc>
          <w:tcPr>
            <w:tcW w:w="1368" w:type="dxa"/>
            <w:vAlign w:val="center"/>
          </w:tcPr>
          <w:p w:rsidR="00565937" w:rsidRPr="00985D76" w:rsidRDefault="00565937" w:rsidP="004F0D0B">
            <w:pPr>
              <w:jc w:val="center"/>
              <w:rPr>
                <w:rFonts w:asciiTheme="majorBidi" w:hAnsiTheme="majorBidi" w:cstheme="majorBidi"/>
                <w:sz w:val="20"/>
                <w:szCs w:val="20"/>
              </w:rPr>
            </w:pPr>
            <w:r w:rsidRPr="00985D76">
              <w:rPr>
                <w:rFonts w:asciiTheme="majorBidi" w:hAnsiTheme="majorBidi" w:cstheme="majorBidi"/>
                <w:sz w:val="20"/>
                <w:szCs w:val="20"/>
              </w:rPr>
              <w:t>C</w:t>
            </w:r>
            <w:r w:rsidRPr="00985D76">
              <w:rPr>
                <w:rFonts w:asciiTheme="majorBidi" w:hAnsiTheme="majorBidi" w:cstheme="majorBidi"/>
                <w:sz w:val="20"/>
                <w:szCs w:val="20"/>
                <w:vertAlign w:val="subscript"/>
              </w:rPr>
              <w:t>d</w:t>
            </w:r>
          </w:p>
        </w:tc>
      </w:tr>
      <w:tr w:rsidR="00565937" w:rsidRPr="000A48CC" w:rsidTr="00565937">
        <w:trPr>
          <w:jc w:val="center"/>
        </w:trPr>
        <w:tc>
          <w:tcPr>
            <w:tcW w:w="1368" w:type="dxa"/>
            <w:vAlign w:val="center"/>
          </w:tcPr>
          <w:p w:rsidR="00565937" w:rsidRPr="000A48CC" w:rsidRDefault="00565937" w:rsidP="004F0D0B">
            <w:pPr>
              <w:spacing w:line="276" w:lineRule="auto"/>
              <w:jc w:val="center"/>
              <w:rPr>
                <w:rFonts w:asciiTheme="majorBidi" w:hAnsiTheme="majorBidi" w:cstheme="majorBidi"/>
                <w:sz w:val="24"/>
                <w:szCs w:val="24"/>
              </w:rPr>
            </w:pPr>
            <w:r>
              <w:rPr>
                <w:rFonts w:asciiTheme="majorBidi" w:hAnsiTheme="majorBidi" w:cstheme="majorBidi"/>
                <w:sz w:val="24"/>
                <w:szCs w:val="24"/>
              </w:rPr>
              <w:t>1</w:t>
            </w:r>
          </w:p>
        </w:tc>
        <w:tc>
          <w:tcPr>
            <w:tcW w:w="1170" w:type="dxa"/>
            <w:vAlign w:val="center"/>
          </w:tcPr>
          <w:p w:rsidR="00565937" w:rsidRPr="000A48CC" w:rsidRDefault="00565937" w:rsidP="004F0D0B">
            <w:pPr>
              <w:spacing w:line="276" w:lineRule="auto"/>
              <w:jc w:val="center"/>
              <w:rPr>
                <w:rFonts w:asciiTheme="majorBidi" w:hAnsiTheme="majorBidi" w:cstheme="majorBidi"/>
                <w:sz w:val="24"/>
                <w:szCs w:val="24"/>
              </w:rPr>
            </w:pPr>
          </w:p>
        </w:tc>
        <w:tc>
          <w:tcPr>
            <w:tcW w:w="1350" w:type="dxa"/>
            <w:vAlign w:val="center"/>
          </w:tcPr>
          <w:p w:rsidR="00565937" w:rsidRPr="000A48CC" w:rsidRDefault="00565937" w:rsidP="004F0D0B">
            <w:pPr>
              <w:spacing w:line="276" w:lineRule="auto"/>
              <w:jc w:val="center"/>
              <w:rPr>
                <w:rFonts w:asciiTheme="majorBidi" w:hAnsiTheme="majorBidi" w:cstheme="majorBidi"/>
                <w:sz w:val="24"/>
                <w:szCs w:val="24"/>
              </w:rPr>
            </w:pPr>
          </w:p>
        </w:tc>
        <w:tc>
          <w:tcPr>
            <w:tcW w:w="2160" w:type="dxa"/>
            <w:vAlign w:val="center"/>
          </w:tcPr>
          <w:p w:rsidR="00565937" w:rsidRPr="000A48CC" w:rsidRDefault="00565937" w:rsidP="004F0D0B">
            <w:pPr>
              <w:spacing w:line="276" w:lineRule="auto"/>
              <w:jc w:val="both"/>
              <w:rPr>
                <w:rFonts w:asciiTheme="majorBidi" w:hAnsiTheme="majorBidi" w:cstheme="majorBidi"/>
                <w:sz w:val="24"/>
                <w:szCs w:val="24"/>
              </w:rPr>
            </w:pPr>
          </w:p>
        </w:tc>
        <w:tc>
          <w:tcPr>
            <w:tcW w:w="1670" w:type="dxa"/>
            <w:vAlign w:val="center"/>
          </w:tcPr>
          <w:p w:rsidR="00565937" w:rsidRDefault="00565937" w:rsidP="004F0D0B">
            <w:pPr>
              <w:spacing w:line="276" w:lineRule="auto"/>
              <w:jc w:val="center"/>
              <w:rPr>
                <w:rFonts w:asciiTheme="majorBidi" w:hAnsiTheme="majorBidi" w:cstheme="majorBidi"/>
                <w:sz w:val="24"/>
                <w:szCs w:val="24"/>
              </w:rPr>
            </w:pPr>
          </w:p>
        </w:tc>
        <w:tc>
          <w:tcPr>
            <w:tcW w:w="1368" w:type="dxa"/>
            <w:vAlign w:val="center"/>
          </w:tcPr>
          <w:p w:rsidR="00565937" w:rsidRDefault="00565937" w:rsidP="004F0D0B">
            <w:pPr>
              <w:spacing w:line="276" w:lineRule="auto"/>
              <w:jc w:val="center"/>
              <w:rPr>
                <w:rFonts w:asciiTheme="majorBidi" w:hAnsiTheme="majorBidi" w:cstheme="majorBidi"/>
                <w:sz w:val="24"/>
                <w:szCs w:val="24"/>
              </w:rPr>
            </w:pPr>
          </w:p>
        </w:tc>
        <w:tc>
          <w:tcPr>
            <w:tcW w:w="1368" w:type="dxa"/>
            <w:vAlign w:val="center"/>
          </w:tcPr>
          <w:p w:rsidR="00565937" w:rsidRDefault="00565937" w:rsidP="004F0D0B">
            <w:pPr>
              <w:spacing w:line="276" w:lineRule="auto"/>
              <w:jc w:val="center"/>
              <w:rPr>
                <w:rFonts w:asciiTheme="majorBidi" w:hAnsiTheme="majorBidi" w:cstheme="majorBidi"/>
                <w:sz w:val="24"/>
                <w:szCs w:val="24"/>
              </w:rPr>
            </w:pPr>
          </w:p>
        </w:tc>
      </w:tr>
      <w:tr w:rsidR="00565937" w:rsidRPr="000A48CC" w:rsidTr="00565937">
        <w:trPr>
          <w:jc w:val="center"/>
        </w:trPr>
        <w:tc>
          <w:tcPr>
            <w:tcW w:w="1368" w:type="dxa"/>
            <w:vAlign w:val="center"/>
          </w:tcPr>
          <w:p w:rsidR="00565937" w:rsidRPr="000A48CC" w:rsidRDefault="00565937" w:rsidP="004F0D0B">
            <w:pPr>
              <w:spacing w:line="276" w:lineRule="auto"/>
              <w:jc w:val="center"/>
              <w:rPr>
                <w:rFonts w:asciiTheme="majorBidi" w:hAnsiTheme="majorBidi" w:cstheme="majorBidi"/>
                <w:sz w:val="24"/>
                <w:szCs w:val="24"/>
              </w:rPr>
            </w:pPr>
            <w:r>
              <w:rPr>
                <w:rFonts w:asciiTheme="majorBidi" w:hAnsiTheme="majorBidi" w:cstheme="majorBidi"/>
                <w:sz w:val="24"/>
                <w:szCs w:val="24"/>
              </w:rPr>
              <w:t>2</w:t>
            </w:r>
          </w:p>
        </w:tc>
        <w:tc>
          <w:tcPr>
            <w:tcW w:w="1170" w:type="dxa"/>
            <w:vAlign w:val="center"/>
          </w:tcPr>
          <w:p w:rsidR="00565937" w:rsidRPr="000A48CC" w:rsidRDefault="00565937" w:rsidP="004F0D0B">
            <w:pPr>
              <w:spacing w:line="276" w:lineRule="auto"/>
              <w:jc w:val="center"/>
              <w:rPr>
                <w:rFonts w:asciiTheme="majorBidi" w:hAnsiTheme="majorBidi" w:cstheme="majorBidi"/>
                <w:sz w:val="24"/>
                <w:szCs w:val="24"/>
              </w:rPr>
            </w:pPr>
          </w:p>
        </w:tc>
        <w:tc>
          <w:tcPr>
            <w:tcW w:w="1350" w:type="dxa"/>
            <w:vAlign w:val="center"/>
          </w:tcPr>
          <w:p w:rsidR="00565937" w:rsidRPr="000A48CC" w:rsidRDefault="00565937" w:rsidP="004F0D0B">
            <w:pPr>
              <w:spacing w:line="276" w:lineRule="auto"/>
              <w:jc w:val="center"/>
              <w:rPr>
                <w:rFonts w:asciiTheme="majorBidi" w:hAnsiTheme="majorBidi" w:cstheme="majorBidi"/>
                <w:sz w:val="24"/>
                <w:szCs w:val="24"/>
              </w:rPr>
            </w:pPr>
          </w:p>
        </w:tc>
        <w:tc>
          <w:tcPr>
            <w:tcW w:w="2160" w:type="dxa"/>
            <w:vAlign w:val="center"/>
          </w:tcPr>
          <w:p w:rsidR="00565937" w:rsidRPr="000A48CC" w:rsidRDefault="00565937" w:rsidP="004F0D0B">
            <w:pPr>
              <w:spacing w:line="276" w:lineRule="auto"/>
              <w:jc w:val="both"/>
              <w:rPr>
                <w:rFonts w:asciiTheme="majorBidi" w:hAnsiTheme="majorBidi" w:cstheme="majorBidi"/>
                <w:sz w:val="24"/>
                <w:szCs w:val="24"/>
              </w:rPr>
            </w:pPr>
          </w:p>
        </w:tc>
        <w:tc>
          <w:tcPr>
            <w:tcW w:w="1670" w:type="dxa"/>
            <w:vAlign w:val="center"/>
          </w:tcPr>
          <w:p w:rsidR="00565937" w:rsidRDefault="00565937" w:rsidP="004F0D0B">
            <w:pPr>
              <w:spacing w:line="276" w:lineRule="auto"/>
              <w:jc w:val="center"/>
              <w:rPr>
                <w:rFonts w:asciiTheme="majorBidi" w:hAnsiTheme="majorBidi" w:cstheme="majorBidi"/>
                <w:sz w:val="24"/>
                <w:szCs w:val="24"/>
              </w:rPr>
            </w:pPr>
          </w:p>
        </w:tc>
        <w:tc>
          <w:tcPr>
            <w:tcW w:w="1368" w:type="dxa"/>
            <w:vAlign w:val="center"/>
          </w:tcPr>
          <w:p w:rsidR="00565937" w:rsidRDefault="00565937" w:rsidP="004F0D0B">
            <w:pPr>
              <w:spacing w:line="276" w:lineRule="auto"/>
              <w:jc w:val="center"/>
              <w:rPr>
                <w:rFonts w:asciiTheme="majorBidi" w:hAnsiTheme="majorBidi" w:cstheme="majorBidi"/>
                <w:sz w:val="24"/>
                <w:szCs w:val="24"/>
              </w:rPr>
            </w:pPr>
          </w:p>
        </w:tc>
        <w:tc>
          <w:tcPr>
            <w:tcW w:w="1368" w:type="dxa"/>
            <w:vAlign w:val="center"/>
          </w:tcPr>
          <w:p w:rsidR="00565937" w:rsidRDefault="00565937" w:rsidP="004F0D0B">
            <w:pPr>
              <w:spacing w:line="276" w:lineRule="auto"/>
              <w:jc w:val="center"/>
              <w:rPr>
                <w:rFonts w:asciiTheme="majorBidi" w:hAnsiTheme="majorBidi" w:cstheme="majorBidi"/>
                <w:sz w:val="24"/>
                <w:szCs w:val="24"/>
              </w:rPr>
            </w:pPr>
          </w:p>
        </w:tc>
      </w:tr>
      <w:tr w:rsidR="00565937" w:rsidRPr="000A48CC" w:rsidTr="00565937">
        <w:trPr>
          <w:jc w:val="center"/>
        </w:trPr>
        <w:tc>
          <w:tcPr>
            <w:tcW w:w="1368" w:type="dxa"/>
            <w:vAlign w:val="center"/>
          </w:tcPr>
          <w:p w:rsidR="00565937" w:rsidRPr="000A48CC" w:rsidRDefault="00565937" w:rsidP="004F0D0B">
            <w:pPr>
              <w:spacing w:line="276" w:lineRule="auto"/>
              <w:jc w:val="center"/>
              <w:rPr>
                <w:rFonts w:asciiTheme="majorBidi" w:hAnsiTheme="majorBidi" w:cstheme="majorBidi"/>
                <w:sz w:val="24"/>
                <w:szCs w:val="24"/>
              </w:rPr>
            </w:pPr>
            <w:r>
              <w:rPr>
                <w:rFonts w:asciiTheme="majorBidi" w:hAnsiTheme="majorBidi" w:cstheme="majorBidi"/>
                <w:sz w:val="24"/>
                <w:szCs w:val="24"/>
              </w:rPr>
              <w:t>3</w:t>
            </w:r>
          </w:p>
        </w:tc>
        <w:tc>
          <w:tcPr>
            <w:tcW w:w="1170" w:type="dxa"/>
            <w:vAlign w:val="center"/>
          </w:tcPr>
          <w:p w:rsidR="00565937" w:rsidRPr="000A48CC" w:rsidRDefault="00565937" w:rsidP="004F0D0B">
            <w:pPr>
              <w:spacing w:line="276" w:lineRule="auto"/>
              <w:jc w:val="center"/>
              <w:rPr>
                <w:rFonts w:asciiTheme="majorBidi" w:hAnsiTheme="majorBidi" w:cstheme="majorBidi"/>
                <w:sz w:val="24"/>
                <w:szCs w:val="24"/>
              </w:rPr>
            </w:pPr>
          </w:p>
        </w:tc>
        <w:tc>
          <w:tcPr>
            <w:tcW w:w="1350" w:type="dxa"/>
            <w:vAlign w:val="center"/>
          </w:tcPr>
          <w:p w:rsidR="00565937" w:rsidRPr="000A48CC" w:rsidRDefault="00565937" w:rsidP="004F0D0B">
            <w:pPr>
              <w:spacing w:line="276" w:lineRule="auto"/>
              <w:jc w:val="center"/>
              <w:rPr>
                <w:rFonts w:asciiTheme="majorBidi" w:hAnsiTheme="majorBidi" w:cstheme="majorBidi"/>
                <w:sz w:val="24"/>
                <w:szCs w:val="24"/>
              </w:rPr>
            </w:pPr>
          </w:p>
        </w:tc>
        <w:tc>
          <w:tcPr>
            <w:tcW w:w="2160" w:type="dxa"/>
            <w:vAlign w:val="center"/>
          </w:tcPr>
          <w:p w:rsidR="00565937" w:rsidRPr="000A48CC" w:rsidRDefault="00565937" w:rsidP="004F0D0B">
            <w:pPr>
              <w:spacing w:line="276" w:lineRule="auto"/>
              <w:jc w:val="both"/>
              <w:rPr>
                <w:rFonts w:asciiTheme="majorBidi" w:hAnsiTheme="majorBidi" w:cstheme="majorBidi"/>
                <w:sz w:val="24"/>
                <w:szCs w:val="24"/>
              </w:rPr>
            </w:pPr>
          </w:p>
        </w:tc>
        <w:tc>
          <w:tcPr>
            <w:tcW w:w="1670" w:type="dxa"/>
            <w:vAlign w:val="center"/>
          </w:tcPr>
          <w:p w:rsidR="00565937" w:rsidRDefault="00565937" w:rsidP="004F0D0B">
            <w:pPr>
              <w:spacing w:line="276" w:lineRule="auto"/>
              <w:jc w:val="center"/>
              <w:rPr>
                <w:rFonts w:asciiTheme="majorBidi" w:hAnsiTheme="majorBidi" w:cstheme="majorBidi"/>
                <w:sz w:val="24"/>
                <w:szCs w:val="24"/>
              </w:rPr>
            </w:pPr>
          </w:p>
        </w:tc>
        <w:tc>
          <w:tcPr>
            <w:tcW w:w="1368" w:type="dxa"/>
            <w:vAlign w:val="center"/>
          </w:tcPr>
          <w:p w:rsidR="00565937" w:rsidRDefault="00565937" w:rsidP="004F0D0B">
            <w:pPr>
              <w:spacing w:line="276" w:lineRule="auto"/>
              <w:jc w:val="center"/>
              <w:rPr>
                <w:rFonts w:asciiTheme="majorBidi" w:hAnsiTheme="majorBidi" w:cstheme="majorBidi"/>
                <w:sz w:val="24"/>
                <w:szCs w:val="24"/>
              </w:rPr>
            </w:pPr>
          </w:p>
        </w:tc>
        <w:tc>
          <w:tcPr>
            <w:tcW w:w="1368" w:type="dxa"/>
            <w:vAlign w:val="center"/>
          </w:tcPr>
          <w:p w:rsidR="00565937" w:rsidRDefault="00565937" w:rsidP="004F0D0B">
            <w:pPr>
              <w:spacing w:line="276" w:lineRule="auto"/>
              <w:jc w:val="center"/>
              <w:rPr>
                <w:rFonts w:asciiTheme="majorBidi" w:hAnsiTheme="majorBidi" w:cstheme="majorBidi"/>
                <w:sz w:val="24"/>
                <w:szCs w:val="24"/>
              </w:rPr>
            </w:pPr>
          </w:p>
        </w:tc>
      </w:tr>
      <w:tr w:rsidR="00565937" w:rsidRPr="000A48CC" w:rsidTr="00565937">
        <w:trPr>
          <w:jc w:val="center"/>
        </w:trPr>
        <w:tc>
          <w:tcPr>
            <w:tcW w:w="1368" w:type="dxa"/>
            <w:vAlign w:val="center"/>
          </w:tcPr>
          <w:p w:rsidR="00565937" w:rsidRPr="000A48CC" w:rsidRDefault="00565937" w:rsidP="004F0D0B">
            <w:pPr>
              <w:spacing w:line="276" w:lineRule="auto"/>
              <w:jc w:val="center"/>
              <w:rPr>
                <w:rFonts w:asciiTheme="majorBidi" w:hAnsiTheme="majorBidi" w:cstheme="majorBidi"/>
                <w:sz w:val="24"/>
                <w:szCs w:val="24"/>
              </w:rPr>
            </w:pPr>
            <w:r>
              <w:rPr>
                <w:rFonts w:asciiTheme="majorBidi" w:hAnsiTheme="majorBidi" w:cstheme="majorBidi"/>
                <w:sz w:val="24"/>
                <w:szCs w:val="24"/>
              </w:rPr>
              <w:t>4</w:t>
            </w:r>
          </w:p>
        </w:tc>
        <w:tc>
          <w:tcPr>
            <w:tcW w:w="1170" w:type="dxa"/>
            <w:vAlign w:val="center"/>
          </w:tcPr>
          <w:p w:rsidR="00565937" w:rsidRPr="000A48CC" w:rsidRDefault="00565937" w:rsidP="004F0D0B">
            <w:pPr>
              <w:spacing w:line="276" w:lineRule="auto"/>
              <w:jc w:val="center"/>
              <w:rPr>
                <w:rFonts w:asciiTheme="majorBidi" w:hAnsiTheme="majorBidi" w:cstheme="majorBidi"/>
                <w:sz w:val="24"/>
                <w:szCs w:val="24"/>
              </w:rPr>
            </w:pPr>
          </w:p>
        </w:tc>
        <w:tc>
          <w:tcPr>
            <w:tcW w:w="1350" w:type="dxa"/>
            <w:vAlign w:val="center"/>
          </w:tcPr>
          <w:p w:rsidR="00565937" w:rsidRPr="000A48CC" w:rsidRDefault="00565937" w:rsidP="004F0D0B">
            <w:pPr>
              <w:spacing w:line="276" w:lineRule="auto"/>
              <w:jc w:val="center"/>
              <w:rPr>
                <w:rFonts w:asciiTheme="majorBidi" w:hAnsiTheme="majorBidi" w:cstheme="majorBidi"/>
                <w:sz w:val="24"/>
                <w:szCs w:val="24"/>
              </w:rPr>
            </w:pPr>
          </w:p>
        </w:tc>
        <w:tc>
          <w:tcPr>
            <w:tcW w:w="2160" w:type="dxa"/>
            <w:vAlign w:val="center"/>
          </w:tcPr>
          <w:p w:rsidR="00565937" w:rsidRPr="000A48CC" w:rsidRDefault="00565937" w:rsidP="004F0D0B">
            <w:pPr>
              <w:spacing w:line="276" w:lineRule="auto"/>
              <w:jc w:val="both"/>
              <w:rPr>
                <w:rFonts w:asciiTheme="majorBidi" w:hAnsiTheme="majorBidi" w:cstheme="majorBidi"/>
                <w:sz w:val="24"/>
                <w:szCs w:val="24"/>
              </w:rPr>
            </w:pPr>
          </w:p>
        </w:tc>
        <w:tc>
          <w:tcPr>
            <w:tcW w:w="1670" w:type="dxa"/>
            <w:vAlign w:val="center"/>
          </w:tcPr>
          <w:p w:rsidR="00565937" w:rsidRDefault="00565937" w:rsidP="004F0D0B">
            <w:pPr>
              <w:spacing w:line="276" w:lineRule="auto"/>
              <w:jc w:val="center"/>
              <w:rPr>
                <w:rFonts w:asciiTheme="majorBidi" w:hAnsiTheme="majorBidi" w:cstheme="majorBidi"/>
                <w:sz w:val="24"/>
                <w:szCs w:val="24"/>
              </w:rPr>
            </w:pPr>
          </w:p>
        </w:tc>
        <w:tc>
          <w:tcPr>
            <w:tcW w:w="1368" w:type="dxa"/>
            <w:vAlign w:val="center"/>
          </w:tcPr>
          <w:p w:rsidR="00565937" w:rsidRDefault="00565937" w:rsidP="004F0D0B">
            <w:pPr>
              <w:spacing w:line="276" w:lineRule="auto"/>
              <w:jc w:val="center"/>
              <w:rPr>
                <w:rFonts w:asciiTheme="majorBidi" w:hAnsiTheme="majorBidi" w:cstheme="majorBidi"/>
                <w:sz w:val="24"/>
                <w:szCs w:val="24"/>
              </w:rPr>
            </w:pPr>
          </w:p>
        </w:tc>
        <w:tc>
          <w:tcPr>
            <w:tcW w:w="1368" w:type="dxa"/>
            <w:vAlign w:val="center"/>
          </w:tcPr>
          <w:p w:rsidR="00565937" w:rsidRDefault="00565937" w:rsidP="004F0D0B">
            <w:pPr>
              <w:spacing w:line="276" w:lineRule="auto"/>
              <w:jc w:val="center"/>
              <w:rPr>
                <w:rFonts w:asciiTheme="majorBidi" w:hAnsiTheme="majorBidi" w:cstheme="majorBidi"/>
                <w:sz w:val="24"/>
                <w:szCs w:val="24"/>
              </w:rPr>
            </w:pPr>
          </w:p>
        </w:tc>
      </w:tr>
      <w:tr w:rsidR="00565937" w:rsidRPr="000A48CC" w:rsidTr="00565937">
        <w:trPr>
          <w:jc w:val="center"/>
        </w:trPr>
        <w:tc>
          <w:tcPr>
            <w:tcW w:w="1368" w:type="dxa"/>
            <w:vAlign w:val="center"/>
          </w:tcPr>
          <w:p w:rsidR="00565937" w:rsidRDefault="00565937" w:rsidP="004F0D0B">
            <w:pPr>
              <w:jc w:val="center"/>
              <w:rPr>
                <w:rFonts w:asciiTheme="majorBidi" w:hAnsiTheme="majorBidi" w:cstheme="majorBidi"/>
                <w:sz w:val="24"/>
                <w:szCs w:val="24"/>
              </w:rPr>
            </w:pPr>
            <w:r>
              <w:rPr>
                <w:rFonts w:asciiTheme="majorBidi" w:hAnsiTheme="majorBidi" w:cstheme="majorBidi"/>
                <w:sz w:val="24"/>
                <w:szCs w:val="24"/>
              </w:rPr>
              <w:t>5</w:t>
            </w:r>
          </w:p>
        </w:tc>
        <w:tc>
          <w:tcPr>
            <w:tcW w:w="1170" w:type="dxa"/>
            <w:vAlign w:val="center"/>
          </w:tcPr>
          <w:p w:rsidR="00565937" w:rsidRPr="000A48CC" w:rsidRDefault="00565937" w:rsidP="004F0D0B">
            <w:pPr>
              <w:jc w:val="center"/>
              <w:rPr>
                <w:rFonts w:asciiTheme="majorBidi" w:hAnsiTheme="majorBidi" w:cstheme="majorBidi"/>
                <w:sz w:val="24"/>
                <w:szCs w:val="24"/>
              </w:rPr>
            </w:pPr>
          </w:p>
        </w:tc>
        <w:tc>
          <w:tcPr>
            <w:tcW w:w="1350" w:type="dxa"/>
            <w:vAlign w:val="center"/>
          </w:tcPr>
          <w:p w:rsidR="00565937" w:rsidRPr="000A48CC" w:rsidRDefault="00565937" w:rsidP="004F0D0B">
            <w:pPr>
              <w:jc w:val="center"/>
              <w:rPr>
                <w:rFonts w:asciiTheme="majorBidi" w:hAnsiTheme="majorBidi" w:cstheme="majorBidi"/>
                <w:sz w:val="24"/>
                <w:szCs w:val="24"/>
              </w:rPr>
            </w:pPr>
          </w:p>
        </w:tc>
        <w:tc>
          <w:tcPr>
            <w:tcW w:w="2160" w:type="dxa"/>
            <w:vAlign w:val="center"/>
          </w:tcPr>
          <w:p w:rsidR="00565937" w:rsidRPr="000A48CC" w:rsidRDefault="00565937" w:rsidP="004F0D0B">
            <w:pPr>
              <w:jc w:val="both"/>
              <w:rPr>
                <w:rFonts w:asciiTheme="majorBidi" w:hAnsiTheme="majorBidi" w:cstheme="majorBidi"/>
                <w:sz w:val="24"/>
                <w:szCs w:val="24"/>
              </w:rPr>
            </w:pPr>
          </w:p>
        </w:tc>
        <w:tc>
          <w:tcPr>
            <w:tcW w:w="1670" w:type="dxa"/>
            <w:vAlign w:val="center"/>
          </w:tcPr>
          <w:p w:rsidR="00565937" w:rsidRDefault="00565937" w:rsidP="004F0D0B">
            <w:pPr>
              <w:jc w:val="center"/>
              <w:rPr>
                <w:rFonts w:asciiTheme="majorBidi" w:hAnsiTheme="majorBidi" w:cstheme="majorBidi"/>
                <w:sz w:val="24"/>
                <w:szCs w:val="24"/>
              </w:rPr>
            </w:pPr>
          </w:p>
        </w:tc>
        <w:tc>
          <w:tcPr>
            <w:tcW w:w="1368" w:type="dxa"/>
            <w:vAlign w:val="center"/>
          </w:tcPr>
          <w:p w:rsidR="00565937" w:rsidRDefault="00565937" w:rsidP="004F0D0B">
            <w:pPr>
              <w:jc w:val="center"/>
              <w:rPr>
                <w:rFonts w:asciiTheme="majorBidi" w:hAnsiTheme="majorBidi" w:cstheme="majorBidi"/>
                <w:sz w:val="24"/>
                <w:szCs w:val="24"/>
              </w:rPr>
            </w:pPr>
          </w:p>
        </w:tc>
        <w:tc>
          <w:tcPr>
            <w:tcW w:w="1368" w:type="dxa"/>
            <w:vAlign w:val="center"/>
          </w:tcPr>
          <w:p w:rsidR="00565937" w:rsidRDefault="00565937" w:rsidP="004F0D0B">
            <w:pPr>
              <w:jc w:val="center"/>
              <w:rPr>
                <w:rFonts w:asciiTheme="majorBidi" w:hAnsiTheme="majorBidi" w:cstheme="majorBidi"/>
                <w:sz w:val="24"/>
                <w:szCs w:val="24"/>
              </w:rPr>
            </w:pPr>
          </w:p>
        </w:tc>
      </w:tr>
      <w:tr w:rsidR="00565937" w:rsidRPr="000A48CC" w:rsidTr="00565937">
        <w:trPr>
          <w:jc w:val="center"/>
        </w:trPr>
        <w:tc>
          <w:tcPr>
            <w:tcW w:w="1368" w:type="dxa"/>
            <w:vAlign w:val="center"/>
          </w:tcPr>
          <w:p w:rsidR="00565937" w:rsidRDefault="00565937" w:rsidP="004F0D0B">
            <w:pPr>
              <w:jc w:val="center"/>
              <w:rPr>
                <w:rFonts w:asciiTheme="majorBidi" w:hAnsiTheme="majorBidi" w:cstheme="majorBidi"/>
                <w:sz w:val="24"/>
                <w:szCs w:val="24"/>
              </w:rPr>
            </w:pPr>
            <w:r>
              <w:rPr>
                <w:rFonts w:asciiTheme="majorBidi" w:hAnsiTheme="majorBidi" w:cstheme="majorBidi"/>
                <w:sz w:val="24"/>
                <w:szCs w:val="24"/>
              </w:rPr>
              <w:t>6</w:t>
            </w:r>
          </w:p>
        </w:tc>
        <w:tc>
          <w:tcPr>
            <w:tcW w:w="1170" w:type="dxa"/>
            <w:vAlign w:val="center"/>
          </w:tcPr>
          <w:p w:rsidR="00565937" w:rsidRPr="000A48CC" w:rsidRDefault="00565937" w:rsidP="004F0D0B">
            <w:pPr>
              <w:jc w:val="center"/>
              <w:rPr>
                <w:rFonts w:asciiTheme="majorBidi" w:hAnsiTheme="majorBidi" w:cstheme="majorBidi"/>
                <w:sz w:val="24"/>
                <w:szCs w:val="24"/>
              </w:rPr>
            </w:pPr>
          </w:p>
        </w:tc>
        <w:tc>
          <w:tcPr>
            <w:tcW w:w="1350" w:type="dxa"/>
            <w:vAlign w:val="center"/>
          </w:tcPr>
          <w:p w:rsidR="00565937" w:rsidRPr="000A48CC" w:rsidRDefault="00565937" w:rsidP="004F0D0B">
            <w:pPr>
              <w:jc w:val="center"/>
              <w:rPr>
                <w:rFonts w:asciiTheme="majorBidi" w:hAnsiTheme="majorBidi" w:cstheme="majorBidi"/>
                <w:sz w:val="24"/>
                <w:szCs w:val="24"/>
              </w:rPr>
            </w:pPr>
          </w:p>
        </w:tc>
        <w:tc>
          <w:tcPr>
            <w:tcW w:w="2160" w:type="dxa"/>
            <w:vAlign w:val="center"/>
          </w:tcPr>
          <w:p w:rsidR="00565937" w:rsidRPr="000A48CC" w:rsidRDefault="00565937" w:rsidP="004F0D0B">
            <w:pPr>
              <w:jc w:val="both"/>
              <w:rPr>
                <w:rFonts w:asciiTheme="majorBidi" w:hAnsiTheme="majorBidi" w:cstheme="majorBidi"/>
                <w:sz w:val="24"/>
                <w:szCs w:val="24"/>
              </w:rPr>
            </w:pPr>
          </w:p>
        </w:tc>
        <w:tc>
          <w:tcPr>
            <w:tcW w:w="1670" w:type="dxa"/>
            <w:vAlign w:val="center"/>
          </w:tcPr>
          <w:p w:rsidR="00565937" w:rsidRDefault="00565937" w:rsidP="004F0D0B">
            <w:pPr>
              <w:jc w:val="center"/>
              <w:rPr>
                <w:rFonts w:asciiTheme="majorBidi" w:hAnsiTheme="majorBidi" w:cstheme="majorBidi"/>
                <w:sz w:val="24"/>
                <w:szCs w:val="24"/>
              </w:rPr>
            </w:pPr>
          </w:p>
        </w:tc>
        <w:tc>
          <w:tcPr>
            <w:tcW w:w="1368" w:type="dxa"/>
            <w:vAlign w:val="center"/>
          </w:tcPr>
          <w:p w:rsidR="00565937" w:rsidRDefault="00565937" w:rsidP="004F0D0B">
            <w:pPr>
              <w:jc w:val="center"/>
              <w:rPr>
                <w:rFonts w:asciiTheme="majorBidi" w:hAnsiTheme="majorBidi" w:cstheme="majorBidi"/>
                <w:sz w:val="24"/>
                <w:szCs w:val="24"/>
              </w:rPr>
            </w:pPr>
          </w:p>
        </w:tc>
        <w:tc>
          <w:tcPr>
            <w:tcW w:w="1368" w:type="dxa"/>
            <w:vAlign w:val="center"/>
          </w:tcPr>
          <w:p w:rsidR="00565937" w:rsidRDefault="00565937" w:rsidP="004F0D0B">
            <w:pPr>
              <w:jc w:val="center"/>
              <w:rPr>
                <w:rFonts w:asciiTheme="majorBidi" w:hAnsiTheme="majorBidi" w:cstheme="majorBidi"/>
                <w:sz w:val="24"/>
                <w:szCs w:val="24"/>
              </w:rPr>
            </w:pPr>
          </w:p>
        </w:tc>
      </w:tr>
    </w:tbl>
    <w:p w:rsidR="00565937" w:rsidRDefault="00565937" w:rsidP="00565937">
      <w:pPr>
        <w:spacing w:after="0" w:line="240" w:lineRule="auto"/>
        <w:rPr>
          <w:rFonts w:asciiTheme="majorBidi" w:hAnsiTheme="majorBidi" w:cstheme="majorBidi"/>
          <w:sz w:val="26"/>
          <w:szCs w:val="26"/>
        </w:rPr>
      </w:pPr>
      <w:r>
        <w:rPr>
          <w:rFonts w:asciiTheme="majorBidi" w:hAnsiTheme="majorBidi" w:cstheme="majorBidi"/>
          <w:b/>
          <w:bCs/>
          <w:sz w:val="26"/>
          <w:szCs w:val="26"/>
        </w:rPr>
        <w:tab/>
      </w:r>
      <w:r w:rsidRPr="000A48CC">
        <w:rPr>
          <w:rFonts w:asciiTheme="majorBidi" w:hAnsiTheme="majorBidi" w:cstheme="majorBidi"/>
          <w:sz w:val="26"/>
          <w:szCs w:val="26"/>
        </w:rPr>
        <w:t>Average value of coefficient of discharge</w:t>
      </w:r>
      <w:r>
        <w:rPr>
          <w:rFonts w:asciiTheme="majorBidi" w:hAnsiTheme="majorBidi" w:cstheme="majorBidi"/>
          <w:sz w:val="26"/>
          <w:szCs w:val="26"/>
        </w:rPr>
        <w:t xml:space="preserve"> (C</w:t>
      </w:r>
      <w:r w:rsidRPr="000A48CC">
        <w:rPr>
          <w:rFonts w:asciiTheme="majorBidi" w:hAnsiTheme="majorBidi" w:cstheme="majorBidi"/>
          <w:sz w:val="26"/>
          <w:szCs w:val="26"/>
          <w:vertAlign w:val="subscript"/>
        </w:rPr>
        <w:t>d</w:t>
      </w:r>
      <w:r w:rsidRPr="000A48CC">
        <w:rPr>
          <w:rFonts w:asciiTheme="majorBidi" w:hAnsiTheme="majorBidi" w:cstheme="majorBidi"/>
          <w:sz w:val="26"/>
          <w:szCs w:val="26"/>
        </w:rPr>
        <w:t>)</w:t>
      </w:r>
      <w:r>
        <w:rPr>
          <w:rFonts w:asciiTheme="majorBidi" w:hAnsiTheme="majorBidi" w:cstheme="majorBidi"/>
          <w:sz w:val="26"/>
          <w:szCs w:val="26"/>
          <w:vertAlign w:val="superscript"/>
        </w:rPr>
        <w:t xml:space="preserve"> </w:t>
      </w:r>
      <w:r w:rsidRPr="000A48CC">
        <w:rPr>
          <w:rFonts w:asciiTheme="majorBidi" w:hAnsiTheme="majorBidi" w:cstheme="majorBidi"/>
          <w:sz w:val="26"/>
          <w:szCs w:val="26"/>
        </w:rPr>
        <w:t xml:space="preserve">= </w:t>
      </w:r>
    </w:p>
    <w:p w:rsidR="00565937" w:rsidRPr="00EF7A32" w:rsidRDefault="00565937" w:rsidP="00565937">
      <w:pPr>
        <w:spacing w:after="0" w:line="240" w:lineRule="auto"/>
        <w:rPr>
          <w:rFonts w:asciiTheme="majorBidi" w:hAnsiTheme="majorBidi" w:cstheme="majorBidi"/>
          <w:b/>
          <w:bCs/>
          <w:sz w:val="24"/>
          <w:szCs w:val="24"/>
        </w:rPr>
      </w:pPr>
      <w:r w:rsidRPr="00EF7A32">
        <w:rPr>
          <w:rFonts w:asciiTheme="majorBidi" w:hAnsiTheme="majorBidi" w:cstheme="majorBidi"/>
          <w:b/>
          <w:bCs/>
          <w:sz w:val="24"/>
          <w:szCs w:val="24"/>
        </w:rPr>
        <w:t>Sample calculation:</w:t>
      </w:r>
    </w:p>
    <w:p w:rsidR="009C4014" w:rsidRPr="005317BA" w:rsidRDefault="009C4014" w:rsidP="009C4014">
      <w:pPr>
        <w:autoSpaceDE w:val="0"/>
        <w:autoSpaceDN w:val="0"/>
        <w:adjustRightInd w:val="0"/>
        <w:spacing w:after="0" w:line="240" w:lineRule="auto"/>
        <w:jc w:val="center"/>
        <w:rPr>
          <w:rFonts w:ascii="Book Antiqua" w:hAnsi="Book Antiqua" w:cs="Arial-BoldMT"/>
          <w:b/>
          <w:bCs/>
          <w:sz w:val="36"/>
          <w:szCs w:val="36"/>
        </w:rPr>
      </w:pPr>
    </w:p>
    <w:p w:rsidR="009036E6" w:rsidRDefault="009036E6" w:rsidP="002B6BAA">
      <w:pPr>
        <w:jc w:val="center"/>
        <w:rPr>
          <w:rFonts w:ascii="Book Antiqua" w:hAnsi="Book Antiqua"/>
          <w:sz w:val="28"/>
          <w:szCs w:val="28"/>
        </w:rPr>
      </w:pPr>
    </w:p>
    <w:p w:rsidR="00565937" w:rsidRDefault="00565937" w:rsidP="002B6BAA">
      <w:pPr>
        <w:jc w:val="center"/>
        <w:rPr>
          <w:rFonts w:ascii="Book Antiqua" w:hAnsi="Book Antiqua"/>
          <w:sz w:val="28"/>
          <w:szCs w:val="28"/>
        </w:rPr>
      </w:pPr>
    </w:p>
    <w:p w:rsidR="00565937" w:rsidRDefault="00565937" w:rsidP="002B6BAA">
      <w:pPr>
        <w:jc w:val="center"/>
        <w:rPr>
          <w:rFonts w:ascii="Book Antiqua" w:hAnsi="Book Antiqua"/>
          <w:sz w:val="28"/>
          <w:szCs w:val="28"/>
        </w:rPr>
      </w:pPr>
    </w:p>
    <w:p w:rsidR="00565937" w:rsidRDefault="00565937" w:rsidP="002B6BAA">
      <w:pPr>
        <w:jc w:val="center"/>
        <w:rPr>
          <w:rFonts w:ascii="Book Antiqua" w:hAnsi="Book Antiqua"/>
          <w:sz w:val="28"/>
          <w:szCs w:val="28"/>
        </w:rPr>
      </w:pPr>
    </w:p>
    <w:p w:rsidR="00565937" w:rsidRDefault="00565937" w:rsidP="002B6BAA">
      <w:pPr>
        <w:jc w:val="center"/>
        <w:rPr>
          <w:rFonts w:ascii="Book Antiqua" w:hAnsi="Book Antiqua"/>
          <w:sz w:val="28"/>
          <w:szCs w:val="28"/>
        </w:rPr>
      </w:pPr>
    </w:p>
    <w:p w:rsidR="00565937" w:rsidRDefault="00565937" w:rsidP="002B6BAA">
      <w:pPr>
        <w:jc w:val="center"/>
        <w:rPr>
          <w:rFonts w:ascii="Book Antiqua" w:hAnsi="Book Antiqua"/>
          <w:sz w:val="28"/>
          <w:szCs w:val="28"/>
        </w:rPr>
      </w:pPr>
    </w:p>
    <w:p w:rsidR="00565937" w:rsidRDefault="00565937" w:rsidP="002B6BAA">
      <w:pPr>
        <w:jc w:val="center"/>
        <w:rPr>
          <w:rFonts w:ascii="Book Antiqua" w:hAnsi="Book Antiqua"/>
          <w:sz w:val="28"/>
          <w:szCs w:val="28"/>
        </w:rPr>
      </w:pPr>
    </w:p>
    <w:p w:rsidR="00565937" w:rsidRDefault="00565937" w:rsidP="002B6BAA">
      <w:pPr>
        <w:jc w:val="center"/>
        <w:rPr>
          <w:rFonts w:ascii="Book Antiqua" w:hAnsi="Book Antiqua"/>
          <w:sz w:val="28"/>
          <w:szCs w:val="28"/>
        </w:rPr>
      </w:pPr>
    </w:p>
    <w:p w:rsidR="00565937" w:rsidRDefault="00565937" w:rsidP="002B6BAA">
      <w:pPr>
        <w:jc w:val="center"/>
        <w:rPr>
          <w:rFonts w:ascii="Book Antiqua" w:hAnsi="Book Antiqua"/>
          <w:sz w:val="28"/>
          <w:szCs w:val="28"/>
        </w:rPr>
        <w:sectPr w:rsidR="00565937" w:rsidSect="00565937">
          <w:pgSz w:w="11907" w:h="16840" w:code="9"/>
          <w:pgMar w:top="1138" w:right="1440" w:bottom="1699" w:left="1440" w:header="288" w:footer="562" w:gutter="0"/>
          <w:cols w:space="708"/>
          <w:docGrid w:linePitch="360"/>
        </w:sectPr>
      </w:pPr>
    </w:p>
    <w:p w:rsidR="00857B5C" w:rsidRDefault="00857B5C" w:rsidP="00857B5C">
      <w:pPr>
        <w:jc w:val="center"/>
        <w:rPr>
          <w:rFonts w:ascii="Arial-BoldMT" w:hAnsi="Arial-BoldMT" w:cs="Arial-BoldMT"/>
          <w:b/>
          <w:bCs/>
          <w:i/>
          <w:iCs/>
          <w:sz w:val="36"/>
          <w:szCs w:val="36"/>
        </w:rPr>
      </w:pPr>
    </w:p>
    <w:sdt>
      <w:sdtPr>
        <w:id w:val="-72290364"/>
        <w:docPartObj>
          <w:docPartGallery w:val="Cover Pages"/>
          <w:docPartUnique/>
        </w:docPartObj>
      </w:sdtPr>
      <w:sdtEndPr>
        <w:rPr>
          <w:color w:val="FFFFFF" w:themeColor="background1"/>
          <w:sz w:val="28"/>
          <w:szCs w:val="28"/>
        </w:rPr>
      </w:sdtEndPr>
      <w:sdtContent>
        <w:p w:rsidR="00857B5C" w:rsidRDefault="00857B5C" w:rsidP="00857B5C">
          <w:pPr>
            <w:jc w:val="center"/>
            <w:rPr>
              <w:b/>
              <w:bCs/>
              <w:color w:val="808080" w:themeColor="text1" w:themeTint="7F"/>
              <w:sz w:val="32"/>
              <w:szCs w:val="32"/>
            </w:rPr>
          </w:pPr>
          <w:r>
            <w:rPr>
              <w:rFonts w:ascii="Book Antiqua" w:hAnsi="Book Antiqua"/>
              <w:b/>
              <w:bCs/>
              <w:color w:val="000000" w:themeColor="text1"/>
              <w:sz w:val="32"/>
              <w:szCs w:val="32"/>
            </w:rPr>
            <w:t xml:space="preserve">Mechanical and Industrial </w:t>
          </w:r>
          <w:r w:rsidRPr="00376BDB">
            <w:rPr>
              <w:rFonts w:ascii="Book Antiqua" w:hAnsi="Book Antiqua"/>
              <w:b/>
              <w:bCs/>
              <w:color w:val="000000" w:themeColor="text1"/>
              <w:sz w:val="32"/>
              <w:szCs w:val="32"/>
            </w:rPr>
            <w:t>Engineering Department</w:t>
          </w:r>
        </w:p>
        <w:p w:rsidR="00857B5C" w:rsidRDefault="00857B5C" w:rsidP="00857B5C">
          <w:pPr>
            <w:jc w:val="center"/>
          </w:pPr>
        </w:p>
        <w:tbl>
          <w:tblPr>
            <w:tblStyle w:val="TableGrid"/>
            <w:tblW w:w="5128" w:type="pct"/>
            <w:jc w:val="center"/>
            <w:tblLook w:val="04A0" w:firstRow="1" w:lastRow="0" w:firstColumn="1" w:lastColumn="0" w:noHBand="0" w:noVBand="1"/>
          </w:tblPr>
          <w:tblGrid>
            <w:gridCol w:w="3207"/>
            <w:gridCol w:w="6041"/>
          </w:tblGrid>
          <w:tr w:rsidR="00857B5C" w:rsidTr="004F0D0B">
            <w:trPr>
              <w:jc w:val="center"/>
            </w:trPr>
            <w:tc>
              <w:tcPr>
                <w:tcW w:w="1734" w:type="pct"/>
                <w:shd w:val="clear" w:color="auto" w:fill="76923C" w:themeFill="accent3" w:themeFillShade="BF"/>
                <w:vAlign w:val="center"/>
              </w:tcPr>
              <w:p w:rsidR="00857B5C" w:rsidRPr="00376BDB" w:rsidRDefault="00857B5C" w:rsidP="004F0D0B">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t>Experiment</w:t>
                </w:r>
                <w:r w:rsidRPr="00376BDB">
                  <w:rPr>
                    <w:rFonts w:ascii="Book Antiqua" w:eastAsiaTheme="majorEastAsia" w:hAnsi="Book Antiqua" w:cstheme="majorBidi"/>
                    <w:color w:val="FFFFFF" w:themeColor="background1"/>
                    <w:sz w:val="44"/>
                    <w:szCs w:val="44"/>
                    <w:lang w:val="en-GB"/>
                  </w:rPr>
                  <w:t xml:space="preserve"> </w:t>
                </w:r>
                <w:r w:rsidR="004F0D0B">
                  <w:rPr>
                    <w:rFonts w:ascii="Book Antiqua" w:eastAsiaTheme="majorEastAsia" w:hAnsi="Book Antiqua" w:cstheme="majorBidi"/>
                    <w:color w:val="FFFFFF" w:themeColor="background1"/>
                    <w:sz w:val="44"/>
                    <w:szCs w:val="44"/>
                    <w:lang w:val="en-GB"/>
                  </w:rPr>
                  <w:t>(4</w:t>
                </w:r>
                <w:r w:rsidRPr="00376BDB">
                  <w:rPr>
                    <w:rFonts w:ascii="Book Antiqua" w:eastAsiaTheme="majorEastAsia" w:hAnsi="Book Antiqua" w:cstheme="majorBidi"/>
                    <w:color w:val="FFFFFF" w:themeColor="background1"/>
                    <w:sz w:val="44"/>
                    <w:szCs w:val="44"/>
                    <w:lang w:val="en-GB"/>
                  </w:rPr>
                  <w:t>)</w:t>
                </w:r>
              </w:p>
            </w:tc>
            <w:tc>
              <w:tcPr>
                <w:tcW w:w="3266" w:type="pct"/>
                <w:shd w:val="clear" w:color="auto" w:fill="76923C" w:themeFill="accent3" w:themeFillShade="BF"/>
                <w:vAlign w:val="center"/>
              </w:tcPr>
              <w:p w:rsidR="00857B5C" w:rsidRPr="00565937" w:rsidRDefault="00857B5C" w:rsidP="00857B5C">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sidRPr="00857B5C">
                  <w:rPr>
                    <w:rFonts w:ascii="Book Antiqua" w:eastAsiaTheme="majorEastAsia" w:hAnsi="Book Antiqua" w:cstheme="majorBidi"/>
                    <w:color w:val="FFFFFF" w:themeColor="background1"/>
                    <w:sz w:val="44"/>
                    <w:szCs w:val="44"/>
                    <w:lang w:val="en-GB"/>
                  </w:rPr>
                  <w:t>Coefficient of discharge for Venturimeter</w:t>
                </w:r>
              </w:p>
            </w:tc>
          </w:tr>
        </w:tbl>
        <w:p w:rsidR="00DB7279" w:rsidRDefault="00DB7279" w:rsidP="00857B5C">
          <w:pPr>
            <w:rPr>
              <w:color w:val="FFFFFF" w:themeColor="background1"/>
              <w:sz w:val="28"/>
              <w:szCs w:val="28"/>
            </w:rPr>
          </w:pPr>
        </w:p>
        <w:p w:rsidR="00DB7279" w:rsidRDefault="00DB7279" w:rsidP="00857B5C">
          <w:pPr>
            <w:rPr>
              <w:color w:val="FFFFFF" w:themeColor="background1"/>
              <w:sz w:val="28"/>
              <w:szCs w:val="28"/>
            </w:rPr>
          </w:pPr>
        </w:p>
        <w:p w:rsidR="000732A1" w:rsidRDefault="000732A1" w:rsidP="00857B5C">
          <w:pPr>
            <w:rPr>
              <w:color w:val="FFFFFF" w:themeColor="background1"/>
              <w:sz w:val="28"/>
              <w:szCs w:val="28"/>
            </w:rPr>
          </w:pPr>
        </w:p>
        <w:tbl>
          <w:tblPr>
            <w:tblStyle w:val="TableGrid"/>
            <w:tblW w:w="5000" w:type="pct"/>
            <w:tblLook w:val="04A0" w:firstRow="1" w:lastRow="0" w:firstColumn="1" w:lastColumn="0" w:noHBand="0" w:noVBand="1"/>
          </w:tblPr>
          <w:tblGrid>
            <w:gridCol w:w="3505"/>
            <w:gridCol w:w="3517"/>
            <w:gridCol w:w="1995"/>
          </w:tblGrid>
          <w:tr w:rsidR="000732A1" w:rsidTr="002768EF">
            <w:tc>
              <w:tcPr>
                <w:tcW w:w="1944" w:type="pct"/>
              </w:tcPr>
              <w:p w:rsidR="000732A1" w:rsidRPr="005317BA" w:rsidRDefault="000732A1" w:rsidP="002768EF">
                <w:pPr>
                  <w:rPr>
                    <w:rFonts w:ascii="Book Antiqua" w:hAnsi="Book Antiqua" w:cstheme="majorBidi"/>
                    <w:sz w:val="24"/>
                    <w:szCs w:val="24"/>
                  </w:rPr>
                </w:pPr>
                <w:r w:rsidRPr="005317BA">
                  <w:rPr>
                    <w:rFonts w:ascii="Book Antiqua" w:hAnsi="Book Antiqua" w:cstheme="majorBidi"/>
                    <w:b/>
                    <w:bCs/>
                    <w:sz w:val="24"/>
                    <w:szCs w:val="24"/>
                  </w:rPr>
                  <w:t>Student Name</w:t>
                </w:r>
                <w:r w:rsidRPr="005317BA">
                  <w:rPr>
                    <w:rFonts w:ascii="Book Antiqua" w:hAnsi="Book Antiqua" w:cstheme="majorBidi"/>
                    <w:sz w:val="24"/>
                    <w:szCs w:val="24"/>
                  </w:rPr>
                  <w:t xml:space="preserve"> :</w:t>
                </w:r>
              </w:p>
            </w:tc>
            <w:tc>
              <w:tcPr>
                <w:tcW w:w="1950" w:type="pct"/>
                <w:tcBorders>
                  <w:right w:val="single" w:sz="4" w:space="0" w:color="auto"/>
                </w:tcBorders>
              </w:tcPr>
              <w:p w:rsidR="000732A1" w:rsidRPr="005317BA" w:rsidRDefault="000732A1" w:rsidP="002768EF">
                <w:pPr>
                  <w:rPr>
                    <w:rFonts w:ascii="Book Antiqua" w:hAnsi="Book Antiqua"/>
                    <w:b/>
                    <w:bCs/>
                    <w:sz w:val="24"/>
                    <w:szCs w:val="24"/>
                  </w:rPr>
                </w:pPr>
                <w:r w:rsidRPr="005317BA">
                  <w:rPr>
                    <w:rFonts w:ascii="Book Antiqua" w:hAnsi="Book Antiqua" w:cstheme="majorBidi"/>
                    <w:b/>
                    <w:bCs/>
                    <w:sz w:val="24"/>
                    <w:szCs w:val="24"/>
                  </w:rPr>
                  <w:t>ID</w:t>
                </w:r>
                <w:r w:rsidRPr="005317BA">
                  <w:rPr>
                    <w:rFonts w:ascii="Book Antiqua" w:hAnsi="Book Antiqua"/>
                    <w:b/>
                    <w:bCs/>
                    <w:sz w:val="24"/>
                    <w:szCs w:val="24"/>
                  </w:rPr>
                  <w:t xml:space="preserve">: </w:t>
                </w:r>
              </w:p>
            </w:tc>
            <w:tc>
              <w:tcPr>
                <w:tcW w:w="1107" w:type="pct"/>
                <w:tcBorders>
                  <w:left w:val="single" w:sz="4" w:space="0" w:color="auto"/>
                </w:tcBorders>
              </w:tcPr>
              <w:p w:rsidR="000732A1" w:rsidRDefault="000732A1" w:rsidP="002768EF">
                <w:pPr>
                  <w:rPr>
                    <w:rFonts w:ascii="Book Antiqua" w:hAnsi="Book Antiqua" w:cstheme="majorBidi"/>
                    <w:b/>
                    <w:bCs/>
                    <w:sz w:val="24"/>
                    <w:szCs w:val="24"/>
                  </w:rPr>
                </w:pPr>
                <w:r w:rsidRPr="005317BA">
                  <w:rPr>
                    <w:rFonts w:ascii="Book Antiqua" w:hAnsi="Book Antiqua" w:cstheme="majorBidi"/>
                    <w:b/>
                    <w:bCs/>
                    <w:sz w:val="24"/>
                    <w:szCs w:val="24"/>
                  </w:rPr>
                  <w:t>Section No.:</w:t>
                </w:r>
              </w:p>
              <w:p w:rsidR="000732A1" w:rsidRPr="005317BA" w:rsidRDefault="000732A1" w:rsidP="002768EF">
                <w:pPr>
                  <w:rPr>
                    <w:rFonts w:ascii="Book Antiqua" w:hAnsi="Book Antiqua"/>
                    <w:b/>
                    <w:bCs/>
                    <w:sz w:val="24"/>
                    <w:szCs w:val="24"/>
                  </w:rPr>
                </w:pPr>
              </w:p>
            </w:tc>
          </w:tr>
          <w:tr w:rsidR="000732A1" w:rsidTr="002768EF">
            <w:tc>
              <w:tcPr>
                <w:tcW w:w="1944" w:type="pct"/>
              </w:tcPr>
              <w:p w:rsidR="000732A1" w:rsidRPr="005317BA" w:rsidRDefault="000732A1" w:rsidP="002768EF">
                <w:pPr>
                  <w:jc w:val="both"/>
                  <w:rPr>
                    <w:rFonts w:ascii="Book Antiqua" w:hAnsi="Book Antiqua" w:cstheme="majorBidi"/>
                    <w:sz w:val="24"/>
                    <w:szCs w:val="24"/>
                  </w:rPr>
                </w:pPr>
                <w:r w:rsidRPr="005317BA">
                  <w:rPr>
                    <w:rFonts w:ascii="Book Antiqua" w:hAnsi="Book Antiqua" w:cstheme="majorBidi"/>
                    <w:b/>
                    <w:bCs/>
                    <w:sz w:val="24"/>
                    <w:szCs w:val="24"/>
                  </w:rPr>
                  <w:t>Supervisor:</w:t>
                </w:r>
                <w:r w:rsidRPr="005317BA">
                  <w:rPr>
                    <w:rFonts w:ascii="Book Antiqua" w:hAnsi="Book Antiqua" w:cstheme="majorBidi"/>
                    <w:sz w:val="24"/>
                    <w:szCs w:val="24"/>
                  </w:rPr>
                  <w:t xml:space="preserve"> </w:t>
                </w:r>
                <w:r>
                  <w:rPr>
                    <w:rFonts w:ascii="Book Antiqua" w:hAnsi="Book Antiqua" w:cstheme="majorBidi"/>
                    <w:sz w:val="24"/>
                    <w:szCs w:val="24"/>
                  </w:rPr>
                  <w:t>Dr. M.N. Khan</w:t>
                </w:r>
              </w:p>
            </w:tc>
            <w:tc>
              <w:tcPr>
                <w:tcW w:w="1950" w:type="pct"/>
                <w:tcBorders>
                  <w:right w:val="single" w:sz="4" w:space="0" w:color="auto"/>
                </w:tcBorders>
              </w:tcPr>
              <w:p w:rsidR="000732A1" w:rsidRPr="005317BA" w:rsidRDefault="000732A1" w:rsidP="002768EF">
                <w:pPr>
                  <w:rPr>
                    <w:rFonts w:ascii="Book Antiqua" w:hAnsi="Book Antiqua" w:cstheme="majorBidi"/>
                    <w:b/>
                    <w:bCs/>
                    <w:sz w:val="24"/>
                    <w:szCs w:val="24"/>
                  </w:rPr>
                </w:pPr>
                <w:r w:rsidRPr="005317BA">
                  <w:rPr>
                    <w:rFonts w:ascii="Book Antiqua" w:hAnsi="Book Antiqua" w:cstheme="majorBidi"/>
                    <w:b/>
                    <w:bCs/>
                    <w:sz w:val="24"/>
                    <w:szCs w:val="24"/>
                  </w:rPr>
                  <w:t>Submission Date:</w:t>
                </w:r>
              </w:p>
            </w:tc>
            <w:tc>
              <w:tcPr>
                <w:tcW w:w="1107" w:type="pct"/>
                <w:tcBorders>
                  <w:left w:val="single" w:sz="4" w:space="0" w:color="auto"/>
                </w:tcBorders>
              </w:tcPr>
              <w:p w:rsidR="000732A1" w:rsidRDefault="000732A1" w:rsidP="002768EF">
                <w:pPr>
                  <w:rPr>
                    <w:rFonts w:ascii="Book Antiqua" w:hAnsi="Book Antiqua" w:cstheme="majorBidi"/>
                    <w:b/>
                    <w:bCs/>
                    <w:sz w:val="24"/>
                    <w:szCs w:val="24"/>
                  </w:rPr>
                </w:pPr>
                <w:r w:rsidRPr="005317BA">
                  <w:rPr>
                    <w:rFonts w:ascii="Book Antiqua" w:hAnsi="Book Antiqua" w:cstheme="majorBidi"/>
                    <w:b/>
                    <w:bCs/>
                    <w:sz w:val="24"/>
                    <w:szCs w:val="24"/>
                  </w:rPr>
                  <w:t>SLO:</w:t>
                </w:r>
                <w:r>
                  <w:rPr>
                    <w:rFonts w:ascii="Book Antiqua" w:hAnsi="Book Antiqua" w:cstheme="majorBidi"/>
                    <w:b/>
                    <w:bCs/>
                    <w:sz w:val="24"/>
                    <w:szCs w:val="24"/>
                  </w:rPr>
                  <w:t xml:space="preserve"> (k)</w:t>
                </w:r>
              </w:p>
              <w:p w:rsidR="000732A1" w:rsidRPr="005317BA" w:rsidRDefault="000732A1" w:rsidP="002768EF">
                <w:pPr>
                  <w:rPr>
                    <w:rFonts w:ascii="Book Antiqua" w:hAnsi="Book Antiqua" w:cstheme="majorBidi"/>
                    <w:b/>
                    <w:bCs/>
                    <w:sz w:val="24"/>
                    <w:szCs w:val="24"/>
                  </w:rPr>
                </w:pPr>
              </w:p>
            </w:tc>
          </w:tr>
          <w:tr w:rsidR="000732A1" w:rsidTr="002768EF">
            <w:tc>
              <w:tcPr>
                <w:tcW w:w="1944" w:type="pct"/>
              </w:tcPr>
              <w:p w:rsidR="000732A1" w:rsidRPr="005317BA" w:rsidRDefault="000732A1" w:rsidP="002768EF">
                <w:pPr>
                  <w:jc w:val="both"/>
                  <w:rPr>
                    <w:rFonts w:ascii="Book Antiqua" w:hAnsi="Book Antiqua" w:cstheme="majorBidi"/>
                    <w:sz w:val="24"/>
                    <w:szCs w:val="24"/>
                  </w:rPr>
                </w:pPr>
                <w:r w:rsidRPr="005317BA">
                  <w:rPr>
                    <w:rFonts w:ascii="Book Antiqua" w:hAnsi="Book Antiqua" w:cstheme="majorBidi"/>
                    <w:b/>
                    <w:bCs/>
                    <w:sz w:val="24"/>
                    <w:szCs w:val="24"/>
                  </w:rPr>
                  <w:t>Academic Year:</w:t>
                </w:r>
                <w:r w:rsidRPr="005317BA">
                  <w:rPr>
                    <w:rFonts w:ascii="Book Antiqua" w:hAnsi="Book Antiqua" w:cstheme="majorBidi"/>
                    <w:sz w:val="24"/>
                    <w:szCs w:val="24"/>
                  </w:rPr>
                  <w:t xml:space="preserve"> </w:t>
                </w:r>
                <w:r>
                  <w:rPr>
                    <w:rFonts w:ascii="Book Antiqua" w:hAnsi="Book Antiqua" w:cstheme="majorBidi"/>
                    <w:sz w:val="24"/>
                    <w:szCs w:val="24"/>
                  </w:rPr>
                  <w:t>2019-20</w:t>
                </w:r>
              </w:p>
            </w:tc>
            <w:tc>
              <w:tcPr>
                <w:tcW w:w="1950" w:type="pct"/>
                <w:tcBorders>
                  <w:right w:val="single" w:sz="4" w:space="0" w:color="auto"/>
                </w:tcBorders>
              </w:tcPr>
              <w:p w:rsidR="000732A1" w:rsidRPr="005317BA" w:rsidRDefault="000732A1" w:rsidP="002768EF">
                <w:pPr>
                  <w:rPr>
                    <w:rFonts w:ascii="Book Antiqua" w:hAnsi="Book Antiqua" w:cstheme="majorBidi"/>
                    <w:sz w:val="24"/>
                    <w:szCs w:val="24"/>
                  </w:rPr>
                </w:pPr>
                <w:r w:rsidRPr="005317BA">
                  <w:rPr>
                    <w:rFonts w:ascii="Book Antiqua" w:hAnsi="Book Antiqua" w:cstheme="majorBidi"/>
                    <w:b/>
                    <w:bCs/>
                    <w:sz w:val="24"/>
                    <w:szCs w:val="24"/>
                  </w:rPr>
                  <w:t>Semester:</w:t>
                </w:r>
                <w:r w:rsidRPr="005317BA">
                  <w:rPr>
                    <w:rFonts w:ascii="Book Antiqua" w:hAnsi="Book Antiqua" w:cstheme="majorBidi"/>
                    <w:sz w:val="24"/>
                    <w:szCs w:val="24"/>
                  </w:rPr>
                  <w:t xml:space="preserve"> </w:t>
                </w:r>
                <w:r>
                  <w:rPr>
                    <w:rFonts w:ascii="Book Antiqua" w:hAnsi="Book Antiqua" w:cstheme="majorBidi"/>
                    <w:sz w:val="24"/>
                    <w:szCs w:val="24"/>
                  </w:rPr>
                  <w:t>First</w:t>
                </w:r>
              </w:p>
            </w:tc>
            <w:tc>
              <w:tcPr>
                <w:tcW w:w="1107" w:type="pct"/>
                <w:tcBorders>
                  <w:left w:val="single" w:sz="4" w:space="0" w:color="auto"/>
                </w:tcBorders>
              </w:tcPr>
              <w:p w:rsidR="000732A1" w:rsidRPr="005317BA" w:rsidRDefault="000732A1" w:rsidP="002768EF">
                <w:pPr>
                  <w:rPr>
                    <w:rFonts w:ascii="Book Antiqua" w:hAnsi="Book Antiqua" w:cstheme="majorBidi"/>
                    <w:sz w:val="24"/>
                    <w:szCs w:val="24"/>
                  </w:rPr>
                </w:pPr>
              </w:p>
            </w:tc>
          </w:tr>
        </w:tbl>
        <w:p w:rsidR="000732A1" w:rsidRDefault="000732A1" w:rsidP="00857B5C">
          <w:pPr>
            <w:rPr>
              <w:color w:val="FFFFFF" w:themeColor="background1"/>
              <w:sz w:val="28"/>
              <w:szCs w:val="28"/>
            </w:rPr>
          </w:pPr>
        </w:p>
        <w:p w:rsidR="000732A1" w:rsidRDefault="000732A1" w:rsidP="00857B5C">
          <w:pPr>
            <w:rPr>
              <w:color w:val="FFFFFF" w:themeColor="background1"/>
              <w:sz w:val="28"/>
              <w:szCs w:val="28"/>
            </w:rPr>
          </w:pPr>
        </w:p>
        <w:p w:rsidR="000732A1" w:rsidRDefault="000732A1" w:rsidP="00857B5C">
          <w:pPr>
            <w:rPr>
              <w:color w:val="FFFFFF" w:themeColor="background1"/>
              <w:sz w:val="28"/>
              <w:szCs w:val="28"/>
            </w:rPr>
          </w:pPr>
        </w:p>
        <w:p w:rsidR="000732A1" w:rsidRDefault="000732A1" w:rsidP="00857B5C">
          <w:pPr>
            <w:rPr>
              <w:color w:val="FFFFFF" w:themeColor="background1"/>
              <w:sz w:val="28"/>
              <w:szCs w:val="28"/>
            </w:rPr>
          </w:pPr>
        </w:p>
        <w:p w:rsidR="00857B5C" w:rsidRPr="00DB7279" w:rsidRDefault="00F05456" w:rsidP="00DB7279">
          <w:pPr>
            <w:rPr>
              <w:color w:val="FFFFFF" w:themeColor="background1"/>
              <w:sz w:val="28"/>
              <w:szCs w:val="28"/>
            </w:rPr>
          </w:pPr>
        </w:p>
      </w:sdtContent>
    </w:sdt>
    <w:p w:rsidR="00EC7244" w:rsidRDefault="00EC7244" w:rsidP="00857B5C">
      <w:pPr>
        <w:autoSpaceDE w:val="0"/>
        <w:autoSpaceDN w:val="0"/>
        <w:adjustRightInd w:val="0"/>
        <w:spacing w:after="0" w:line="240" w:lineRule="auto"/>
        <w:jc w:val="center"/>
        <w:rPr>
          <w:rFonts w:ascii="Arial-BoldMT" w:hAnsi="Arial-BoldMT" w:cs="Arial-BoldMT"/>
          <w:b/>
          <w:bCs/>
          <w:i/>
          <w:iCs/>
          <w:sz w:val="36"/>
          <w:szCs w:val="36"/>
        </w:rPr>
      </w:pPr>
    </w:p>
    <w:p w:rsidR="00857B5C" w:rsidRDefault="00857B5C" w:rsidP="00857B5C">
      <w:pPr>
        <w:tabs>
          <w:tab w:val="left" w:pos="4335"/>
          <w:tab w:val="left" w:pos="6315"/>
        </w:tabs>
        <w:autoSpaceDE w:val="0"/>
        <w:autoSpaceDN w:val="0"/>
        <w:adjustRightInd w:val="0"/>
        <w:spacing w:after="0" w:line="240" w:lineRule="auto"/>
        <w:rPr>
          <w:rFonts w:ascii="Arial-BoldMT" w:hAnsi="Arial-BoldMT" w:cs="Arial-BoldMT"/>
          <w:b/>
          <w:bCs/>
          <w:i/>
          <w:iCs/>
          <w:sz w:val="36"/>
          <w:szCs w:val="36"/>
        </w:rPr>
      </w:pPr>
    </w:p>
    <w:p w:rsidR="00857B5C" w:rsidRDefault="00857B5C" w:rsidP="00857B5C">
      <w:pPr>
        <w:autoSpaceDE w:val="0"/>
        <w:autoSpaceDN w:val="0"/>
        <w:adjustRightInd w:val="0"/>
        <w:spacing w:after="0" w:line="240" w:lineRule="auto"/>
        <w:jc w:val="center"/>
        <w:rPr>
          <w:rFonts w:ascii="Arial-BoldMT" w:hAnsi="Arial-BoldMT" w:cs="Arial-BoldMT"/>
          <w:b/>
          <w:bCs/>
          <w:i/>
          <w:iCs/>
          <w:sz w:val="36"/>
          <w:szCs w:val="36"/>
        </w:rPr>
      </w:pPr>
    </w:p>
    <w:p w:rsidR="00565937" w:rsidRDefault="00565937" w:rsidP="002B6BAA">
      <w:pPr>
        <w:jc w:val="center"/>
        <w:rPr>
          <w:rFonts w:ascii="Book Antiqua" w:hAnsi="Book Antiqua"/>
          <w:sz w:val="28"/>
          <w:szCs w:val="28"/>
        </w:rPr>
      </w:pPr>
    </w:p>
    <w:p w:rsidR="00565937" w:rsidRDefault="00565937" w:rsidP="002B6BAA">
      <w:pPr>
        <w:jc w:val="center"/>
        <w:rPr>
          <w:rFonts w:ascii="Book Antiqua" w:hAnsi="Book Antiqua"/>
          <w:sz w:val="28"/>
          <w:szCs w:val="28"/>
        </w:rPr>
      </w:pPr>
    </w:p>
    <w:p w:rsidR="00565937" w:rsidRDefault="00565937" w:rsidP="002B6BAA">
      <w:pPr>
        <w:jc w:val="center"/>
        <w:rPr>
          <w:rFonts w:ascii="Book Antiqua" w:hAnsi="Book Antiqua"/>
          <w:sz w:val="28"/>
          <w:szCs w:val="28"/>
        </w:rPr>
      </w:pPr>
    </w:p>
    <w:p w:rsidR="00857B5C" w:rsidRDefault="00857B5C" w:rsidP="002B6BAA">
      <w:pPr>
        <w:jc w:val="center"/>
        <w:rPr>
          <w:rFonts w:ascii="Book Antiqua" w:hAnsi="Book Antiqua"/>
          <w:sz w:val="28"/>
          <w:szCs w:val="28"/>
        </w:rPr>
        <w:sectPr w:rsidR="00857B5C" w:rsidSect="00ED1CF6">
          <w:pgSz w:w="11907" w:h="16840" w:code="9"/>
          <w:pgMar w:top="1138" w:right="1440" w:bottom="1699" w:left="1440" w:header="288" w:footer="562" w:gutter="0"/>
          <w:cols w:space="708"/>
          <w:docGrid w:linePitch="360"/>
        </w:sectPr>
      </w:pPr>
    </w:p>
    <w:p w:rsidR="00857B5C" w:rsidRDefault="00857B5C" w:rsidP="00857B5C">
      <w:pPr>
        <w:autoSpaceDE w:val="0"/>
        <w:autoSpaceDN w:val="0"/>
        <w:adjustRightInd w:val="0"/>
        <w:spacing w:after="0" w:line="240" w:lineRule="auto"/>
        <w:rPr>
          <w:rFonts w:asciiTheme="majorBidi" w:hAnsiTheme="majorBidi" w:cstheme="majorBidi"/>
          <w:sz w:val="24"/>
          <w:szCs w:val="24"/>
        </w:rPr>
      </w:pPr>
      <w:r w:rsidRPr="009E3D03">
        <w:rPr>
          <w:rFonts w:asciiTheme="majorBidi" w:hAnsiTheme="majorBidi" w:cstheme="majorBidi"/>
          <w:b/>
          <w:bCs/>
          <w:sz w:val="24"/>
          <w:szCs w:val="24"/>
        </w:rPr>
        <w:lastRenderedPageBreak/>
        <w:t xml:space="preserve">Object: </w:t>
      </w:r>
      <w:r w:rsidRPr="00C8090A">
        <w:rPr>
          <w:rFonts w:asciiTheme="majorBidi" w:hAnsiTheme="majorBidi" w:cstheme="majorBidi"/>
          <w:sz w:val="24"/>
          <w:szCs w:val="24"/>
        </w:rPr>
        <w:t xml:space="preserve">To determine the coefficient of discharge ( Cd </w:t>
      </w:r>
      <w:r>
        <w:rPr>
          <w:rFonts w:asciiTheme="majorBidi" w:hAnsiTheme="majorBidi" w:cstheme="majorBidi"/>
          <w:sz w:val="24"/>
          <w:szCs w:val="24"/>
        </w:rPr>
        <w:t xml:space="preserve">) </w:t>
      </w:r>
      <w:r w:rsidRPr="00C8090A">
        <w:rPr>
          <w:rFonts w:asciiTheme="majorBidi" w:hAnsiTheme="majorBidi" w:cstheme="majorBidi"/>
          <w:sz w:val="24"/>
          <w:szCs w:val="24"/>
        </w:rPr>
        <w:t>for Venturimeter</w:t>
      </w:r>
      <w:r>
        <w:rPr>
          <w:rFonts w:asciiTheme="majorBidi" w:hAnsiTheme="majorBidi" w:cstheme="majorBidi"/>
          <w:sz w:val="24"/>
          <w:szCs w:val="24"/>
        </w:rPr>
        <w:t>.</w:t>
      </w:r>
    </w:p>
    <w:p w:rsidR="00857B5C" w:rsidRDefault="00857B5C" w:rsidP="00857B5C">
      <w:pPr>
        <w:rPr>
          <w:rFonts w:asciiTheme="majorBidi" w:hAnsiTheme="majorBidi" w:cstheme="majorBidi"/>
          <w:b/>
          <w:bCs/>
          <w:sz w:val="24"/>
          <w:szCs w:val="24"/>
        </w:rPr>
      </w:pPr>
    </w:p>
    <w:p w:rsidR="00857B5C" w:rsidRDefault="00857B5C" w:rsidP="00857B5C">
      <w:pPr>
        <w:rPr>
          <w:rFonts w:asciiTheme="majorBidi" w:hAnsiTheme="majorBidi" w:cstheme="majorBidi"/>
          <w:b/>
          <w:bCs/>
          <w:sz w:val="24"/>
          <w:szCs w:val="24"/>
        </w:rPr>
      </w:pPr>
      <w:r>
        <w:rPr>
          <w:rFonts w:asciiTheme="majorBidi" w:hAnsiTheme="majorBidi" w:cstheme="majorBidi"/>
          <w:b/>
          <w:bCs/>
          <w:sz w:val="24"/>
          <w:szCs w:val="24"/>
        </w:rPr>
        <w:t xml:space="preserve">Theory: </w:t>
      </w:r>
    </w:p>
    <w:p w:rsidR="00857B5C" w:rsidRDefault="00857B5C" w:rsidP="00857B5C">
      <w:pPr>
        <w:spacing w:line="360" w:lineRule="auto"/>
        <w:jc w:val="both"/>
        <w:rPr>
          <w:rFonts w:asciiTheme="majorBidi" w:hAnsiTheme="majorBidi" w:cstheme="majorBidi"/>
          <w:sz w:val="24"/>
          <w:szCs w:val="24"/>
        </w:rPr>
      </w:pPr>
      <w:r w:rsidRPr="002A4864">
        <w:rPr>
          <w:rFonts w:asciiTheme="majorBidi" w:hAnsiTheme="majorBidi" w:cstheme="majorBidi"/>
          <w:sz w:val="24"/>
          <w:szCs w:val="24"/>
        </w:rPr>
        <w:t>A Venturi meter is a tube with a constricted throat that increases velocity and decreases pressure (see Figure 1).  Venturi meters are used for measuring the flow</w:t>
      </w:r>
      <w:r>
        <w:rPr>
          <w:rFonts w:asciiTheme="majorBidi" w:hAnsiTheme="majorBidi" w:cstheme="majorBidi"/>
          <w:sz w:val="24"/>
          <w:szCs w:val="24"/>
        </w:rPr>
        <w:t xml:space="preserve"> </w:t>
      </w:r>
      <w:r w:rsidRPr="002A4864">
        <w:rPr>
          <w:rFonts w:asciiTheme="majorBidi" w:hAnsiTheme="majorBidi" w:cstheme="majorBidi"/>
          <w:sz w:val="24"/>
          <w:szCs w:val="24"/>
        </w:rPr>
        <w:t>rate of both compressible and incompressible fluids in a pipeline.  There is an example of a Venturi meter in the Houghton Wastewater Treatment Plant.</w:t>
      </w:r>
    </w:p>
    <w:p w:rsidR="00857B5C" w:rsidRDefault="00857B5C" w:rsidP="00857B5C">
      <w:pPr>
        <w:spacing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4DF59225" wp14:editId="60F4786C">
            <wp:extent cx="4600575" cy="25622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00575" cy="2562225"/>
                    </a:xfrm>
                    <a:prstGeom prst="rect">
                      <a:avLst/>
                    </a:prstGeom>
                    <a:noFill/>
                    <a:ln>
                      <a:noFill/>
                    </a:ln>
                  </pic:spPr>
                </pic:pic>
              </a:graphicData>
            </a:graphic>
          </wp:inline>
        </w:drawing>
      </w:r>
    </w:p>
    <w:p w:rsidR="00857B5C" w:rsidRDefault="00857B5C" w:rsidP="00857B5C">
      <w:pPr>
        <w:spacing w:line="360" w:lineRule="auto"/>
        <w:jc w:val="center"/>
        <w:rPr>
          <w:rFonts w:asciiTheme="majorBidi" w:hAnsiTheme="majorBidi" w:cstheme="majorBidi"/>
          <w:sz w:val="24"/>
          <w:szCs w:val="24"/>
        </w:rPr>
      </w:pPr>
      <w:r w:rsidRPr="002A4864">
        <w:rPr>
          <w:rFonts w:asciiTheme="majorBidi" w:hAnsiTheme="majorBidi" w:cstheme="majorBidi"/>
          <w:sz w:val="24"/>
          <w:szCs w:val="24"/>
        </w:rPr>
        <w:t>Figure 1. Ideal conditions for a Venturi meter</w:t>
      </w:r>
    </w:p>
    <w:p w:rsidR="00857B5C" w:rsidRDefault="00857B5C" w:rsidP="00857B5C">
      <w:pPr>
        <w:spacing w:line="360" w:lineRule="auto"/>
        <w:jc w:val="center"/>
        <w:rPr>
          <w:rFonts w:asciiTheme="majorBidi" w:hAnsiTheme="majorBidi" w:cstheme="majorBidi"/>
          <w:sz w:val="24"/>
          <w:szCs w:val="24"/>
        </w:rPr>
      </w:pPr>
    </w:p>
    <w:p w:rsidR="00857B5C" w:rsidRDefault="00857B5C" w:rsidP="00857B5C">
      <w:pPr>
        <w:spacing w:line="360" w:lineRule="auto"/>
        <w:rPr>
          <w:rFonts w:asciiTheme="majorBidi" w:hAnsiTheme="majorBidi" w:cstheme="majorBidi"/>
          <w:sz w:val="24"/>
          <w:szCs w:val="24"/>
        </w:rPr>
      </w:pPr>
      <w:r w:rsidRPr="002A4864">
        <w:rPr>
          <w:rFonts w:asciiTheme="majorBidi" w:hAnsiTheme="majorBidi" w:cstheme="majorBidi"/>
          <w:sz w:val="24"/>
          <w:szCs w:val="24"/>
        </w:rPr>
        <w:t>Using the continuity and energy equations between the upstream section (cross-section A) and the throat (narrowest pipe section – cross-section D) it can be shown that</w:t>
      </w:r>
    </w:p>
    <w:p w:rsidR="00857B5C" w:rsidRDefault="00F05456" w:rsidP="00857B5C">
      <w:pPr>
        <w:spacing w:line="360" w:lineRule="auto"/>
        <w:rPr>
          <w:rFonts w:asciiTheme="majorBidi" w:hAnsiTheme="majorBidi" w:cstheme="majorBidi"/>
          <w:sz w:val="24"/>
          <w:szCs w:val="24"/>
        </w:rPr>
      </w:pPr>
      <m:oMathPara>
        <m:oMath>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th</m:t>
              </m:r>
            </m:sub>
          </m:sSub>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D</m:t>
              </m:r>
            </m:sub>
          </m:sSub>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r>
                    <w:rPr>
                      <w:rFonts w:ascii="Cambria Math" w:hAnsi="Cambria Math" w:cstheme="majorBidi"/>
                      <w:sz w:val="24"/>
                      <w:szCs w:val="24"/>
                    </w:rPr>
                    <m:t>2g</m:t>
                  </m:r>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A</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D</m:t>
                          </m:r>
                        </m:sub>
                      </m:sSub>
                    </m:e>
                  </m:d>
                </m:num>
                <m:den>
                  <m:r>
                    <w:rPr>
                      <w:rFonts w:ascii="Cambria Math" w:hAnsi="Cambria Math" w:cstheme="majorBidi"/>
                      <w:sz w:val="24"/>
                      <w:szCs w:val="24"/>
                    </w:rPr>
                    <m:t>1-</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D</m:t>
                                  </m:r>
                                </m:sub>
                              </m:sSub>
                            </m:num>
                            <m:den>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A</m:t>
                                  </m:r>
                                </m:sub>
                              </m:sSub>
                            </m:den>
                          </m:f>
                        </m:e>
                      </m:d>
                    </m:e>
                    <m:sup>
                      <m:r>
                        <w:rPr>
                          <w:rFonts w:ascii="Cambria Math" w:hAnsi="Cambria Math" w:cstheme="majorBidi"/>
                          <w:sz w:val="24"/>
                          <w:szCs w:val="24"/>
                        </w:rPr>
                        <m:t>2</m:t>
                      </m:r>
                    </m:sup>
                  </m:sSup>
                </m:den>
              </m:f>
            </m:e>
          </m:rad>
        </m:oMath>
      </m:oMathPara>
    </w:p>
    <w:p w:rsidR="00857B5C" w:rsidRPr="00803DBE" w:rsidRDefault="00857B5C" w:rsidP="00857B5C">
      <w:pPr>
        <w:pStyle w:val="NoSpacing"/>
        <w:spacing w:line="276" w:lineRule="auto"/>
        <w:jc w:val="both"/>
        <w:rPr>
          <w:rFonts w:asciiTheme="majorBidi" w:hAnsiTheme="majorBidi" w:cstheme="majorBidi"/>
          <w:noProof/>
          <w:sz w:val="24"/>
          <w:szCs w:val="24"/>
        </w:rPr>
      </w:pPr>
      <w:r w:rsidRPr="00803DBE">
        <w:rPr>
          <w:rFonts w:asciiTheme="majorBidi" w:hAnsiTheme="majorBidi" w:cstheme="majorBidi"/>
          <w:noProof/>
          <w:sz w:val="24"/>
          <w:szCs w:val="24"/>
        </w:rPr>
        <w:t>Where:</w:t>
      </w:r>
    </w:p>
    <w:p w:rsidR="00857B5C" w:rsidRDefault="00857B5C" w:rsidP="00857B5C">
      <w:pPr>
        <w:pStyle w:val="NoSpacing"/>
        <w:spacing w:line="276" w:lineRule="auto"/>
        <w:jc w:val="both"/>
        <w:rPr>
          <w:rFonts w:asciiTheme="majorBidi" w:hAnsiTheme="majorBidi" w:cstheme="majorBidi"/>
          <w:noProof/>
          <w:sz w:val="24"/>
          <w:szCs w:val="24"/>
        </w:rPr>
      </w:pPr>
      <w:r>
        <w:rPr>
          <w:rFonts w:asciiTheme="majorBidi" w:hAnsiTheme="majorBidi" w:cstheme="majorBidi"/>
          <w:noProof/>
          <w:sz w:val="24"/>
          <w:szCs w:val="24"/>
        </w:rPr>
        <w:tab/>
        <w:t>Q</w:t>
      </w:r>
      <w:r w:rsidRPr="00803DBE">
        <w:rPr>
          <w:rFonts w:asciiTheme="majorBidi" w:hAnsiTheme="majorBidi" w:cstheme="majorBidi"/>
          <w:noProof/>
          <w:sz w:val="24"/>
          <w:szCs w:val="24"/>
          <w:vertAlign w:val="subscript"/>
        </w:rPr>
        <w:t xml:space="preserve">th </w:t>
      </w:r>
      <w:r>
        <w:rPr>
          <w:rFonts w:asciiTheme="majorBidi" w:hAnsiTheme="majorBidi" w:cstheme="majorBidi"/>
          <w:noProof/>
          <w:sz w:val="24"/>
          <w:szCs w:val="24"/>
        </w:rPr>
        <w:t xml:space="preserve"> = Theoritical Discharge</w:t>
      </w:r>
    </w:p>
    <w:p w:rsidR="00857B5C" w:rsidRDefault="00857B5C" w:rsidP="00857B5C">
      <w:pPr>
        <w:pStyle w:val="NoSpacing"/>
        <w:spacing w:line="276" w:lineRule="auto"/>
        <w:jc w:val="both"/>
        <w:rPr>
          <w:rFonts w:asciiTheme="majorBidi" w:hAnsiTheme="majorBidi" w:cstheme="majorBidi"/>
          <w:noProof/>
          <w:sz w:val="24"/>
          <w:szCs w:val="24"/>
        </w:rPr>
      </w:pPr>
      <w:r>
        <w:rPr>
          <w:rFonts w:asciiTheme="majorBidi" w:hAnsiTheme="majorBidi" w:cstheme="majorBidi"/>
          <w:noProof/>
          <w:sz w:val="24"/>
          <w:szCs w:val="24"/>
        </w:rPr>
        <w:tab/>
        <w:t>h</w:t>
      </w:r>
      <w:r w:rsidRPr="00803DBE">
        <w:rPr>
          <w:rFonts w:asciiTheme="majorBidi" w:hAnsiTheme="majorBidi" w:cstheme="majorBidi"/>
          <w:noProof/>
          <w:sz w:val="24"/>
          <w:szCs w:val="24"/>
          <w:vertAlign w:val="subscript"/>
        </w:rPr>
        <w:t>A</w:t>
      </w:r>
      <w:r>
        <w:rPr>
          <w:rFonts w:asciiTheme="majorBidi" w:hAnsiTheme="majorBidi" w:cstheme="majorBidi"/>
          <w:noProof/>
          <w:sz w:val="24"/>
          <w:szCs w:val="24"/>
        </w:rPr>
        <w:t xml:space="preserve">   = Head at upstream section</w:t>
      </w:r>
    </w:p>
    <w:p w:rsidR="00857B5C" w:rsidRDefault="00857B5C" w:rsidP="00857B5C">
      <w:pPr>
        <w:pStyle w:val="NoSpacing"/>
        <w:spacing w:line="276" w:lineRule="auto"/>
        <w:jc w:val="both"/>
        <w:rPr>
          <w:rFonts w:asciiTheme="majorBidi" w:hAnsiTheme="majorBidi" w:cstheme="majorBidi"/>
          <w:noProof/>
          <w:sz w:val="24"/>
          <w:szCs w:val="24"/>
        </w:rPr>
      </w:pPr>
      <w:r>
        <w:rPr>
          <w:rFonts w:asciiTheme="majorBidi" w:hAnsiTheme="majorBidi" w:cstheme="majorBidi"/>
          <w:noProof/>
          <w:sz w:val="24"/>
          <w:szCs w:val="24"/>
        </w:rPr>
        <w:tab/>
        <w:t>h</w:t>
      </w:r>
      <w:r>
        <w:rPr>
          <w:rFonts w:asciiTheme="majorBidi" w:hAnsiTheme="majorBidi" w:cstheme="majorBidi"/>
          <w:noProof/>
          <w:sz w:val="24"/>
          <w:szCs w:val="24"/>
          <w:vertAlign w:val="subscript"/>
        </w:rPr>
        <w:t>D</w:t>
      </w:r>
      <w:r>
        <w:rPr>
          <w:rFonts w:asciiTheme="majorBidi" w:hAnsiTheme="majorBidi" w:cstheme="majorBidi"/>
          <w:noProof/>
          <w:sz w:val="24"/>
          <w:szCs w:val="24"/>
        </w:rPr>
        <w:t xml:space="preserve">   = Head at downstream section</w:t>
      </w:r>
    </w:p>
    <w:p w:rsidR="00857B5C" w:rsidRDefault="00857B5C" w:rsidP="00857B5C">
      <w:pPr>
        <w:pStyle w:val="NoSpacing"/>
        <w:spacing w:line="276" w:lineRule="auto"/>
        <w:jc w:val="both"/>
        <w:rPr>
          <w:rFonts w:asciiTheme="majorBidi" w:hAnsiTheme="majorBidi" w:cstheme="majorBidi"/>
          <w:noProof/>
          <w:sz w:val="24"/>
          <w:szCs w:val="24"/>
        </w:rPr>
      </w:pPr>
      <w:r>
        <w:rPr>
          <w:rFonts w:asciiTheme="majorBidi" w:hAnsiTheme="majorBidi" w:cstheme="majorBidi"/>
          <w:noProof/>
          <w:sz w:val="24"/>
          <w:szCs w:val="24"/>
        </w:rPr>
        <w:tab/>
        <w:t>A</w:t>
      </w:r>
      <w:r>
        <w:rPr>
          <w:rFonts w:asciiTheme="majorBidi" w:hAnsiTheme="majorBidi" w:cstheme="majorBidi"/>
          <w:noProof/>
          <w:sz w:val="24"/>
          <w:szCs w:val="24"/>
          <w:vertAlign w:val="subscript"/>
        </w:rPr>
        <w:t>A</w:t>
      </w:r>
      <w:r>
        <w:rPr>
          <w:rFonts w:asciiTheme="majorBidi" w:hAnsiTheme="majorBidi" w:cstheme="majorBidi"/>
          <w:noProof/>
          <w:sz w:val="24"/>
          <w:szCs w:val="24"/>
        </w:rPr>
        <w:t xml:space="preserve">  = Pipe cross section area at upstream section (530.93 mm</w:t>
      </w:r>
      <w:r w:rsidRPr="000E2983">
        <w:rPr>
          <w:rFonts w:asciiTheme="majorBidi" w:hAnsiTheme="majorBidi" w:cstheme="majorBidi"/>
          <w:noProof/>
          <w:sz w:val="24"/>
          <w:szCs w:val="24"/>
          <w:vertAlign w:val="superscript"/>
        </w:rPr>
        <w:t>2</w:t>
      </w:r>
      <w:r>
        <w:rPr>
          <w:rFonts w:asciiTheme="majorBidi" w:hAnsiTheme="majorBidi" w:cstheme="majorBidi"/>
          <w:noProof/>
          <w:sz w:val="24"/>
          <w:szCs w:val="24"/>
        </w:rPr>
        <w:t>)</w:t>
      </w:r>
    </w:p>
    <w:p w:rsidR="00857B5C" w:rsidRDefault="00857B5C" w:rsidP="00857B5C">
      <w:pPr>
        <w:pStyle w:val="NoSpacing"/>
        <w:spacing w:line="276" w:lineRule="auto"/>
        <w:jc w:val="both"/>
        <w:rPr>
          <w:rFonts w:asciiTheme="majorBidi" w:hAnsiTheme="majorBidi" w:cstheme="majorBidi"/>
          <w:noProof/>
          <w:sz w:val="24"/>
          <w:szCs w:val="24"/>
        </w:rPr>
      </w:pPr>
      <w:r>
        <w:rPr>
          <w:rFonts w:asciiTheme="majorBidi" w:hAnsiTheme="majorBidi" w:cstheme="majorBidi"/>
          <w:noProof/>
          <w:sz w:val="24"/>
          <w:szCs w:val="24"/>
        </w:rPr>
        <w:tab/>
        <w:t>A</w:t>
      </w:r>
      <w:r w:rsidRPr="00803DBE">
        <w:rPr>
          <w:rFonts w:asciiTheme="majorBidi" w:hAnsiTheme="majorBidi" w:cstheme="majorBidi"/>
          <w:noProof/>
          <w:sz w:val="24"/>
          <w:szCs w:val="24"/>
          <w:vertAlign w:val="subscript"/>
        </w:rPr>
        <w:t>D</w:t>
      </w:r>
      <w:r>
        <w:rPr>
          <w:rFonts w:asciiTheme="majorBidi" w:hAnsiTheme="majorBidi" w:cstheme="majorBidi"/>
          <w:noProof/>
          <w:sz w:val="24"/>
          <w:szCs w:val="24"/>
        </w:rPr>
        <w:t xml:space="preserve">  = Pipe cross section area at downstream section (201.06 mm</w:t>
      </w:r>
      <w:r w:rsidRPr="000E2983">
        <w:rPr>
          <w:rFonts w:asciiTheme="majorBidi" w:hAnsiTheme="majorBidi" w:cstheme="majorBidi"/>
          <w:noProof/>
          <w:sz w:val="24"/>
          <w:szCs w:val="24"/>
          <w:vertAlign w:val="superscript"/>
        </w:rPr>
        <w:t>2</w:t>
      </w:r>
      <w:r>
        <w:rPr>
          <w:rFonts w:asciiTheme="majorBidi" w:hAnsiTheme="majorBidi" w:cstheme="majorBidi"/>
          <w:noProof/>
          <w:sz w:val="24"/>
          <w:szCs w:val="24"/>
        </w:rPr>
        <w:t>)</w:t>
      </w:r>
    </w:p>
    <w:p w:rsidR="00857B5C" w:rsidRDefault="00857B5C" w:rsidP="00857B5C">
      <w:pPr>
        <w:pStyle w:val="NoSpacing"/>
        <w:spacing w:line="276" w:lineRule="auto"/>
        <w:jc w:val="both"/>
        <w:rPr>
          <w:rFonts w:asciiTheme="majorBidi" w:hAnsiTheme="majorBidi" w:cstheme="majorBidi"/>
          <w:noProof/>
          <w:sz w:val="24"/>
          <w:szCs w:val="24"/>
        </w:rPr>
      </w:pPr>
    </w:p>
    <w:p w:rsidR="00857B5C" w:rsidRDefault="00857B5C" w:rsidP="00857B5C">
      <w:pPr>
        <w:pStyle w:val="NoSpacing"/>
        <w:spacing w:line="276" w:lineRule="auto"/>
        <w:jc w:val="both"/>
        <w:rPr>
          <w:rFonts w:asciiTheme="majorBidi" w:hAnsiTheme="majorBidi" w:cstheme="majorBidi"/>
          <w:noProof/>
          <w:sz w:val="24"/>
          <w:szCs w:val="24"/>
        </w:rPr>
      </w:pPr>
      <w:r>
        <w:rPr>
          <w:rFonts w:asciiTheme="majorBidi" w:hAnsiTheme="majorBidi" w:cstheme="majorBidi"/>
          <w:noProof/>
          <w:sz w:val="24"/>
          <w:szCs w:val="24"/>
        </w:rPr>
        <w:lastRenderedPageBreak/>
        <w:t>As the value of g, A</w:t>
      </w:r>
      <w:r>
        <w:rPr>
          <w:rFonts w:asciiTheme="majorBidi" w:hAnsiTheme="majorBidi" w:cstheme="majorBidi"/>
          <w:noProof/>
          <w:sz w:val="24"/>
          <w:szCs w:val="24"/>
          <w:vertAlign w:val="subscript"/>
        </w:rPr>
        <w:t>A</w:t>
      </w:r>
      <w:r>
        <w:rPr>
          <w:rFonts w:asciiTheme="majorBidi" w:hAnsiTheme="majorBidi" w:cstheme="majorBidi"/>
          <w:noProof/>
          <w:sz w:val="24"/>
          <w:szCs w:val="24"/>
        </w:rPr>
        <w:t xml:space="preserve"> and A</w:t>
      </w:r>
      <w:r w:rsidRPr="00803DBE">
        <w:rPr>
          <w:rFonts w:asciiTheme="majorBidi" w:hAnsiTheme="majorBidi" w:cstheme="majorBidi"/>
          <w:noProof/>
          <w:sz w:val="24"/>
          <w:szCs w:val="24"/>
          <w:vertAlign w:val="subscript"/>
        </w:rPr>
        <w:t>D</w:t>
      </w:r>
      <w:r>
        <w:rPr>
          <w:rFonts w:asciiTheme="majorBidi" w:hAnsiTheme="majorBidi" w:cstheme="majorBidi"/>
          <w:noProof/>
          <w:sz w:val="24"/>
          <w:szCs w:val="24"/>
        </w:rPr>
        <w:t xml:space="preserve"> are constant we can write the above equation as </w:t>
      </w:r>
    </w:p>
    <w:p w:rsidR="00857B5C" w:rsidRDefault="00857B5C" w:rsidP="00857B5C">
      <w:pPr>
        <w:spacing w:line="360" w:lineRule="auto"/>
        <w:jc w:val="center"/>
        <w:rPr>
          <w:rFonts w:asciiTheme="majorBidi" w:hAnsiTheme="majorBidi" w:cstheme="majorBidi"/>
          <w:sz w:val="24"/>
          <w:szCs w:val="24"/>
        </w:rPr>
      </w:pPr>
      <m:oMathPara>
        <m:oMath>
          <m:r>
            <m:rPr>
              <m:sty m:val="p"/>
            </m:rPr>
            <w:rPr>
              <w:rFonts w:ascii="Cambria Math" w:hAnsi="Cambria Math" w:cstheme="majorBidi"/>
              <w:sz w:val="24"/>
              <w:szCs w:val="24"/>
            </w:rPr>
            <w:br/>
          </m:r>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th</m:t>
              </m:r>
            </m:sub>
          </m:sSub>
          <m:r>
            <w:rPr>
              <w:rFonts w:ascii="Cambria Math" w:hAnsi="Cambria Math" w:cstheme="majorBidi"/>
              <w:sz w:val="24"/>
              <w:szCs w:val="24"/>
            </w:rPr>
            <m:t>=(3.043×</m:t>
          </m:r>
          <m:sSup>
            <m:sSupPr>
              <m:ctrlPr>
                <w:rPr>
                  <w:rFonts w:ascii="Cambria Math" w:hAnsi="Cambria Math" w:cstheme="majorBidi"/>
                  <w:i/>
                  <w:sz w:val="24"/>
                  <w:szCs w:val="24"/>
                </w:rPr>
              </m:ctrlPr>
            </m:sSupPr>
            <m:e>
              <m:r>
                <w:rPr>
                  <w:rFonts w:ascii="Cambria Math" w:hAnsi="Cambria Math" w:cstheme="majorBidi"/>
                  <w:sz w:val="24"/>
                  <w:szCs w:val="24"/>
                </w:rPr>
                <m:t>10</m:t>
              </m:r>
            </m:e>
            <m:sup>
              <m:r>
                <w:rPr>
                  <w:rFonts w:ascii="Cambria Math" w:hAnsi="Cambria Math" w:cstheme="majorBidi"/>
                  <w:sz w:val="24"/>
                  <w:szCs w:val="24"/>
                </w:rPr>
                <m:t>-5</m:t>
              </m:r>
            </m:sup>
          </m:sSup>
          <m:r>
            <w:rPr>
              <w:rFonts w:ascii="Cambria Math" w:hAnsi="Cambria Math" w:cstheme="majorBidi"/>
              <w:sz w:val="24"/>
              <w:szCs w:val="24"/>
            </w:rPr>
            <m:t>)</m:t>
          </m:r>
          <m:rad>
            <m:radPr>
              <m:degHide m:val="1"/>
              <m:ctrlPr>
                <w:rPr>
                  <w:rFonts w:ascii="Cambria Math" w:hAnsi="Cambria Math" w:cstheme="majorBidi"/>
                  <w:i/>
                  <w:sz w:val="24"/>
                  <w:szCs w:val="24"/>
                </w:rPr>
              </m:ctrlPr>
            </m:radPr>
            <m:deg/>
            <m:e>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A</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D</m:t>
                      </m:r>
                    </m:sub>
                  </m:sSub>
                </m:e>
              </m:d>
            </m:e>
          </m:rad>
        </m:oMath>
      </m:oMathPara>
      <w:r>
        <w:rPr>
          <w:rFonts w:asciiTheme="majorBidi" w:hAnsiTheme="majorBidi" w:cstheme="majorBidi"/>
          <w:sz w:val="24"/>
          <w:szCs w:val="24"/>
        </w:rPr>
        <w:t xml:space="preserve"> m</w:t>
      </w:r>
      <w:r w:rsidRPr="000E2983">
        <w:rPr>
          <w:rFonts w:asciiTheme="majorBidi" w:hAnsiTheme="majorBidi" w:cstheme="majorBidi"/>
          <w:sz w:val="24"/>
          <w:szCs w:val="24"/>
          <w:vertAlign w:val="superscript"/>
        </w:rPr>
        <w:t>3</w:t>
      </w:r>
      <w:r>
        <w:rPr>
          <w:rFonts w:asciiTheme="majorBidi" w:hAnsiTheme="majorBidi" w:cstheme="majorBidi"/>
          <w:sz w:val="24"/>
          <w:szCs w:val="24"/>
        </w:rPr>
        <w:t>/s</w:t>
      </w:r>
    </w:p>
    <w:p w:rsidR="00857B5C" w:rsidRPr="000E2983" w:rsidRDefault="00857B5C" w:rsidP="00857B5C">
      <w:pPr>
        <w:pStyle w:val="NoSpacing"/>
        <w:rPr>
          <w:rFonts w:asciiTheme="majorBidi" w:hAnsiTheme="majorBidi" w:cstheme="majorBidi"/>
          <w:sz w:val="24"/>
          <w:szCs w:val="24"/>
        </w:rPr>
      </w:pPr>
      <w:r>
        <w:rPr>
          <w:rFonts w:asciiTheme="majorBidi" w:hAnsiTheme="majorBidi" w:cstheme="majorBidi"/>
          <w:sz w:val="24"/>
          <w:szCs w:val="24"/>
        </w:rPr>
        <w:t xml:space="preserve">Where </w:t>
      </w:r>
      <w:r>
        <w:rPr>
          <w:rFonts w:asciiTheme="majorBidi" w:hAnsiTheme="majorBidi" w:cstheme="majorBidi"/>
          <w:noProof/>
          <w:sz w:val="24"/>
          <w:szCs w:val="24"/>
        </w:rPr>
        <w:t>h</w:t>
      </w:r>
      <w:r w:rsidRPr="00803DBE">
        <w:rPr>
          <w:rFonts w:asciiTheme="majorBidi" w:hAnsiTheme="majorBidi" w:cstheme="majorBidi"/>
          <w:noProof/>
          <w:sz w:val="24"/>
          <w:szCs w:val="24"/>
          <w:vertAlign w:val="subscript"/>
        </w:rPr>
        <w:t>A</w:t>
      </w:r>
      <w:r>
        <w:rPr>
          <w:rFonts w:asciiTheme="majorBidi" w:hAnsiTheme="majorBidi" w:cstheme="majorBidi"/>
          <w:sz w:val="24"/>
          <w:szCs w:val="24"/>
        </w:rPr>
        <w:t xml:space="preserve"> and </w:t>
      </w:r>
      <w:r>
        <w:rPr>
          <w:rFonts w:asciiTheme="majorBidi" w:hAnsiTheme="majorBidi" w:cstheme="majorBidi"/>
          <w:noProof/>
          <w:sz w:val="24"/>
          <w:szCs w:val="24"/>
        </w:rPr>
        <w:t>h</w:t>
      </w:r>
      <w:r>
        <w:rPr>
          <w:rFonts w:asciiTheme="majorBidi" w:hAnsiTheme="majorBidi" w:cstheme="majorBidi"/>
          <w:noProof/>
          <w:sz w:val="24"/>
          <w:szCs w:val="24"/>
          <w:vertAlign w:val="subscript"/>
        </w:rPr>
        <w:t>D</w:t>
      </w:r>
      <w:r>
        <w:rPr>
          <w:rFonts w:asciiTheme="majorBidi" w:hAnsiTheme="majorBidi" w:cstheme="majorBidi"/>
          <w:sz w:val="24"/>
          <w:szCs w:val="24"/>
        </w:rPr>
        <w:t xml:space="preserve"> in mm. </w:t>
      </w:r>
    </w:p>
    <w:p w:rsidR="00857B5C" w:rsidRDefault="00857B5C" w:rsidP="00857B5C">
      <w:pPr>
        <w:pStyle w:val="NoSpacing"/>
      </w:pPr>
    </w:p>
    <w:p w:rsidR="00857B5C" w:rsidRDefault="00857B5C" w:rsidP="00857B5C">
      <w:pPr>
        <w:spacing w:line="360" w:lineRule="auto"/>
        <w:jc w:val="both"/>
        <w:rPr>
          <w:rFonts w:asciiTheme="majorBidi" w:hAnsiTheme="majorBidi" w:cstheme="majorBidi"/>
          <w:sz w:val="24"/>
          <w:szCs w:val="24"/>
        </w:rPr>
      </w:pPr>
      <w:r w:rsidRPr="002A4864">
        <w:rPr>
          <w:rFonts w:asciiTheme="majorBidi" w:hAnsiTheme="majorBidi" w:cstheme="majorBidi"/>
          <w:sz w:val="24"/>
          <w:szCs w:val="24"/>
        </w:rPr>
        <w:t>The discharge coefficient (Cd), otherwise known as the coefficient of the Venturi meter, typically has a value between 0.92 and 0.99.  The actual value is dependent on a given Venturi meter, and even then it may change with flow rate.</w:t>
      </w:r>
    </w:p>
    <w:p w:rsidR="00857B5C" w:rsidRDefault="00857B5C" w:rsidP="00857B5C">
      <w:pPr>
        <w:spacing w:line="360" w:lineRule="auto"/>
        <w:jc w:val="both"/>
        <w:rPr>
          <w:rFonts w:asciiTheme="majorBidi" w:hAnsiTheme="majorBidi" w:cstheme="majorBidi"/>
          <w:sz w:val="24"/>
          <w:szCs w:val="24"/>
        </w:rPr>
      </w:pPr>
      <w:r>
        <w:rPr>
          <w:rFonts w:asciiTheme="majorBidi" w:hAnsiTheme="majorBidi" w:cstheme="majorBidi"/>
          <w:sz w:val="24"/>
          <w:szCs w:val="24"/>
        </w:rPr>
        <w:t>Actual discharge can be calculated by the equation given below.</w:t>
      </w:r>
    </w:p>
    <w:p w:rsidR="00857B5C" w:rsidRPr="00F514D1" w:rsidRDefault="00F05456" w:rsidP="00857B5C">
      <w:pPr>
        <w:spacing w:line="360" w:lineRule="auto"/>
        <w:jc w:val="both"/>
        <w:rPr>
          <w:rFonts w:asciiTheme="majorBidi" w:hAnsiTheme="majorBidi" w:cstheme="majorBidi"/>
          <w:sz w:val="24"/>
          <w:szCs w:val="24"/>
        </w:rPr>
      </w:pPr>
      <m:oMathPara>
        <m:oMath>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act</m:t>
              </m:r>
            </m:sub>
          </m:sSub>
          <m:r>
            <w:rPr>
              <w:rFonts w:ascii="Cambria Math" w:hAnsi="Cambria Math" w:cstheme="majorBidi"/>
              <w:sz w:val="24"/>
              <w:szCs w:val="24"/>
            </w:rPr>
            <m:t xml:space="preserve">= </m:t>
          </m:r>
          <m:f>
            <m:fPr>
              <m:ctrlPr>
                <w:rPr>
                  <w:rFonts w:ascii="Cambria Math" w:hAnsi="Cambria Math" w:cstheme="majorBidi"/>
                  <w:i/>
                  <w:sz w:val="24"/>
                  <w:szCs w:val="24"/>
                </w:rPr>
              </m:ctrlPr>
            </m:fPr>
            <m:num>
              <m:r>
                <w:rPr>
                  <w:rFonts w:ascii="Cambria Math" w:hAnsi="Cambria Math" w:cstheme="majorBidi"/>
                  <w:sz w:val="24"/>
                  <w:szCs w:val="24"/>
                </w:rPr>
                <m:t>0.0875</m:t>
              </m:r>
              <m:sSup>
                <m:sSupPr>
                  <m:ctrlPr>
                    <w:rPr>
                      <w:rFonts w:ascii="Cambria Math" w:hAnsi="Cambria Math" w:cstheme="majorBidi"/>
                      <w:i/>
                      <w:sz w:val="24"/>
                      <w:szCs w:val="24"/>
                    </w:rPr>
                  </m:ctrlPr>
                </m:sSupPr>
                <m:e>
                  <m:r>
                    <w:rPr>
                      <w:rFonts w:ascii="Cambria Math" w:hAnsi="Cambria Math" w:cstheme="majorBidi"/>
                      <w:sz w:val="24"/>
                      <w:szCs w:val="24"/>
                    </w:rPr>
                    <m:t>h</m:t>
                  </m:r>
                </m:e>
                <m:sup>
                  <m:r>
                    <w:rPr>
                      <w:rFonts w:ascii="Cambria Math" w:hAnsi="Cambria Math" w:cstheme="majorBidi"/>
                      <w:sz w:val="24"/>
                      <w:szCs w:val="24"/>
                    </w:rPr>
                    <m:t>2</m:t>
                  </m:r>
                </m:sup>
              </m:sSup>
              <m:r>
                <w:rPr>
                  <w:rFonts w:ascii="Cambria Math" w:hAnsi="Cambria Math" w:cstheme="majorBidi"/>
                  <w:sz w:val="24"/>
                  <w:szCs w:val="24"/>
                </w:rPr>
                <m:t>+0.114</m:t>
              </m:r>
              <m:r>
                <w:rPr>
                  <w:rFonts w:ascii="Cambria Math" w:hAnsi="Cambria Math" w:cstheme="majorBidi"/>
                  <w:sz w:val="24"/>
                  <w:szCs w:val="24"/>
                </w:rPr>
                <m:t>h</m:t>
              </m:r>
            </m:num>
            <m:den>
              <m:r>
                <w:rPr>
                  <w:rFonts w:ascii="Cambria Math" w:hAnsi="Cambria Math" w:cstheme="majorBidi"/>
                  <w:sz w:val="24"/>
                  <w:szCs w:val="24"/>
                </w:rPr>
                <m:t>Time</m:t>
              </m:r>
            </m:den>
          </m:f>
        </m:oMath>
      </m:oMathPara>
    </w:p>
    <w:p w:rsidR="00857B5C" w:rsidRDefault="00857B5C" w:rsidP="00857B5C">
      <w:pPr>
        <w:spacing w:line="360" w:lineRule="auto"/>
        <w:jc w:val="both"/>
        <w:rPr>
          <w:rFonts w:asciiTheme="majorBidi" w:hAnsiTheme="majorBidi" w:cstheme="majorBidi"/>
          <w:sz w:val="24"/>
          <w:szCs w:val="24"/>
        </w:rPr>
      </w:pPr>
      <w:r>
        <w:rPr>
          <w:rFonts w:asciiTheme="majorBidi" w:hAnsiTheme="majorBidi" w:cstheme="majorBidi"/>
          <w:sz w:val="24"/>
          <w:szCs w:val="24"/>
        </w:rPr>
        <w:t>Where 'h" is the height of water rise in m.</w:t>
      </w:r>
    </w:p>
    <w:p w:rsidR="00857B5C" w:rsidRDefault="00857B5C" w:rsidP="00857B5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Coefficient of discharge  </w:t>
      </w:r>
      <m:oMath>
        <m:sSub>
          <m:sSubPr>
            <m:ctrlPr>
              <w:rPr>
                <w:rFonts w:ascii="Cambria Math" w:hAnsi="Cambria Math" w:cstheme="majorBidi"/>
                <w:b/>
                <w:bCs/>
                <w:i/>
                <w:sz w:val="28"/>
                <w:szCs w:val="28"/>
              </w:rPr>
            </m:ctrlPr>
          </m:sSubPr>
          <m:e>
            <m:r>
              <m:rPr>
                <m:sty m:val="bi"/>
              </m:rPr>
              <w:rPr>
                <w:rFonts w:ascii="Cambria Math" w:hAnsi="Cambria Math" w:cstheme="majorBidi"/>
                <w:sz w:val="28"/>
                <w:szCs w:val="28"/>
              </w:rPr>
              <m:t>C</m:t>
            </m:r>
          </m:e>
          <m:sub>
            <m:r>
              <m:rPr>
                <m:sty m:val="bi"/>
              </m:rPr>
              <w:rPr>
                <w:rFonts w:ascii="Cambria Math" w:hAnsi="Cambria Math" w:cstheme="majorBidi"/>
                <w:sz w:val="28"/>
                <w:szCs w:val="28"/>
              </w:rPr>
              <m:t>d</m:t>
            </m:r>
          </m:sub>
        </m:sSub>
        <m:r>
          <m:rPr>
            <m:sty m:val="bi"/>
          </m:rPr>
          <w:rPr>
            <w:rFonts w:ascii="Cambria Math" w:hAnsi="Cambria Math" w:cstheme="majorBidi"/>
            <w:sz w:val="28"/>
            <w:szCs w:val="28"/>
          </w:rPr>
          <m:t xml:space="preserve">= </m:t>
        </m:r>
        <m:f>
          <m:fPr>
            <m:ctrlPr>
              <w:rPr>
                <w:rFonts w:ascii="Cambria Math" w:hAnsi="Cambria Math" w:cstheme="majorBidi"/>
                <w:b/>
                <w:bCs/>
                <w:i/>
                <w:sz w:val="28"/>
                <w:szCs w:val="28"/>
              </w:rPr>
            </m:ctrlPr>
          </m:fPr>
          <m:num>
            <m:sSub>
              <m:sSubPr>
                <m:ctrlPr>
                  <w:rPr>
                    <w:rFonts w:ascii="Cambria Math" w:hAnsi="Cambria Math" w:cstheme="majorBidi"/>
                    <w:b/>
                    <w:bCs/>
                    <w:i/>
                    <w:sz w:val="28"/>
                    <w:szCs w:val="28"/>
                  </w:rPr>
                </m:ctrlPr>
              </m:sSubPr>
              <m:e>
                <m:r>
                  <m:rPr>
                    <m:sty m:val="bi"/>
                  </m:rPr>
                  <w:rPr>
                    <w:rFonts w:ascii="Cambria Math" w:hAnsi="Cambria Math" w:cstheme="majorBidi"/>
                    <w:sz w:val="28"/>
                    <w:szCs w:val="28"/>
                  </w:rPr>
                  <m:t>Q</m:t>
                </m:r>
              </m:e>
              <m:sub>
                <m:r>
                  <m:rPr>
                    <m:sty m:val="bi"/>
                  </m:rPr>
                  <w:rPr>
                    <w:rFonts w:ascii="Cambria Math" w:hAnsi="Cambria Math" w:cstheme="majorBidi"/>
                    <w:sz w:val="28"/>
                    <w:szCs w:val="28"/>
                  </w:rPr>
                  <m:t>act</m:t>
                </m:r>
              </m:sub>
            </m:sSub>
          </m:num>
          <m:den>
            <m:sSub>
              <m:sSubPr>
                <m:ctrlPr>
                  <w:rPr>
                    <w:rFonts w:ascii="Cambria Math" w:hAnsi="Cambria Math" w:cstheme="majorBidi"/>
                    <w:b/>
                    <w:bCs/>
                    <w:i/>
                    <w:sz w:val="28"/>
                    <w:szCs w:val="28"/>
                  </w:rPr>
                </m:ctrlPr>
              </m:sSubPr>
              <m:e>
                <m:r>
                  <m:rPr>
                    <m:sty m:val="bi"/>
                  </m:rPr>
                  <w:rPr>
                    <w:rFonts w:ascii="Cambria Math" w:hAnsi="Cambria Math" w:cstheme="majorBidi"/>
                    <w:sz w:val="28"/>
                    <w:szCs w:val="28"/>
                  </w:rPr>
                  <m:t>Q</m:t>
                </m:r>
              </m:e>
              <m:sub>
                <m:r>
                  <m:rPr>
                    <m:sty m:val="bi"/>
                  </m:rPr>
                  <w:rPr>
                    <w:rFonts w:ascii="Cambria Math" w:hAnsi="Cambria Math" w:cstheme="majorBidi"/>
                    <w:sz w:val="28"/>
                    <w:szCs w:val="28"/>
                  </w:rPr>
                  <m:t>th</m:t>
                </m:r>
              </m:sub>
            </m:sSub>
          </m:den>
        </m:f>
      </m:oMath>
    </w:p>
    <w:p w:rsidR="00857B5C" w:rsidRDefault="00857B5C" w:rsidP="00857B5C">
      <w:pPr>
        <w:pStyle w:val="NoSpacing"/>
        <w:rPr>
          <w:rFonts w:asciiTheme="majorBidi" w:hAnsiTheme="majorBidi" w:cstheme="majorBidi"/>
          <w:b/>
          <w:bCs/>
          <w:sz w:val="24"/>
          <w:szCs w:val="24"/>
        </w:rPr>
      </w:pPr>
    </w:p>
    <w:p w:rsidR="00857B5C" w:rsidRDefault="00857B5C" w:rsidP="00857B5C">
      <w:pPr>
        <w:pStyle w:val="NoSpacing"/>
        <w:rPr>
          <w:rFonts w:asciiTheme="majorBidi" w:hAnsiTheme="majorBidi" w:cstheme="majorBidi"/>
          <w:b/>
          <w:bCs/>
          <w:sz w:val="24"/>
          <w:szCs w:val="24"/>
        </w:rPr>
      </w:pPr>
    </w:p>
    <w:p w:rsidR="00857B5C" w:rsidRDefault="00857B5C" w:rsidP="00857B5C">
      <w:pPr>
        <w:pStyle w:val="NoSpacing"/>
        <w:rPr>
          <w:rFonts w:asciiTheme="majorBidi" w:hAnsiTheme="majorBidi" w:cstheme="majorBidi"/>
          <w:b/>
          <w:bCs/>
          <w:sz w:val="24"/>
          <w:szCs w:val="24"/>
        </w:rPr>
      </w:pPr>
      <w:r w:rsidRPr="007B6A2F">
        <w:rPr>
          <w:rFonts w:asciiTheme="majorBidi" w:hAnsiTheme="majorBidi" w:cstheme="majorBidi"/>
          <w:b/>
          <w:bCs/>
          <w:sz w:val="24"/>
          <w:szCs w:val="24"/>
        </w:rPr>
        <w:t>EXPERIMENTAL PROCEDURE</w:t>
      </w:r>
    </w:p>
    <w:p w:rsidR="00857B5C" w:rsidRPr="007B6A2F" w:rsidRDefault="00857B5C" w:rsidP="00857B5C">
      <w:pPr>
        <w:pStyle w:val="NoSpacing"/>
        <w:rPr>
          <w:rFonts w:asciiTheme="majorBidi" w:hAnsiTheme="majorBidi" w:cstheme="majorBidi"/>
          <w:b/>
          <w:bCs/>
          <w:sz w:val="24"/>
          <w:szCs w:val="24"/>
        </w:rPr>
      </w:pPr>
      <w:r w:rsidRPr="007B6A2F">
        <w:rPr>
          <w:rFonts w:asciiTheme="majorBidi" w:hAnsiTheme="majorBidi" w:cstheme="majorBidi"/>
          <w:b/>
          <w:bCs/>
          <w:sz w:val="24"/>
          <w:szCs w:val="24"/>
        </w:rPr>
        <w:t xml:space="preserve"> </w:t>
      </w:r>
    </w:p>
    <w:p w:rsidR="00857B5C" w:rsidRDefault="00857B5C" w:rsidP="00857B5C">
      <w:pPr>
        <w:pStyle w:val="ListParagraph"/>
        <w:numPr>
          <w:ilvl w:val="0"/>
          <w:numId w:val="26"/>
        </w:numPr>
        <w:spacing w:line="360" w:lineRule="auto"/>
        <w:jc w:val="both"/>
        <w:rPr>
          <w:rFonts w:asciiTheme="majorBidi" w:hAnsiTheme="majorBidi" w:cstheme="majorBidi"/>
          <w:sz w:val="24"/>
          <w:szCs w:val="24"/>
        </w:rPr>
      </w:pPr>
      <w:r w:rsidRPr="002A4864">
        <w:rPr>
          <w:rFonts w:asciiTheme="majorBidi" w:hAnsiTheme="majorBidi" w:cstheme="majorBidi"/>
          <w:sz w:val="24"/>
          <w:szCs w:val="24"/>
        </w:rPr>
        <w:t>Look at the schematic located on the back on the Venturi meter.  It shows the cross</w:t>
      </w:r>
      <w:r>
        <w:rPr>
          <w:rFonts w:asciiTheme="majorBidi" w:hAnsiTheme="majorBidi" w:cstheme="majorBidi"/>
          <w:sz w:val="24"/>
          <w:szCs w:val="24"/>
        </w:rPr>
        <w:t xml:space="preserve"> sectional</w:t>
      </w:r>
      <w:r w:rsidRPr="002A4864">
        <w:rPr>
          <w:rFonts w:asciiTheme="majorBidi" w:hAnsiTheme="majorBidi" w:cstheme="majorBidi"/>
          <w:sz w:val="24"/>
          <w:szCs w:val="24"/>
        </w:rPr>
        <w:t xml:space="preserve"> areas and distances to each point in the Venturi meter.  Record these areas in Table 1</w:t>
      </w:r>
      <w:r>
        <w:rPr>
          <w:rFonts w:asciiTheme="majorBidi" w:hAnsiTheme="majorBidi" w:cstheme="majorBidi"/>
          <w:sz w:val="24"/>
          <w:szCs w:val="24"/>
        </w:rPr>
        <w:t xml:space="preserve"> on the attached data sheet.</w:t>
      </w:r>
    </w:p>
    <w:p w:rsidR="00857B5C" w:rsidRDefault="00857B5C" w:rsidP="00857B5C">
      <w:pPr>
        <w:pStyle w:val="ListParagraph"/>
        <w:spacing w:line="360" w:lineRule="auto"/>
        <w:jc w:val="both"/>
        <w:rPr>
          <w:rFonts w:asciiTheme="majorBidi" w:hAnsiTheme="majorBidi" w:cstheme="majorBidi"/>
          <w:sz w:val="24"/>
          <w:szCs w:val="24"/>
        </w:rPr>
      </w:pPr>
    </w:p>
    <w:p w:rsidR="00857B5C" w:rsidRDefault="00857B5C" w:rsidP="00857B5C">
      <w:pPr>
        <w:pStyle w:val="ListParagraph"/>
        <w:numPr>
          <w:ilvl w:val="0"/>
          <w:numId w:val="26"/>
        </w:numPr>
        <w:spacing w:line="360" w:lineRule="auto"/>
        <w:jc w:val="both"/>
        <w:rPr>
          <w:rFonts w:asciiTheme="majorBidi" w:hAnsiTheme="majorBidi" w:cstheme="majorBidi"/>
          <w:sz w:val="24"/>
          <w:szCs w:val="24"/>
        </w:rPr>
      </w:pPr>
      <w:r w:rsidRPr="002A4864">
        <w:rPr>
          <w:rFonts w:asciiTheme="majorBidi" w:hAnsiTheme="majorBidi" w:cstheme="majorBidi"/>
          <w:sz w:val="24"/>
          <w:szCs w:val="24"/>
        </w:rPr>
        <w:t>Turn the pump on and adjust the flow rate to a constant level using the valve on the tub.  To adjust the flow</w:t>
      </w:r>
      <w:r>
        <w:rPr>
          <w:rFonts w:asciiTheme="majorBidi" w:hAnsiTheme="majorBidi" w:cstheme="majorBidi"/>
          <w:sz w:val="24"/>
          <w:szCs w:val="24"/>
        </w:rPr>
        <w:t xml:space="preserve"> </w:t>
      </w:r>
      <w:r w:rsidRPr="002A4864">
        <w:rPr>
          <w:rFonts w:asciiTheme="majorBidi" w:hAnsiTheme="majorBidi" w:cstheme="majorBidi"/>
          <w:sz w:val="24"/>
          <w:szCs w:val="24"/>
        </w:rPr>
        <w:t>rate for the rest of the lab, use the valve located on the Venturi meter.  This will avoid intr</w:t>
      </w:r>
      <w:r>
        <w:rPr>
          <w:rFonts w:asciiTheme="majorBidi" w:hAnsiTheme="majorBidi" w:cstheme="majorBidi"/>
          <w:sz w:val="24"/>
          <w:szCs w:val="24"/>
        </w:rPr>
        <w:t>oducing air into the system.</w:t>
      </w:r>
    </w:p>
    <w:p w:rsidR="00857B5C" w:rsidRDefault="00857B5C" w:rsidP="00857B5C">
      <w:pPr>
        <w:pStyle w:val="ListParagraph"/>
        <w:numPr>
          <w:ilvl w:val="0"/>
          <w:numId w:val="26"/>
        </w:numPr>
        <w:spacing w:line="360" w:lineRule="auto"/>
        <w:jc w:val="both"/>
        <w:rPr>
          <w:rFonts w:asciiTheme="majorBidi" w:hAnsiTheme="majorBidi" w:cstheme="majorBidi"/>
          <w:sz w:val="24"/>
          <w:szCs w:val="24"/>
        </w:rPr>
      </w:pPr>
      <w:r w:rsidRPr="002A4864">
        <w:rPr>
          <w:rFonts w:asciiTheme="majorBidi" w:hAnsiTheme="majorBidi" w:cstheme="majorBidi"/>
          <w:sz w:val="24"/>
          <w:szCs w:val="24"/>
        </w:rPr>
        <w:t>Set the discharge as high as possible (water in all piezometers must be readable on the each of their scales) making sure there are no air bubbles in the piezometer tubes.  Record the water heights in all of</w:t>
      </w:r>
      <w:r>
        <w:rPr>
          <w:rFonts w:asciiTheme="majorBidi" w:hAnsiTheme="majorBidi" w:cstheme="majorBidi"/>
          <w:sz w:val="24"/>
          <w:szCs w:val="24"/>
        </w:rPr>
        <w:t xml:space="preserve"> the piezometers.</w:t>
      </w:r>
    </w:p>
    <w:p w:rsidR="00857B5C" w:rsidRDefault="00857B5C" w:rsidP="00857B5C">
      <w:pPr>
        <w:pStyle w:val="ListParagraph"/>
        <w:numPr>
          <w:ilvl w:val="0"/>
          <w:numId w:val="26"/>
        </w:numPr>
        <w:spacing w:line="360" w:lineRule="auto"/>
        <w:jc w:val="both"/>
        <w:rPr>
          <w:rFonts w:asciiTheme="majorBidi" w:hAnsiTheme="majorBidi" w:cstheme="majorBidi"/>
          <w:sz w:val="24"/>
          <w:szCs w:val="24"/>
        </w:rPr>
      </w:pPr>
      <w:r w:rsidRPr="002A4864">
        <w:rPr>
          <w:rFonts w:asciiTheme="majorBidi" w:hAnsiTheme="majorBidi" w:cstheme="majorBidi"/>
          <w:sz w:val="24"/>
          <w:szCs w:val="24"/>
        </w:rPr>
        <w:t xml:space="preserve">Find the </w:t>
      </w:r>
      <w:r>
        <w:rPr>
          <w:rFonts w:asciiTheme="majorBidi" w:hAnsiTheme="majorBidi" w:cstheme="majorBidi"/>
          <w:sz w:val="24"/>
          <w:szCs w:val="24"/>
        </w:rPr>
        <w:t>actual flow rate.</w:t>
      </w:r>
    </w:p>
    <w:p w:rsidR="00857B5C" w:rsidRDefault="00857B5C" w:rsidP="00857B5C">
      <w:pPr>
        <w:pStyle w:val="ListParagraph"/>
        <w:numPr>
          <w:ilvl w:val="0"/>
          <w:numId w:val="26"/>
        </w:numPr>
        <w:spacing w:line="360" w:lineRule="auto"/>
        <w:jc w:val="both"/>
        <w:rPr>
          <w:rFonts w:asciiTheme="majorBidi" w:hAnsiTheme="majorBidi" w:cstheme="majorBidi"/>
          <w:sz w:val="24"/>
          <w:szCs w:val="24"/>
        </w:rPr>
      </w:pPr>
      <w:r w:rsidRPr="002A4864">
        <w:rPr>
          <w:rFonts w:asciiTheme="majorBidi" w:hAnsiTheme="majorBidi" w:cstheme="majorBidi"/>
          <w:sz w:val="24"/>
          <w:szCs w:val="24"/>
        </w:rPr>
        <w:t>Readjust both valves so that a difference in water heights in cross-sections A and D is ¾ of what it was in step 3.  Record all le</w:t>
      </w:r>
      <w:r>
        <w:rPr>
          <w:rFonts w:asciiTheme="majorBidi" w:hAnsiTheme="majorBidi" w:cstheme="majorBidi"/>
          <w:sz w:val="24"/>
          <w:szCs w:val="24"/>
        </w:rPr>
        <w:t xml:space="preserve">vels and find the discharge. </w:t>
      </w:r>
    </w:p>
    <w:p w:rsidR="00857B5C" w:rsidRDefault="00857B5C" w:rsidP="00857B5C">
      <w:pPr>
        <w:pStyle w:val="ListParagraph"/>
        <w:numPr>
          <w:ilvl w:val="0"/>
          <w:numId w:val="26"/>
        </w:numPr>
        <w:spacing w:line="360" w:lineRule="auto"/>
        <w:jc w:val="both"/>
        <w:rPr>
          <w:rFonts w:asciiTheme="majorBidi" w:hAnsiTheme="majorBidi" w:cstheme="majorBidi"/>
          <w:sz w:val="24"/>
          <w:szCs w:val="24"/>
        </w:rPr>
      </w:pPr>
      <w:r w:rsidRPr="002A4864">
        <w:rPr>
          <w:rFonts w:asciiTheme="majorBidi" w:hAnsiTheme="majorBidi" w:cstheme="majorBidi"/>
          <w:sz w:val="24"/>
          <w:szCs w:val="24"/>
        </w:rPr>
        <w:lastRenderedPageBreak/>
        <w:t>Repeat step 5 two more times with the difference in water levels between ½ and</w:t>
      </w:r>
      <w:r>
        <w:rPr>
          <w:rFonts w:asciiTheme="majorBidi" w:hAnsiTheme="majorBidi" w:cstheme="majorBidi"/>
          <w:sz w:val="24"/>
          <w:szCs w:val="24"/>
        </w:rPr>
        <w:t xml:space="preserve"> ¼ of what it was in step 3. </w:t>
      </w:r>
    </w:p>
    <w:p w:rsidR="00857B5C" w:rsidRDefault="00857B5C" w:rsidP="00857B5C">
      <w:pPr>
        <w:pStyle w:val="ListParagraph"/>
        <w:numPr>
          <w:ilvl w:val="0"/>
          <w:numId w:val="26"/>
        </w:numPr>
        <w:spacing w:line="360" w:lineRule="auto"/>
        <w:jc w:val="both"/>
        <w:rPr>
          <w:rFonts w:asciiTheme="majorBidi" w:hAnsiTheme="majorBidi" w:cstheme="majorBidi"/>
          <w:sz w:val="24"/>
          <w:szCs w:val="24"/>
        </w:rPr>
      </w:pPr>
      <w:r w:rsidRPr="002A4864">
        <w:rPr>
          <w:rFonts w:asciiTheme="majorBidi" w:hAnsiTheme="majorBidi" w:cstheme="majorBidi"/>
          <w:sz w:val="24"/>
          <w:szCs w:val="24"/>
        </w:rPr>
        <w:t>For a final check, shut off the flow into the Venturi meter and make sure all of the water levels are the same.</w:t>
      </w:r>
    </w:p>
    <w:p w:rsidR="00857B5C" w:rsidRPr="008743E1" w:rsidRDefault="00857B5C" w:rsidP="00857B5C">
      <w:pPr>
        <w:pStyle w:val="ListParagraph"/>
        <w:rPr>
          <w:rFonts w:asciiTheme="majorBidi" w:hAnsiTheme="majorBidi" w:cstheme="majorBidi"/>
          <w:sz w:val="24"/>
          <w:szCs w:val="24"/>
        </w:rPr>
      </w:pPr>
    </w:p>
    <w:p w:rsidR="00857B5C" w:rsidRDefault="00857B5C" w:rsidP="00857B5C">
      <w:pPr>
        <w:spacing w:line="360" w:lineRule="auto"/>
        <w:jc w:val="both"/>
        <w:rPr>
          <w:rFonts w:asciiTheme="majorBidi" w:hAnsiTheme="majorBidi" w:cstheme="majorBidi"/>
          <w:sz w:val="24"/>
          <w:szCs w:val="24"/>
        </w:rPr>
      </w:pPr>
    </w:p>
    <w:p w:rsidR="00857B5C" w:rsidRDefault="00857B5C" w:rsidP="00857B5C">
      <w:pPr>
        <w:spacing w:line="360" w:lineRule="auto"/>
        <w:jc w:val="both"/>
        <w:rPr>
          <w:rFonts w:asciiTheme="majorBidi" w:hAnsiTheme="majorBidi" w:cstheme="majorBidi"/>
          <w:b/>
          <w:bCs/>
          <w:sz w:val="24"/>
          <w:szCs w:val="24"/>
        </w:rPr>
      </w:pPr>
      <w:r w:rsidRPr="008743E1">
        <w:rPr>
          <w:rFonts w:asciiTheme="majorBidi" w:hAnsiTheme="majorBidi" w:cstheme="majorBidi"/>
          <w:b/>
          <w:bCs/>
          <w:sz w:val="24"/>
          <w:szCs w:val="24"/>
        </w:rPr>
        <w:t xml:space="preserve">DATA SHEET </w:t>
      </w:r>
    </w:p>
    <w:tbl>
      <w:tblPr>
        <w:tblStyle w:val="TableGrid"/>
        <w:tblW w:w="0" w:type="auto"/>
        <w:jc w:val="center"/>
        <w:tblLook w:val="04A0" w:firstRow="1" w:lastRow="0" w:firstColumn="1" w:lastColumn="0" w:noHBand="0" w:noVBand="1"/>
      </w:tblPr>
      <w:tblGrid>
        <w:gridCol w:w="1363"/>
        <w:gridCol w:w="1189"/>
        <w:gridCol w:w="1160"/>
        <w:gridCol w:w="1061"/>
        <w:gridCol w:w="1061"/>
        <w:gridCol w:w="1061"/>
        <w:gridCol w:w="1061"/>
        <w:gridCol w:w="1061"/>
      </w:tblGrid>
      <w:tr w:rsidR="00857B5C" w:rsidTr="004F0D0B">
        <w:trPr>
          <w:jc w:val="center"/>
        </w:trPr>
        <w:tc>
          <w:tcPr>
            <w:tcW w:w="1362" w:type="dxa"/>
          </w:tcPr>
          <w:p w:rsidR="00857B5C" w:rsidRDefault="00857B5C" w:rsidP="004F0D0B">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Piezometer</w:t>
            </w:r>
          </w:p>
        </w:tc>
        <w:tc>
          <w:tcPr>
            <w:tcW w:w="1193" w:type="dxa"/>
          </w:tcPr>
          <w:p w:rsidR="00857B5C" w:rsidRDefault="00857B5C" w:rsidP="004F0D0B">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Diameter</w:t>
            </w:r>
          </w:p>
          <w:p w:rsidR="00857B5C" w:rsidRDefault="00857B5C" w:rsidP="004F0D0B">
            <w:pPr>
              <w:spacing w:line="360" w:lineRule="auto"/>
              <w:jc w:val="center"/>
              <w:rPr>
                <w:rFonts w:asciiTheme="majorBidi" w:hAnsiTheme="majorBidi" w:cstheme="majorBidi"/>
                <w:b/>
                <w:bCs/>
                <w:sz w:val="24"/>
                <w:szCs w:val="24"/>
              </w:rPr>
            </w:pPr>
            <w:r w:rsidRPr="008743E1">
              <w:rPr>
                <w:rFonts w:asciiTheme="majorBidi" w:hAnsiTheme="majorBidi" w:cstheme="majorBidi"/>
                <w:sz w:val="24"/>
                <w:szCs w:val="24"/>
              </w:rPr>
              <w:t>(mm)</w:t>
            </w:r>
          </w:p>
        </w:tc>
        <w:tc>
          <w:tcPr>
            <w:tcW w:w="1180" w:type="dxa"/>
          </w:tcPr>
          <w:p w:rsidR="00857B5C" w:rsidRDefault="00857B5C" w:rsidP="004F0D0B">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Distance</w:t>
            </w:r>
          </w:p>
          <w:p w:rsidR="00857B5C" w:rsidRPr="008743E1" w:rsidRDefault="00857B5C" w:rsidP="004F0D0B">
            <w:pPr>
              <w:spacing w:line="360" w:lineRule="auto"/>
              <w:jc w:val="center"/>
              <w:rPr>
                <w:rFonts w:asciiTheme="majorBidi" w:hAnsiTheme="majorBidi" w:cstheme="majorBidi"/>
                <w:sz w:val="24"/>
                <w:szCs w:val="24"/>
              </w:rPr>
            </w:pPr>
            <w:r w:rsidRPr="008743E1">
              <w:rPr>
                <w:rFonts w:asciiTheme="majorBidi" w:hAnsiTheme="majorBidi" w:cstheme="majorBidi"/>
                <w:sz w:val="24"/>
                <w:szCs w:val="24"/>
              </w:rPr>
              <w:t>(mm)</w:t>
            </w:r>
          </w:p>
        </w:tc>
        <w:tc>
          <w:tcPr>
            <w:tcW w:w="1117" w:type="dxa"/>
          </w:tcPr>
          <w:p w:rsidR="00857B5C" w:rsidRDefault="00857B5C" w:rsidP="004F0D0B">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Area</w:t>
            </w:r>
          </w:p>
          <w:p w:rsidR="00857B5C" w:rsidRPr="008743E1" w:rsidRDefault="00857B5C" w:rsidP="004F0D0B">
            <w:pPr>
              <w:spacing w:line="360" w:lineRule="auto"/>
              <w:jc w:val="center"/>
              <w:rPr>
                <w:rFonts w:asciiTheme="majorBidi" w:hAnsiTheme="majorBidi" w:cstheme="majorBidi"/>
                <w:sz w:val="24"/>
                <w:szCs w:val="24"/>
              </w:rPr>
            </w:pPr>
            <w:r w:rsidRPr="008743E1">
              <w:rPr>
                <w:rFonts w:asciiTheme="majorBidi" w:hAnsiTheme="majorBidi" w:cstheme="majorBidi"/>
                <w:sz w:val="24"/>
                <w:szCs w:val="24"/>
              </w:rPr>
              <w:t>(mm</w:t>
            </w:r>
            <w:r w:rsidRPr="008743E1">
              <w:rPr>
                <w:rFonts w:asciiTheme="majorBidi" w:hAnsiTheme="majorBidi" w:cstheme="majorBidi"/>
                <w:sz w:val="24"/>
                <w:szCs w:val="24"/>
                <w:vertAlign w:val="superscript"/>
              </w:rPr>
              <w:t>2</w:t>
            </w:r>
            <w:r w:rsidRPr="008743E1">
              <w:rPr>
                <w:rFonts w:asciiTheme="majorBidi" w:hAnsiTheme="majorBidi" w:cstheme="majorBidi"/>
                <w:sz w:val="24"/>
                <w:szCs w:val="24"/>
              </w:rPr>
              <w:t>)</w:t>
            </w:r>
          </w:p>
        </w:tc>
        <w:tc>
          <w:tcPr>
            <w:tcW w:w="1181" w:type="dxa"/>
          </w:tcPr>
          <w:p w:rsidR="00857B5C" w:rsidRDefault="00857B5C" w:rsidP="004F0D0B">
            <w:pPr>
              <w:spacing w:line="360" w:lineRule="auto"/>
              <w:jc w:val="center"/>
              <w:rPr>
                <w:rFonts w:asciiTheme="majorBidi" w:hAnsiTheme="majorBidi" w:cstheme="majorBidi"/>
                <w:sz w:val="24"/>
                <w:szCs w:val="24"/>
              </w:rPr>
            </w:pPr>
            <w:r>
              <w:rPr>
                <w:rFonts w:asciiTheme="majorBidi" w:hAnsiTheme="majorBidi" w:cstheme="majorBidi"/>
                <w:b/>
                <w:bCs/>
                <w:sz w:val="24"/>
                <w:szCs w:val="24"/>
              </w:rPr>
              <w:t>H1</w:t>
            </w:r>
          </w:p>
          <w:p w:rsidR="00857B5C" w:rsidRPr="008743E1" w:rsidRDefault="00857B5C" w:rsidP="004F0D0B">
            <w:pPr>
              <w:spacing w:line="360" w:lineRule="auto"/>
              <w:jc w:val="center"/>
              <w:rPr>
                <w:rFonts w:asciiTheme="majorBidi" w:hAnsiTheme="majorBidi" w:cstheme="majorBidi"/>
                <w:sz w:val="24"/>
                <w:szCs w:val="24"/>
              </w:rPr>
            </w:pPr>
            <w:r>
              <w:rPr>
                <w:rFonts w:asciiTheme="majorBidi" w:hAnsiTheme="majorBidi" w:cstheme="majorBidi"/>
                <w:sz w:val="24"/>
                <w:szCs w:val="24"/>
              </w:rPr>
              <w:t>(H</w:t>
            </w:r>
            <w:r w:rsidRPr="008743E1">
              <w:rPr>
                <w:rFonts w:asciiTheme="majorBidi" w:hAnsiTheme="majorBidi" w:cstheme="majorBidi"/>
                <w:sz w:val="24"/>
                <w:szCs w:val="24"/>
                <w:vertAlign w:val="subscript"/>
              </w:rPr>
              <w:t>A</w:t>
            </w:r>
            <w:r>
              <w:rPr>
                <w:rFonts w:asciiTheme="majorBidi" w:hAnsiTheme="majorBidi" w:cstheme="majorBidi"/>
                <w:sz w:val="24"/>
                <w:szCs w:val="24"/>
              </w:rPr>
              <w:t>-H</w:t>
            </w:r>
            <w:r w:rsidRPr="008743E1">
              <w:rPr>
                <w:rFonts w:asciiTheme="majorBidi" w:hAnsiTheme="majorBidi" w:cstheme="majorBidi"/>
                <w:sz w:val="24"/>
                <w:szCs w:val="24"/>
                <w:vertAlign w:val="subscript"/>
              </w:rPr>
              <w:t>D</w:t>
            </w:r>
            <w:r>
              <w:rPr>
                <w:rFonts w:asciiTheme="majorBidi" w:hAnsiTheme="majorBidi" w:cstheme="majorBidi"/>
                <w:sz w:val="24"/>
                <w:szCs w:val="24"/>
              </w:rPr>
              <w:t>)</w:t>
            </w:r>
          </w:p>
        </w:tc>
        <w:tc>
          <w:tcPr>
            <w:tcW w:w="1181" w:type="dxa"/>
          </w:tcPr>
          <w:p w:rsidR="00857B5C" w:rsidRDefault="00857B5C" w:rsidP="004F0D0B">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H2</w:t>
            </w:r>
          </w:p>
          <w:p w:rsidR="00857B5C" w:rsidRDefault="00857B5C" w:rsidP="004F0D0B">
            <w:pPr>
              <w:spacing w:line="360" w:lineRule="auto"/>
              <w:jc w:val="center"/>
              <w:rPr>
                <w:rFonts w:asciiTheme="majorBidi" w:hAnsiTheme="majorBidi" w:cstheme="majorBidi"/>
                <w:b/>
                <w:bCs/>
                <w:sz w:val="24"/>
                <w:szCs w:val="24"/>
              </w:rPr>
            </w:pPr>
            <w:r>
              <w:rPr>
                <w:rFonts w:asciiTheme="majorBidi" w:hAnsiTheme="majorBidi" w:cstheme="majorBidi"/>
                <w:sz w:val="24"/>
                <w:szCs w:val="24"/>
              </w:rPr>
              <w:t>(H</w:t>
            </w:r>
            <w:r w:rsidRPr="008743E1">
              <w:rPr>
                <w:rFonts w:asciiTheme="majorBidi" w:hAnsiTheme="majorBidi" w:cstheme="majorBidi"/>
                <w:sz w:val="24"/>
                <w:szCs w:val="24"/>
                <w:vertAlign w:val="subscript"/>
              </w:rPr>
              <w:t>A</w:t>
            </w:r>
            <w:r>
              <w:rPr>
                <w:rFonts w:asciiTheme="majorBidi" w:hAnsiTheme="majorBidi" w:cstheme="majorBidi"/>
                <w:sz w:val="24"/>
                <w:szCs w:val="24"/>
              </w:rPr>
              <w:t>-H</w:t>
            </w:r>
            <w:r w:rsidRPr="008743E1">
              <w:rPr>
                <w:rFonts w:asciiTheme="majorBidi" w:hAnsiTheme="majorBidi" w:cstheme="majorBidi"/>
                <w:sz w:val="24"/>
                <w:szCs w:val="24"/>
                <w:vertAlign w:val="subscript"/>
              </w:rPr>
              <w:t>D</w:t>
            </w:r>
            <w:r>
              <w:rPr>
                <w:rFonts w:asciiTheme="majorBidi" w:hAnsiTheme="majorBidi" w:cstheme="majorBidi"/>
                <w:sz w:val="24"/>
                <w:szCs w:val="24"/>
              </w:rPr>
              <w:t>)</w:t>
            </w:r>
          </w:p>
        </w:tc>
        <w:tc>
          <w:tcPr>
            <w:tcW w:w="1181" w:type="dxa"/>
          </w:tcPr>
          <w:p w:rsidR="00857B5C" w:rsidRDefault="00857B5C" w:rsidP="004F0D0B">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H3</w:t>
            </w:r>
          </w:p>
          <w:p w:rsidR="00857B5C" w:rsidRDefault="00857B5C" w:rsidP="004F0D0B">
            <w:pPr>
              <w:spacing w:line="360" w:lineRule="auto"/>
              <w:jc w:val="center"/>
              <w:rPr>
                <w:rFonts w:asciiTheme="majorBidi" w:hAnsiTheme="majorBidi" w:cstheme="majorBidi"/>
                <w:b/>
                <w:bCs/>
                <w:sz w:val="24"/>
                <w:szCs w:val="24"/>
              </w:rPr>
            </w:pPr>
            <w:r>
              <w:rPr>
                <w:rFonts w:asciiTheme="majorBidi" w:hAnsiTheme="majorBidi" w:cstheme="majorBidi"/>
                <w:sz w:val="24"/>
                <w:szCs w:val="24"/>
              </w:rPr>
              <w:t>(H</w:t>
            </w:r>
            <w:r w:rsidRPr="008743E1">
              <w:rPr>
                <w:rFonts w:asciiTheme="majorBidi" w:hAnsiTheme="majorBidi" w:cstheme="majorBidi"/>
                <w:sz w:val="24"/>
                <w:szCs w:val="24"/>
                <w:vertAlign w:val="subscript"/>
              </w:rPr>
              <w:t>A</w:t>
            </w:r>
            <w:r>
              <w:rPr>
                <w:rFonts w:asciiTheme="majorBidi" w:hAnsiTheme="majorBidi" w:cstheme="majorBidi"/>
                <w:sz w:val="24"/>
                <w:szCs w:val="24"/>
              </w:rPr>
              <w:t>-H</w:t>
            </w:r>
            <w:r w:rsidRPr="008743E1">
              <w:rPr>
                <w:rFonts w:asciiTheme="majorBidi" w:hAnsiTheme="majorBidi" w:cstheme="majorBidi"/>
                <w:sz w:val="24"/>
                <w:szCs w:val="24"/>
                <w:vertAlign w:val="subscript"/>
              </w:rPr>
              <w:t>D</w:t>
            </w:r>
            <w:r>
              <w:rPr>
                <w:rFonts w:asciiTheme="majorBidi" w:hAnsiTheme="majorBidi" w:cstheme="majorBidi"/>
                <w:sz w:val="24"/>
                <w:szCs w:val="24"/>
              </w:rPr>
              <w:t>)</w:t>
            </w:r>
          </w:p>
        </w:tc>
        <w:tc>
          <w:tcPr>
            <w:tcW w:w="1181" w:type="dxa"/>
          </w:tcPr>
          <w:p w:rsidR="00857B5C" w:rsidRDefault="00857B5C" w:rsidP="004F0D0B">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H4</w:t>
            </w:r>
          </w:p>
          <w:p w:rsidR="00857B5C" w:rsidRDefault="00857B5C" w:rsidP="004F0D0B">
            <w:pPr>
              <w:spacing w:line="360" w:lineRule="auto"/>
              <w:jc w:val="center"/>
              <w:rPr>
                <w:rFonts w:asciiTheme="majorBidi" w:hAnsiTheme="majorBidi" w:cstheme="majorBidi"/>
                <w:b/>
                <w:bCs/>
                <w:sz w:val="24"/>
                <w:szCs w:val="24"/>
              </w:rPr>
            </w:pPr>
            <w:r>
              <w:rPr>
                <w:rFonts w:asciiTheme="majorBidi" w:hAnsiTheme="majorBidi" w:cstheme="majorBidi"/>
                <w:sz w:val="24"/>
                <w:szCs w:val="24"/>
              </w:rPr>
              <w:t>(H</w:t>
            </w:r>
            <w:r w:rsidRPr="008743E1">
              <w:rPr>
                <w:rFonts w:asciiTheme="majorBidi" w:hAnsiTheme="majorBidi" w:cstheme="majorBidi"/>
                <w:sz w:val="24"/>
                <w:szCs w:val="24"/>
                <w:vertAlign w:val="subscript"/>
              </w:rPr>
              <w:t>A</w:t>
            </w:r>
            <w:r>
              <w:rPr>
                <w:rFonts w:asciiTheme="majorBidi" w:hAnsiTheme="majorBidi" w:cstheme="majorBidi"/>
                <w:sz w:val="24"/>
                <w:szCs w:val="24"/>
              </w:rPr>
              <w:t>-H</w:t>
            </w:r>
            <w:r w:rsidRPr="008743E1">
              <w:rPr>
                <w:rFonts w:asciiTheme="majorBidi" w:hAnsiTheme="majorBidi" w:cstheme="majorBidi"/>
                <w:sz w:val="24"/>
                <w:szCs w:val="24"/>
                <w:vertAlign w:val="subscript"/>
              </w:rPr>
              <w:t>D</w:t>
            </w:r>
            <w:r>
              <w:rPr>
                <w:rFonts w:asciiTheme="majorBidi" w:hAnsiTheme="majorBidi" w:cstheme="majorBidi"/>
                <w:sz w:val="24"/>
                <w:szCs w:val="24"/>
              </w:rPr>
              <w:t>)</w:t>
            </w:r>
          </w:p>
        </w:tc>
      </w:tr>
      <w:tr w:rsidR="00857B5C" w:rsidTr="004F0D0B">
        <w:trPr>
          <w:jc w:val="center"/>
        </w:trPr>
        <w:tc>
          <w:tcPr>
            <w:tcW w:w="1362" w:type="dxa"/>
          </w:tcPr>
          <w:p w:rsidR="00857B5C" w:rsidRDefault="00857B5C" w:rsidP="004F0D0B">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A</w:t>
            </w:r>
          </w:p>
        </w:tc>
        <w:tc>
          <w:tcPr>
            <w:tcW w:w="1193" w:type="dxa"/>
            <w:vAlign w:val="center"/>
          </w:tcPr>
          <w:p w:rsidR="00857B5C" w:rsidRPr="00790FCD" w:rsidRDefault="00857B5C" w:rsidP="004F0D0B">
            <w:pPr>
              <w:spacing w:line="360" w:lineRule="auto"/>
              <w:jc w:val="center"/>
              <w:rPr>
                <w:rFonts w:asciiTheme="majorBidi" w:hAnsiTheme="majorBidi" w:cstheme="majorBidi"/>
                <w:sz w:val="24"/>
                <w:szCs w:val="24"/>
              </w:rPr>
            </w:pPr>
            <w:r w:rsidRPr="00790FCD">
              <w:rPr>
                <w:rFonts w:asciiTheme="majorBidi" w:hAnsiTheme="majorBidi" w:cstheme="majorBidi"/>
                <w:sz w:val="24"/>
                <w:szCs w:val="24"/>
              </w:rPr>
              <w:t>26.00</w:t>
            </w:r>
          </w:p>
        </w:tc>
        <w:tc>
          <w:tcPr>
            <w:tcW w:w="1180" w:type="dxa"/>
            <w:vAlign w:val="center"/>
          </w:tcPr>
          <w:p w:rsidR="00857B5C" w:rsidRPr="00790FCD" w:rsidRDefault="00857B5C" w:rsidP="004F0D0B">
            <w:pPr>
              <w:jc w:val="center"/>
              <w:rPr>
                <w:rFonts w:asciiTheme="majorBidi" w:hAnsiTheme="majorBidi" w:cstheme="majorBidi"/>
                <w:color w:val="000000"/>
                <w:sz w:val="24"/>
                <w:szCs w:val="24"/>
              </w:rPr>
            </w:pPr>
            <w:r w:rsidRPr="00790FCD">
              <w:rPr>
                <w:rFonts w:asciiTheme="majorBidi" w:hAnsiTheme="majorBidi" w:cstheme="majorBidi"/>
                <w:color w:val="000000"/>
                <w:sz w:val="24"/>
                <w:szCs w:val="24"/>
              </w:rPr>
              <w:t>-54</w:t>
            </w:r>
          </w:p>
        </w:tc>
        <w:tc>
          <w:tcPr>
            <w:tcW w:w="1117" w:type="dxa"/>
            <w:vAlign w:val="center"/>
          </w:tcPr>
          <w:p w:rsidR="00857B5C" w:rsidRPr="00790FCD" w:rsidRDefault="00857B5C" w:rsidP="004F0D0B">
            <w:pPr>
              <w:jc w:val="center"/>
              <w:rPr>
                <w:rFonts w:asciiTheme="majorBidi" w:hAnsiTheme="majorBidi" w:cstheme="majorBidi"/>
                <w:color w:val="000000"/>
                <w:sz w:val="24"/>
                <w:szCs w:val="24"/>
              </w:rPr>
            </w:pPr>
            <w:r w:rsidRPr="00790FCD">
              <w:rPr>
                <w:rFonts w:asciiTheme="majorBidi" w:hAnsiTheme="majorBidi" w:cstheme="majorBidi"/>
                <w:color w:val="000000"/>
                <w:sz w:val="24"/>
                <w:szCs w:val="24"/>
              </w:rPr>
              <w:t>530.93</w:t>
            </w:r>
          </w:p>
        </w:tc>
        <w:tc>
          <w:tcPr>
            <w:tcW w:w="1181" w:type="dxa"/>
            <w:vAlign w:val="center"/>
          </w:tcPr>
          <w:p w:rsidR="00857B5C" w:rsidRPr="00790FCD" w:rsidRDefault="00857B5C" w:rsidP="004F0D0B">
            <w:pPr>
              <w:jc w:val="center"/>
              <w:rPr>
                <w:rFonts w:asciiTheme="majorBidi" w:hAnsiTheme="majorBidi" w:cstheme="majorBidi"/>
                <w:color w:val="000000"/>
                <w:sz w:val="24"/>
                <w:szCs w:val="24"/>
              </w:rPr>
            </w:pPr>
          </w:p>
        </w:tc>
        <w:tc>
          <w:tcPr>
            <w:tcW w:w="1181" w:type="dxa"/>
            <w:vAlign w:val="center"/>
          </w:tcPr>
          <w:p w:rsidR="00857B5C" w:rsidRPr="00790FCD" w:rsidRDefault="00857B5C" w:rsidP="004F0D0B">
            <w:pPr>
              <w:jc w:val="center"/>
              <w:rPr>
                <w:rFonts w:asciiTheme="majorBidi" w:hAnsiTheme="majorBidi" w:cstheme="majorBidi"/>
                <w:color w:val="000000"/>
                <w:sz w:val="24"/>
                <w:szCs w:val="24"/>
              </w:rPr>
            </w:pPr>
          </w:p>
        </w:tc>
        <w:tc>
          <w:tcPr>
            <w:tcW w:w="1181" w:type="dxa"/>
            <w:vAlign w:val="center"/>
          </w:tcPr>
          <w:p w:rsidR="00857B5C" w:rsidRPr="00790FCD" w:rsidRDefault="00857B5C" w:rsidP="004F0D0B">
            <w:pPr>
              <w:jc w:val="center"/>
              <w:rPr>
                <w:rFonts w:asciiTheme="majorBidi" w:hAnsiTheme="majorBidi" w:cstheme="majorBidi"/>
                <w:color w:val="000000"/>
                <w:sz w:val="24"/>
                <w:szCs w:val="24"/>
              </w:rPr>
            </w:pPr>
          </w:p>
        </w:tc>
        <w:tc>
          <w:tcPr>
            <w:tcW w:w="1181" w:type="dxa"/>
            <w:vAlign w:val="center"/>
          </w:tcPr>
          <w:p w:rsidR="00857B5C" w:rsidRPr="00790FCD" w:rsidRDefault="00857B5C" w:rsidP="004F0D0B">
            <w:pPr>
              <w:jc w:val="center"/>
              <w:rPr>
                <w:rFonts w:asciiTheme="majorBidi" w:hAnsiTheme="majorBidi" w:cstheme="majorBidi"/>
                <w:color w:val="000000"/>
                <w:sz w:val="24"/>
                <w:szCs w:val="24"/>
              </w:rPr>
            </w:pPr>
          </w:p>
        </w:tc>
      </w:tr>
      <w:tr w:rsidR="00857B5C" w:rsidTr="004F0D0B">
        <w:trPr>
          <w:jc w:val="center"/>
        </w:trPr>
        <w:tc>
          <w:tcPr>
            <w:tcW w:w="1362" w:type="dxa"/>
          </w:tcPr>
          <w:p w:rsidR="00857B5C" w:rsidRDefault="00857B5C" w:rsidP="004F0D0B">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B</w:t>
            </w:r>
          </w:p>
        </w:tc>
        <w:tc>
          <w:tcPr>
            <w:tcW w:w="1193" w:type="dxa"/>
            <w:vAlign w:val="center"/>
          </w:tcPr>
          <w:p w:rsidR="00857B5C" w:rsidRPr="00790FCD" w:rsidRDefault="00857B5C" w:rsidP="004F0D0B">
            <w:pPr>
              <w:spacing w:line="360" w:lineRule="auto"/>
              <w:jc w:val="center"/>
              <w:rPr>
                <w:rFonts w:asciiTheme="majorBidi" w:hAnsiTheme="majorBidi" w:cstheme="majorBidi"/>
                <w:sz w:val="24"/>
                <w:szCs w:val="24"/>
              </w:rPr>
            </w:pPr>
            <w:r w:rsidRPr="00790FCD">
              <w:rPr>
                <w:rFonts w:asciiTheme="majorBidi" w:hAnsiTheme="majorBidi" w:cstheme="majorBidi"/>
                <w:sz w:val="24"/>
                <w:szCs w:val="24"/>
              </w:rPr>
              <w:t>23.20</w:t>
            </w:r>
          </w:p>
        </w:tc>
        <w:tc>
          <w:tcPr>
            <w:tcW w:w="1180" w:type="dxa"/>
            <w:vAlign w:val="center"/>
          </w:tcPr>
          <w:p w:rsidR="00857B5C" w:rsidRPr="00790FCD" w:rsidRDefault="00857B5C" w:rsidP="004F0D0B">
            <w:pPr>
              <w:jc w:val="center"/>
              <w:rPr>
                <w:rFonts w:asciiTheme="majorBidi" w:hAnsiTheme="majorBidi" w:cstheme="majorBidi"/>
                <w:color w:val="000000"/>
                <w:sz w:val="24"/>
                <w:szCs w:val="24"/>
              </w:rPr>
            </w:pPr>
            <w:r w:rsidRPr="00790FCD">
              <w:rPr>
                <w:rFonts w:asciiTheme="majorBidi" w:hAnsiTheme="majorBidi" w:cstheme="majorBidi"/>
                <w:color w:val="000000"/>
                <w:sz w:val="24"/>
                <w:szCs w:val="24"/>
              </w:rPr>
              <w:t>-34</w:t>
            </w:r>
          </w:p>
        </w:tc>
        <w:tc>
          <w:tcPr>
            <w:tcW w:w="1117" w:type="dxa"/>
            <w:vAlign w:val="center"/>
          </w:tcPr>
          <w:p w:rsidR="00857B5C" w:rsidRPr="00790FCD" w:rsidRDefault="00857B5C" w:rsidP="004F0D0B">
            <w:pPr>
              <w:jc w:val="center"/>
              <w:rPr>
                <w:rFonts w:asciiTheme="majorBidi" w:hAnsiTheme="majorBidi" w:cstheme="majorBidi"/>
                <w:color w:val="000000"/>
                <w:sz w:val="24"/>
                <w:szCs w:val="24"/>
              </w:rPr>
            </w:pPr>
            <w:r w:rsidRPr="00790FCD">
              <w:rPr>
                <w:rFonts w:asciiTheme="majorBidi" w:hAnsiTheme="majorBidi" w:cstheme="majorBidi"/>
                <w:color w:val="000000"/>
                <w:sz w:val="24"/>
                <w:szCs w:val="24"/>
              </w:rPr>
              <w:t>422.73</w:t>
            </w:r>
          </w:p>
        </w:tc>
        <w:tc>
          <w:tcPr>
            <w:tcW w:w="1181" w:type="dxa"/>
            <w:vAlign w:val="center"/>
          </w:tcPr>
          <w:p w:rsidR="00857B5C" w:rsidRPr="00790FCD" w:rsidRDefault="00857B5C" w:rsidP="004F0D0B">
            <w:pPr>
              <w:jc w:val="center"/>
              <w:rPr>
                <w:rFonts w:asciiTheme="majorBidi" w:hAnsiTheme="majorBidi" w:cstheme="majorBidi"/>
                <w:color w:val="000000"/>
                <w:sz w:val="24"/>
                <w:szCs w:val="24"/>
              </w:rPr>
            </w:pPr>
          </w:p>
        </w:tc>
        <w:tc>
          <w:tcPr>
            <w:tcW w:w="1181" w:type="dxa"/>
            <w:vAlign w:val="center"/>
          </w:tcPr>
          <w:p w:rsidR="00857B5C" w:rsidRPr="00790FCD" w:rsidRDefault="00857B5C" w:rsidP="004F0D0B">
            <w:pPr>
              <w:jc w:val="center"/>
              <w:rPr>
                <w:rFonts w:asciiTheme="majorBidi" w:hAnsiTheme="majorBidi" w:cstheme="majorBidi"/>
                <w:color w:val="000000"/>
                <w:sz w:val="24"/>
                <w:szCs w:val="24"/>
              </w:rPr>
            </w:pPr>
          </w:p>
        </w:tc>
        <w:tc>
          <w:tcPr>
            <w:tcW w:w="1181" w:type="dxa"/>
            <w:vAlign w:val="center"/>
          </w:tcPr>
          <w:p w:rsidR="00857B5C" w:rsidRPr="00790FCD" w:rsidRDefault="00857B5C" w:rsidP="004F0D0B">
            <w:pPr>
              <w:jc w:val="center"/>
              <w:rPr>
                <w:rFonts w:asciiTheme="majorBidi" w:hAnsiTheme="majorBidi" w:cstheme="majorBidi"/>
                <w:color w:val="000000"/>
                <w:sz w:val="24"/>
                <w:szCs w:val="24"/>
              </w:rPr>
            </w:pPr>
          </w:p>
        </w:tc>
        <w:tc>
          <w:tcPr>
            <w:tcW w:w="1181" w:type="dxa"/>
            <w:vAlign w:val="center"/>
          </w:tcPr>
          <w:p w:rsidR="00857B5C" w:rsidRPr="00790FCD" w:rsidRDefault="00857B5C" w:rsidP="004F0D0B">
            <w:pPr>
              <w:jc w:val="center"/>
              <w:rPr>
                <w:rFonts w:asciiTheme="majorBidi" w:hAnsiTheme="majorBidi" w:cstheme="majorBidi"/>
                <w:color w:val="000000"/>
                <w:sz w:val="24"/>
                <w:szCs w:val="24"/>
              </w:rPr>
            </w:pPr>
          </w:p>
        </w:tc>
      </w:tr>
      <w:tr w:rsidR="00857B5C" w:rsidTr="004F0D0B">
        <w:trPr>
          <w:jc w:val="center"/>
        </w:trPr>
        <w:tc>
          <w:tcPr>
            <w:tcW w:w="1362" w:type="dxa"/>
          </w:tcPr>
          <w:p w:rsidR="00857B5C" w:rsidRDefault="00857B5C" w:rsidP="004F0D0B">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C</w:t>
            </w:r>
          </w:p>
        </w:tc>
        <w:tc>
          <w:tcPr>
            <w:tcW w:w="1193" w:type="dxa"/>
            <w:vAlign w:val="center"/>
          </w:tcPr>
          <w:p w:rsidR="00857B5C" w:rsidRPr="00790FCD" w:rsidRDefault="00857B5C" w:rsidP="004F0D0B">
            <w:pPr>
              <w:spacing w:line="360" w:lineRule="auto"/>
              <w:jc w:val="center"/>
              <w:rPr>
                <w:rFonts w:asciiTheme="majorBidi" w:hAnsiTheme="majorBidi" w:cstheme="majorBidi"/>
                <w:sz w:val="24"/>
                <w:szCs w:val="24"/>
              </w:rPr>
            </w:pPr>
            <w:r w:rsidRPr="00790FCD">
              <w:rPr>
                <w:rFonts w:asciiTheme="majorBidi" w:hAnsiTheme="majorBidi" w:cstheme="majorBidi"/>
                <w:sz w:val="24"/>
                <w:szCs w:val="24"/>
              </w:rPr>
              <w:t>18.40</w:t>
            </w:r>
          </w:p>
        </w:tc>
        <w:tc>
          <w:tcPr>
            <w:tcW w:w="1180" w:type="dxa"/>
            <w:vAlign w:val="center"/>
          </w:tcPr>
          <w:p w:rsidR="00857B5C" w:rsidRPr="00790FCD" w:rsidRDefault="00857B5C" w:rsidP="004F0D0B">
            <w:pPr>
              <w:jc w:val="center"/>
              <w:rPr>
                <w:rFonts w:asciiTheme="majorBidi" w:hAnsiTheme="majorBidi" w:cstheme="majorBidi"/>
                <w:color w:val="000000"/>
                <w:sz w:val="24"/>
                <w:szCs w:val="24"/>
              </w:rPr>
            </w:pPr>
            <w:r w:rsidRPr="00790FCD">
              <w:rPr>
                <w:rFonts w:asciiTheme="majorBidi" w:hAnsiTheme="majorBidi" w:cstheme="majorBidi"/>
                <w:color w:val="000000"/>
                <w:sz w:val="24"/>
                <w:szCs w:val="24"/>
              </w:rPr>
              <w:t>-22</w:t>
            </w:r>
          </w:p>
        </w:tc>
        <w:tc>
          <w:tcPr>
            <w:tcW w:w="1117" w:type="dxa"/>
            <w:vAlign w:val="center"/>
          </w:tcPr>
          <w:p w:rsidR="00857B5C" w:rsidRPr="00790FCD" w:rsidRDefault="00857B5C" w:rsidP="004F0D0B">
            <w:pPr>
              <w:jc w:val="center"/>
              <w:rPr>
                <w:rFonts w:asciiTheme="majorBidi" w:hAnsiTheme="majorBidi" w:cstheme="majorBidi"/>
                <w:color w:val="000000"/>
                <w:sz w:val="24"/>
                <w:szCs w:val="24"/>
              </w:rPr>
            </w:pPr>
            <w:r w:rsidRPr="00790FCD">
              <w:rPr>
                <w:rFonts w:asciiTheme="majorBidi" w:hAnsiTheme="majorBidi" w:cstheme="majorBidi"/>
                <w:color w:val="000000"/>
                <w:sz w:val="24"/>
                <w:szCs w:val="24"/>
              </w:rPr>
              <w:t>265.91</w:t>
            </w:r>
          </w:p>
        </w:tc>
        <w:tc>
          <w:tcPr>
            <w:tcW w:w="1181" w:type="dxa"/>
            <w:vAlign w:val="center"/>
          </w:tcPr>
          <w:p w:rsidR="00857B5C" w:rsidRPr="00790FCD" w:rsidRDefault="00857B5C" w:rsidP="004F0D0B">
            <w:pPr>
              <w:jc w:val="center"/>
              <w:rPr>
                <w:rFonts w:asciiTheme="majorBidi" w:hAnsiTheme="majorBidi" w:cstheme="majorBidi"/>
                <w:color w:val="000000"/>
                <w:sz w:val="24"/>
                <w:szCs w:val="24"/>
              </w:rPr>
            </w:pPr>
          </w:p>
        </w:tc>
        <w:tc>
          <w:tcPr>
            <w:tcW w:w="1181" w:type="dxa"/>
            <w:vAlign w:val="center"/>
          </w:tcPr>
          <w:p w:rsidR="00857B5C" w:rsidRPr="00790FCD" w:rsidRDefault="00857B5C" w:rsidP="004F0D0B">
            <w:pPr>
              <w:jc w:val="center"/>
              <w:rPr>
                <w:rFonts w:asciiTheme="majorBidi" w:hAnsiTheme="majorBidi" w:cstheme="majorBidi"/>
                <w:color w:val="000000"/>
                <w:sz w:val="24"/>
                <w:szCs w:val="24"/>
              </w:rPr>
            </w:pPr>
          </w:p>
        </w:tc>
        <w:tc>
          <w:tcPr>
            <w:tcW w:w="1181" w:type="dxa"/>
            <w:vAlign w:val="center"/>
          </w:tcPr>
          <w:p w:rsidR="00857B5C" w:rsidRPr="00790FCD" w:rsidRDefault="00857B5C" w:rsidP="004F0D0B">
            <w:pPr>
              <w:jc w:val="center"/>
              <w:rPr>
                <w:rFonts w:asciiTheme="majorBidi" w:hAnsiTheme="majorBidi" w:cstheme="majorBidi"/>
                <w:color w:val="000000"/>
                <w:sz w:val="24"/>
                <w:szCs w:val="24"/>
              </w:rPr>
            </w:pPr>
          </w:p>
        </w:tc>
        <w:tc>
          <w:tcPr>
            <w:tcW w:w="1181" w:type="dxa"/>
            <w:vAlign w:val="center"/>
          </w:tcPr>
          <w:p w:rsidR="00857B5C" w:rsidRPr="00790FCD" w:rsidRDefault="00857B5C" w:rsidP="004F0D0B">
            <w:pPr>
              <w:jc w:val="center"/>
              <w:rPr>
                <w:rFonts w:asciiTheme="majorBidi" w:hAnsiTheme="majorBidi" w:cstheme="majorBidi"/>
                <w:color w:val="000000"/>
                <w:sz w:val="24"/>
                <w:szCs w:val="24"/>
              </w:rPr>
            </w:pPr>
          </w:p>
        </w:tc>
      </w:tr>
      <w:tr w:rsidR="00857B5C" w:rsidTr="004F0D0B">
        <w:trPr>
          <w:jc w:val="center"/>
        </w:trPr>
        <w:tc>
          <w:tcPr>
            <w:tcW w:w="1362" w:type="dxa"/>
          </w:tcPr>
          <w:p w:rsidR="00857B5C" w:rsidRDefault="00857B5C" w:rsidP="004F0D0B">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D</w:t>
            </w:r>
          </w:p>
        </w:tc>
        <w:tc>
          <w:tcPr>
            <w:tcW w:w="1193" w:type="dxa"/>
            <w:vAlign w:val="center"/>
          </w:tcPr>
          <w:p w:rsidR="00857B5C" w:rsidRPr="00790FCD" w:rsidRDefault="00857B5C" w:rsidP="004F0D0B">
            <w:pPr>
              <w:spacing w:line="360" w:lineRule="auto"/>
              <w:jc w:val="center"/>
              <w:rPr>
                <w:rFonts w:asciiTheme="majorBidi" w:hAnsiTheme="majorBidi" w:cstheme="majorBidi"/>
                <w:sz w:val="24"/>
                <w:szCs w:val="24"/>
              </w:rPr>
            </w:pPr>
            <w:r w:rsidRPr="00790FCD">
              <w:rPr>
                <w:rFonts w:asciiTheme="majorBidi" w:hAnsiTheme="majorBidi" w:cstheme="majorBidi"/>
                <w:sz w:val="24"/>
                <w:szCs w:val="24"/>
              </w:rPr>
              <w:t>16.00</w:t>
            </w:r>
          </w:p>
        </w:tc>
        <w:tc>
          <w:tcPr>
            <w:tcW w:w="1180" w:type="dxa"/>
            <w:vAlign w:val="center"/>
          </w:tcPr>
          <w:p w:rsidR="00857B5C" w:rsidRPr="00790FCD" w:rsidRDefault="00857B5C" w:rsidP="004F0D0B">
            <w:pPr>
              <w:jc w:val="center"/>
              <w:rPr>
                <w:rFonts w:asciiTheme="majorBidi" w:hAnsiTheme="majorBidi" w:cstheme="majorBidi"/>
                <w:color w:val="000000"/>
                <w:sz w:val="24"/>
                <w:szCs w:val="24"/>
              </w:rPr>
            </w:pPr>
            <w:r w:rsidRPr="00790FCD">
              <w:rPr>
                <w:rFonts w:asciiTheme="majorBidi" w:hAnsiTheme="majorBidi" w:cstheme="majorBidi"/>
                <w:color w:val="000000"/>
                <w:sz w:val="24"/>
                <w:szCs w:val="24"/>
              </w:rPr>
              <w:t>-8</w:t>
            </w:r>
          </w:p>
        </w:tc>
        <w:tc>
          <w:tcPr>
            <w:tcW w:w="1117" w:type="dxa"/>
            <w:vAlign w:val="center"/>
          </w:tcPr>
          <w:p w:rsidR="00857B5C" w:rsidRPr="00790FCD" w:rsidRDefault="00857B5C" w:rsidP="004F0D0B">
            <w:pPr>
              <w:jc w:val="center"/>
              <w:rPr>
                <w:rFonts w:asciiTheme="majorBidi" w:hAnsiTheme="majorBidi" w:cstheme="majorBidi"/>
                <w:color w:val="000000"/>
                <w:sz w:val="24"/>
                <w:szCs w:val="24"/>
              </w:rPr>
            </w:pPr>
            <w:r w:rsidRPr="00790FCD">
              <w:rPr>
                <w:rFonts w:asciiTheme="majorBidi" w:hAnsiTheme="majorBidi" w:cstheme="majorBidi"/>
                <w:color w:val="000000"/>
                <w:sz w:val="24"/>
                <w:szCs w:val="24"/>
              </w:rPr>
              <w:t>201.06</w:t>
            </w:r>
          </w:p>
        </w:tc>
        <w:tc>
          <w:tcPr>
            <w:tcW w:w="1181" w:type="dxa"/>
            <w:vAlign w:val="center"/>
          </w:tcPr>
          <w:p w:rsidR="00857B5C" w:rsidRPr="00790FCD" w:rsidRDefault="00857B5C" w:rsidP="004F0D0B">
            <w:pPr>
              <w:jc w:val="center"/>
              <w:rPr>
                <w:rFonts w:asciiTheme="majorBidi" w:hAnsiTheme="majorBidi" w:cstheme="majorBidi"/>
                <w:color w:val="000000"/>
                <w:sz w:val="24"/>
                <w:szCs w:val="24"/>
              </w:rPr>
            </w:pPr>
          </w:p>
        </w:tc>
        <w:tc>
          <w:tcPr>
            <w:tcW w:w="1181" w:type="dxa"/>
            <w:vAlign w:val="center"/>
          </w:tcPr>
          <w:p w:rsidR="00857B5C" w:rsidRPr="00790FCD" w:rsidRDefault="00857B5C" w:rsidP="004F0D0B">
            <w:pPr>
              <w:jc w:val="center"/>
              <w:rPr>
                <w:rFonts w:asciiTheme="majorBidi" w:hAnsiTheme="majorBidi" w:cstheme="majorBidi"/>
                <w:color w:val="000000"/>
                <w:sz w:val="24"/>
                <w:szCs w:val="24"/>
              </w:rPr>
            </w:pPr>
          </w:p>
        </w:tc>
        <w:tc>
          <w:tcPr>
            <w:tcW w:w="1181" w:type="dxa"/>
            <w:vAlign w:val="center"/>
          </w:tcPr>
          <w:p w:rsidR="00857B5C" w:rsidRPr="00790FCD" w:rsidRDefault="00857B5C" w:rsidP="004F0D0B">
            <w:pPr>
              <w:jc w:val="center"/>
              <w:rPr>
                <w:rFonts w:asciiTheme="majorBidi" w:hAnsiTheme="majorBidi" w:cstheme="majorBidi"/>
                <w:color w:val="000000"/>
                <w:sz w:val="24"/>
                <w:szCs w:val="24"/>
              </w:rPr>
            </w:pPr>
          </w:p>
        </w:tc>
        <w:tc>
          <w:tcPr>
            <w:tcW w:w="1181" w:type="dxa"/>
            <w:vAlign w:val="center"/>
          </w:tcPr>
          <w:p w:rsidR="00857B5C" w:rsidRPr="00790FCD" w:rsidRDefault="00857B5C" w:rsidP="004F0D0B">
            <w:pPr>
              <w:jc w:val="center"/>
              <w:rPr>
                <w:rFonts w:asciiTheme="majorBidi" w:hAnsiTheme="majorBidi" w:cstheme="majorBidi"/>
                <w:color w:val="000000"/>
                <w:sz w:val="24"/>
                <w:szCs w:val="24"/>
              </w:rPr>
            </w:pPr>
          </w:p>
        </w:tc>
      </w:tr>
      <w:tr w:rsidR="00857B5C" w:rsidTr="004F0D0B">
        <w:trPr>
          <w:jc w:val="center"/>
        </w:trPr>
        <w:tc>
          <w:tcPr>
            <w:tcW w:w="1362" w:type="dxa"/>
          </w:tcPr>
          <w:p w:rsidR="00857B5C" w:rsidRDefault="00857B5C" w:rsidP="004F0D0B">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E</w:t>
            </w:r>
          </w:p>
        </w:tc>
        <w:tc>
          <w:tcPr>
            <w:tcW w:w="1193" w:type="dxa"/>
            <w:vAlign w:val="center"/>
          </w:tcPr>
          <w:p w:rsidR="00857B5C" w:rsidRPr="00790FCD" w:rsidRDefault="00857B5C" w:rsidP="004F0D0B">
            <w:pPr>
              <w:spacing w:line="360" w:lineRule="auto"/>
              <w:jc w:val="center"/>
              <w:rPr>
                <w:rFonts w:asciiTheme="majorBidi" w:hAnsiTheme="majorBidi" w:cstheme="majorBidi"/>
                <w:sz w:val="24"/>
                <w:szCs w:val="24"/>
              </w:rPr>
            </w:pPr>
            <w:r w:rsidRPr="00790FCD">
              <w:rPr>
                <w:rFonts w:asciiTheme="majorBidi" w:hAnsiTheme="majorBidi" w:cstheme="majorBidi"/>
                <w:sz w:val="24"/>
                <w:szCs w:val="24"/>
              </w:rPr>
              <w:t>16.80</w:t>
            </w:r>
          </w:p>
        </w:tc>
        <w:tc>
          <w:tcPr>
            <w:tcW w:w="1180" w:type="dxa"/>
            <w:vAlign w:val="center"/>
          </w:tcPr>
          <w:p w:rsidR="00857B5C" w:rsidRPr="00790FCD" w:rsidRDefault="00857B5C" w:rsidP="004F0D0B">
            <w:pPr>
              <w:jc w:val="center"/>
              <w:rPr>
                <w:rFonts w:asciiTheme="majorBidi" w:hAnsiTheme="majorBidi" w:cstheme="majorBidi"/>
                <w:color w:val="000000"/>
                <w:sz w:val="24"/>
                <w:szCs w:val="24"/>
              </w:rPr>
            </w:pPr>
            <w:r w:rsidRPr="00790FCD">
              <w:rPr>
                <w:rFonts w:asciiTheme="majorBidi" w:hAnsiTheme="majorBidi" w:cstheme="majorBidi"/>
                <w:color w:val="000000"/>
                <w:sz w:val="24"/>
                <w:szCs w:val="24"/>
              </w:rPr>
              <w:t>7</w:t>
            </w:r>
          </w:p>
        </w:tc>
        <w:tc>
          <w:tcPr>
            <w:tcW w:w="1117" w:type="dxa"/>
            <w:vAlign w:val="center"/>
          </w:tcPr>
          <w:p w:rsidR="00857B5C" w:rsidRPr="00790FCD" w:rsidRDefault="00857B5C" w:rsidP="004F0D0B">
            <w:pPr>
              <w:jc w:val="center"/>
              <w:rPr>
                <w:rFonts w:asciiTheme="majorBidi" w:hAnsiTheme="majorBidi" w:cstheme="majorBidi"/>
                <w:color w:val="000000"/>
                <w:sz w:val="24"/>
                <w:szCs w:val="24"/>
              </w:rPr>
            </w:pPr>
            <w:r w:rsidRPr="00790FCD">
              <w:rPr>
                <w:rFonts w:asciiTheme="majorBidi" w:hAnsiTheme="majorBidi" w:cstheme="majorBidi"/>
                <w:color w:val="000000"/>
                <w:sz w:val="24"/>
                <w:szCs w:val="24"/>
              </w:rPr>
              <w:t>221.67</w:t>
            </w:r>
          </w:p>
        </w:tc>
        <w:tc>
          <w:tcPr>
            <w:tcW w:w="1181" w:type="dxa"/>
            <w:vAlign w:val="center"/>
          </w:tcPr>
          <w:p w:rsidR="00857B5C" w:rsidRPr="00790FCD" w:rsidRDefault="00857B5C" w:rsidP="004F0D0B">
            <w:pPr>
              <w:jc w:val="center"/>
              <w:rPr>
                <w:rFonts w:asciiTheme="majorBidi" w:hAnsiTheme="majorBidi" w:cstheme="majorBidi"/>
                <w:color w:val="000000"/>
                <w:sz w:val="24"/>
                <w:szCs w:val="24"/>
              </w:rPr>
            </w:pPr>
          </w:p>
        </w:tc>
        <w:tc>
          <w:tcPr>
            <w:tcW w:w="1181" w:type="dxa"/>
            <w:vAlign w:val="center"/>
          </w:tcPr>
          <w:p w:rsidR="00857B5C" w:rsidRPr="00790FCD" w:rsidRDefault="00857B5C" w:rsidP="004F0D0B">
            <w:pPr>
              <w:jc w:val="center"/>
              <w:rPr>
                <w:rFonts w:asciiTheme="majorBidi" w:hAnsiTheme="majorBidi" w:cstheme="majorBidi"/>
                <w:color w:val="000000"/>
                <w:sz w:val="24"/>
                <w:szCs w:val="24"/>
              </w:rPr>
            </w:pPr>
          </w:p>
        </w:tc>
        <w:tc>
          <w:tcPr>
            <w:tcW w:w="1181" w:type="dxa"/>
            <w:vAlign w:val="center"/>
          </w:tcPr>
          <w:p w:rsidR="00857B5C" w:rsidRPr="00790FCD" w:rsidRDefault="00857B5C" w:rsidP="004F0D0B">
            <w:pPr>
              <w:jc w:val="center"/>
              <w:rPr>
                <w:rFonts w:asciiTheme="majorBidi" w:hAnsiTheme="majorBidi" w:cstheme="majorBidi"/>
                <w:color w:val="000000"/>
                <w:sz w:val="24"/>
                <w:szCs w:val="24"/>
              </w:rPr>
            </w:pPr>
          </w:p>
        </w:tc>
        <w:tc>
          <w:tcPr>
            <w:tcW w:w="1181" w:type="dxa"/>
            <w:vAlign w:val="center"/>
          </w:tcPr>
          <w:p w:rsidR="00857B5C" w:rsidRPr="00790FCD" w:rsidRDefault="00857B5C" w:rsidP="004F0D0B">
            <w:pPr>
              <w:jc w:val="center"/>
              <w:rPr>
                <w:rFonts w:asciiTheme="majorBidi" w:hAnsiTheme="majorBidi" w:cstheme="majorBidi"/>
                <w:color w:val="000000"/>
                <w:sz w:val="24"/>
                <w:szCs w:val="24"/>
              </w:rPr>
            </w:pPr>
          </w:p>
        </w:tc>
      </w:tr>
      <w:tr w:rsidR="00857B5C" w:rsidTr="004F0D0B">
        <w:trPr>
          <w:jc w:val="center"/>
        </w:trPr>
        <w:tc>
          <w:tcPr>
            <w:tcW w:w="1362" w:type="dxa"/>
          </w:tcPr>
          <w:p w:rsidR="00857B5C" w:rsidRDefault="00857B5C" w:rsidP="004F0D0B">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F</w:t>
            </w:r>
          </w:p>
        </w:tc>
        <w:tc>
          <w:tcPr>
            <w:tcW w:w="1193" w:type="dxa"/>
            <w:vAlign w:val="center"/>
          </w:tcPr>
          <w:p w:rsidR="00857B5C" w:rsidRPr="00790FCD" w:rsidRDefault="00857B5C" w:rsidP="004F0D0B">
            <w:pPr>
              <w:spacing w:line="360" w:lineRule="auto"/>
              <w:jc w:val="center"/>
              <w:rPr>
                <w:rFonts w:asciiTheme="majorBidi" w:hAnsiTheme="majorBidi" w:cstheme="majorBidi"/>
                <w:sz w:val="24"/>
                <w:szCs w:val="24"/>
              </w:rPr>
            </w:pPr>
            <w:r w:rsidRPr="00790FCD">
              <w:rPr>
                <w:rFonts w:asciiTheme="majorBidi" w:hAnsiTheme="majorBidi" w:cstheme="majorBidi"/>
                <w:sz w:val="24"/>
                <w:szCs w:val="24"/>
              </w:rPr>
              <w:t>18.47</w:t>
            </w:r>
          </w:p>
        </w:tc>
        <w:tc>
          <w:tcPr>
            <w:tcW w:w="1180" w:type="dxa"/>
            <w:vAlign w:val="center"/>
          </w:tcPr>
          <w:p w:rsidR="00857B5C" w:rsidRPr="00790FCD" w:rsidRDefault="00857B5C" w:rsidP="004F0D0B">
            <w:pPr>
              <w:jc w:val="center"/>
              <w:rPr>
                <w:rFonts w:asciiTheme="majorBidi" w:hAnsiTheme="majorBidi" w:cstheme="majorBidi"/>
                <w:color w:val="000000"/>
                <w:sz w:val="24"/>
                <w:szCs w:val="24"/>
              </w:rPr>
            </w:pPr>
            <w:r w:rsidRPr="00790FCD">
              <w:rPr>
                <w:rFonts w:asciiTheme="majorBidi" w:hAnsiTheme="majorBidi" w:cstheme="majorBidi"/>
                <w:color w:val="000000"/>
                <w:sz w:val="24"/>
                <w:szCs w:val="24"/>
              </w:rPr>
              <w:t>22</w:t>
            </w:r>
          </w:p>
        </w:tc>
        <w:tc>
          <w:tcPr>
            <w:tcW w:w="1117" w:type="dxa"/>
            <w:vAlign w:val="center"/>
          </w:tcPr>
          <w:p w:rsidR="00857B5C" w:rsidRPr="00790FCD" w:rsidRDefault="00857B5C" w:rsidP="004F0D0B">
            <w:pPr>
              <w:jc w:val="center"/>
              <w:rPr>
                <w:rFonts w:asciiTheme="majorBidi" w:hAnsiTheme="majorBidi" w:cstheme="majorBidi"/>
                <w:color w:val="000000"/>
                <w:sz w:val="24"/>
                <w:szCs w:val="24"/>
              </w:rPr>
            </w:pPr>
            <w:r w:rsidRPr="00790FCD">
              <w:rPr>
                <w:rFonts w:asciiTheme="majorBidi" w:hAnsiTheme="majorBidi" w:cstheme="majorBidi"/>
                <w:color w:val="000000"/>
                <w:sz w:val="24"/>
                <w:szCs w:val="24"/>
              </w:rPr>
              <w:t>267.93</w:t>
            </w:r>
          </w:p>
        </w:tc>
        <w:tc>
          <w:tcPr>
            <w:tcW w:w="1181" w:type="dxa"/>
            <w:vAlign w:val="center"/>
          </w:tcPr>
          <w:p w:rsidR="00857B5C" w:rsidRPr="00790FCD" w:rsidRDefault="00857B5C" w:rsidP="004F0D0B">
            <w:pPr>
              <w:jc w:val="center"/>
              <w:rPr>
                <w:rFonts w:asciiTheme="majorBidi" w:hAnsiTheme="majorBidi" w:cstheme="majorBidi"/>
                <w:color w:val="000000"/>
                <w:sz w:val="24"/>
                <w:szCs w:val="24"/>
              </w:rPr>
            </w:pPr>
          </w:p>
        </w:tc>
        <w:tc>
          <w:tcPr>
            <w:tcW w:w="1181" w:type="dxa"/>
            <w:vAlign w:val="center"/>
          </w:tcPr>
          <w:p w:rsidR="00857B5C" w:rsidRPr="00790FCD" w:rsidRDefault="00857B5C" w:rsidP="004F0D0B">
            <w:pPr>
              <w:jc w:val="center"/>
              <w:rPr>
                <w:rFonts w:asciiTheme="majorBidi" w:hAnsiTheme="majorBidi" w:cstheme="majorBidi"/>
                <w:color w:val="000000"/>
                <w:sz w:val="24"/>
                <w:szCs w:val="24"/>
              </w:rPr>
            </w:pPr>
          </w:p>
        </w:tc>
        <w:tc>
          <w:tcPr>
            <w:tcW w:w="1181" w:type="dxa"/>
            <w:vAlign w:val="center"/>
          </w:tcPr>
          <w:p w:rsidR="00857B5C" w:rsidRPr="00790FCD" w:rsidRDefault="00857B5C" w:rsidP="004F0D0B">
            <w:pPr>
              <w:jc w:val="center"/>
              <w:rPr>
                <w:rFonts w:asciiTheme="majorBidi" w:hAnsiTheme="majorBidi" w:cstheme="majorBidi"/>
                <w:color w:val="000000"/>
                <w:sz w:val="24"/>
                <w:szCs w:val="24"/>
              </w:rPr>
            </w:pPr>
          </w:p>
        </w:tc>
        <w:tc>
          <w:tcPr>
            <w:tcW w:w="1181" w:type="dxa"/>
            <w:vAlign w:val="center"/>
          </w:tcPr>
          <w:p w:rsidR="00857B5C" w:rsidRPr="00790FCD" w:rsidRDefault="00857B5C" w:rsidP="004F0D0B">
            <w:pPr>
              <w:jc w:val="center"/>
              <w:rPr>
                <w:rFonts w:asciiTheme="majorBidi" w:hAnsiTheme="majorBidi" w:cstheme="majorBidi"/>
                <w:color w:val="000000"/>
                <w:sz w:val="24"/>
                <w:szCs w:val="24"/>
              </w:rPr>
            </w:pPr>
          </w:p>
        </w:tc>
      </w:tr>
      <w:tr w:rsidR="00857B5C" w:rsidTr="004F0D0B">
        <w:trPr>
          <w:jc w:val="center"/>
        </w:trPr>
        <w:tc>
          <w:tcPr>
            <w:tcW w:w="1362" w:type="dxa"/>
          </w:tcPr>
          <w:p w:rsidR="00857B5C" w:rsidRDefault="00857B5C" w:rsidP="004F0D0B">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G</w:t>
            </w:r>
          </w:p>
        </w:tc>
        <w:tc>
          <w:tcPr>
            <w:tcW w:w="1193" w:type="dxa"/>
            <w:vAlign w:val="center"/>
          </w:tcPr>
          <w:p w:rsidR="00857B5C" w:rsidRPr="00790FCD" w:rsidRDefault="00857B5C" w:rsidP="004F0D0B">
            <w:pPr>
              <w:spacing w:line="360" w:lineRule="auto"/>
              <w:jc w:val="center"/>
              <w:rPr>
                <w:rFonts w:asciiTheme="majorBidi" w:hAnsiTheme="majorBidi" w:cstheme="majorBidi"/>
                <w:sz w:val="24"/>
                <w:szCs w:val="24"/>
              </w:rPr>
            </w:pPr>
            <w:r w:rsidRPr="00790FCD">
              <w:rPr>
                <w:rFonts w:asciiTheme="majorBidi" w:hAnsiTheme="majorBidi" w:cstheme="majorBidi"/>
                <w:sz w:val="24"/>
                <w:szCs w:val="24"/>
              </w:rPr>
              <w:t>20.16</w:t>
            </w:r>
          </w:p>
        </w:tc>
        <w:tc>
          <w:tcPr>
            <w:tcW w:w="1180" w:type="dxa"/>
            <w:vAlign w:val="center"/>
          </w:tcPr>
          <w:p w:rsidR="00857B5C" w:rsidRPr="00790FCD" w:rsidRDefault="00857B5C" w:rsidP="004F0D0B">
            <w:pPr>
              <w:jc w:val="center"/>
              <w:rPr>
                <w:rFonts w:asciiTheme="majorBidi" w:hAnsiTheme="majorBidi" w:cstheme="majorBidi"/>
                <w:color w:val="000000"/>
                <w:sz w:val="24"/>
                <w:szCs w:val="24"/>
              </w:rPr>
            </w:pPr>
            <w:r w:rsidRPr="00790FCD">
              <w:rPr>
                <w:rFonts w:asciiTheme="majorBidi" w:hAnsiTheme="majorBidi" w:cstheme="majorBidi"/>
                <w:color w:val="000000"/>
                <w:sz w:val="24"/>
                <w:szCs w:val="24"/>
              </w:rPr>
              <w:t>37</w:t>
            </w:r>
          </w:p>
        </w:tc>
        <w:tc>
          <w:tcPr>
            <w:tcW w:w="1117" w:type="dxa"/>
            <w:vAlign w:val="center"/>
          </w:tcPr>
          <w:p w:rsidR="00857B5C" w:rsidRPr="00790FCD" w:rsidRDefault="00857B5C" w:rsidP="004F0D0B">
            <w:pPr>
              <w:jc w:val="center"/>
              <w:rPr>
                <w:rFonts w:asciiTheme="majorBidi" w:hAnsiTheme="majorBidi" w:cstheme="majorBidi"/>
                <w:color w:val="000000"/>
                <w:sz w:val="24"/>
                <w:szCs w:val="24"/>
              </w:rPr>
            </w:pPr>
            <w:r w:rsidRPr="00790FCD">
              <w:rPr>
                <w:rFonts w:asciiTheme="majorBidi" w:hAnsiTheme="majorBidi" w:cstheme="majorBidi"/>
                <w:color w:val="000000"/>
                <w:sz w:val="24"/>
                <w:szCs w:val="24"/>
              </w:rPr>
              <w:t>319.21</w:t>
            </w:r>
          </w:p>
        </w:tc>
        <w:tc>
          <w:tcPr>
            <w:tcW w:w="1181" w:type="dxa"/>
            <w:vAlign w:val="center"/>
          </w:tcPr>
          <w:p w:rsidR="00857B5C" w:rsidRPr="00790FCD" w:rsidRDefault="00857B5C" w:rsidP="004F0D0B">
            <w:pPr>
              <w:jc w:val="center"/>
              <w:rPr>
                <w:rFonts w:asciiTheme="majorBidi" w:hAnsiTheme="majorBidi" w:cstheme="majorBidi"/>
                <w:color w:val="000000"/>
                <w:sz w:val="24"/>
                <w:szCs w:val="24"/>
              </w:rPr>
            </w:pPr>
          </w:p>
        </w:tc>
        <w:tc>
          <w:tcPr>
            <w:tcW w:w="1181" w:type="dxa"/>
            <w:vAlign w:val="center"/>
          </w:tcPr>
          <w:p w:rsidR="00857B5C" w:rsidRPr="00790FCD" w:rsidRDefault="00857B5C" w:rsidP="004F0D0B">
            <w:pPr>
              <w:jc w:val="center"/>
              <w:rPr>
                <w:rFonts w:asciiTheme="majorBidi" w:hAnsiTheme="majorBidi" w:cstheme="majorBidi"/>
                <w:color w:val="000000"/>
                <w:sz w:val="24"/>
                <w:szCs w:val="24"/>
              </w:rPr>
            </w:pPr>
          </w:p>
        </w:tc>
        <w:tc>
          <w:tcPr>
            <w:tcW w:w="1181" w:type="dxa"/>
            <w:vAlign w:val="center"/>
          </w:tcPr>
          <w:p w:rsidR="00857B5C" w:rsidRPr="00790FCD" w:rsidRDefault="00857B5C" w:rsidP="004F0D0B">
            <w:pPr>
              <w:jc w:val="center"/>
              <w:rPr>
                <w:rFonts w:asciiTheme="majorBidi" w:hAnsiTheme="majorBidi" w:cstheme="majorBidi"/>
                <w:color w:val="000000"/>
                <w:sz w:val="24"/>
                <w:szCs w:val="24"/>
              </w:rPr>
            </w:pPr>
          </w:p>
        </w:tc>
        <w:tc>
          <w:tcPr>
            <w:tcW w:w="1181" w:type="dxa"/>
            <w:vAlign w:val="center"/>
          </w:tcPr>
          <w:p w:rsidR="00857B5C" w:rsidRPr="00790FCD" w:rsidRDefault="00857B5C" w:rsidP="004F0D0B">
            <w:pPr>
              <w:jc w:val="center"/>
              <w:rPr>
                <w:rFonts w:asciiTheme="majorBidi" w:hAnsiTheme="majorBidi" w:cstheme="majorBidi"/>
                <w:color w:val="000000"/>
                <w:sz w:val="24"/>
                <w:szCs w:val="24"/>
              </w:rPr>
            </w:pPr>
          </w:p>
        </w:tc>
      </w:tr>
      <w:tr w:rsidR="00857B5C" w:rsidTr="004F0D0B">
        <w:trPr>
          <w:jc w:val="center"/>
        </w:trPr>
        <w:tc>
          <w:tcPr>
            <w:tcW w:w="1362" w:type="dxa"/>
          </w:tcPr>
          <w:p w:rsidR="00857B5C" w:rsidRDefault="00857B5C" w:rsidP="004F0D0B">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H</w:t>
            </w:r>
          </w:p>
        </w:tc>
        <w:tc>
          <w:tcPr>
            <w:tcW w:w="1193" w:type="dxa"/>
            <w:vAlign w:val="center"/>
          </w:tcPr>
          <w:p w:rsidR="00857B5C" w:rsidRPr="00790FCD" w:rsidRDefault="00857B5C" w:rsidP="004F0D0B">
            <w:pPr>
              <w:spacing w:line="360" w:lineRule="auto"/>
              <w:jc w:val="center"/>
              <w:rPr>
                <w:rFonts w:asciiTheme="majorBidi" w:hAnsiTheme="majorBidi" w:cstheme="majorBidi"/>
                <w:sz w:val="24"/>
                <w:szCs w:val="24"/>
              </w:rPr>
            </w:pPr>
            <w:r w:rsidRPr="00790FCD">
              <w:rPr>
                <w:rFonts w:asciiTheme="majorBidi" w:hAnsiTheme="majorBidi" w:cstheme="majorBidi"/>
                <w:sz w:val="24"/>
                <w:szCs w:val="24"/>
              </w:rPr>
              <w:t>21.84</w:t>
            </w:r>
          </w:p>
        </w:tc>
        <w:tc>
          <w:tcPr>
            <w:tcW w:w="1180" w:type="dxa"/>
            <w:vAlign w:val="center"/>
          </w:tcPr>
          <w:p w:rsidR="00857B5C" w:rsidRPr="00790FCD" w:rsidRDefault="00857B5C" w:rsidP="004F0D0B">
            <w:pPr>
              <w:jc w:val="center"/>
              <w:rPr>
                <w:rFonts w:asciiTheme="majorBidi" w:hAnsiTheme="majorBidi" w:cstheme="majorBidi"/>
                <w:color w:val="000000"/>
                <w:sz w:val="24"/>
                <w:szCs w:val="24"/>
              </w:rPr>
            </w:pPr>
            <w:r w:rsidRPr="00790FCD">
              <w:rPr>
                <w:rFonts w:asciiTheme="majorBidi" w:hAnsiTheme="majorBidi" w:cstheme="majorBidi"/>
                <w:color w:val="000000"/>
                <w:sz w:val="24"/>
                <w:szCs w:val="24"/>
              </w:rPr>
              <w:t>52</w:t>
            </w:r>
          </w:p>
        </w:tc>
        <w:tc>
          <w:tcPr>
            <w:tcW w:w="1117" w:type="dxa"/>
            <w:vAlign w:val="center"/>
          </w:tcPr>
          <w:p w:rsidR="00857B5C" w:rsidRPr="00790FCD" w:rsidRDefault="00857B5C" w:rsidP="004F0D0B">
            <w:pPr>
              <w:jc w:val="center"/>
              <w:rPr>
                <w:rFonts w:asciiTheme="majorBidi" w:hAnsiTheme="majorBidi" w:cstheme="majorBidi"/>
                <w:color w:val="000000"/>
                <w:sz w:val="24"/>
                <w:szCs w:val="24"/>
              </w:rPr>
            </w:pPr>
            <w:r w:rsidRPr="00790FCD">
              <w:rPr>
                <w:rFonts w:asciiTheme="majorBidi" w:hAnsiTheme="majorBidi" w:cstheme="majorBidi"/>
                <w:color w:val="000000"/>
                <w:sz w:val="24"/>
                <w:szCs w:val="24"/>
              </w:rPr>
              <w:t>374.62</w:t>
            </w:r>
          </w:p>
        </w:tc>
        <w:tc>
          <w:tcPr>
            <w:tcW w:w="1181" w:type="dxa"/>
            <w:vAlign w:val="center"/>
          </w:tcPr>
          <w:p w:rsidR="00857B5C" w:rsidRPr="00790FCD" w:rsidRDefault="00857B5C" w:rsidP="004F0D0B">
            <w:pPr>
              <w:jc w:val="center"/>
              <w:rPr>
                <w:rFonts w:asciiTheme="majorBidi" w:hAnsiTheme="majorBidi" w:cstheme="majorBidi"/>
                <w:color w:val="000000"/>
                <w:sz w:val="24"/>
                <w:szCs w:val="24"/>
              </w:rPr>
            </w:pPr>
          </w:p>
        </w:tc>
        <w:tc>
          <w:tcPr>
            <w:tcW w:w="1181" w:type="dxa"/>
            <w:vAlign w:val="center"/>
          </w:tcPr>
          <w:p w:rsidR="00857B5C" w:rsidRPr="00790FCD" w:rsidRDefault="00857B5C" w:rsidP="004F0D0B">
            <w:pPr>
              <w:jc w:val="center"/>
              <w:rPr>
                <w:rFonts w:asciiTheme="majorBidi" w:hAnsiTheme="majorBidi" w:cstheme="majorBidi"/>
                <w:color w:val="000000"/>
                <w:sz w:val="24"/>
                <w:szCs w:val="24"/>
              </w:rPr>
            </w:pPr>
          </w:p>
        </w:tc>
        <w:tc>
          <w:tcPr>
            <w:tcW w:w="1181" w:type="dxa"/>
            <w:vAlign w:val="center"/>
          </w:tcPr>
          <w:p w:rsidR="00857B5C" w:rsidRPr="00790FCD" w:rsidRDefault="00857B5C" w:rsidP="004F0D0B">
            <w:pPr>
              <w:jc w:val="center"/>
              <w:rPr>
                <w:rFonts w:asciiTheme="majorBidi" w:hAnsiTheme="majorBidi" w:cstheme="majorBidi"/>
                <w:color w:val="000000"/>
                <w:sz w:val="24"/>
                <w:szCs w:val="24"/>
              </w:rPr>
            </w:pPr>
          </w:p>
        </w:tc>
        <w:tc>
          <w:tcPr>
            <w:tcW w:w="1181" w:type="dxa"/>
            <w:vAlign w:val="center"/>
          </w:tcPr>
          <w:p w:rsidR="00857B5C" w:rsidRPr="00790FCD" w:rsidRDefault="00857B5C" w:rsidP="004F0D0B">
            <w:pPr>
              <w:jc w:val="center"/>
              <w:rPr>
                <w:rFonts w:asciiTheme="majorBidi" w:hAnsiTheme="majorBidi" w:cstheme="majorBidi"/>
                <w:color w:val="000000"/>
                <w:sz w:val="24"/>
                <w:szCs w:val="24"/>
              </w:rPr>
            </w:pPr>
          </w:p>
        </w:tc>
      </w:tr>
      <w:tr w:rsidR="00857B5C" w:rsidTr="004F0D0B">
        <w:trPr>
          <w:jc w:val="center"/>
        </w:trPr>
        <w:tc>
          <w:tcPr>
            <w:tcW w:w="1362" w:type="dxa"/>
          </w:tcPr>
          <w:p w:rsidR="00857B5C" w:rsidRDefault="00857B5C" w:rsidP="004F0D0B">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J</w:t>
            </w:r>
          </w:p>
        </w:tc>
        <w:tc>
          <w:tcPr>
            <w:tcW w:w="1193" w:type="dxa"/>
            <w:vAlign w:val="center"/>
          </w:tcPr>
          <w:p w:rsidR="00857B5C" w:rsidRPr="00790FCD" w:rsidRDefault="00857B5C" w:rsidP="004F0D0B">
            <w:pPr>
              <w:spacing w:line="360" w:lineRule="auto"/>
              <w:jc w:val="center"/>
              <w:rPr>
                <w:rFonts w:asciiTheme="majorBidi" w:hAnsiTheme="majorBidi" w:cstheme="majorBidi"/>
                <w:sz w:val="24"/>
                <w:szCs w:val="24"/>
              </w:rPr>
            </w:pPr>
            <w:r w:rsidRPr="00790FCD">
              <w:rPr>
                <w:rFonts w:asciiTheme="majorBidi" w:hAnsiTheme="majorBidi" w:cstheme="majorBidi"/>
                <w:sz w:val="24"/>
                <w:szCs w:val="24"/>
              </w:rPr>
              <w:t>23.53</w:t>
            </w:r>
          </w:p>
        </w:tc>
        <w:tc>
          <w:tcPr>
            <w:tcW w:w="1180" w:type="dxa"/>
            <w:vAlign w:val="center"/>
          </w:tcPr>
          <w:p w:rsidR="00857B5C" w:rsidRPr="00790FCD" w:rsidRDefault="00857B5C" w:rsidP="004F0D0B">
            <w:pPr>
              <w:jc w:val="center"/>
              <w:rPr>
                <w:rFonts w:asciiTheme="majorBidi" w:hAnsiTheme="majorBidi" w:cstheme="majorBidi"/>
                <w:color w:val="000000"/>
                <w:sz w:val="24"/>
                <w:szCs w:val="24"/>
              </w:rPr>
            </w:pPr>
            <w:r w:rsidRPr="00790FCD">
              <w:rPr>
                <w:rFonts w:asciiTheme="majorBidi" w:hAnsiTheme="majorBidi" w:cstheme="majorBidi"/>
                <w:color w:val="000000"/>
                <w:sz w:val="24"/>
                <w:szCs w:val="24"/>
              </w:rPr>
              <w:t>67</w:t>
            </w:r>
          </w:p>
        </w:tc>
        <w:tc>
          <w:tcPr>
            <w:tcW w:w="1117" w:type="dxa"/>
            <w:vAlign w:val="center"/>
          </w:tcPr>
          <w:p w:rsidR="00857B5C" w:rsidRPr="00790FCD" w:rsidRDefault="00857B5C" w:rsidP="004F0D0B">
            <w:pPr>
              <w:jc w:val="center"/>
              <w:rPr>
                <w:rFonts w:asciiTheme="majorBidi" w:hAnsiTheme="majorBidi" w:cstheme="majorBidi"/>
                <w:color w:val="000000"/>
                <w:sz w:val="24"/>
                <w:szCs w:val="24"/>
              </w:rPr>
            </w:pPr>
            <w:r w:rsidRPr="00790FCD">
              <w:rPr>
                <w:rFonts w:asciiTheme="majorBidi" w:hAnsiTheme="majorBidi" w:cstheme="majorBidi"/>
                <w:color w:val="000000"/>
                <w:sz w:val="24"/>
                <w:szCs w:val="24"/>
              </w:rPr>
              <w:t>434.85</w:t>
            </w:r>
          </w:p>
        </w:tc>
        <w:tc>
          <w:tcPr>
            <w:tcW w:w="1181" w:type="dxa"/>
            <w:vAlign w:val="center"/>
          </w:tcPr>
          <w:p w:rsidR="00857B5C" w:rsidRPr="00790FCD" w:rsidRDefault="00857B5C" w:rsidP="004F0D0B">
            <w:pPr>
              <w:jc w:val="center"/>
              <w:rPr>
                <w:rFonts w:asciiTheme="majorBidi" w:hAnsiTheme="majorBidi" w:cstheme="majorBidi"/>
                <w:color w:val="000000"/>
                <w:sz w:val="24"/>
                <w:szCs w:val="24"/>
              </w:rPr>
            </w:pPr>
          </w:p>
        </w:tc>
        <w:tc>
          <w:tcPr>
            <w:tcW w:w="1181" w:type="dxa"/>
            <w:vAlign w:val="center"/>
          </w:tcPr>
          <w:p w:rsidR="00857B5C" w:rsidRPr="00790FCD" w:rsidRDefault="00857B5C" w:rsidP="004F0D0B">
            <w:pPr>
              <w:jc w:val="center"/>
              <w:rPr>
                <w:rFonts w:asciiTheme="majorBidi" w:hAnsiTheme="majorBidi" w:cstheme="majorBidi"/>
                <w:color w:val="000000"/>
                <w:sz w:val="24"/>
                <w:szCs w:val="24"/>
              </w:rPr>
            </w:pPr>
          </w:p>
        </w:tc>
        <w:tc>
          <w:tcPr>
            <w:tcW w:w="1181" w:type="dxa"/>
            <w:vAlign w:val="center"/>
          </w:tcPr>
          <w:p w:rsidR="00857B5C" w:rsidRPr="00790FCD" w:rsidRDefault="00857B5C" w:rsidP="004F0D0B">
            <w:pPr>
              <w:jc w:val="center"/>
              <w:rPr>
                <w:rFonts w:asciiTheme="majorBidi" w:hAnsiTheme="majorBidi" w:cstheme="majorBidi"/>
                <w:color w:val="000000"/>
                <w:sz w:val="24"/>
                <w:szCs w:val="24"/>
              </w:rPr>
            </w:pPr>
          </w:p>
        </w:tc>
        <w:tc>
          <w:tcPr>
            <w:tcW w:w="1181" w:type="dxa"/>
            <w:vAlign w:val="center"/>
          </w:tcPr>
          <w:p w:rsidR="00857B5C" w:rsidRPr="00790FCD" w:rsidRDefault="00857B5C" w:rsidP="004F0D0B">
            <w:pPr>
              <w:jc w:val="center"/>
              <w:rPr>
                <w:rFonts w:asciiTheme="majorBidi" w:hAnsiTheme="majorBidi" w:cstheme="majorBidi"/>
                <w:color w:val="000000"/>
                <w:sz w:val="24"/>
                <w:szCs w:val="24"/>
              </w:rPr>
            </w:pPr>
          </w:p>
        </w:tc>
      </w:tr>
      <w:tr w:rsidR="00857B5C" w:rsidTr="004F0D0B">
        <w:trPr>
          <w:jc w:val="center"/>
        </w:trPr>
        <w:tc>
          <w:tcPr>
            <w:tcW w:w="1362" w:type="dxa"/>
          </w:tcPr>
          <w:p w:rsidR="00857B5C" w:rsidRDefault="00857B5C" w:rsidP="004F0D0B">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K</w:t>
            </w:r>
          </w:p>
        </w:tc>
        <w:tc>
          <w:tcPr>
            <w:tcW w:w="1193" w:type="dxa"/>
            <w:vAlign w:val="center"/>
          </w:tcPr>
          <w:p w:rsidR="00857B5C" w:rsidRPr="00790FCD" w:rsidRDefault="00857B5C" w:rsidP="004F0D0B">
            <w:pPr>
              <w:spacing w:line="360" w:lineRule="auto"/>
              <w:jc w:val="center"/>
              <w:rPr>
                <w:rFonts w:asciiTheme="majorBidi" w:hAnsiTheme="majorBidi" w:cstheme="majorBidi"/>
                <w:sz w:val="24"/>
                <w:szCs w:val="24"/>
              </w:rPr>
            </w:pPr>
            <w:r w:rsidRPr="00790FCD">
              <w:rPr>
                <w:rFonts w:asciiTheme="majorBidi" w:hAnsiTheme="majorBidi" w:cstheme="majorBidi"/>
                <w:sz w:val="24"/>
                <w:szCs w:val="24"/>
              </w:rPr>
              <w:t>25.21</w:t>
            </w:r>
          </w:p>
        </w:tc>
        <w:tc>
          <w:tcPr>
            <w:tcW w:w="1180" w:type="dxa"/>
            <w:vAlign w:val="center"/>
          </w:tcPr>
          <w:p w:rsidR="00857B5C" w:rsidRPr="00790FCD" w:rsidRDefault="00857B5C" w:rsidP="004F0D0B">
            <w:pPr>
              <w:jc w:val="center"/>
              <w:rPr>
                <w:rFonts w:asciiTheme="majorBidi" w:hAnsiTheme="majorBidi" w:cstheme="majorBidi"/>
                <w:color w:val="000000"/>
                <w:sz w:val="24"/>
                <w:szCs w:val="24"/>
              </w:rPr>
            </w:pPr>
            <w:r w:rsidRPr="00790FCD">
              <w:rPr>
                <w:rFonts w:asciiTheme="majorBidi" w:hAnsiTheme="majorBidi" w:cstheme="majorBidi"/>
                <w:color w:val="000000"/>
                <w:sz w:val="24"/>
                <w:szCs w:val="24"/>
              </w:rPr>
              <w:t>82</w:t>
            </w:r>
          </w:p>
        </w:tc>
        <w:tc>
          <w:tcPr>
            <w:tcW w:w="1117" w:type="dxa"/>
            <w:vAlign w:val="center"/>
          </w:tcPr>
          <w:p w:rsidR="00857B5C" w:rsidRPr="00790FCD" w:rsidRDefault="00857B5C" w:rsidP="004F0D0B">
            <w:pPr>
              <w:jc w:val="center"/>
              <w:rPr>
                <w:rFonts w:asciiTheme="majorBidi" w:hAnsiTheme="majorBidi" w:cstheme="majorBidi"/>
                <w:color w:val="000000"/>
                <w:sz w:val="24"/>
                <w:szCs w:val="24"/>
              </w:rPr>
            </w:pPr>
            <w:r w:rsidRPr="00790FCD">
              <w:rPr>
                <w:rFonts w:asciiTheme="majorBidi" w:hAnsiTheme="majorBidi" w:cstheme="majorBidi"/>
                <w:color w:val="000000"/>
                <w:sz w:val="24"/>
                <w:szCs w:val="24"/>
              </w:rPr>
              <w:t>499.16</w:t>
            </w:r>
          </w:p>
        </w:tc>
        <w:tc>
          <w:tcPr>
            <w:tcW w:w="1181" w:type="dxa"/>
            <w:vAlign w:val="center"/>
          </w:tcPr>
          <w:p w:rsidR="00857B5C" w:rsidRPr="00790FCD" w:rsidRDefault="00857B5C" w:rsidP="004F0D0B">
            <w:pPr>
              <w:jc w:val="center"/>
              <w:rPr>
                <w:rFonts w:asciiTheme="majorBidi" w:hAnsiTheme="majorBidi" w:cstheme="majorBidi"/>
                <w:color w:val="000000"/>
                <w:sz w:val="24"/>
                <w:szCs w:val="24"/>
              </w:rPr>
            </w:pPr>
          </w:p>
        </w:tc>
        <w:tc>
          <w:tcPr>
            <w:tcW w:w="1181" w:type="dxa"/>
            <w:vAlign w:val="center"/>
          </w:tcPr>
          <w:p w:rsidR="00857B5C" w:rsidRPr="00790FCD" w:rsidRDefault="00857B5C" w:rsidP="004F0D0B">
            <w:pPr>
              <w:jc w:val="center"/>
              <w:rPr>
                <w:rFonts w:asciiTheme="majorBidi" w:hAnsiTheme="majorBidi" w:cstheme="majorBidi"/>
                <w:color w:val="000000"/>
                <w:sz w:val="24"/>
                <w:szCs w:val="24"/>
              </w:rPr>
            </w:pPr>
          </w:p>
        </w:tc>
        <w:tc>
          <w:tcPr>
            <w:tcW w:w="1181" w:type="dxa"/>
            <w:vAlign w:val="center"/>
          </w:tcPr>
          <w:p w:rsidR="00857B5C" w:rsidRPr="00790FCD" w:rsidRDefault="00857B5C" w:rsidP="004F0D0B">
            <w:pPr>
              <w:jc w:val="center"/>
              <w:rPr>
                <w:rFonts w:asciiTheme="majorBidi" w:hAnsiTheme="majorBidi" w:cstheme="majorBidi"/>
                <w:color w:val="000000"/>
                <w:sz w:val="24"/>
                <w:szCs w:val="24"/>
              </w:rPr>
            </w:pPr>
          </w:p>
        </w:tc>
        <w:tc>
          <w:tcPr>
            <w:tcW w:w="1181" w:type="dxa"/>
            <w:vAlign w:val="center"/>
          </w:tcPr>
          <w:p w:rsidR="00857B5C" w:rsidRPr="00790FCD" w:rsidRDefault="00857B5C" w:rsidP="004F0D0B">
            <w:pPr>
              <w:jc w:val="center"/>
              <w:rPr>
                <w:rFonts w:asciiTheme="majorBidi" w:hAnsiTheme="majorBidi" w:cstheme="majorBidi"/>
                <w:color w:val="000000"/>
                <w:sz w:val="24"/>
                <w:szCs w:val="24"/>
              </w:rPr>
            </w:pPr>
          </w:p>
        </w:tc>
      </w:tr>
      <w:tr w:rsidR="00857B5C" w:rsidTr="004F0D0B">
        <w:trPr>
          <w:jc w:val="center"/>
        </w:trPr>
        <w:tc>
          <w:tcPr>
            <w:tcW w:w="1362" w:type="dxa"/>
          </w:tcPr>
          <w:p w:rsidR="00857B5C" w:rsidRDefault="00857B5C" w:rsidP="004F0D0B">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L</w:t>
            </w:r>
          </w:p>
        </w:tc>
        <w:tc>
          <w:tcPr>
            <w:tcW w:w="1193" w:type="dxa"/>
            <w:vAlign w:val="center"/>
          </w:tcPr>
          <w:p w:rsidR="00857B5C" w:rsidRPr="00790FCD" w:rsidRDefault="00857B5C" w:rsidP="004F0D0B">
            <w:pPr>
              <w:spacing w:line="360" w:lineRule="auto"/>
              <w:jc w:val="center"/>
              <w:rPr>
                <w:rFonts w:asciiTheme="majorBidi" w:hAnsiTheme="majorBidi" w:cstheme="majorBidi"/>
                <w:sz w:val="24"/>
                <w:szCs w:val="24"/>
              </w:rPr>
            </w:pPr>
            <w:r w:rsidRPr="00790FCD">
              <w:rPr>
                <w:rFonts w:asciiTheme="majorBidi" w:hAnsiTheme="majorBidi" w:cstheme="majorBidi"/>
                <w:sz w:val="24"/>
                <w:szCs w:val="24"/>
              </w:rPr>
              <w:t>26.00</w:t>
            </w:r>
          </w:p>
        </w:tc>
        <w:tc>
          <w:tcPr>
            <w:tcW w:w="1180" w:type="dxa"/>
            <w:vAlign w:val="center"/>
          </w:tcPr>
          <w:p w:rsidR="00857B5C" w:rsidRPr="00790FCD" w:rsidRDefault="00857B5C" w:rsidP="004F0D0B">
            <w:pPr>
              <w:jc w:val="center"/>
              <w:rPr>
                <w:rFonts w:asciiTheme="majorBidi" w:hAnsiTheme="majorBidi" w:cstheme="majorBidi"/>
                <w:color w:val="000000"/>
                <w:sz w:val="24"/>
                <w:szCs w:val="24"/>
              </w:rPr>
            </w:pPr>
            <w:r w:rsidRPr="00790FCD">
              <w:rPr>
                <w:rFonts w:asciiTheme="majorBidi" w:hAnsiTheme="majorBidi" w:cstheme="majorBidi"/>
                <w:color w:val="000000"/>
                <w:sz w:val="24"/>
                <w:szCs w:val="24"/>
              </w:rPr>
              <w:t>102</w:t>
            </w:r>
          </w:p>
        </w:tc>
        <w:tc>
          <w:tcPr>
            <w:tcW w:w="1117" w:type="dxa"/>
            <w:vAlign w:val="center"/>
          </w:tcPr>
          <w:p w:rsidR="00857B5C" w:rsidRPr="00790FCD" w:rsidRDefault="00857B5C" w:rsidP="004F0D0B">
            <w:pPr>
              <w:jc w:val="center"/>
              <w:rPr>
                <w:rFonts w:asciiTheme="majorBidi" w:hAnsiTheme="majorBidi" w:cstheme="majorBidi"/>
                <w:color w:val="000000"/>
                <w:sz w:val="24"/>
                <w:szCs w:val="24"/>
              </w:rPr>
            </w:pPr>
            <w:r w:rsidRPr="00790FCD">
              <w:rPr>
                <w:rFonts w:asciiTheme="majorBidi" w:hAnsiTheme="majorBidi" w:cstheme="majorBidi"/>
                <w:color w:val="000000"/>
                <w:sz w:val="24"/>
                <w:szCs w:val="24"/>
              </w:rPr>
              <w:t>530.93</w:t>
            </w:r>
          </w:p>
        </w:tc>
        <w:tc>
          <w:tcPr>
            <w:tcW w:w="1181" w:type="dxa"/>
            <w:vAlign w:val="center"/>
          </w:tcPr>
          <w:p w:rsidR="00857B5C" w:rsidRPr="00790FCD" w:rsidRDefault="00857B5C" w:rsidP="004F0D0B">
            <w:pPr>
              <w:jc w:val="center"/>
              <w:rPr>
                <w:rFonts w:asciiTheme="majorBidi" w:hAnsiTheme="majorBidi" w:cstheme="majorBidi"/>
                <w:color w:val="000000"/>
                <w:sz w:val="24"/>
                <w:szCs w:val="24"/>
              </w:rPr>
            </w:pPr>
          </w:p>
        </w:tc>
        <w:tc>
          <w:tcPr>
            <w:tcW w:w="1181" w:type="dxa"/>
            <w:vAlign w:val="center"/>
          </w:tcPr>
          <w:p w:rsidR="00857B5C" w:rsidRPr="00790FCD" w:rsidRDefault="00857B5C" w:rsidP="004F0D0B">
            <w:pPr>
              <w:jc w:val="center"/>
              <w:rPr>
                <w:rFonts w:asciiTheme="majorBidi" w:hAnsiTheme="majorBidi" w:cstheme="majorBidi"/>
                <w:color w:val="000000"/>
                <w:sz w:val="24"/>
                <w:szCs w:val="24"/>
              </w:rPr>
            </w:pPr>
          </w:p>
        </w:tc>
        <w:tc>
          <w:tcPr>
            <w:tcW w:w="1181" w:type="dxa"/>
            <w:vAlign w:val="center"/>
          </w:tcPr>
          <w:p w:rsidR="00857B5C" w:rsidRPr="00790FCD" w:rsidRDefault="00857B5C" w:rsidP="004F0D0B">
            <w:pPr>
              <w:jc w:val="center"/>
              <w:rPr>
                <w:rFonts w:asciiTheme="majorBidi" w:hAnsiTheme="majorBidi" w:cstheme="majorBidi"/>
                <w:color w:val="000000"/>
                <w:sz w:val="24"/>
                <w:szCs w:val="24"/>
              </w:rPr>
            </w:pPr>
          </w:p>
        </w:tc>
        <w:tc>
          <w:tcPr>
            <w:tcW w:w="1181" w:type="dxa"/>
            <w:vAlign w:val="center"/>
          </w:tcPr>
          <w:p w:rsidR="00857B5C" w:rsidRPr="00790FCD" w:rsidRDefault="00857B5C" w:rsidP="004F0D0B">
            <w:pPr>
              <w:jc w:val="center"/>
              <w:rPr>
                <w:rFonts w:asciiTheme="majorBidi" w:hAnsiTheme="majorBidi" w:cstheme="majorBidi"/>
                <w:color w:val="000000"/>
                <w:sz w:val="24"/>
                <w:szCs w:val="24"/>
              </w:rPr>
            </w:pPr>
          </w:p>
        </w:tc>
      </w:tr>
    </w:tbl>
    <w:p w:rsidR="00857B5C" w:rsidRDefault="00857B5C" w:rsidP="00857B5C">
      <w:pPr>
        <w:pStyle w:val="NoSpacing"/>
      </w:pPr>
    </w:p>
    <w:p w:rsidR="00857B5C" w:rsidRPr="00DA6382" w:rsidRDefault="00857B5C" w:rsidP="00857B5C">
      <w:pPr>
        <w:rPr>
          <w:rFonts w:asciiTheme="majorBidi" w:hAnsiTheme="majorBidi" w:cstheme="majorBidi"/>
          <w:b/>
          <w:bCs/>
          <w:sz w:val="24"/>
          <w:szCs w:val="24"/>
        </w:rPr>
      </w:pPr>
      <w:r w:rsidRPr="00DA6382">
        <w:rPr>
          <w:rFonts w:asciiTheme="majorBidi" w:hAnsiTheme="majorBidi" w:cstheme="majorBidi"/>
          <w:b/>
          <w:bCs/>
          <w:sz w:val="24"/>
          <w:szCs w:val="24"/>
        </w:rPr>
        <w:t xml:space="preserve">RESULT TABLE </w:t>
      </w:r>
    </w:p>
    <w:tbl>
      <w:tblPr>
        <w:tblStyle w:val="TableGrid"/>
        <w:tblW w:w="9288" w:type="dxa"/>
        <w:jc w:val="center"/>
        <w:tblLook w:val="04A0" w:firstRow="1" w:lastRow="0" w:firstColumn="1" w:lastColumn="0" w:noHBand="0" w:noVBand="1"/>
      </w:tblPr>
      <w:tblGrid>
        <w:gridCol w:w="1503"/>
        <w:gridCol w:w="1665"/>
        <w:gridCol w:w="1506"/>
        <w:gridCol w:w="1374"/>
        <w:gridCol w:w="1620"/>
        <w:gridCol w:w="1620"/>
      </w:tblGrid>
      <w:tr w:rsidR="00857B5C" w:rsidTr="004F0D0B">
        <w:trPr>
          <w:jc w:val="center"/>
        </w:trPr>
        <w:tc>
          <w:tcPr>
            <w:tcW w:w="1503" w:type="dxa"/>
            <w:vAlign w:val="center"/>
          </w:tcPr>
          <w:p w:rsidR="00857B5C" w:rsidRDefault="00857B5C" w:rsidP="004F0D0B">
            <w:pPr>
              <w:pStyle w:val="Default"/>
              <w:spacing w:line="360" w:lineRule="auto"/>
              <w:jc w:val="center"/>
              <w:rPr>
                <w:rFonts w:asciiTheme="majorBidi" w:hAnsiTheme="majorBidi" w:cstheme="majorBidi"/>
              </w:rPr>
            </w:pPr>
            <w:r>
              <w:rPr>
                <w:rFonts w:asciiTheme="majorBidi" w:hAnsiTheme="majorBidi" w:cstheme="majorBidi"/>
              </w:rPr>
              <w:t>H</w:t>
            </w:r>
          </w:p>
          <w:p w:rsidR="00857B5C" w:rsidRDefault="00857B5C" w:rsidP="004F0D0B">
            <w:pPr>
              <w:pStyle w:val="Default"/>
              <w:spacing w:line="360" w:lineRule="auto"/>
              <w:jc w:val="center"/>
              <w:rPr>
                <w:rFonts w:asciiTheme="majorBidi" w:hAnsiTheme="majorBidi" w:cstheme="majorBidi"/>
              </w:rPr>
            </w:pPr>
            <w:r>
              <w:rPr>
                <w:rFonts w:asciiTheme="majorBidi" w:hAnsiTheme="majorBidi" w:cstheme="majorBidi"/>
              </w:rPr>
              <w:t>(</w:t>
            </w:r>
            <w:r w:rsidRPr="007B6A2F">
              <w:rPr>
                <w:rFonts w:asciiTheme="majorBidi" w:hAnsiTheme="majorBidi" w:cstheme="majorBidi"/>
                <w:sz w:val="26"/>
                <w:szCs w:val="26"/>
              </w:rPr>
              <w:t>H</w:t>
            </w:r>
            <w:r w:rsidRPr="007B6A2F">
              <w:rPr>
                <w:rFonts w:asciiTheme="majorBidi" w:hAnsiTheme="majorBidi" w:cstheme="majorBidi"/>
                <w:vertAlign w:val="subscript"/>
              </w:rPr>
              <w:t>A</w:t>
            </w:r>
            <w:r>
              <w:rPr>
                <w:rFonts w:asciiTheme="majorBidi" w:hAnsiTheme="majorBidi" w:cstheme="majorBidi"/>
              </w:rPr>
              <w:t>-</w:t>
            </w:r>
            <w:r w:rsidRPr="007B6A2F">
              <w:rPr>
                <w:rFonts w:asciiTheme="majorBidi" w:hAnsiTheme="majorBidi" w:cstheme="majorBidi"/>
                <w:sz w:val="26"/>
                <w:szCs w:val="26"/>
              </w:rPr>
              <w:t>H</w:t>
            </w:r>
            <w:r w:rsidRPr="007B6A2F">
              <w:rPr>
                <w:rFonts w:asciiTheme="majorBidi" w:hAnsiTheme="majorBidi" w:cstheme="majorBidi"/>
                <w:vertAlign w:val="subscript"/>
              </w:rPr>
              <w:t>D</w:t>
            </w:r>
            <w:r>
              <w:rPr>
                <w:rFonts w:asciiTheme="majorBidi" w:hAnsiTheme="majorBidi" w:cstheme="majorBidi"/>
              </w:rPr>
              <w:t xml:space="preserve">) </w:t>
            </w:r>
          </w:p>
          <w:p w:rsidR="00857B5C" w:rsidRPr="00675204" w:rsidRDefault="00857B5C" w:rsidP="004F0D0B">
            <w:pPr>
              <w:pStyle w:val="Default"/>
              <w:spacing w:line="360" w:lineRule="auto"/>
              <w:jc w:val="center"/>
              <w:rPr>
                <w:rFonts w:asciiTheme="majorBidi" w:hAnsiTheme="majorBidi" w:cstheme="majorBidi"/>
              </w:rPr>
            </w:pPr>
            <w:r>
              <w:rPr>
                <w:rFonts w:asciiTheme="majorBidi" w:hAnsiTheme="majorBidi" w:cstheme="majorBidi"/>
              </w:rPr>
              <w:t>mm</w:t>
            </w:r>
          </w:p>
        </w:tc>
        <w:tc>
          <w:tcPr>
            <w:tcW w:w="1665" w:type="dxa"/>
            <w:vAlign w:val="center"/>
          </w:tcPr>
          <w:p w:rsidR="00857B5C" w:rsidRDefault="00857B5C" w:rsidP="004F0D0B">
            <w:pPr>
              <w:pStyle w:val="Default"/>
              <w:spacing w:line="360" w:lineRule="auto"/>
              <w:jc w:val="center"/>
              <w:rPr>
                <w:rFonts w:asciiTheme="majorBidi" w:hAnsiTheme="majorBidi" w:cstheme="majorBidi"/>
              </w:rPr>
            </w:pPr>
            <w:r w:rsidRPr="005748FB">
              <w:rPr>
                <w:rFonts w:asciiTheme="majorBidi" w:hAnsiTheme="majorBidi" w:cstheme="majorBidi"/>
              </w:rPr>
              <w:t xml:space="preserve">Level of </w:t>
            </w:r>
          </w:p>
          <w:p w:rsidR="00857B5C" w:rsidRDefault="00857B5C" w:rsidP="004F0D0B">
            <w:pPr>
              <w:pStyle w:val="Default"/>
              <w:spacing w:line="360" w:lineRule="auto"/>
              <w:jc w:val="center"/>
              <w:rPr>
                <w:rFonts w:asciiTheme="majorBidi" w:hAnsiTheme="majorBidi" w:cstheme="majorBidi"/>
              </w:rPr>
            </w:pPr>
            <w:r w:rsidRPr="005748FB">
              <w:rPr>
                <w:rFonts w:asciiTheme="majorBidi" w:hAnsiTheme="majorBidi" w:cstheme="majorBidi"/>
              </w:rPr>
              <w:t>water rise</w:t>
            </w:r>
          </w:p>
          <w:p w:rsidR="00857B5C" w:rsidRPr="005748FB" w:rsidRDefault="00857B5C" w:rsidP="004F0D0B">
            <w:pPr>
              <w:pStyle w:val="Default"/>
              <w:spacing w:line="360" w:lineRule="auto"/>
              <w:jc w:val="center"/>
              <w:rPr>
                <w:rFonts w:asciiTheme="majorBidi" w:hAnsiTheme="majorBidi" w:cstheme="majorBidi"/>
              </w:rPr>
            </w:pPr>
            <w:r>
              <w:rPr>
                <w:rFonts w:asciiTheme="majorBidi" w:hAnsiTheme="majorBidi" w:cstheme="majorBidi"/>
              </w:rPr>
              <w:t>(h) cm</w:t>
            </w:r>
          </w:p>
        </w:tc>
        <w:tc>
          <w:tcPr>
            <w:tcW w:w="1506" w:type="dxa"/>
            <w:vAlign w:val="center"/>
          </w:tcPr>
          <w:p w:rsidR="00857B5C" w:rsidRPr="00A925D4" w:rsidRDefault="00857B5C" w:rsidP="004F0D0B">
            <w:pPr>
              <w:pStyle w:val="Default"/>
              <w:spacing w:line="360" w:lineRule="auto"/>
              <w:jc w:val="center"/>
              <w:rPr>
                <w:rFonts w:asciiTheme="majorBidi" w:hAnsiTheme="majorBidi" w:cstheme="majorBidi"/>
              </w:rPr>
            </w:pPr>
            <w:r>
              <w:rPr>
                <w:rFonts w:asciiTheme="majorBidi" w:hAnsiTheme="majorBidi" w:cstheme="majorBidi"/>
              </w:rPr>
              <w:t>Time of water rise (t) Sec.</w:t>
            </w:r>
          </w:p>
        </w:tc>
        <w:tc>
          <w:tcPr>
            <w:tcW w:w="1374" w:type="dxa"/>
            <w:vAlign w:val="center"/>
          </w:tcPr>
          <w:p w:rsidR="00857B5C" w:rsidRDefault="00857B5C" w:rsidP="004F0D0B">
            <w:pPr>
              <w:pStyle w:val="Default"/>
              <w:spacing w:line="360" w:lineRule="auto"/>
              <w:jc w:val="center"/>
              <w:rPr>
                <w:rFonts w:asciiTheme="majorBidi" w:hAnsiTheme="majorBidi" w:cstheme="majorBidi"/>
              </w:rPr>
            </w:pPr>
            <w:r>
              <w:rPr>
                <w:rFonts w:asciiTheme="majorBidi" w:hAnsiTheme="majorBidi" w:cstheme="majorBidi"/>
              </w:rPr>
              <w:t>Q</w:t>
            </w:r>
            <w:r>
              <w:rPr>
                <w:rFonts w:asciiTheme="majorBidi" w:hAnsiTheme="majorBidi" w:cstheme="majorBidi"/>
                <w:vertAlign w:val="subscript"/>
              </w:rPr>
              <w:t>act</w:t>
            </w:r>
          </w:p>
          <w:p w:rsidR="00857B5C" w:rsidRPr="00A925D4" w:rsidRDefault="00857B5C" w:rsidP="004F0D0B">
            <w:pPr>
              <w:pStyle w:val="Default"/>
              <w:spacing w:line="360" w:lineRule="auto"/>
              <w:jc w:val="center"/>
              <w:rPr>
                <w:rFonts w:asciiTheme="majorBidi" w:hAnsiTheme="majorBidi" w:cstheme="majorBidi"/>
              </w:rPr>
            </w:pPr>
            <w:r>
              <w:rPr>
                <w:rFonts w:asciiTheme="majorBidi" w:hAnsiTheme="majorBidi" w:cstheme="majorBidi"/>
              </w:rPr>
              <w:t xml:space="preserve"> (m</w:t>
            </w:r>
            <w:r w:rsidRPr="008260B3">
              <w:rPr>
                <w:rFonts w:asciiTheme="majorBidi" w:hAnsiTheme="majorBidi" w:cstheme="majorBidi"/>
                <w:vertAlign w:val="superscript"/>
              </w:rPr>
              <w:t>3</w:t>
            </w:r>
            <w:r>
              <w:rPr>
                <w:rFonts w:asciiTheme="majorBidi" w:hAnsiTheme="majorBidi" w:cstheme="majorBidi"/>
              </w:rPr>
              <w:t>/s)</w:t>
            </w:r>
          </w:p>
        </w:tc>
        <w:tc>
          <w:tcPr>
            <w:tcW w:w="1620" w:type="dxa"/>
            <w:vAlign w:val="center"/>
          </w:tcPr>
          <w:p w:rsidR="00857B5C" w:rsidRDefault="00857B5C" w:rsidP="004F0D0B">
            <w:pPr>
              <w:pStyle w:val="Default"/>
              <w:spacing w:line="360" w:lineRule="auto"/>
              <w:jc w:val="center"/>
              <w:rPr>
                <w:rFonts w:asciiTheme="majorBidi" w:hAnsiTheme="majorBidi" w:cstheme="majorBidi"/>
                <w:iCs/>
              </w:rPr>
            </w:pPr>
            <w:r>
              <w:rPr>
                <w:rFonts w:asciiTheme="majorBidi" w:hAnsiTheme="majorBidi" w:cstheme="majorBidi"/>
              </w:rPr>
              <w:t>Q</w:t>
            </w:r>
            <w:r w:rsidRPr="005748FB">
              <w:rPr>
                <w:rFonts w:asciiTheme="majorBidi" w:hAnsiTheme="majorBidi" w:cstheme="majorBidi"/>
                <w:vertAlign w:val="subscript"/>
              </w:rPr>
              <w:t>th</w:t>
            </w:r>
          </w:p>
          <w:p w:rsidR="00857B5C" w:rsidRPr="00A925D4" w:rsidRDefault="00857B5C" w:rsidP="004F0D0B">
            <w:pPr>
              <w:pStyle w:val="Default"/>
              <w:spacing w:line="360" w:lineRule="auto"/>
              <w:jc w:val="center"/>
              <w:rPr>
                <w:rFonts w:asciiTheme="majorBidi" w:hAnsiTheme="majorBidi" w:cstheme="majorBidi"/>
                <w:iCs/>
              </w:rPr>
            </w:pPr>
            <w:r>
              <w:rPr>
                <w:rFonts w:asciiTheme="majorBidi" w:hAnsiTheme="majorBidi" w:cstheme="majorBidi"/>
              </w:rPr>
              <w:t xml:space="preserve"> (m</w:t>
            </w:r>
            <w:r w:rsidRPr="008260B3">
              <w:rPr>
                <w:rFonts w:asciiTheme="majorBidi" w:hAnsiTheme="majorBidi" w:cstheme="majorBidi"/>
                <w:vertAlign w:val="superscript"/>
              </w:rPr>
              <w:t>3</w:t>
            </w:r>
            <w:r>
              <w:rPr>
                <w:rFonts w:asciiTheme="majorBidi" w:hAnsiTheme="majorBidi" w:cstheme="majorBidi"/>
              </w:rPr>
              <w:t>/s)</w:t>
            </w:r>
          </w:p>
        </w:tc>
        <w:tc>
          <w:tcPr>
            <w:tcW w:w="1620" w:type="dxa"/>
          </w:tcPr>
          <w:p w:rsidR="00857B5C" w:rsidRPr="00C47850" w:rsidRDefault="00857B5C" w:rsidP="004F0D0B">
            <w:pPr>
              <w:pStyle w:val="Default"/>
              <w:spacing w:line="360" w:lineRule="auto"/>
              <w:jc w:val="center"/>
              <w:rPr>
                <w:rFonts w:asciiTheme="majorBidi" w:hAnsiTheme="majorBidi" w:cstheme="majorBidi"/>
                <w:iCs/>
              </w:rPr>
            </w:pPr>
            <w:r>
              <w:rPr>
                <w:rFonts w:asciiTheme="majorBidi" w:hAnsiTheme="majorBidi" w:cstheme="majorBidi"/>
              </w:rPr>
              <w:t>Coefficient of discharge (C</w:t>
            </w:r>
            <w:r w:rsidRPr="005748FB">
              <w:rPr>
                <w:rFonts w:asciiTheme="majorBidi" w:hAnsiTheme="majorBidi" w:cstheme="majorBidi"/>
                <w:vertAlign w:val="subscript"/>
              </w:rPr>
              <w:t>d</w:t>
            </w:r>
            <w:r>
              <w:rPr>
                <w:rFonts w:asciiTheme="majorBidi" w:hAnsiTheme="majorBidi" w:cstheme="majorBidi"/>
              </w:rPr>
              <w:t>)= Q</w:t>
            </w:r>
            <w:r>
              <w:rPr>
                <w:rFonts w:asciiTheme="majorBidi" w:hAnsiTheme="majorBidi" w:cstheme="majorBidi"/>
                <w:vertAlign w:val="subscript"/>
              </w:rPr>
              <w:t>act/</w:t>
            </w:r>
            <w:r>
              <w:rPr>
                <w:rFonts w:asciiTheme="majorBidi" w:hAnsiTheme="majorBidi" w:cstheme="majorBidi"/>
              </w:rPr>
              <w:t xml:space="preserve"> Q</w:t>
            </w:r>
            <w:r w:rsidRPr="005748FB">
              <w:rPr>
                <w:rFonts w:asciiTheme="majorBidi" w:hAnsiTheme="majorBidi" w:cstheme="majorBidi"/>
                <w:vertAlign w:val="subscript"/>
              </w:rPr>
              <w:t>th</w:t>
            </w:r>
          </w:p>
        </w:tc>
      </w:tr>
      <w:tr w:rsidR="00857B5C" w:rsidTr="004F0D0B">
        <w:trPr>
          <w:jc w:val="center"/>
        </w:trPr>
        <w:tc>
          <w:tcPr>
            <w:tcW w:w="1503" w:type="dxa"/>
            <w:vAlign w:val="center"/>
          </w:tcPr>
          <w:p w:rsidR="00857B5C" w:rsidRDefault="00857B5C" w:rsidP="004F0D0B">
            <w:pPr>
              <w:jc w:val="center"/>
              <w:rPr>
                <w:rFonts w:ascii="Arial" w:hAnsi="Arial" w:cs="Arial"/>
                <w:color w:val="000000"/>
              </w:rPr>
            </w:pPr>
          </w:p>
        </w:tc>
        <w:tc>
          <w:tcPr>
            <w:tcW w:w="1665" w:type="dxa"/>
            <w:vAlign w:val="center"/>
          </w:tcPr>
          <w:p w:rsidR="00857B5C" w:rsidRDefault="00857B5C" w:rsidP="004F0D0B">
            <w:pPr>
              <w:pStyle w:val="Default"/>
              <w:spacing w:line="360" w:lineRule="auto"/>
              <w:jc w:val="center"/>
              <w:rPr>
                <w:rFonts w:asciiTheme="majorBidi" w:hAnsiTheme="majorBidi" w:cstheme="majorBidi"/>
              </w:rPr>
            </w:pPr>
          </w:p>
        </w:tc>
        <w:tc>
          <w:tcPr>
            <w:tcW w:w="1506" w:type="dxa"/>
            <w:vAlign w:val="center"/>
          </w:tcPr>
          <w:p w:rsidR="00857B5C" w:rsidRPr="00A925D4" w:rsidRDefault="00857B5C" w:rsidP="004F0D0B">
            <w:pPr>
              <w:pStyle w:val="Default"/>
              <w:spacing w:line="360" w:lineRule="auto"/>
              <w:jc w:val="center"/>
              <w:rPr>
                <w:rFonts w:asciiTheme="majorBidi" w:hAnsiTheme="majorBidi" w:cstheme="majorBidi"/>
              </w:rPr>
            </w:pPr>
          </w:p>
        </w:tc>
        <w:tc>
          <w:tcPr>
            <w:tcW w:w="1374" w:type="dxa"/>
            <w:vAlign w:val="center"/>
          </w:tcPr>
          <w:p w:rsidR="00857B5C" w:rsidRPr="00DA6382" w:rsidRDefault="00857B5C" w:rsidP="004F0D0B">
            <w:pPr>
              <w:jc w:val="center"/>
              <w:rPr>
                <w:rFonts w:asciiTheme="majorBidi" w:hAnsiTheme="majorBidi" w:cstheme="majorBidi"/>
                <w:color w:val="000000"/>
                <w:sz w:val="24"/>
                <w:szCs w:val="24"/>
              </w:rPr>
            </w:pPr>
          </w:p>
        </w:tc>
        <w:tc>
          <w:tcPr>
            <w:tcW w:w="1620" w:type="dxa"/>
            <w:vAlign w:val="center"/>
          </w:tcPr>
          <w:p w:rsidR="00857B5C" w:rsidRPr="00DA6382" w:rsidRDefault="00857B5C" w:rsidP="004F0D0B">
            <w:pPr>
              <w:jc w:val="center"/>
              <w:rPr>
                <w:rFonts w:asciiTheme="majorBidi" w:hAnsiTheme="majorBidi" w:cstheme="majorBidi"/>
                <w:color w:val="000000"/>
                <w:sz w:val="24"/>
                <w:szCs w:val="24"/>
              </w:rPr>
            </w:pPr>
          </w:p>
        </w:tc>
        <w:tc>
          <w:tcPr>
            <w:tcW w:w="1620" w:type="dxa"/>
            <w:vAlign w:val="center"/>
          </w:tcPr>
          <w:p w:rsidR="00857B5C" w:rsidRPr="00DA6382" w:rsidRDefault="00857B5C" w:rsidP="004F0D0B">
            <w:pPr>
              <w:jc w:val="center"/>
              <w:rPr>
                <w:rFonts w:asciiTheme="majorBidi" w:hAnsiTheme="majorBidi" w:cstheme="majorBidi"/>
                <w:color w:val="000000"/>
                <w:sz w:val="24"/>
                <w:szCs w:val="24"/>
              </w:rPr>
            </w:pPr>
          </w:p>
        </w:tc>
      </w:tr>
      <w:tr w:rsidR="00857B5C" w:rsidTr="004F0D0B">
        <w:trPr>
          <w:jc w:val="center"/>
        </w:trPr>
        <w:tc>
          <w:tcPr>
            <w:tcW w:w="1503" w:type="dxa"/>
            <w:vAlign w:val="center"/>
          </w:tcPr>
          <w:p w:rsidR="00857B5C" w:rsidRDefault="00857B5C" w:rsidP="004F0D0B">
            <w:pPr>
              <w:jc w:val="center"/>
              <w:rPr>
                <w:rFonts w:ascii="Arial" w:hAnsi="Arial" w:cs="Arial"/>
                <w:color w:val="000000"/>
              </w:rPr>
            </w:pPr>
          </w:p>
        </w:tc>
        <w:tc>
          <w:tcPr>
            <w:tcW w:w="1665" w:type="dxa"/>
            <w:vAlign w:val="center"/>
          </w:tcPr>
          <w:p w:rsidR="00857B5C" w:rsidRDefault="00857B5C" w:rsidP="004F0D0B">
            <w:pPr>
              <w:pStyle w:val="Default"/>
              <w:spacing w:line="360" w:lineRule="auto"/>
              <w:jc w:val="center"/>
              <w:rPr>
                <w:rFonts w:asciiTheme="majorBidi" w:hAnsiTheme="majorBidi" w:cstheme="majorBidi"/>
              </w:rPr>
            </w:pPr>
          </w:p>
        </w:tc>
        <w:tc>
          <w:tcPr>
            <w:tcW w:w="1506" w:type="dxa"/>
            <w:vAlign w:val="center"/>
          </w:tcPr>
          <w:p w:rsidR="00857B5C" w:rsidRPr="00A925D4" w:rsidRDefault="00857B5C" w:rsidP="004F0D0B">
            <w:pPr>
              <w:pStyle w:val="Default"/>
              <w:spacing w:line="360" w:lineRule="auto"/>
              <w:jc w:val="center"/>
              <w:rPr>
                <w:rFonts w:asciiTheme="majorBidi" w:hAnsiTheme="majorBidi" w:cstheme="majorBidi"/>
              </w:rPr>
            </w:pPr>
          </w:p>
        </w:tc>
        <w:tc>
          <w:tcPr>
            <w:tcW w:w="1374" w:type="dxa"/>
            <w:vAlign w:val="center"/>
          </w:tcPr>
          <w:p w:rsidR="00857B5C" w:rsidRPr="00DA6382" w:rsidRDefault="00857B5C" w:rsidP="004F0D0B">
            <w:pPr>
              <w:jc w:val="center"/>
              <w:rPr>
                <w:rFonts w:asciiTheme="majorBidi" w:hAnsiTheme="majorBidi" w:cstheme="majorBidi"/>
                <w:color w:val="000000"/>
                <w:sz w:val="24"/>
                <w:szCs w:val="24"/>
              </w:rPr>
            </w:pPr>
          </w:p>
        </w:tc>
        <w:tc>
          <w:tcPr>
            <w:tcW w:w="1620" w:type="dxa"/>
            <w:vAlign w:val="center"/>
          </w:tcPr>
          <w:p w:rsidR="00857B5C" w:rsidRPr="00DA6382" w:rsidRDefault="00857B5C" w:rsidP="004F0D0B">
            <w:pPr>
              <w:jc w:val="center"/>
              <w:rPr>
                <w:rFonts w:asciiTheme="majorBidi" w:hAnsiTheme="majorBidi" w:cstheme="majorBidi"/>
                <w:color w:val="000000"/>
                <w:sz w:val="24"/>
                <w:szCs w:val="24"/>
              </w:rPr>
            </w:pPr>
          </w:p>
        </w:tc>
        <w:tc>
          <w:tcPr>
            <w:tcW w:w="1620" w:type="dxa"/>
            <w:vAlign w:val="center"/>
          </w:tcPr>
          <w:p w:rsidR="00857B5C" w:rsidRPr="00DA6382" w:rsidRDefault="00857B5C" w:rsidP="004F0D0B">
            <w:pPr>
              <w:jc w:val="center"/>
              <w:rPr>
                <w:rFonts w:asciiTheme="majorBidi" w:hAnsiTheme="majorBidi" w:cstheme="majorBidi"/>
                <w:color w:val="000000"/>
                <w:sz w:val="24"/>
                <w:szCs w:val="24"/>
              </w:rPr>
            </w:pPr>
          </w:p>
        </w:tc>
      </w:tr>
      <w:tr w:rsidR="00857B5C" w:rsidTr="004F0D0B">
        <w:trPr>
          <w:jc w:val="center"/>
        </w:trPr>
        <w:tc>
          <w:tcPr>
            <w:tcW w:w="1503" w:type="dxa"/>
            <w:vAlign w:val="center"/>
          </w:tcPr>
          <w:p w:rsidR="00857B5C" w:rsidRDefault="00857B5C" w:rsidP="004F0D0B">
            <w:pPr>
              <w:jc w:val="center"/>
              <w:rPr>
                <w:rFonts w:ascii="Arial" w:hAnsi="Arial" w:cs="Arial"/>
                <w:color w:val="000000"/>
              </w:rPr>
            </w:pPr>
          </w:p>
        </w:tc>
        <w:tc>
          <w:tcPr>
            <w:tcW w:w="1665" w:type="dxa"/>
            <w:vAlign w:val="center"/>
          </w:tcPr>
          <w:p w:rsidR="00857B5C" w:rsidRDefault="00857B5C" w:rsidP="004F0D0B">
            <w:pPr>
              <w:pStyle w:val="Default"/>
              <w:spacing w:line="360" w:lineRule="auto"/>
              <w:jc w:val="center"/>
              <w:rPr>
                <w:rFonts w:asciiTheme="majorBidi" w:hAnsiTheme="majorBidi" w:cstheme="majorBidi"/>
              </w:rPr>
            </w:pPr>
          </w:p>
        </w:tc>
        <w:tc>
          <w:tcPr>
            <w:tcW w:w="1506" w:type="dxa"/>
            <w:vAlign w:val="center"/>
          </w:tcPr>
          <w:p w:rsidR="00857B5C" w:rsidRPr="00A925D4" w:rsidRDefault="00857B5C" w:rsidP="004F0D0B">
            <w:pPr>
              <w:pStyle w:val="Default"/>
              <w:spacing w:line="360" w:lineRule="auto"/>
              <w:jc w:val="center"/>
              <w:rPr>
                <w:rFonts w:asciiTheme="majorBidi" w:hAnsiTheme="majorBidi" w:cstheme="majorBidi"/>
              </w:rPr>
            </w:pPr>
          </w:p>
        </w:tc>
        <w:tc>
          <w:tcPr>
            <w:tcW w:w="1374" w:type="dxa"/>
            <w:vAlign w:val="center"/>
          </w:tcPr>
          <w:p w:rsidR="00857B5C" w:rsidRPr="00DA6382" w:rsidRDefault="00857B5C" w:rsidP="004F0D0B">
            <w:pPr>
              <w:jc w:val="center"/>
              <w:rPr>
                <w:rFonts w:asciiTheme="majorBidi" w:hAnsiTheme="majorBidi" w:cstheme="majorBidi"/>
                <w:color w:val="000000"/>
                <w:sz w:val="24"/>
                <w:szCs w:val="24"/>
              </w:rPr>
            </w:pPr>
          </w:p>
        </w:tc>
        <w:tc>
          <w:tcPr>
            <w:tcW w:w="1620" w:type="dxa"/>
            <w:vAlign w:val="center"/>
          </w:tcPr>
          <w:p w:rsidR="00857B5C" w:rsidRPr="00DA6382" w:rsidRDefault="00857B5C" w:rsidP="004F0D0B">
            <w:pPr>
              <w:jc w:val="center"/>
              <w:rPr>
                <w:rFonts w:asciiTheme="majorBidi" w:hAnsiTheme="majorBidi" w:cstheme="majorBidi"/>
                <w:color w:val="000000"/>
                <w:sz w:val="24"/>
                <w:szCs w:val="24"/>
              </w:rPr>
            </w:pPr>
          </w:p>
        </w:tc>
        <w:tc>
          <w:tcPr>
            <w:tcW w:w="1620" w:type="dxa"/>
            <w:vAlign w:val="center"/>
          </w:tcPr>
          <w:p w:rsidR="00857B5C" w:rsidRPr="00DA6382" w:rsidRDefault="00857B5C" w:rsidP="004F0D0B">
            <w:pPr>
              <w:jc w:val="center"/>
              <w:rPr>
                <w:rFonts w:asciiTheme="majorBidi" w:hAnsiTheme="majorBidi" w:cstheme="majorBidi"/>
                <w:color w:val="000000"/>
                <w:sz w:val="24"/>
                <w:szCs w:val="24"/>
              </w:rPr>
            </w:pPr>
          </w:p>
        </w:tc>
      </w:tr>
      <w:tr w:rsidR="00857B5C" w:rsidTr="004F0D0B">
        <w:trPr>
          <w:jc w:val="center"/>
        </w:trPr>
        <w:tc>
          <w:tcPr>
            <w:tcW w:w="1503" w:type="dxa"/>
            <w:vAlign w:val="center"/>
          </w:tcPr>
          <w:p w:rsidR="00857B5C" w:rsidRDefault="00857B5C" w:rsidP="004F0D0B">
            <w:pPr>
              <w:jc w:val="center"/>
              <w:rPr>
                <w:rFonts w:ascii="Times New Roman" w:hAnsi="Times New Roman" w:cs="Times New Roman"/>
                <w:color w:val="000000"/>
                <w:sz w:val="24"/>
                <w:szCs w:val="24"/>
              </w:rPr>
            </w:pPr>
          </w:p>
        </w:tc>
        <w:tc>
          <w:tcPr>
            <w:tcW w:w="1665" w:type="dxa"/>
            <w:vAlign w:val="center"/>
          </w:tcPr>
          <w:p w:rsidR="00857B5C" w:rsidRDefault="00857B5C" w:rsidP="004F0D0B">
            <w:pPr>
              <w:pStyle w:val="Default"/>
              <w:spacing w:line="360" w:lineRule="auto"/>
              <w:jc w:val="center"/>
              <w:rPr>
                <w:rFonts w:asciiTheme="majorBidi" w:hAnsiTheme="majorBidi" w:cstheme="majorBidi"/>
              </w:rPr>
            </w:pPr>
          </w:p>
        </w:tc>
        <w:tc>
          <w:tcPr>
            <w:tcW w:w="1506" w:type="dxa"/>
            <w:vAlign w:val="center"/>
          </w:tcPr>
          <w:p w:rsidR="00857B5C" w:rsidRPr="00A925D4" w:rsidRDefault="00857B5C" w:rsidP="004F0D0B">
            <w:pPr>
              <w:pStyle w:val="Default"/>
              <w:spacing w:line="360" w:lineRule="auto"/>
              <w:jc w:val="center"/>
              <w:rPr>
                <w:rFonts w:asciiTheme="majorBidi" w:hAnsiTheme="majorBidi" w:cstheme="majorBidi"/>
              </w:rPr>
            </w:pPr>
          </w:p>
        </w:tc>
        <w:tc>
          <w:tcPr>
            <w:tcW w:w="1374" w:type="dxa"/>
            <w:vAlign w:val="center"/>
          </w:tcPr>
          <w:p w:rsidR="00857B5C" w:rsidRPr="00DA6382" w:rsidRDefault="00857B5C" w:rsidP="004F0D0B">
            <w:pPr>
              <w:jc w:val="center"/>
              <w:rPr>
                <w:rFonts w:asciiTheme="majorBidi" w:hAnsiTheme="majorBidi" w:cstheme="majorBidi"/>
                <w:color w:val="000000"/>
                <w:sz w:val="24"/>
                <w:szCs w:val="24"/>
              </w:rPr>
            </w:pPr>
          </w:p>
        </w:tc>
        <w:tc>
          <w:tcPr>
            <w:tcW w:w="1620" w:type="dxa"/>
            <w:vAlign w:val="center"/>
          </w:tcPr>
          <w:p w:rsidR="00857B5C" w:rsidRPr="00DA6382" w:rsidRDefault="00857B5C" w:rsidP="004F0D0B">
            <w:pPr>
              <w:jc w:val="center"/>
              <w:rPr>
                <w:rFonts w:asciiTheme="majorBidi" w:hAnsiTheme="majorBidi" w:cstheme="majorBidi"/>
                <w:color w:val="000000"/>
                <w:sz w:val="24"/>
                <w:szCs w:val="24"/>
              </w:rPr>
            </w:pPr>
          </w:p>
        </w:tc>
        <w:tc>
          <w:tcPr>
            <w:tcW w:w="1620" w:type="dxa"/>
            <w:vAlign w:val="center"/>
          </w:tcPr>
          <w:p w:rsidR="00857B5C" w:rsidRPr="00DA6382" w:rsidRDefault="00857B5C" w:rsidP="004F0D0B">
            <w:pPr>
              <w:jc w:val="center"/>
              <w:rPr>
                <w:rFonts w:asciiTheme="majorBidi" w:hAnsiTheme="majorBidi" w:cstheme="majorBidi"/>
                <w:color w:val="000000"/>
                <w:sz w:val="24"/>
                <w:szCs w:val="24"/>
              </w:rPr>
            </w:pPr>
          </w:p>
        </w:tc>
      </w:tr>
    </w:tbl>
    <w:p w:rsidR="00857B5C" w:rsidRDefault="00857B5C" w:rsidP="00857B5C">
      <w:pPr>
        <w:pStyle w:val="Default"/>
        <w:spacing w:line="360" w:lineRule="auto"/>
        <w:ind w:left="360"/>
        <w:rPr>
          <w:rFonts w:asciiTheme="majorBidi" w:hAnsiTheme="majorBidi" w:cstheme="majorBidi"/>
          <w:b/>
          <w:bCs/>
        </w:rPr>
      </w:pPr>
      <w:r>
        <w:rPr>
          <w:rFonts w:asciiTheme="majorBidi" w:hAnsiTheme="majorBidi" w:cstheme="majorBidi"/>
          <w:b/>
          <w:bCs/>
        </w:rPr>
        <w:t>Average value of C</w:t>
      </w:r>
      <w:r w:rsidRPr="005748FB">
        <w:rPr>
          <w:rFonts w:asciiTheme="majorBidi" w:hAnsiTheme="majorBidi" w:cstheme="majorBidi"/>
          <w:b/>
          <w:bCs/>
          <w:vertAlign w:val="subscript"/>
        </w:rPr>
        <w:t>d</w:t>
      </w:r>
      <w:r>
        <w:rPr>
          <w:rFonts w:asciiTheme="majorBidi" w:hAnsiTheme="majorBidi" w:cstheme="majorBidi"/>
          <w:b/>
          <w:bCs/>
        </w:rPr>
        <w:t xml:space="preserve"> = </w:t>
      </w:r>
    </w:p>
    <w:p w:rsidR="00857B5C" w:rsidRDefault="00857B5C" w:rsidP="00857B5C">
      <w:pPr>
        <w:pStyle w:val="Default"/>
        <w:spacing w:line="360" w:lineRule="auto"/>
        <w:ind w:left="360"/>
        <w:rPr>
          <w:rFonts w:asciiTheme="majorBidi" w:hAnsiTheme="majorBidi" w:cstheme="majorBidi"/>
          <w:b/>
          <w:bCs/>
        </w:rPr>
      </w:pPr>
    </w:p>
    <w:p w:rsidR="00857B5C" w:rsidRDefault="00857B5C" w:rsidP="00857B5C">
      <w:pPr>
        <w:pStyle w:val="Default"/>
        <w:spacing w:line="360" w:lineRule="auto"/>
        <w:ind w:left="360"/>
        <w:rPr>
          <w:rFonts w:asciiTheme="majorBidi" w:hAnsiTheme="majorBidi" w:cstheme="majorBidi"/>
          <w:b/>
          <w:bCs/>
        </w:rPr>
      </w:pPr>
      <w:r>
        <w:rPr>
          <w:rFonts w:asciiTheme="majorBidi" w:hAnsiTheme="majorBidi" w:cstheme="majorBidi"/>
          <w:b/>
          <w:bCs/>
        </w:rPr>
        <w:lastRenderedPageBreak/>
        <w:t xml:space="preserve">Graph between </w:t>
      </w:r>
      <w:r>
        <w:rPr>
          <w:rFonts w:asciiTheme="majorBidi" w:hAnsiTheme="majorBidi" w:cstheme="majorBidi"/>
          <w:b/>
          <w:bCs/>
        </w:rPr>
        <w:tab/>
      </w:r>
      <w:r>
        <w:rPr>
          <w:rFonts w:asciiTheme="majorBidi" w:hAnsiTheme="majorBidi" w:cstheme="majorBidi"/>
          <w:b/>
          <w:bCs/>
        </w:rPr>
        <w:tab/>
        <w:t>a) Q</w:t>
      </w:r>
      <w:r w:rsidRPr="0019670A">
        <w:rPr>
          <w:rFonts w:asciiTheme="majorBidi" w:hAnsiTheme="majorBidi" w:cstheme="majorBidi"/>
          <w:vertAlign w:val="subscript"/>
        </w:rPr>
        <w:t>act</w:t>
      </w:r>
      <w:r>
        <w:rPr>
          <w:rFonts w:asciiTheme="majorBidi" w:hAnsiTheme="majorBidi" w:cstheme="majorBidi"/>
          <w:b/>
          <w:bCs/>
        </w:rPr>
        <w:t xml:space="preserve"> Vs H</w:t>
      </w:r>
      <w:r>
        <w:rPr>
          <w:rFonts w:asciiTheme="majorBidi" w:hAnsiTheme="majorBidi" w:cstheme="majorBidi"/>
          <w:b/>
          <w:bCs/>
        </w:rPr>
        <w:tab/>
        <w:t xml:space="preserve">      </w:t>
      </w:r>
    </w:p>
    <w:p w:rsidR="00857B5C" w:rsidRPr="0019670A" w:rsidRDefault="00857B5C" w:rsidP="00857B5C">
      <w:pPr>
        <w:pStyle w:val="Default"/>
        <w:spacing w:line="360" w:lineRule="auto"/>
        <w:ind w:left="2520"/>
        <w:rPr>
          <w:rFonts w:asciiTheme="majorBidi" w:hAnsiTheme="majorBidi" w:cstheme="majorBidi"/>
        </w:rPr>
      </w:pPr>
      <w:r>
        <w:rPr>
          <w:rFonts w:asciiTheme="majorBidi" w:hAnsiTheme="majorBidi" w:cstheme="majorBidi"/>
          <w:b/>
          <w:bCs/>
        </w:rPr>
        <w:t xml:space="preserve">      b) </w:t>
      </w:r>
      <w:r w:rsidRPr="007B6A2F">
        <w:rPr>
          <w:rFonts w:asciiTheme="majorBidi" w:hAnsiTheme="majorBidi" w:cstheme="majorBidi"/>
          <w:b/>
          <w:bCs/>
        </w:rPr>
        <w:t>Distance Vs Pressure head and velocity head</w:t>
      </w:r>
      <w:r>
        <w:rPr>
          <w:rFonts w:asciiTheme="majorBidi" w:hAnsiTheme="majorBidi" w:cstheme="majorBidi"/>
        </w:rPr>
        <w:t xml:space="preserve"> </w:t>
      </w:r>
      <w:r w:rsidRPr="00C409DE">
        <w:rPr>
          <w:rFonts w:asciiTheme="majorBidi" w:hAnsiTheme="majorBidi" w:cstheme="majorBidi"/>
          <w:b/>
          <w:bCs/>
        </w:rPr>
        <w:t>(V</w:t>
      </w:r>
      <w:r w:rsidRPr="00C409DE">
        <w:rPr>
          <w:rFonts w:asciiTheme="majorBidi" w:hAnsiTheme="majorBidi" w:cstheme="majorBidi"/>
          <w:b/>
          <w:bCs/>
          <w:vertAlign w:val="superscript"/>
        </w:rPr>
        <w:t>2</w:t>
      </w:r>
      <w:r w:rsidRPr="00C409DE">
        <w:rPr>
          <w:rFonts w:asciiTheme="majorBidi" w:hAnsiTheme="majorBidi" w:cstheme="majorBidi"/>
          <w:b/>
          <w:bCs/>
        </w:rPr>
        <w:t>/2g)</w:t>
      </w:r>
    </w:p>
    <w:p w:rsidR="00857B5C" w:rsidRDefault="00857B5C" w:rsidP="002B6BAA">
      <w:pPr>
        <w:jc w:val="center"/>
        <w:rPr>
          <w:rFonts w:ascii="Book Antiqua" w:hAnsi="Book Antiqua"/>
          <w:sz w:val="28"/>
          <w:szCs w:val="28"/>
        </w:rPr>
      </w:pPr>
    </w:p>
    <w:p w:rsidR="00857B5C" w:rsidRPr="00EF7A32" w:rsidRDefault="00857B5C" w:rsidP="00857B5C">
      <w:pPr>
        <w:spacing w:after="0" w:line="240" w:lineRule="auto"/>
        <w:rPr>
          <w:rFonts w:asciiTheme="majorBidi" w:hAnsiTheme="majorBidi" w:cstheme="majorBidi"/>
          <w:b/>
          <w:bCs/>
          <w:sz w:val="24"/>
          <w:szCs w:val="24"/>
        </w:rPr>
      </w:pPr>
      <w:r w:rsidRPr="00EF7A32">
        <w:rPr>
          <w:rFonts w:asciiTheme="majorBidi" w:hAnsiTheme="majorBidi" w:cstheme="majorBidi"/>
          <w:b/>
          <w:bCs/>
          <w:sz w:val="24"/>
          <w:szCs w:val="24"/>
        </w:rPr>
        <w:t>Sample calculation:</w:t>
      </w:r>
    </w:p>
    <w:p w:rsidR="00857B5C" w:rsidRDefault="00857B5C" w:rsidP="002B6BAA">
      <w:pPr>
        <w:jc w:val="center"/>
        <w:rPr>
          <w:rFonts w:ascii="Book Antiqua" w:hAnsi="Book Antiqua"/>
          <w:sz w:val="28"/>
          <w:szCs w:val="28"/>
        </w:rPr>
      </w:pPr>
    </w:p>
    <w:p w:rsidR="00857B5C" w:rsidRDefault="00857B5C" w:rsidP="00857B5C">
      <w:pPr>
        <w:jc w:val="both"/>
        <w:rPr>
          <w:rFonts w:ascii="Book Antiqua" w:hAnsi="Book Antiqua"/>
          <w:sz w:val="28"/>
          <w:szCs w:val="28"/>
        </w:rPr>
      </w:pPr>
    </w:p>
    <w:p w:rsidR="00857B5C" w:rsidRDefault="00857B5C" w:rsidP="002B6BAA">
      <w:pPr>
        <w:jc w:val="center"/>
        <w:rPr>
          <w:rFonts w:ascii="Book Antiqua" w:hAnsi="Book Antiqua"/>
          <w:sz w:val="28"/>
          <w:szCs w:val="28"/>
        </w:rPr>
      </w:pPr>
    </w:p>
    <w:p w:rsidR="004F0D0B" w:rsidRDefault="004F0D0B" w:rsidP="002B6BAA">
      <w:pPr>
        <w:jc w:val="center"/>
        <w:rPr>
          <w:rFonts w:ascii="Book Antiqua" w:hAnsi="Book Antiqua"/>
          <w:sz w:val="28"/>
          <w:szCs w:val="28"/>
        </w:rPr>
      </w:pPr>
    </w:p>
    <w:p w:rsidR="004F0D0B" w:rsidRDefault="004F0D0B" w:rsidP="002B6BAA">
      <w:pPr>
        <w:jc w:val="center"/>
        <w:rPr>
          <w:rFonts w:ascii="Book Antiqua" w:hAnsi="Book Antiqua"/>
          <w:sz w:val="28"/>
          <w:szCs w:val="28"/>
        </w:rPr>
      </w:pPr>
    </w:p>
    <w:p w:rsidR="004F0D0B" w:rsidRDefault="004F0D0B" w:rsidP="002B6BAA">
      <w:pPr>
        <w:jc w:val="center"/>
        <w:rPr>
          <w:rFonts w:ascii="Book Antiqua" w:hAnsi="Book Antiqua"/>
          <w:sz w:val="28"/>
          <w:szCs w:val="28"/>
        </w:rPr>
      </w:pPr>
    </w:p>
    <w:p w:rsidR="004F0D0B" w:rsidRDefault="004F0D0B" w:rsidP="002B6BAA">
      <w:pPr>
        <w:jc w:val="center"/>
        <w:rPr>
          <w:rFonts w:ascii="Book Antiqua" w:hAnsi="Book Antiqua"/>
          <w:sz w:val="28"/>
          <w:szCs w:val="28"/>
        </w:rPr>
      </w:pPr>
    </w:p>
    <w:p w:rsidR="004F0D0B" w:rsidRDefault="004F0D0B" w:rsidP="002B6BAA">
      <w:pPr>
        <w:jc w:val="center"/>
        <w:rPr>
          <w:rFonts w:ascii="Book Antiqua" w:hAnsi="Book Antiqua"/>
          <w:sz w:val="28"/>
          <w:szCs w:val="28"/>
        </w:rPr>
      </w:pPr>
    </w:p>
    <w:p w:rsidR="004F0D0B" w:rsidRDefault="004F0D0B" w:rsidP="002B6BAA">
      <w:pPr>
        <w:jc w:val="center"/>
        <w:rPr>
          <w:rFonts w:ascii="Book Antiqua" w:hAnsi="Book Antiqua"/>
          <w:sz w:val="28"/>
          <w:szCs w:val="28"/>
        </w:rPr>
      </w:pPr>
    </w:p>
    <w:p w:rsidR="004F0D0B" w:rsidRDefault="004F0D0B" w:rsidP="002B6BAA">
      <w:pPr>
        <w:jc w:val="center"/>
        <w:rPr>
          <w:rFonts w:ascii="Book Antiqua" w:hAnsi="Book Antiqua"/>
          <w:sz w:val="28"/>
          <w:szCs w:val="28"/>
        </w:rPr>
      </w:pPr>
    </w:p>
    <w:p w:rsidR="004F0D0B" w:rsidRDefault="004F0D0B" w:rsidP="002B6BAA">
      <w:pPr>
        <w:jc w:val="center"/>
        <w:rPr>
          <w:rFonts w:ascii="Book Antiqua" w:hAnsi="Book Antiqua"/>
          <w:sz w:val="28"/>
          <w:szCs w:val="28"/>
        </w:rPr>
      </w:pPr>
    </w:p>
    <w:p w:rsidR="004F0D0B" w:rsidRDefault="004F0D0B" w:rsidP="002B6BAA">
      <w:pPr>
        <w:jc w:val="center"/>
        <w:rPr>
          <w:rFonts w:ascii="Book Antiqua" w:hAnsi="Book Antiqua"/>
          <w:sz w:val="28"/>
          <w:szCs w:val="28"/>
        </w:rPr>
      </w:pPr>
    </w:p>
    <w:p w:rsidR="004F0D0B" w:rsidRDefault="004F0D0B" w:rsidP="002B6BAA">
      <w:pPr>
        <w:jc w:val="center"/>
        <w:rPr>
          <w:rFonts w:ascii="Book Antiqua" w:hAnsi="Book Antiqua"/>
          <w:sz w:val="28"/>
          <w:szCs w:val="28"/>
        </w:rPr>
      </w:pPr>
    </w:p>
    <w:p w:rsidR="004F0D0B" w:rsidRDefault="004F0D0B" w:rsidP="002B6BAA">
      <w:pPr>
        <w:jc w:val="center"/>
        <w:rPr>
          <w:rFonts w:ascii="Book Antiqua" w:hAnsi="Book Antiqua"/>
          <w:sz w:val="28"/>
          <w:szCs w:val="28"/>
        </w:rPr>
      </w:pPr>
    </w:p>
    <w:p w:rsidR="004F0D0B" w:rsidRDefault="004F0D0B" w:rsidP="002B6BAA">
      <w:pPr>
        <w:jc w:val="center"/>
        <w:rPr>
          <w:rFonts w:ascii="Book Antiqua" w:hAnsi="Book Antiqua"/>
          <w:sz w:val="28"/>
          <w:szCs w:val="28"/>
        </w:rPr>
      </w:pPr>
    </w:p>
    <w:p w:rsidR="004F0D0B" w:rsidRDefault="004F0D0B" w:rsidP="002B6BAA">
      <w:pPr>
        <w:jc w:val="center"/>
        <w:rPr>
          <w:rFonts w:ascii="Book Antiqua" w:hAnsi="Book Antiqua"/>
          <w:sz w:val="28"/>
          <w:szCs w:val="28"/>
        </w:rPr>
      </w:pPr>
    </w:p>
    <w:p w:rsidR="004F0D0B" w:rsidRDefault="004F0D0B" w:rsidP="002B6BAA">
      <w:pPr>
        <w:jc w:val="center"/>
        <w:rPr>
          <w:rFonts w:ascii="Book Antiqua" w:hAnsi="Book Antiqua"/>
          <w:sz w:val="28"/>
          <w:szCs w:val="28"/>
        </w:rPr>
        <w:sectPr w:rsidR="004F0D0B" w:rsidSect="00857B5C">
          <w:pgSz w:w="11907" w:h="16840" w:code="9"/>
          <w:pgMar w:top="1138" w:right="1440" w:bottom="1699" w:left="1440" w:header="288" w:footer="562" w:gutter="0"/>
          <w:cols w:space="708"/>
          <w:docGrid w:linePitch="360"/>
        </w:sectPr>
      </w:pPr>
    </w:p>
    <w:sdt>
      <w:sdtPr>
        <w:id w:val="945196909"/>
        <w:docPartObj>
          <w:docPartGallery w:val="Cover Pages"/>
          <w:docPartUnique/>
        </w:docPartObj>
      </w:sdtPr>
      <w:sdtEndPr>
        <w:rPr>
          <w:color w:val="FFFFFF" w:themeColor="background1"/>
          <w:sz w:val="28"/>
          <w:szCs w:val="28"/>
        </w:rPr>
      </w:sdtEndPr>
      <w:sdtContent>
        <w:p w:rsidR="004F0D0B" w:rsidRDefault="004F0D0B" w:rsidP="004F0D0B">
          <w:pPr>
            <w:jc w:val="center"/>
          </w:pPr>
        </w:p>
        <w:p w:rsidR="004F0D0B" w:rsidRDefault="004F0D0B" w:rsidP="004F0D0B">
          <w:pPr>
            <w:jc w:val="center"/>
            <w:rPr>
              <w:b/>
              <w:bCs/>
              <w:color w:val="808080" w:themeColor="text1" w:themeTint="7F"/>
              <w:sz w:val="32"/>
              <w:szCs w:val="32"/>
            </w:rPr>
          </w:pPr>
          <w:r>
            <w:rPr>
              <w:rFonts w:ascii="Book Antiqua" w:hAnsi="Book Antiqua"/>
              <w:b/>
              <w:bCs/>
              <w:color w:val="000000" w:themeColor="text1"/>
              <w:sz w:val="32"/>
              <w:szCs w:val="32"/>
            </w:rPr>
            <w:t xml:space="preserve">Mechanical and Industrial </w:t>
          </w:r>
          <w:r w:rsidRPr="00376BDB">
            <w:rPr>
              <w:rFonts w:ascii="Book Antiqua" w:hAnsi="Book Antiqua"/>
              <w:b/>
              <w:bCs/>
              <w:color w:val="000000" w:themeColor="text1"/>
              <w:sz w:val="32"/>
              <w:szCs w:val="32"/>
            </w:rPr>
            <w:t>Engineering Department</w:t>
          </w:r>
        </w:p>
        <w:p w:rsidR="004F0D0B" w:rsidRDefault="004F0D0B" w:rsidP="004F0D0B">
          <w:pPr>
            <w:jc w:val="center"/>
          </w:pPr>
        </w:p>
        <w:tbl>
          <w:tblPr>
            <w:tblStyle w:val="TableGrid"/>
            <w:tblW w:w="5128" w:type="pct"/>
            <w:jc w:val="center"/>
            <w:tblLook w:val="04A0" w:firstRow="1" w:lastRow="0" w:firstColumn="1" w:lastColumn="0" w:noHBand="0" w:noVBand="1"/>
          </w:tblPr>
          <w:tblGrid>
            <w:gridCol w:w="3207"/>
            <w:gridCol w:w="6041"/>
          </w:tblGrid>
          <w:tr w:rsidR="004F0D0B" w:rsidTr="004F0D0B">
            <w:trPr>
              <w:jc w:val="center"/>
            </w:trPr>
            <w:tc>
              <w:tcPr>
                <w:tcW w:w="1734" w:type="pct"/>
                <w:shd w:val="clear" w:color="auto" w:fill="76923C" w:themeFill="accent3" w:themeFillShade="BF"/>
                <w:vAlign w:val="center"/>
              </w:tcPr>
              <w:p w:rsidR="004F0D0B" w:rsidRPr="00376BDB" w:rsidRDefault="004F0D0B" w:rsidP="004F0D0B">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t>Experiment</w:t>
                </w:r>
                <w:r w:rsidRPr="00376BDB">
                  <w:rPr>
                    <w:rFonts w:ascii="Book Antiqua" w:eastAsiaTheme="majorEastAsia" w:hAnsi="Book Antiqua" w:cstheme="majorBidi"/>
                    <w:color w:val="FFFFFF" w:themeColor="background1"/>
                    <w:sz w:val="44"/>
                    <w:szCs w:val="44"/>
                    <w:lang w:val="en-GB"/>
                  </w:rPr>
                  <w:t xml:space="preserve"> </w:t>
                </w:r>
                <w:r>
                  <w:rPr>
                    <w:rFonts w:ascii="Book Antiqua" w:eastAsiaTheme="majorEastAsia" w:hAnsi="Book Antiqua" w:cstheme="majorBidi"/>
                    <w:color w:val="FFFFFF" w:themeColor="background1"/>
                    <w:sz w:val="44"/>
                    <w:szCs w:val="44"/>
                    <w:lang w:val="en-GB"/>
                  </w:rPr>
                  <w:t>(5</w:t>
                </w:r>
                <w:r w:rsidRPr="00376BDB">
                  <w:rPr>
                    <w:rFonts w:ascii="Book Antiqua" w:eastAsiaTheme="majorEastAsia" w:hAnsi="Book Antiqua" w:cstheme="majorBidi"/>
                    <w:color w:val="FFFFFF" w:themeColor="background1"/>
                    <w:sz w:val="44"/>
                    <w:szCs w:val="44"/>
                    <w:lang w:val="en-GB"/>
                  </w:rPr>
                  <w:t>)</w:t>
                </w:r>
              </w:p>
            </w:tc>
            <w:tc>
              <w:tcPr>
                <w:tcW w:w="3266" w:type="pct"/>
                <w:shd w:val="clear" w:color="auto" w:fill="76923C" w:themeFill="accent3" w:themeFillShade="BF"/>
                <w:vAlign w:val="center"/>
              </w:tcPr>
              <w:p w:rsidR="004F0D0B" w:rsidRPr="00565937" w:rsidRDefault="00BE037B" w:rsidP="004F0D0B">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t>Fr</w:t>
                </w:r>
                <w:bookmarkStart w:id="0" w:name="_GoBack"/>
                <w:bookmarkEnd w:id="0"/>
                <w:r>
                  <w:rPr>
                    <w:rFonts w:ascii="Book Antiqua" w:eastAsiaTheme="majorEastAsia" w:hAnsi="Book Antiqua" w:cstheme="majorBidi"/>
                    <w:color w:val="FFFFFF" w:themeColor="background1"/>
                    <w:sz w:val="44"/>
                    <w:szCs w:val="44"/>
                    <w:lang w:val="en-GB"/>
                  </w:rPr>
                  <w:t>iction Factor in Pipe Flow</w:t>
                </w:r>
              </w:p>
            </w:tc>
          </w:tr>
        </w:tbl>
        <w:p w:rsidR="00DB7279" w:rsidRDefault="00DB7279" w:rsidP="004F0D0B">
          <w:pPr>
            <w:rPr>
              <w:color w:val="FFFFFF" w:themeColor="background1"/>
              <w:sz w:val="28"/>
              <w:szCs w:val="28"/>
            </w:rPr>
          </w:pPr>
        </w:p>
        <w:p w:rsidR="00DB7279" w:rsidRDefault="00DB7279" w:rsidP="004F0D0B">
          <w:pPr>
            <w:rPr>
              <w:color w:val="FFFFFF" w:themeColor="background1"/>
              <w:sz w:val="28"/>
              <w:szCs w:val="28"/>
            </w:rPr>
          </w:pPr>
        </w:p>
        <w:tbl>
          <w:tblPr>
            <w:tblStyle w:val="TableGrid"/>
            <w:tblW w:w="5000" w:type="pct"/>
            <w:tblLook w:val="04A0" w:firstRow="1" w:lastRow="0" w:firstColumn="1" w:lastColumn="0" w:noHBand="0" w:noVBand="1"/>
          </w:tblPr>
          <w:tblGrid>
            <w:gridCol w:w="3505"/>
            <w:gridCol w:w="3517"/>
            <w:gridCol w:w="1995"/>
          </w:tblGrid>
          <w:tr w:rsidR="00DB7279" w:rsidTr="0098107A">
            <w:tc>
              <w:tcPr>
                <w:tcW w:w="1944" w:type="pct"/>
              </w:tcPr>
              <w:p w:rsidR="00DB7279" w:rsidRPr="005317BA" w:rsidRDefault="00DB7279" w:rsidP="0098107A">
                <w:pPr>
                  <w:rPr>
                    <w:rFonts w:ascii="Book Antiqua" w:hAnsi="Book Antiqua" w:cstheme="majorBidi"/>
                    <w:sz w:val="24"/>
                    <w:szCs w:val="24"/>
                  </w:rPr>
                </w:pPr>
                <w:r w:rsidRPr="005317BA">
                  <w:rPr>
                    <w:rFonts w:ascii="Book Antiqua" w:hAnsi="Book Antiqua" w:cstheme="majorBidi"/>
                    <w:b/>
                    <w:bCs/>
                    <w:sz w:val="24"/>
                    <w:szCs w:val="24"/>
                  </w:rPr>
                  <w:t>Student Name</w:t>
                </w:r>
                <w:r w:rsidRPr="005317BA">
                  <w:rPr>
                    <w:rFonts w:ascii="Book Antiqua" w:hAnsi="Book Antiqua" w:cstheme="majorBidi"/>
                    <w:sz w:val="24"/>
                    <w:szCs w:val="24"/>
                  </w:rPr>
                  <w:t xml:space="preserve"> :</w:t>
                </w:r>
              </w:p>
            </w:tc>
            <w:tc>
              <w:tcPr>
                <w:tcW w:w="1950" w:type="pct"/>
                <w:tcBorders>
                  <w:right w:val="single" w:sz="4" w:space="0" w:color="auto"/>
                </w:tcBorders>
              </w:tcPr>
              <w:p w:rsidR="00DB7279" w:rsidRPr="005317BA" w:rsidRDefault="00DB7279" w:rsidP="0098107A">
                <w:pPr>
                  <w:rPr>
                    <w:rFonts w:ascii="Book Antiqua" w:hAnsi="Book Antiqua"/>
                    <w:b/>
                    <w:bCs/>
                    <w:sz w:val="24"/>
                    <w:szCs w:val="24"/>
                  </w:rPr>
                </w:pPr>
                <w:r w:rsidRPr="005317BA">
                  <w:rPr>
                    <w:rFonts w:ascii="Book Antiqua" w:hAnsi="Book Antiqua" w:cstheme="majorBidi"/>
                    <w:b/>
                    <w:bCs/>
                    <w:sz w:val="24"/>
                    <w:szCs w:val="24"/>
                  </w:rPr>
                  <w:t>ID</w:t>
                </w:r>
                <w:r w:rsidRPr="005317BA">
                  <w:rPr>
                    <w:rFonts w:ascii="Book Antiqua" w:hAnsi="Book Antiqua"/>
                    <w:b/>
                    <w:bCs/>
                    <w:sz w:val="24"/>
                    <w:szCs w:val="24"/>
                  </w:rPr>
                  <w:t xml:space="preserve">: </w:t>
                </w:r>
              </w:p>
            </w:tc>
            <w:tc>
              <w:tcPr>
                <w:tcW w:w="1107" w:type="pct"/>
                <w:tcBorders>
                  <w:left w:val="single" w:sz="4" w:space="0" w:color="auto"/>
                </w:tcBorders>
              </w:tcPr>
              <w:p w:rsidR="00DB7279" w:rsidRPr="005317BA" w:rsidRDefault="00DB7279" w:rsidP="0098107A">
                <w:pPr>
                  <w:rPr>
                    <w:rFonts w:ascii="Book Antiqua" w:hAnsi="Book Antiqua"/>
                    <w:b/>
                    <w:bCs/>
                    <w:sz w:val="24"/>
                    <w:szCs w:val="24"/>
                  </w:rPr>
                </w:pPr>
                <w:r w:rsidRPr="005317BA">
                  <w:rPr>
                    <w:rFonts w:ascii="Book Antiqua" w:hAnsi="Book Antiqua" w:cstheme="majorBidi"/>
                    <w:b/>
                    <w:bCs/>
                    <w:sz w:val="24"/>
                    <w:szCs w:val="24"/>
                  </w:rPr>
                  <w:t>Section No.:</w:t>
                </w:r>
              </w:p>
            </w:tc>
          </w:tr>
          <w:tr w:rsidR="00DB7279" w:rsidTr="0098107A">
            <w:tc>
              <w:tcPr>
                <w:tcW w:w="1944" w:type="pct"/>
              </w:tcPr>
              <w:p w:rsidR="00DB7279" w:rsidRPr="005317BA" w:rsidRDefault="00DB7279" w:rsidP="0098107A">
                <w:pPr>
                  <w:jc w:val="both"/>
                  <w:rPr>
                    <w:rFonts w:ascii="Book Antiqua" w:hAnsi="Book Antiqua" w:cstheme="majorBidi"/>
                    <w:sz w:val="24"/>
                    <w:szCs w:val="24"/>
                  </w:rPr>
                </w:pPr>
                <w:r w:rsidRPr="005317BA">
                  <w:rPr>
                    <w:rFonts w:ascii="Book Antiqua" w:hAnsi="Book Antiqua" w:cstheme="majorBidi"/>
                    <w:b/>
                    <w:bCs/>
                    <w:sz w:val="24"/>
                    <w:szCs w:val="24"/>
                  </w:rPr>
                  <w:t>Supervisor:</w:t>
                </w:r>
                <w:r w:rsidRPr="005317BA">
                  <w:rPr>
                    <w:rFonts w:ascii="Book Antiqua" w:hAnsi="Book Antiqua" w:cstheme="majorBidi"/>
                    <w:sz w:val="24"/>
                    <w:szCs w:val="24"/>
                  </w:rPr>
                  <w:t xml:space="preserve"> </w:t>
                </w:r>
                <w:r>
                  <w:rPr>
                    <w:rFonts w:ascii="Book Antiqua" w:hAnsi="Book Antiqua" w:cstheme="majorBidi"/>
                    <w:sz w:val="24"/>
                    <w:szCs w:val="24"/>
                  </w:rPr>
                  <w:t>Dr. M.N. Khan</w:t>
                </w:r>
              </w:p>
            </w:tc>
            <w:tc>
              <w:tcPr>
                <w:tcW w:w="1950" w:type="pct"/>
                <w:tcBorders>
                  <w:right w:val="single" w:sz="4" w:space="0" w:color="auto"/>
                </w:tcBorders>
              </w:tcPr>
              <w:p w:rsidR="00DB7279" w:rsidRPr="005317BA" w:rsidRDefault="00DB7279" w:rsidP="0098107A">
                <w:pPr>
                  <w:rPr>
                    <w:rFonts w:ascii="Book Antiqua" w:hAnsi="Book Antiqua" w:cstheme="majorBidi"/>
                    <w:b/>
                    <w:bCs/>
                    <w:sz w:val="24"/>
                    <w:szCs w:val="24"/>
                  </w:rPr>
                </w:pPr>
                <w:r w:rsidRPr="005317BA">
                  <w:rPr>
                    <w:rFonts w:ascii="Book Antiqua" w:hAnsi="Book Antiqua" w:cstheme="majorBidi"/>
                    <w:b/>
                    <w:bCs/>
                    <w:sz w:val="24"/>
                    <w:szCs w:val="24"/>
                  </w:rPr>
                  <w:t>Submission Date:</w:t>
                </w:r>
              </w:p>
            </w:tc>
            <w:tc>
              <w:tcPr>
                <w:tcW w:w="1107" w:type="pct"/>
                <w:tcBorders>
                  <w:left w:val="single" w:sz="4" w:space="0" w:color="auto"/>
                </w:tcBorders>
              </w:tcPr>
              <w:p w:rsidR="00DB7279" w:rsidRPr="005317BA" w:rsidRDefault="00DB7279" w:rsidP="0098107A">
                <w:pPr>
                  <w:rPr>
                    <w:rFonts w:ascii="Book Antiqua" w:hAnsi="Book Antiqua" w:cstheme="majorBidi"/>
                    <w:b/>
                    <w:bCs/>
                    <w:sz w:val="24"/>
                    <w:szCs w:val="24"/>
                  </w:rPr>
                </w:pPr>
                <w:r w:rsidRPr="005317BA">
                  <w:rPr>
                    <w:rFonts w:ascii="Book Antiqua" w:hAnsi="Book Antiqua" w:cstheme="majorBidi"/>
                    <w:b/>
                    <w:bCs/>
                    <w:sz w:val="24"/>
                    <w:szCs w:val="24"/>
                  </w:rPr>
                  <w:t>SLO:</w:t>
                </w:r>
              </w:p>
            </w:tc>
          </w:tr>
          <w:tr w:rsidR="00DB7279" w:rsidTr="0098107A">
            <w:tc>
              <w:tcPr>
                <w:tcW w:w="1944" w:type="pct"/>
              </w:tcPr>
              <w:p w:rsidR="00DB7279" w:rsidRPr="005317BA" w:rsidRDefault="00DB7279" w:rsidP="0098107A">
                <w:pPr>
                  <w:jc w:val="both"/>
                  <w:rPr>
                    <w:rFonts w:ascii="Book Antiqua" w:hAnsi="Book Antiqua" w:cstheme="majorBidi"/>
                    <w:sz w:val="24"/>
                    <w:szCs w:val="24"/>
                  </w:rPr>
                </w:pPr>
                <w:r w:rsidRPr="005317BA">
                  <w:rPr>
                    <w:rFonts w:ascii="Book Antiqua" w:hAnsi="Book Antiqua" w:cstheme="majorBidi"/>
                    <w:b/>
                    <w:bCs/>
                    <w:sz w:val="24"/>
                    <w:szCs w:val="24"/>
                  </w:rPr>
                  <w:t>Academic Year:</w:t>
                </w:r>
                <w:r w:rsidRPr="005317BA">
                  <w:rPr>
                    <w:rFonts w:ascii="Book Antiqua" w:hAnsi="Book Antiqua" w:cstheme="majorBidi"/>
                    <w:sz w:val="24"/>
                    <w:szCs w:val="24"/>
                  </w:rPr>
                  <w:t xml:space="preserve"> </w:t>
                </w:r>
                <w:r>
                  <w:rPr>
                    <w:rFonts w:ascii="Book Antiqua" w:hAnsi="Book Antiqua" w:cstheme="majorBidi"/>
                    <w:sz w:val="24"/>
                    <w:szCs w:val="24"/>
                  </w:rPr>
                  <w:t>2018-19</w:t>
                </w:r>
              </w:p>
            </w:tc>
            <w:tc>
              <w:tcPr>
                <w:tcW w:w="1950" w:type="pct"/>
                <w:tcBorders>
                  <w:right w:val="single" w:sz="4" w:space="0" w:color="auto"/>
                </w:tcBorders>
              </w:tcPr>
              <w:p w:rsidR="00DB7279" w:rsidRPr="005317BA" w:rsidRDefault="00DB7279" w:rsidP="0098107A">
                <w:pPr>
                  <w:rPr>
                    <w:rFonts w:ascii="Book Antiqua" w:hAnsi="Book Antiqua" w:cstheme="majorBidi"/>
                    <w:sz w:val="24"/>
                    <w:szCs w:val="24"/>
                  </w:rPr>
                </w:pPr>
                <w:r w:rsidRPr="005317BA">
                  <w:rPr>
                    <w:rFonts w:ascii="Book Antiqua" w:hAnsi="Book Antiqua" w:cstheme="majorBidi"/>
                    <w:b/>
                    <w:bCs/>
                    <w:sz w:val="24"/>
                    <w:szCs w:val="24"/>
                  </w:rPr>
                  <w:t>Semester:</w:t>
                </w:r>
                <w:r w:rsidRPr="005317BA">
                  <w:rPr>
                    <w:rFonts w:ascii="Book Antiqua" w:hAnsi="Book Antiqua" w:cstheme="majorBidi"/>
                    <w:sz w:val="24"/>
                    <w:szCs w:val="24"/>
                  </w:rPr>
                  <w:t xml:space="preserve"> </w:t>
                </w:r>
              </w:p>
            </w:tc>
            <w:tc>
              <w:tcPr>
                <w:tcW w:w="1107" w:type="pct"/>
                <w:tcBorders>
                  <w:left w:val="single" w:sz="4" w:space="0" w:color="auto"/>
                </w:tcBorders>
              </w:tcPr>
              <w:p w:rsidR="00DB7279" w:rsidRPr="005317BA" w:rsidRDefault="00DB7279" w:rsidP="0098107A">
                <w:pPr>
                  <w:rPr>
                    <w:rFonts w:ascii="Book Antiqua" w:hAnsi="Book Antiqua" w:cstheme="majorBidi"/>
                    <w:sz w:val="24"/>
                    <w:szCs w:val="24"/>
                  </w:rPr>
                </w:pPr>
              </w:p>
            </w:tc>
          </w:tr>
        </w:tbl>
        <w:p w:rsidR="004F0D0B" w:rsidRPr="00DB7279" w:rsidRDefault="00F05456" w:rsidP="00DB7279">
          <w:pPr>
            <w:rPr>
              <w:color w:val="FFFFFF" w:themeColor="background1"/>
              <w:sz w:val="28"/>
              <w:szCs w:val="28"/>
            </w:rPr>
          </w:pPr>
        </w:p>
      </w:sdtContent>
    </w:sdt>
    <w:p w:rsidR="00EC7244" w:rsidRDefault="00EC7244" w:rsidP="004F0D0B">
      <w:pPr>
        <w:autoSpaceDE w:val="0"/>
        <w:autoSpaceDN w:val="0"/>
        <w:adjustRightInd w:val="0"/>
        <w:spacing w:after="0" w:line="240" w:lineRule="auto"/>
        <w:jc w:val="center"/>
        <w:rPr>
          <w:rFonts w:ascii="Arial-BoldMT" w:hAnsi="Arial-BoldMT" w:cs="Arial-BoldMT"/>
          <w:b/>
          <w:bCs/>
          <w:i/>
          <w:iCs/>
          <w:sz w:val="36"/>
          <w:szCs w:val="36"/>
        </w:rPr>
      </w:pPr>
    </w:p>
    <w:p w:rsidR="004F0D0B" w:rsidRDefault="004F0D0B" w:rsidP="004F0D0B">
      <w:pPr>
        <w:tabs>
          <w:tab w:val="left" w:pos="4335"/>
          <w:tab w:val="left" w:pos="6315"/>
        </w:tabs>
        <w:autoSpaceDE w:val="0"/>
        <w:autoSpaceDN w:val="0"/>
        <w:adjustRightInd w:val="0"/>
        <w:spacing w:after="0" w:line="240" w:lineRule="auto"/>
        <w:rPr>
          <w:rFonts w:ascii="Arial-BoldMT" w:hAnsi="Arial-BoldMT" w:cs="Arial-BoldMT"/>
          <w:b/>
          <w:bCs/>
          <w:i/>
          <w:iCs/>
          <w:sz w:val="36"/>
          <w:szCs w:val="36"/>
        </w:rPr>
      </w:pPr>
    </w:p>
    <w:p w:rsidR="004F0D0B" w:rsidRDefault="004F0D0B" w:rsidP="002B6BAA">
      <w:pPr>
        <w:jc w:val="center"/>
        <w:rPr>
          <w:rFonts w:ascii="Book Antiqua" w:hAnsi="Book Antiqua"/>
          <w:sz w:val="28"/>
          <w:szCs w:val="28"/>
        </w:rPr>
      </w:pPr>
    </w:p>
    <w:p w:rsidR="004F0D0B" w:rsidRDefault="004F0D0B" w:rsidP="002B6BAA">
      <w:pPr>
        <w:jc w:val="center"/>
        <w:rPr>
          <w:rFonts w:ascii="Book Antiqua" w:hAnsi="Book Antiqua"/>
          <w:sz w:val="28"/>
          <w:szCs w:val="28"/>
        </w:rPr>
      </w:pPr>
    </w:p>
    <w:p w:rsidR="004F0D0B" w:rsidRDefault="004F0D0B" w:rsidP="002B6BAA">
      <w:pPr>
        <w:jc w:val="center"/>
        <w:rPr>
          <w:rFonts w:ascii="Book Antiqua" w:hAnsi="Book Antiqua"/>
          <w:sz w:val="28"/>
          <w:szCs w:val="28"/>
        </w:rPr>
      </w:pPr>
    </w:p>
    <w:p w:rsidR="004F0D0B" w:rsidRDefault="004F0D0B" w:rsidP="002B6BAA">
      <w:pPr>
        <w:jc w:val="center"/>
        <w:rPr>
          <w:rFonts w:ascii="Book Antiqua" w:hAnsi="Book Antiqua"/>
          <w:sz w:val="28"/>
          <w:szCs w:val="28"/>
        </w:rPr>
      </w:pPr>
    </w:p>
    <w:p w:rsidR="004F0D0B" w:rsidRDefault="004F0D0B" w:rsidP="002B6BAA">
      <w:pPr>
        <w:jc w:val="center"/>
        <w:rPr>
          <w:rFonts w:ascii="Book Antiqua" w:hAnsi="Book Antiqua"/>
          <w:sz w:val="28"/>
          <w:szCs w:val="28"/>
        </w:rPr>
      </w:pPr>
    </w:p>
    <w:p w:rsidR="004F0D0B" w:rsidRDefault="004F0D0B" w:rsidP="002B6BAA">
      <w:pPr>
        <w:jc w:val="center"/>
        <w:rPr>
          <w:rFonts w:ascii="Book Antiqua" w:hAnsi="Book Antiqua"/>
          <w:sz w:val="28"/>
          <w:szCs w:val="28"/>
        </w:rPr>
        <w:sectPr w:rsidR="004F0D0B" w:rsidSect="00ED1CF6">
          <w:pgSz w:w="11907" w:h="16840" w:code="9"/>
          <w:pgMar w:top="1138" w:right="1440" w:bottom="1699" w:left="1440" w:header="288" w:footer="562" w:gutter="0"/>
          <w:cols w:space="708"/>
          <w:docGrid w:linePitch="360"/>
        </w:sectPr>
      </w:pPr>
    </w:p>
    <w:p w:rsidR="00DB7279" w:rsidRDefault="00DB7279" w:rsidP="00ED1CF6">
      <w:pPr>
        <w:rPr>
          <w:rFonts w:asciiTheme="majorBidi" w:hAnsiTheme="majorBidi" w:cstheme="majorBidi"/>
          <w:b/>
          <w:bCs/>
          <w:sz w:val="24"/>
          <w:szCs w:val="24"/>
        </w:rPr>
      </w:pPr>
    </w:p>
    <w:p w:rsidR="00ED1CF6" w:rsidRDefault="00ED1CF6" w:rsidP="00ED1CF6">
      <w:pPr>
        <w:rPr>
          <w:rFonts w:asciiTheme="majorBidi" w:hAnsiTheme="majorBidi" w:cstheme="majorBidi"/>
          <w:sz w:val="24"/>
          <w:szCs w:val="24"/>
        </w:rPr>
      </w:pPr>
      <w:r>
        <w:rPr>
          <w:noProof/>
        </w:rPr>
        <w:drawing>
          <wp:anchor distT="0" distB="0" distL="114300" distR="114300" simplePos="0" relativeHeight="251657216" behindDoc="1" locked="0" layoutInCell="1" allowOverlap="1">
            <wp:simplePos x="0" y="0"/>
            <wp:positionH relativeFrom="margin">
              <wp:posOffset>-233045</wp:posOffset>
            </wp:positionH>
            <wp:positionV relativeFrom="paragraph">
              <wp:posOffset>371475</wp:posOffset>
            </wp:positionV>
            <wp:extent cx="5943600" cy="250190"/>
            <wp:effectExtent l="0" t="0" r="0" b="0"/>
            <wp:wrapTight wrapText="bothSides">
              <wp:wrapPolygon edited="0">
                <wp:start x="0" y="0"/>
                <wp:lineTo x="0" y="19736"/>
                <wp:lineTo x="21531" y="19736"/>
                <wp:lineTo x="2153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5019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sz w:val="24"/>
          <w:szCs w:val="24"/>
        </w:rPr>
        <w:t xml:space="preserve">Object: </w:t>
      </w:r>
      <w:r>
        <w:rPr>
          <w:rFonts w:asciiTheme="majorBidi" w:hAnsiTheme="majorBidi" w:cstheme="majorBidi"/>
          <w:sz w:val="24"/>
          <w:szCs w:val="24"/>
        </w:rPr>
        <w:t>Experimental determination of</w:t>
      </w:r>
      <w:r>
        <w:rPr>
          <w:rFonts w:asciiTheme="majorBidi" w:hAnsiTheme="majorBidi" w:cstheme="majorBidi"/>
          <w:b/>
          <w:bCs/>
          <w:sz w:val="24"/>
          <w:szCs w:val="24"/>
        </w:rPr>
        <w:t xml:space="preserve"> </w:t>
      </w:r>
      <w:r>
        <w:rPr>
          <w:rFonts w:asciiTheme="majorBidi" w:hAnsiTheme="majorBidi" w:cstheme="majorBidi"/>
          <w:sz w:val="24"/>
          <w:szCs w:val="24"/>
        </w:rPr>
        <w:t>friction factor “f” of circular pipe.</w:t>
      </w:r>
    </w:p>
    <w:p w:rsidR="00ED1CF6" w:rsidRDefault="00ED1CF6" w:rsidP="00ED1CF6">
      <w:pPr>
        <w:rPr>
          <w:rFonts w:asciiTheme="majorBidi" w:hAnsiTheme="majorBidi" w:cstheme="majorBidi"/>
          <w:sz w:val="24"/>
          <w:szCs w:val="24"/>
        </w:rPr>
      </w:pPr>
    </w:p>
    <w:p w:rsidR="00ED1CF6" w:rsidRDefault="00ED1CF6" w:rsidP="00ED1CF6">
      <w:pPr>
        <w:jc w:val="center"/>
        <w:rPr>
          <w:rFonts w:asciiTheme="majorBidi" w:hAnsiTheme="majorBidi" w:cstheme="majorBidi"/>
          <w:sz w:val="24"/>
          <w:szCs w:val="24"/>
        </w:rPr>
      </w:pPr>
      <w:r>
        <w:rPr>
          <w:noProof/>
        </w:rPr>
        <w:drawing>
          <wp:inline distT="0" distB="0" distL="0" distR="0">
            <wp:extent cx="5805170" cy="4348480"/>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05170" cy="4348480"/>
                    </a:xfrm>
                    <a:prstGeom prst="rect">
                      <a:avLst/>
                    </a:prstGeom>
                    <a:noFill/>
                    <a:ln>
                      <a:noFill/>
                    </a:ln>
                  </pic:spPr>
                </pic:pic>
              </a:graphicData>
            </a:graphic>
          </wp:inline>
        </w:drawing>
      </w:r>
    </w:p>
    <w:p w:rsidR="00ED1CF6" w:rsidRDefault="00ED1CF6" w:rsidP="00ED1CF6">
      <w:pPr>
        <w:rPr>
          <w:rFonts w:asciiTheme="majorBidi" w:hAnsiTheme="majorBidi" w:cstheme="majorBidi"/>
          <w:sz w:val="24"/>
          <w:szCs w:val="24"/>
        </w:rPr>
      </w:pPr>
    </w:p>
    <w:p w:rsidR="00ED1CF6" w:rsidRDefault="00ED1CF6" w:rsidP="00ED1CF6">
      <w:pPr>
        <w:rPr>
          <w:rFonts w:asciiTheme="majorBidi" w:hAnsiTheme="majorBidi" w:cstheme="majorBidi"/>
          <w:sz w:val="24"/>
          <w:szCs w:val="24"/>
        </w:rPr>
      </w:pPr>
    </w:p>
    <w:p w:rsidR="00ED1CF6" w:rsidRDefault="00ED1CF6" w:rsidP="00ED1CF6">
      <w:pPr>
        <w:rPr>
          <w:rFonts w:asciiTheme="majorBidi" w:hAnsiTheme="majorBidi" w:cstheme="majorBidi"/>
          <w:b/>
          <w:bCs/>
          <w:sz w:val="24"/>
          <w:szCs w:val="24"/>
        </w:rPr>
      </w:pPr>
      <w:r>
        <w:rPr>
          <w:rFonts w:asciiTheme="majorBidi" w:hAnsiTheme="majorBidi" w:cstheme="majorBidi"/>
          <w:b/>
          <w:noProof/>
          <w:sz w:val="24"/>
          <w:szCs w:val="24"/>
        </w:rPr>
        <w:lastRenderedPageBreak/>
        <w:drawing>
          <wp:inline distT="0" distB="0" distL="0" distR="0">
            <wp:extent cx="5943600" cy="33915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391535"/>
                    </a:xfrm>
                    <a:prstGeom prst="rect">
                      <a:avLst/>
                    </a:prstGeom>
                    <a:noFill/>
                    <a:ln>
                      <a:noFill/>
                    </a:ln>
                  </pic:spPr>
                </pic:pic>
              </a:graphicData>
            </a:graphic>
          </wp:inline>
        </w:drawing>
      </w:r>
    </w:p>
    <w:p w:rsidR="00ED1CF6" w:rsidRDefault="00ED1CF6" w:rsidP="00ED1CF6">
      <w:pPr>
        <w:rPr>
          <w:rFonts w:asciiTheme="majorBidi" w:hAnsiTheme="majorBidi" w:cstheme="majorBidi"/>
          <w:b/>
          <w:bCs/>
          <w:sz w:val="24"/>
          <w:szCs w:val="24"/>
        </w:rPr>
      </w:pPr>
      <w:r>
        <w:rPr>
          <w:rFonts w:asciiTheme="majorBidi" w:hAnsiTheme="majorBidi" w:cstheme="majorBidi"/>
          <w:b/>
          <w:noProof/>
          <w:sz w:val="24"/>
          <w:szCs w:val="24"/>
        </w:rPr>
        <w:drawing>
          <wp:inline distT="0" distB="0" distL="0" distR="0">
            <wp:extent cx="5932805" cy="14249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2805" cy="1424940"/>
                    </a:xfrm>
                    <a:prstGeom prst="rect">
                      <a:avLst/>
                    </a:prstGeom>
                    <a:noFill/>
                    <a:ln>
                      <a:noFill/>
                    </a:ln>
                  </pic:spPr>
                </pic:pic>
              </a:graphicData>
            </a:graphic>
          </wp:inline>
        </w:drawing>
      </w:r>
    </w:p>
    <w:p w:rsidR="00ED1CF6" w:rsidRDefault="00ED1CF6" w:rsidP="00ED1CF6">
      <w:r>
        <w:rPr>
          <w:noProof/>
        </w:rPr>
        <w:drawing>
          <wp:inline distT="0" distB="0" distL="0" distR="0">
            <wp:extent cx="5932805" cy="26155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2805" cy="2615565"/>
                    </a:xfrm>
                    <a:prstGeom prst="rect">
                      <a:avLst/>
                    </a:prstGeom>
                    <a:noFill/>
                    <a:ln>
                      <a:noFill/>
                    </a:ln>
                  </pic:spPr>
                </pic:pic>
              </a:graphicData>
            </a:graphic>
          </wp:inline>
        </w:drawing>
      </w:r>
    </w:p>
    <w:p w:rsidR="00ED1CF6" w:rsidRDefault="00ED1CF6" w:rsidP="00ED1CF6">
      <w:r>
        <w:rPr>
          <w:noProof/>
        </w:rPr>
        <w:lastRenderedPageBreak/>
        <w:drawing>
          <wp:inline distT="0" distB="0" distL="0" distR="0">
            <wp:extent cx="5932805" cy="458279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2805" cy="4582795"/>
                    </a:xfrm>
                    <a:prstGeom prst="rect">
                      <a:avLst/>
                    </a:prstGeom>
                    <a:noFill/>
                    <a:ln>
                      <a:noFill/>
                    </a:ln>
                  </pic:spPr>
                </pic:pic>
              </a:graphicData>
            </a:graphic>
          </wp:inline>
        </w:drawing>
      </w:r>
    </w:p>
    <w:p w:rsidR="00ED1CF6" w:rsidRDefault="00ED1CF6" w:rsidP="00ED1CF6"/>
    <w:p w:rsidR="00ED1CF6" w:rsidRDefault="00ED1CF6" w:rsidP="00ED1CF6"/>
    <w:p w:rsidR="00ED1CF6" w:rsidRDefault="00ED1CF6" w:rsidP="00ED1CF6">
      <w:r>
        <w:rPr>
          <w:noProof/>
        </w:rPr>
        <w:drawing>
          <wp:inline distT="0" distB="0" distL="0" distR="0">
            <wp:extent cx="5943600" cy="14141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414145"/>
                    </a:xfrm>
                    <a:prstGeom prst="rect">
                      <a:avLst/>
                    </a:prstGeom>
                    <a:noFill/>
                    <a:ln>
                      <a:noFill/>
                    </a:ln>
                  </pic:spPr>
                </pic:pic>
              </a:graphicData>
            </a:graphic>
          </wp:inline>
        </w:drawing>
      </w:r>
    </w:p>
    <w:p w:rsidR="00ED1CF6" w:rsidRDefault="00ED1CF6" w:rsidP="00ED1CF6">
      <w:pPr>
        <w:spacing w:after="0"/>
      </w:pPr>
    </w:p>
    <w:p w:rsidR="00ED1CF6" w:rsidRDefault="00ED1CF6" w:rsidP="00ED1CF6">
      <w:pPr>
        <w:spacing w:after="0"/>
        <w:sectPr w:rsidR="00ED1CF6">
          <w:pgSz w:w="12240" w:h="15840"/>
          <w:pgMar w:top="1080" w:right="1440" w:bottom="900" w:left="1440" w:header="720" w:footer="720" w:gutter="0"/>
          <w:cols w:space="720"/>
        </w:sectPr>
      </w:pPr>
    </w:p>
    <w:p w:rsidR="00ED1CF6" w:rsidRDefault="00ED1CF6" w:rsidP="00ED1CF6">
      <w:pPr>
        <w:spacing w:after="0"/>
      </w:pPr>
    </w:p>
    <w:p w:rsidR="00ED1CF6" w:rsidRDefault="00ED1CF6" w:rsidP="00ED1CF6">
      <w:pPr>
        <w:tabs>
          <w:tab w:val="left" w:pos="6313"/>
        </w:tabs>
      </w:pPr>
      <w:r>
        <w:tab/>
      </w:r>
      <w:r>
        <w:rPr>
          <w:noProof/>
        </w:rPr>
        <w:drawing>
          <wp:inline distT="0" distB="0" distL="0" distR="0">
            <wp:extent cx="9080500" cy="5210175"/>
            <wp:effectExtent l="0" t="0" r="635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80500" cy="5210175"/>
                    </a:xfrm>
                    <a:prstGeom prst="rect">
                      <a:avLst/>
                    </a:prstGeom>
                    <a:noFill/>
                    <a:ln>
                      <a:noFill/>
                    </a:ln>
                  </pic:spPr>
                </pic:pic>
              </a:graphicData>
            </a:graphic>
          </wp:inline>
        </w:drawing>
      </w:r>
    </w:p>
    <w:p w:rsidR="00ED1CF6" w:rsidRDefault="00ED1CF6" w:rsidP="00ED1CF6">
      <w:r>
        <w:rPr>
          <w:noProof/>
        </w:rPr>
        <w:lastRenderedPageBreak/>
        <w:drawing>
          <wp:anchor distT="0" distB="0" distL="114300" distR="114300" simplePos="0" relativeHeight="251658240" behindDoc="0" locked="0" layoutInCell="1" allowOverlap="1">
            <wp:simplePos x="0" y="0"/>
            <wp:positionH relativeFrom="column">
              <wp:posOffset>467360</wp:posOffset>
            </wp:positionH>
            <wp:positionV relativeFrom="paragraph">
              <wp:posOffset>3795395</wp:posOffset>
            </wp:positionV>
            <wp:extent cx="4994275" cy="51752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94275" cy="5175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extent cx="8792845" cy="367855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792845" cy="3678555"/>
                    </a:xfrm>
                    <a:prstGeom prst="rect">
                      <a:avLst/>
                    </a:prstGeom>
                    <a:noFill/>
                    <a:ln>
                      <a:noFill/>
                    </a:ln>
                  </pic:spPr>
                </pic:pic>
              </a:graphicData>
            </a:graphic>
          </wp:inline>
        </w:drawing>
      </w:r>
    </w:p>
    <w:p w:rsidR="00ED1CF6" w:rsidRDefault="00ED1CF6" w:rsidP="00ED1CF6"/>
    <w:p w:rsidR="00ED1CF6" w:rsidRDefault="00ED1CF6" w:rsidP="00ED1CF6"/>
    <w:p w:rsidR="00ED1CF6" w:rsidRDefault="00ED1CF6" w:rsidP="00ED1CF6"/>
    <w:p w:rsidR="00ED1CF6" w:rsidRDefault="00ED1CF6" w:rsidP="00ED1CF6">
      <w:pPr>
        <w:rPr>
          <w:rFonts w:asciiTheme="majorBidi" w:hAnsiTheme="majorBidi" w:cstheme="majorBidi"/>
          <w:b/>
          <w:bCs/>
          <w:sz w:val="40"/>
          <w:szCs w:val="40"/>
        </w:rPr>
      </w:pPr>
      <w:r>
        <w:rPr>
          <w:rFonts w:asciiTheme="majorBidi" w:hAnsiTheme="majorBidi" w:cstheme="majorBidi"/>
          <w:b/>
          <w:bCs/>
          <w:sz w:val="40"/>
          <w:szCs w:val="40"/>
        </w:rPr>
        <w:t xml:space="preserve">GRAPHS </w:t>
      </w:r>
    </w:p>
    <w:p w:rsidR="00ED1CF6" w:rsidRDefault="00ED1CF6" w:rsidP="00ED1CF6">
      <w:pPr>
        <w:pStyle w:val="ListParagraph"/>
        <w:numPr>
          <w:ilvl w:val="0"/>
          <w:numId w:val="27"/>
        </w:numPr>
        <w:spacing w:after="160" w:line="256" w:lineRule="auto"/>
        <w:rPr>
          <w:rFonts w:asciiTheme="majorBidi" w:hAnsiTheme="majorBidi" w:cstheme="majorBidi"/>
          <w:sz w:val="28"/>
          <w:szCs w:val="28"/>
        </w:rPr>
      </w:pPr>
      <w:r>
        <w:rPr>
          <w:rFonts w:asciiTheme="majorBidi" w:hAnsiTheme="majorBidi" w:cstheme="majorBidi"/>
          <w:sz w:val="28"/>
          <w:szCs w:val="28"/>
        </w:rPr>
        <w:t>‘Re’ ⱴ ‘f’</w:t>
      </w:r>
    </w:p>
    <w:p w:rsidR="00ED1CF6" w:rsidRDefault="00ED1CF6" w:rsidP="00ED1CF6">
      <w:pPr>
        <w:pStyle w:val="ListParagraph"/>
        <w:numPr>
          <w:ilvl w:val="0"/>
          <w:numId w:val="27"/>
        </w:numPr>
        <w:spacing w:after="160" w:line="256" w:lineRule="auto"/>
        <w:rPr>
          <w:rFonts w:asciiTheme="majorBidi" w:hAnsiTheme="majorBidi" w:cstheme="majorBidi"/>
          <w:sz w:val="28"/>
          <w:szCs w:val="28"/>
        </w:rPr>
      </w:pPr>
      <w:r>
        <w:rPr>
          <w:rFonts w:asciiTheme="majorBidi" w:hAnsiTheme="majorBidi" w:cstheme="majorBidi"/>
          <w:sz w:val="28"/>
          <w:szCs w:val="28"/>
        </w:rPr>
        <w:t>‘Re’ ⱴ ‘h</w:t>
      </w:r>
      <w:r>
        <w:rPr>
          <w:rFonts w:asciiTheme="majorBidi" w:hAnsiTheme="majorBidi" w:cstheme="majorBidi"/>
          <w:sz w:val="28"/>
          <w:szCs w:val="28"/>
          <w:vertAlign w:val="subscript"/>
        </w:rPr>
        <w:t>f</w:t>
      </w:r>
      <w:r>
        <w:rPr>
          <w:rFonts w:asciiTheme="majorBidi" w:hAnsiTheme="majorBidi" w:cstheme="majorBidi"/>
          <w:sz w:val="28"/>
          <w:szCs w:val="28"/>
        </w:rPr>
        <w:t>’</w:t>
      </w:r>
    </w:p>
    <w:p w:rsidR="008D2D11" w:rsidRDefault="00ED1CF6" w:rsidP="00ED1CF6">
      <w:pPr>
        <w:rPr>
          <w:rFonts w:ascii="Book Antiqua" w:hAnsi="Book Antiqua"/>
          <w:sz w:val="28"/>
          <w:szCs w:val="28"/>
        </w:rPr>
        <w:sectPr w:rsidR="008D2D11" w:rsidSect="00ED1CF6">
          <w:pgSz w:w="15840" w:h="12240" w:orient="landscape"/>
          <w:pgMar w:top="1440" w:right="907" w:bottom="1440" w:left="1080" w:header="288" w:footer="562" w:gutter="0"/>
          <w:cols w:space="708"/>
          <w:docGrid w:linePitch="360"/>
        </w:sectPr>
      </w:pPr>
      <w:r>
        <w:rPr>
          <w:noProof/>
        </w:rPr>
        <w:lastRenderedPageBreak/>
        <w:drawing>
          <wp:inline distT="0" distB="0" distL="0" distR="0">
            <wp:extent cx="8803640" cy="6188075"/>
            <wp:effectExtent l="0" t="0" r="0" b="3175"/>
            <wp:docPr id="14" name="Picture 14" descr="http://www.viscopedia.com/fileadmin/_processed_/csm_water_fdd8ce9c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viscopedia.com/fileadmin/_processed_/csm_water_fdd8ce9c5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03640" cy="6188075"/>
                    </a:xfrm>
                    <a:prstGeom prst="rect">
                      <a:avLst/>
                    </a:prstGeom>
                    <a:noFill/>
                    <a:ln>
                      <a:noFill/>
                    </a:ln>
                  </pic:spPr>
                </pic:pic>
              </a:graphicData>
            </a:graphic>
          </wp:inline>
        </w:drawing>
      </w:r>
    </w:p>
    <w:sdt>
      <w:sdtPr>
        <w:id w:val="1121032428"/>
        <w:docPartObj>
          <w:docPartGallery w:val="Cover Pages"/>
          <w:docPartUnique/>
        </w:docPartObj>
      </w:sdtPr>
      <w:sdtEndPr>
        <w:rPr>
          <w:color w:val="FFFFFF" w:themeColor="background1"/>
          <w:sz w:val="28"/>
          <w:szCs w:val="28"/>
        </w:rPr>
      </w:sdtEndPr>
      <w:sdtContent>
        <w:p w:rsidR="008D2D11" w:rsidRDefault="008D2D11" w:rsidP="008D2D11">
          <w:pPr>
            <w:jc w:val="center"/>
          </w:pPr>
        </w:p>
        <w:p w:rsidR="008D2D11" w:rsidRDefault="008D2D11" w:rsidP="008D2D11">
          <w:pPr>
            <w:jc w:val="center"/>
            <w:rPr>
              <w:b/>
              <w:bCs/>
              <w:color w:val="808080" w:themeColor="text1" w:themeTint="7F"/>
              <w:sz w:val="32"/>
              <w:szCs w:val="32"/>
            </w:rPr>
          </w:pPr>
          <w:r>
            <w:rPr>
              <w:rFonts w:ascii="Book Antiqua" w:hAnsi="Book Antiqua"/>
              <w:b/>
              <w:bCs/>
              <w:color w:val="000000" w:themeColor="text1"/>
              <w:sz w:val="32"/>
              <w:szCs w:val="32"/>
            </w:rPr>
            <w:t xml:space="preserve">Mechanical and Industrial </w:t>
          </w:r>
          <w:r w:rsidRPr="00376BDB">
            <w:rPr>
              <w:rFonts w:ascii="Book Antiqua" w:hAnsi="Book Antiqua"/>
              <w:b/>
              <w:bCs/>
              <w:color w:val="000000" w:themeColor="text1"/>
              <w:sz w:val="32"/>
              <w:szCs w:val="32"/>
            </w:rPr>
            <w:t>Engineering Department</w:t>
          </w:r>
        </w:p>
        <w:p w:rsidR="008D2D11" w:rsidRDefault="008D2D11" w:rsidP="008D2D11">
          <w:pPr>
            <w:jc w:val="center"/>
          </w:pPr>
        </w:p>
        <w:tbl>
          <w:tblPr>
            <w:tblStyle w:val="TableGrid"/>
            <w:tblW w:w="5128" w:type="pct"/>
            <w:jc w:val="center"/>
            <w:tblLook w:val="04A0" w:firstRow="1" w:lastRow="0" w:firstColumn="1" w:lastColumn="0" w:noHBand="0" w:noVBand="1"/>
          </w:tblPr>
          <w:tblGrid>
            <w:gridCol w:w="3325"/>
            <w:gridCol w:w="6264"/>
          </w:tblGrid>
          <w:tr w:rsidR="008D2D11" w:rsidTr="00A15387">
            <w:trPr>
              <w:jc w:val="center"/>
            </w:trPr>
            <w:tc>
              <w:tcPr>
                <w:tcW w:w="1734" w:type="pct"/>
                <w:shd w:val="clear" w:color="auto" w:fill="76923C" w:themeFill="accent3" w:themeFillShade="BF"/>
                <w:vAlign w:val="center"/>
              </w:tcPr>
              <w:p w:rsidR="008D2D11" w:rsidRPr="00376BDB" w:rsidRDefault="008D2D11" w:rsidP="00A15387">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t>Experiment</w:t>
                </w:r>
                <w:r w:rsidRPr="00376BDB">
                  <w:rPr>
                    <w:rFonts w:ascii="Book Antiqua" w:eastAsiaTheme="majorEastAsia" w:hAnsi="Book Antiqua" w:cstheme="majorBidi"/>
                    <w:color w:val="FFFFFF" w:themeColor="background1"/>
                    <w:sz w:val="44"/>
                    <w:szCs w:val="44"/>
                    <w:lang w:val="en-GB"/>
                  </w:rPr>
                  <w:t xml:space="preserve"> </w:t>
                </w:r>
                <w:r>
                  <w:rPr>
                    <w:rFonts w:ascii="Book Antiqua" w:eastAsiaTheme="majorEastAsia" w:hAnsi="Book Antiqua" w:cstheme="majorBidi"/>
                    <w:color w:val="FFFFFF" w:themeColor="background1"/>
                    <w:sz w:val="44"/>
                    <w:szCs w:val="44"/>
                    <w:lang w:val="en-GB"/>
                  </w:rPr>
                  <w:t>(6</w:t>
                </w:r>
                <w:r w:rsidRPr="00376BDB">
                  <w:rPr>
                    <w:rFonts w:ascii="Book Antiqua" w:eastAsiaTheme="majorEastAsia" w:hAnsi="Book Antiqua" w:cstheme="majorBidi"/>
                    <w:color w:val="FFFFFF" w:themeColor="background1"/>
                    <w:sz w:val="44"/>
                    <w:szCs w:val="44"/>
                    <w:lang w:val="en-GB"/>
                  </w:rPr>
                  <w:t>)</w:t>
                </w:r>
              </w:p>
            </w:tc>
            <w:tc>
              <w:tcPr>
                <w:tcW w:w="3266" w:type="pct"/>
                <w:shd w:val="clear" w:color="auto" w:fill="76923C" w:themeFill="accent3" w:themeFillShade="BF"/>
                <w:vAlign w:val="center"/>
              </w:tcPr>
              <w:p w:rsidR="008D2D11" w:rsidRPr="00565937" w:rsidRDefault="00BE037B" w:rsidP="00A15387">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t>Velocity and stress profile for viscous flow in pipe</w:t>
                </w:r>
              </w:p>
            </w:tc>
          </w:tr>
        </w:tbl>
        <w:p w:rsidR="00DB7279" w:rsidRDefault="00DB7279" w:rsidP="008D2D11">
          <w:pPr>
            <w:rPr>
              <w:color w:val="FFFFFF" w:themeColor="background1"/>
              <w:sz w:val="28"/>
              <w:szCs w:val="28"/>
            </w:rPr>
          </w:pPr>
        </w:p>
        <w:p w:rsidR="00DB7279" w:rsidRDefault="00DB7279" w:rsidP="008D2D11">
          <w:pPr>
            <w:rPr>
              <w:color w:val="FFFFFF" w:themeColor="background1"/>
              <w:sz w:val="28"/>
              <w:szCs w:val="28"/>
            </w:rPr>
          </w:pPr>
        </w:p>
        <w:tbl>
          <w:tblPr>
            <w:tblStyle w:val="TableGrid"/>
            <w:tblW w:w="5000" w:type="pct"/>
            <w:tblLook w:val="04A0" w:firstRow="1" w:lastRow="0" w:firstColumn="1" w:lastColumn="0" w:noHBand="0" w:noVBand="1"/>
          </w:tblPr>
          <w:tblGrid>
            <w:gridCol w:w="3635"/>
            <w:gridCol w:w="3647"/>
            <w:gridCol w:w="2068"/>
          </w:tblGrid>
          <w:tr w:rsidR="00DB7279" w:rsidTr="0098107A">
            <w:tc>
              <w:tcPr>
                <w:tcW w:w="1944" w:type="pct"/>
              </w:tcPr>
              <w:p w:rsidR="00DB7279" w:rsidRPr="005317BA" w:rsidRDefault="00DB7279" w:rsidP="0098107A">
                <w:pPr>
                  <w:rPr>
                    <w:rFonts w:ascii="Book Antiqua" w:hAnsi="Book Antiqua" w:cstheme="majorBidi"/>
                    <w:sz w:val="24"/>
                    <w:szCs w:val="24"/>
                  </w:rPr>
                </w:pPr>
                <w:r w:rsidRPr="005317BA">
                  <w:rPr>
                    <w:rFonts w:ascii="Book Antiqua" w:hAnsi="Book Antiqua" w:cstheme="majorBidi"/>
                    <w:b/>
                    <w:bCs/>
                    <w:sz w:val="24"/>
                    <w:szCs w:val="24"/>
                  </w:rPr>
                  <w:t>Student Name</w:t>
                </w:r>
                <w:r w:rsidRPr="005317BA">
                  <w:rPr>
                    <w:rFonts w:ascii="Book Antiqua" w:hAnsi="Book Antiqua" w:cstheme="majorBidi"/>
                    <w:sz w:val="24"/>
                    <w:szCs w:val="24"/>
                  </w:rPr>
                  <w:t xml:space="preserve"> :</w:t>
                </w:r>
              </w:p>
            </w:tc>
            <w:tc>
              <w:tcPr>
                <w:tcW w:w="1950" w:type="pct"/>
                <w:tcBorders>
                  <w:right w:val="single" w:sz="4" w:space="0" w:color="auto"/>
                </w:tcBorders>
              </w:tcPr>
              <w:p w:rsidR="00DB7279" w:rsidRPr="005317BA" w:rsidRDefault="00DB7279" w:rsidP="0098107A">
                <w:pPr>
                  <w:rPr>
                    <w:rFonts w:ascii="Book Antiqua" w:hAnsi="Book Antiqua"/>
                    <w:b/>
                    <w:bCs/>
                    <w:sz w:val="24"/>
                    <w:szCs w:val="24"/>
                  </w:rPr>
                </w:pPr>
                <w:r w:rsidRPr="005317BA">
                  <w:rPr>
                    <w:rFonts w:ascii="Book Antiqua" w:hAnsi="Book Antiqua" w:cstheme="majorBidi"/>
                    <w:b/>
                    <w:bCs/>
                    <w:sz w:val="24"/>
                    <w:szCs w:val="24"/>
                  </w:rPr>
                  <w:t>ID</w:t>
                </w:r>
                <w:r w:rsidRPr="005317BA">
                  <w:rPr>
                    <w:rFonts w:ascii="Book Antiqua" w:hAnsi="Book Antiqua"/>
                    <w:b/>
                    <w:bCs/>
                    <w:sz w:val="24"/>
                    <w:szCs w:val="24"/>
                  </w:rPr>
                  <w:t xml:space="preserve">: </w:t>
                </w:r>
              </w:p>
            </w:tc>
            <w:tc>
              <w:tcPr>
                <w:tcW w:w="1107" w:type="pct"/>
                <w:tcBorders>
                  <w:left w:val="single" w:sz="4" w:space="0" w:color="auto"/>
                </w:tcBorders>
              </w:tcPr>
              <w:p w:rsidR="00DB7279" w:rsidRPr="005317BA" w:rsidRDefault="00DB7279" w:rsidP="0098107A">
                <w:pPr>
                  <w:rPr>
                    <w:rFonts w:ascii="Book Antiqua" w:hAnsi="Book Antiqua"/>
                    <w:b/>
                    <w:bCs/>
                    <w:sz w:val="24"/>
                    <w:szCs w:val="24"/>
                  </w:rPr>
                </w:pPr>
                <w:r w:rsidRPr="005317BA">
                  <w:rPr>
                    <w:rFonts w:ascii="Book Antiqua" w:hAnsi="Book Antiqua" w:cstheme="majorBidi"/>
                    <w:b/>
                    <w:bCs/>
                    <w:sz w:val="24"/>
                    <w:szCs w:val="24"/>
                  </w:rPr>
                  <w:t>Section No.:</w:t>
                </w:r>
              </w:p>
            </w:tc>
          </w:tr>
          <w:tr w:rsidR="00DB7279" w:rsidTr="0098107A">
            <w:tc>
              <w:tcPr>
                <w:tcW w:w="1944" w:type="pct"/>
              </w:tcPr>
              <w:p w:rsidR="00DB7279" w:rsidRPr="005317BA" w:rsidRDefault="00DB7279" w:rsidP="0098107A">
                <w:pPr>
                  <w:jc w:val="both"/>
                  <w:rPr>
                    <w:rFonts w:ascii="Book Antiqua" w:hAnsi="Book Antiqua" w:cstheme="majorBidi"/>
                    <w:sz w:val="24"/>
                    <w:szCs w:val="24"/>
                  </w:rPr>
                </w:pPr>
                <w:r w:rsidRPr="005317BA">
                  <w:rPr>
                    <w:rFonts w:ascii="Book Antiqua" w:hAnsi="Book Antiqua" w:cstheme="majorBidi"/>
                    <w:b/>
                    <w:bCs/>
                    <w:sz w:val="24"/>
                    <w:szCs w:val="24"/>
                  </w:rPr>
                  <w:t>Supervisor:</w:t>
                </w:r>
                <w:r w:rsidRPr="005317BA">
                  <w:rPr>
                    <w:rFonts w:ascii="Book Antiqua" w:hAnsi="Book Antiqua" w:cstheme="majorBidi"/>
                    <w:sz w:val="24"/>
                    <w:szCs w:val="24"/>
                  </w:rPr>
                  <w:t xml:space="preserve"> </w:t>
                </w:r>
                <w:r>
                  <w:rPr>
                    <w:rFonts w:ascii="Book Antiqua" w:hAnsi="Book Antiqua" w:cstheme="majorBidi"/>
                    <w:sz w:val="24"/>
                    <w:szCs w:val="24"/>
                  </w:rPr>
                  <w:t>Dr. M.N. Khan</w:t>
                </w:r>
              </w:p>
            </w:tc>
            <w:tc>
              <w:tcPr>
                <w:tcW w:w="1950" w:type="pct"/>
                <w:tcBorders>
                  <w:right w:val="single" w:sz="4" w:space="0" w:color="auto"/>
                </w:tcBorders>
              </w:tcPr>
              <w:p w:rsidR="00DB7279" w:rsidRPr="005317BA" w:rsidRDefault="00DB7279" w:rsidP="0098107A">
                <w:pPr>
                  <w:rPr>
                    <w:rFonts w:ascii="Book Antiqua" w:hAnsi="Book Antiqua" w:cstheme="majorBidi"/>
                    <w:b/>
                    <w:bCs/>
                    <w:sz w:val="24"/>
                    <w:szCs w:val="24"/>
                  </w:rPr>
                </w:pPr>
                <w:r w:rsidRPr="005317BA">
                  <w:rPr>
                    <w:rFonts w:ascii="Book Antiqua" w:hAnsi="Book Antiqua" w:cstheme="majorBidi"/>
                    <w:b/>
                    <w:bCs/>
                    <w:sz w:val="24"/>
                    <w:szCs w:val="24"/>
                  </w:rPr>
                  <w:t>Submission Date:</w:t>
                </w:r>
              </w:p>
            </w:tc>
            <w:tc>
              <w:tcPr>
                <w:tcW w:w="1107" w:type="pct"/>
                <w:tcBorders>
                  <w:left w:val="single" w:sz="4" w:space="0" w:color="auto"/>
                </w:tcBorders>
              </w:tcPr>
              <w:p w:rsidR="00DB7279" w:rsidRPr="005317BA" w:rsidRDefault="00DB7279" w:rsidP="0098107A">
                <w:pPr>
                  <w:rPr>
                    <w:rFonts w:ascii="Book Antiqua" w:hAnsi="Book Antiqua" w:cstheme="majorBidi"/>
                    <w:b/>
                    <w:bCs/>
                    <w:sz w:val="24"/>
                    <w:szCs w:val="24"/>
                  </w:rPr>
                </w:pPr>
                <w:r w:rsidRPr="005317BA">
                  <w:rPr>
                    <w:rFonts w:ascii="Book Antiqua" w:hAnsi="Book Antiqua" w:cstheme="majorBidi"/>
                    <w:b/>
                    <w:bCs/>
                    <w:sz w:val="24"/>
                    <w:szCs w:val="24"/>
                  </w:rPr>
                  <w:t>SLO:</w:t>
                </w:r>
              </w:p>
            </w:tc>
          </w:tr>
          <w:tr w:rsidR="00DB7279" w:rsidTr="0098107A">
            <w:tc>
              <w:tcPr>
                <w:tcW w:w="1944" w:type="pct"/>
              </w:tcPr>
              <w:p w:rsidR="00DB7279" w:rsidRPr="005317BA" w:rsidRDefault="00DB7279" w:rsidP="0098107A">
                <w:pPr>
                  <w:jc w:val="both"/>
                  <w:rPr>
                    <w:rFonts w:ascii="Book Antiqua" w:hAnsi="Book Antiqua" w:cstheme="majorBidi"/>
                    <w:sz w:val="24"/>
                    <w:szCs w:val="24"/>
                  </w:rPr>
                </w:pPr>
                <w:r w:rsidRPr="005317BA">
                  <w:rPr>
                    <w:rFonts w:ascii="Book Antiqua" w:hAnsi="Book Antiqua" w:cstheme="majorBidi"/>
                    <w:b/>
                    <w:bCs/>
                    <w:sz w:val="24"/>
                    <w:szCs w:val="24"/>
                  </w:rPr>
                  <w:t>Academic Year:</w:t>
                </w:r>
                <w:r w:rsidRPr="005317BA">
                  <w:rPr>
                    <w:rFonts w:ascii="Book Antiqua" w:hAnsi="Book Antiqua" w:cstheme="majorBidi"/>
                    <w:sz w:val="24"/>
                    <w:szCs w:val="24"/>
                  </w:rPr>
                  <w:t xml:space="preserve"> </w:t>
                </w:r>
                <w:r>
                  <w:rPr>
                    <w:rFonts w:ascii="Book Antiqua" w:hAnsi="Book Antiqua" w:cstheme="majorBidi"/>
                    <w:sz w:val="24"/>
                    <w:szCs w:val="24"/>
                  </w:rPr>
                  <w:t>2018-19</w:t>
                </w:r>
              </w:p>
            </w:tc>
            <w:tc>
              <w:tcPr>
                <w:tcW w:w="1950" w:type="pct"/>
                <w:tcBorders>
                  <w:right w:val="single" w:sz="4" w:space="0" w:color="auto"/>
                </w:tcBorders>
              </w:tcPr>
              <w:p w:rsidR="00DB7279" w:rsidRPr="005317BA" w:rsidRDefault="00DB7279" w:rsidP="0098107A">
                <w:pPr>
                  <w:rPr>
                    <w:rFonts w:ascii="Book Antiqua" w:hAnsi="Book Antiqua" w:cstheme="majorBidi"/>
                    <w:sz w:val="24"/>
                    <w:szCs w:val="24"/>
                  </w:rPr>
                </w:pPr>
                <w:r w:rsidRPr="005317BA">
                  <w:rPr>
                    <w:rFonts w:ascii="Book Antiqua" w:hAnsi="Book Antiqua" w:cstheme="majorBidi"/>
                    <w:b/>
                    <w:bCs/>
                    <w:sz w:val="24"/>
                    <w:szCs w:val="24"/>
                  </w:rPr>
                  <w:t>Semester:</w:t>
                </w:r>
                <w:r w:rsidRPr="005317BA">
                  <w:rPr>
                    <w:rFonts w:ascii="Book Antiqua" w:hAnsi="Book Antiqua" w:cstheme="majorBidi"/>
                    <w:sz w:val="24"/>
                    <w:szCs w:val="24"/>
                  </w:rPr>
                  <w:t xml:space="preserve"> </w:t>
                </w:r>
              </w:p>
            </w:tc>
            <w:tc>
              <w:tcPr>
                <w:tcW w:w="1107" w:type="pct"/>
                <w:tcBorders>
                  <w:left w:val="single" w:sz="4" w:space="0" w:color="auto"/>
                </w:tcBorders>
              </w:tcPr>
              <w:p w:rsidR="00DB7279" w:rsidRPr="005317BA" w:rsidRDefault="00DB7279" w:rsidP="0098107A">
                <w:pPr>
                  <w:rPr>
                    <w:rFonts w:ascii="Book Antiqua" w:hAnsi="Book Antiqua" w:cstheme="majorBidi"/>
                    <w:sz w:val="24"/>
                    <w:szCs w:val="24"/>
                  </w:rPr>
                </w:pPr>
              </w:p>
            </w:tc>
          </w:tr>
        </w:tbl>
        <w:p w:rsidR="008D2D11" w:rsidRDefault="00F05456" w:rsidP="008D2D11">
          <w:pPr>
            <w:rPr>
              <w:color w:val="FFFFFF" w:themeColor="background1"/>
              <w:sz w:val="28"/>
              <w:szCs w:val="28"/>
            </w:rPr>
          </w:pPr>
        </w:p>
      </w:sdtContent>
    </w:sdt>
    <w:p w:rsidR="008D2D11" w:rsidRDefault="008D2D11" w:rsidP="008D2D11">
      <w:pPr>
        <w:autoSpaceDE w:val="0"/>
        <w:autoSpaceDN w:val="0"/>
        <w:adjustRightInd w:val="0"/>
        <w:spacing w:after="0" w:line="240" w:lineRule="auto"/>
        <w:jc w:val="center"/>
        <w:rPr>
          <w:rFonts w:ascii="Arial-BoldMT" w:hAnsi="Arial-BoldMT" w:cs="Arial-BoldMT"/>
          <w:b/>
          <w:bCs/>
          <w:i/>
          <w:iCs/>
          <w:sz w:val="36"/>
          <w:szCs w:val="36"/>
        </w:rPr>
      </w:pPr>
    </w:p>
    <w:p w:rsidR="004F0D0B" w:rsidRDefault="004F0D0B" w:rsidP="00ED1CF6">
      <w:pPr>
        <w:rPr>
          <w:rFonts w:ascii="Book Antiqua" w:hAnsi="Book Antiqua"/>
          <w:sz w:val="28"/>
          <w:szCs w:val="28"/>
        </w:rPr>
      </w:pPr>
    </w:p>
    <w:p w:rsidR="008D2D11" w:rsidRDefault="008D2D11" w:rsidP="00ED1CF6">
      <w:pPr>
        <w:rPr>
          <w:rFonts w:ascii="Book Antiqua" w:hAnsi="Book Antiqua"/>
          <w:sz w:val="28"/>
          <w:szCs w:val="28"/>
        </w:rPr>
      </w:pPr>
    </w:p>
    <w:p w:rsidR="00A15387" w:rsidRDefault="00A15387" w:rsidP="00ED1CF6">
      <w:pPr>
        <w:rPr>
          <w:rFonts w:ascii="Book Antiqua" w:hAnsi="Book Antiqua"/>
          <w:sz w:val="28"/>
          <w:szCs w:val="28"/>
        </w:rPr>
      </w:pPr>
    </w:p>
    <w:p w:rsidR="00A15387" w:rsidRDefault="00A15387" w:rsidP="00ED1CF6">
      <w:pPr>
        <w:rPr>
          <w:rFonts w:ascii="Book Antiqua" w:hAnsi="Book Antiqua"/>
          <w:sz w:val="28"/>
          <w:szCs w:val="28"/>
        </w:rPr>
      </w:pPr>
    </w:p>
    <w:p w:rsidR="00A15387" w:rsidRDefault="00A15387" w:rsidP="00ED1CF6">
      <w:pPr>
        <w:rPr>
          <w:rFonts w:ascii="Book Antiqua" w:hAnsi="Book Antiqua"/>
          <w:sz w:val="28"/>
          <w:szCs w:val="28"/>
        </w:rPr>
      </w:pPr>
    </w:p>
    <w:p w:rsidR="00A15387" w:rsidRDefault="00A15387" w:rsidP="00ED1CF6">
      <w:pPr>
        <w:rPr>
          <w:rFonts w:ascii="Book Antiqua" w:hAnsi="Book Antiqua"/>
          <w:sz w:val="28"/>
          <w:szCs w:val="28"/>
        </w:rPr>
      </w:pPr>
    </w:p>
    <w:p w:rsidR="00A15387" w:rsidRDefault="00A15387" w:rsidP="00ED1CF6">
      <w:pPr>
        <w:rPr>
          <w:rFonts w:ascii="Book Antiqua" w:hAnsi="Book Antiqua"/>
          <w:sz w:val="28"/>
          <w:szCs w:val="28"/>
        </w:rPr>
      </w:pPr>
    </w:p>
    <w:p w:rsidR="00B83363" w:rsidRDefault="00B83363" w:rsidP="00ED1CF6">
      <w:pPr>
        <w:rPr>
          <w:rFonts w:ascii="Book Antiqua" w:hAnsi="Book Antiqua"/>
          <w:sz w:val="28"/>
          <w:szCs w:val="28"/>
        </w:rPr>
      </w:pPr>
    </w:p>
    <w:p w:rsidR="00B83363" w:rsidRDefault="00B83363" w:rsidP="00ED1CF6">
      <w:pPr>
        <w:rPr>
          <w:rFonts w:ascii="Book Antiqua" w:hAnsi="Book Antiqua"/>
          <w:sz w:val="28"/>
          <w:szCs w:val="28"/>
        </w:rPr>
      </w:pPr>
    </w:p>
    <w:p w:rsidR="00B83363" w:rsidRDefault="00B83363" w:rsidP="00ED1CF6">
      <w:pPr>
        <w:rPr>
          <w:rFonts w:ascii="Book Antiqua" w:hAnsi="Book Antiqua"/>
          <w:sz w:val="28"/>
          <w:szCs w:val="28"/>
        </w:rPr>
      </w:pPr>
    </w:p>
    <w:p w:rsidR="00B83363" w:rsidRDefault="00B83363" w:rsidP="00ED1CF6">
      <w:pPr>
        <w:rPr>
          <w:rFonts w:ascii="Book Antiqua" w:hAnsi="Book Antiqua"/>
          <w:sz w:val="28"/>
          <w:szCs w:val="28"/>
        </w:rPr>
      </w:pPr>
    </w:p>
    <w:p w:rsidR="00B83363" w:rsidRDefault="00B83363" w:rsidP="00ED1CF6">
      <w:pPr>
        <w:rPr>
          <w:rFonts w:ascii="Book Antiqua" w:hAnsi="Book Antiqua"/>
          <w:sz w:val="28"/>
          <w:szCs w:val="28"/>
        </w:rPr>
      </w:pPr>
    </w:p>
    <w:p w:rsidR="00AD7483" w:rsidRDefault="00AD7483" w:rsidP="00AD7483">
      <w:pPr>
        <w:rPr>
          <w:rFonts w:ascii="Times New Roman" w:hAnsi="Times New Roman" w:cs="Times New Roman"/>
          <w:b/>
          <w:sz w:val="24"/>
          <w:szCs w:val="24"/>
        </w:rPr>
      </w:pPr>
    </w:p>
    <w:p w:rsidR="00B83363" w:rsidRDefault="00147A36" w:rsidP="00AD7483">
      <w:pPr>
        <w:rPr>
          <w:rFonts w:asciiTheme="majorBidi" w:hAnsiTheme="majorBidi" w:cstheme="majorBidi"/>
          <w:sz w:val="24"/>
          <w:szCs w:val="24"/>
        </w:rPr>
      </w:pPr>
      <w:r w:rsidRPr="00147A36">
        <w:rPr>
          <w:rFonts w:ascii="Times New Roman" w:hAnsi="Times New Roman" w:cs="Times New Roman"/>
          <w:b/>
          <w:sz w:val="24"/>
          <w:szCs w:val="24"/>
        </w:rPr>
        <w:t xml:space="preserve">Object: </w:t>
      </w:r>
      <w:r w:rsidR="00AD7483">
        <w:rPr>
          <w:rFonts w:ascii="Times New Roman" w:hAnsi="Times New Roman" w:cs="Times New Roman"/>
          <w:sz w:val="24"/>
          <w:szCs w:val="24"/>
        </w:rPr>
        <w:t>Flow meter calibration using pitot tube</w:t>
      </w:r>
    </w:p>
    <w:p w:rsidR="00AD7483" w:rsidRDefault="00AD7483" w:rsidP="000D0A19">
      <w:pPr>
        <w:spacing w:line="360" w:lineRule="auto"/>
        <w:jc w:val="both"/>
        <w:rPr>
          <w:rFonts w:asciiTheme="majorBidi" w:hAnsiTheme="majorBidi" w:cstheme="majorBidi"/>
          <w:b/>
          <w:sz w:val="24"/>
          <w:szCs w:val="24"/>
        </w:rPr>
      </w:pPr>
    </w:p>
    <w:p w:rsidR="00D16F79" w:rsidRDefault="000D0A19" w:rsidP="000D0A19">
      <w:pPr>
        <w:spacing w:line="360" w:lineRule="auto"/>
        <w:jc w:val="both"/>
        <w:rPr>
          <w:rFonts w:asciiTheme="majorBidi" w:hAnsiTheme="majorBidi" w:cstheme="majorBidi"/>
          <w:sz w:val="24"/>
          <w:szCs w:val="24"/>
        </w:rPr>
      </w:pPr>
      <w:r w:rsidRPr="000D0A19">
        <w:rPr>
          <w:rFonts w:asciiTheme="majorBidi" w:hAnsiTheme="majorBidi" w:cstheme="majorBidi"/>
          <w:b/>
          <w:sz w:val="24"/>
          <w:szCs w:val="24"/>
        </w:rPr>
        <w:t xml:space="preserve">Theory: </w:t>
      </w:r>
      <w:r>
        <w:rPr>
          <w:rFonts w:asciiTheme="majorBidi" w:hAnsiTheme="majorBidi" w:cstheme="majorBidi"/>
          <w:sz w:val="24"/>
          <w:szCs w:val="24"/>
        </w:rPr>
        <w:t xml:space="preserve">The flow through the circular pipe will be viscous or laminar if the Reynolds number (Re) is less than 2000.  </w:t>
      </w:r>
      <w:r w:rsidRPr="000D0A19">
        <w:rPr>
          <w:rFonts w:asciiTheme="majorBidi" w:hAnsiTheme="majorBidi" w:cstheme="majorBidi"/>
          <w:sz w:val="24"/>
          <w:szCs w:val="24"/>
        </w:rPr>
        <w:t>The fluid velocity in a pipe changes from zero at the surface because of the no-slip condition to a maximum at the pipe center. In fluid flow, it is convenient to work with an average velocity Vavg, which remains constant in incompressible flow when the cross-sectional area of the pipe is constant</w:t>
      </w:r>
      <w:r>
        <w:rPr>
          <w:rFonts w:asciiTheme="majorBidi" w:hAnsiTheme="majorBidi" w:cstheme="majorBidi"/>
          <w:sz w:val="24"/>
          <w:szCs w:val="24"/>
        </w:rPr>
        <w:t>.</w:t>
      </w:r>
    </w:p>
    <w:p w:rsidR="00D16F79" w:rsidRDefault="00F05456" w:rsidP="000D0A19">
      <w:pPr>
        <w:spacing w:line="360" w:lineRule="auto"/>
        <w:jc w:val="both"/>
        <w:rPr>
          <w:rFonts w:asciiTheme="majorBidi" w:hAnsiTheme="majorBidi" w:cstheme="majorBidi"/>
          <w:sz w:val="24"/>
          <w:szCs w:val="24"/>
        </w:rPr>
      </w:pPr>
      <w:r>
        <w:rPr>
          <w:rFonts w:asciiTheme="majorBidi" w:hAnsiTheme="majorBidi" w:cstheme="majorBidi"/>
          <w:noProof/>
          <w:sz w:val="24"/>
          <w:szCs w:val="24"/>
        </w:rPr>
        <w:object w:dxaOrig="1440" w:dyaOrig="1440" w14:anchorId="173A9245">
          <v:group id="_x0000_s1113" style="position:absolute;left:0;text-align:left;margin-left:117.25pt;margin-top:21.1pt;width:273.4pt;height:132.15pt;z-index:251659264" coordorigin="3508,8821" coordsize="3448,1747">
            <v:line id="_x0000_s1114" style="position:absolute" from="4626,9030" to="4627,9303" strokecolor="#36f" strokeweight="4.5pt"/>
            <v:line id="_x0000_s1115" style="position:absolute" from="4909,9180" to="4910,9299" strokecolor="#36f" strokeweight="4.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6" type="#_x0000_t75" style="position:absolute;left:3508;top:9462;width:3448;height:1106" o:bordertopcolor="blue" o:borderleftcolor="blue" o:borderbottomcolor="blue" o:borderrightcolor="blue" o:allowoverlap="f" strokecolor="blue">
              <v:imagedata r:id="rId32" o:title="DP_Venturi2"/>
            </v:shape>
            <v:group id="_x0000_s1117" style="position:absolute;left:4916;top:9823;width:156;height:167" coordorigin="5604,9378" coordsize="215,245">
              <v:shape id="_x0000_s1118" type="#_x0000_t75" style="position:absolute;left:5632;top:9378;width:160;height:221">
                <v:imagedata r:id="rId33" o:title=""/>
              </v:shape>
              <v:oval id="_x0000_s1119" style="position:absolute;left:5604;top:9385;width:215;height:238" filled="f"/>
            </v:group>
            <v:group id="_x0000_s1120" style="position:absolute;left:3941;top:9708;width:156;height:169" coordorigin="3936,9906" coordsize="215,247">
              <v:shape id="_x0000_s1121" type="#_x0000_t75" style="position:absolute;left:3976;top:9906;width:139;height:220">
                <v:imagedata r:id="rId34" o:title=""/>
              </v:shape>
              <v:oval id="_x0000_s1122" style="position:absolute;left:3936;top:9913;width:215;height:240" filled="f"/>
            </v:group>
            <v:shape id="_x0000_s1123" style="position:absolute;left:3890;top:9298;width:743;height:589" coordsize="1104,864" path="m,864l,540r1104,l1104,e" filled="f" strokeweight="1.5pt">
              <v:path arrowok="t"/>
            </v:shape>
            <v:shape id="_x0000_s1124" style="position:absolute;left:4909;top:9298;width:199;height:675;mso-position-horizontal:absolute;mso-position-vertical:absolute" coordsize="262,990" path="m260,990r2,-450l,540,,e" filled="f" strokeweight="1.5pt">
              <v:path arrowok="t"/>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25" type="#_x0000_t19" style="position:absolute;left:4626;top:8821;width:282;height:138" coordsize="43200,22420" adj="11653955,,21600" path="wr,,43200,43200,16,22420,43200,21600nfewr,,43200,43200,16,22420,43200,21600l21600,21600nsxe" strokeweight="5pt">
              <v:stroke linestyle="thinThin"/>
              <v:path o:connectlocs="16,22420;43200,21600;21600,21600"/>
              <o:lock v:ext="edit" aspectratio="t"/>
            </v:shape>
            <v:line id="_x0000_s1126" style="position:absolute" from="4626,8955" to="4627,9310" strokeweight="5pt">
              <v:stroke linestyle="thinThin"/>
            </v:line>
            <v:line id="_x0000_s1127" style="position:absolute" from="4909,8949" to="4910,9303" strokeweight="5pt">
              <v:stroke linestyle="thinThin"/>
            </v:line>
            <v:line id="_x0000_s1128" style="position:absolute;flip:y" from="4677,9030" to="5228,9031"/>
            <v:line id="_x0000_s1129" style="position:absolute" from="4967,9182" to="5228,9182"/>
            <v:shape id="_x0000_s1130" type="#_x0000_t75" style="position:absolute;left:5231;top:8984;width:446;height:248">
              <v:imagedata r:id="rId35" o:title=""/>
            </v:shape>
            <v:line id="_x0000_s1131" style="position:absolute" from="5166,8826" to="5166,9016">
              <v:stroke endarrow="block" endarrowwidth="narrow" endarrowlength="short"/>
            </v:line>
            <v:line id="_x0000_s1132" style="position:absolute" from="5166,9186" to="5167,9376">
              <v:stroke startarrow="block" startarrowwidth="narrow" startarrowlength="short" endarrowwidth="narrow" endarrowlength="short"/>
            </v:line>
            <w10:wrap anchorx="page"/>
          </v:group>
          <o:OLEObject Type="Embed" ProgID="Equation.3" ShapeID="_x0000_s1118" DrawAspect="Content" ObjectID="_1636358652" r:id="rId36"/>
          <o:OLEObject Type="Embed" ProgID="Equation.3" ShapeID="_x0000_s1121" DrawAspect="Content" ObjectID="_1636358653" r:id="rId37"/>
          <o:OLEObject Type="Embed" ProgID="Equation.3" ShapeID="_x0000_s1130" DrawAspect="Content" ObjectID="_1636358654" r:id="rId38"/>
        </w:object>
      </w:r>
    </w:p>
    <w:p w:rsidR="00D16F79" w:rsidRDefault="00D16F79" w:rsidP="000D0A19">
      <w:pPr>
        <w:spacing w:line="360" w:lineRule="auto"/>
        <w:jc w:val="both"/>
        <w:rPr>
          <w:rFonts w:asciiTheme="majorBidi" w:hAnsiTheme="majorBidi" w:cstheme="majorBidi"/>
          <w:sz w:val="24"/>
          <w:szCs w:val="24"/>
        </w:rPr>
      </w:pPr>
    </w:p>
    <w:p w:rsidR="00AD7483" w:rsidRDefault="00AD7483" w:rsidP="000D0A19">
      <w:pPr>
        <w:spacing w:line="360" w:lineRule="auto"/>
        <w:jc w:val="both"/>
        <w:rPr>
          <w:rFonts w:asciiTheme="majorBidi" w:hAnsiTheme="majorBidi" w:cstheme="majorBidi"/>
          <w:sz w:val="24"/>
          <w:szCs w:val="24"/>
        </w:rPr>
      </w:pPr>
    </w:p>
    <w:p w:rsidR="00AD7483" w:rsidRDefault="00AD7483" w:rsidP="000D0A19">
      <w:pPr>
        <w:spacing w:line="360" w:lineRule="auto"/>
        <w:jc w:val="both"/>
        <w:rPr>
          <w:rFonts w:asciiTheme="majorBidi" w:hAnsiTheme="majorBidi" w:cstheme="majorBidi"/>
          <w:sz w:val="24"/>
          <w:szCs w:val="24"/>
        </w:rPr>
      </w:pPr>
    </w:p>
    <w:p w:rsidR="00AD7483" w:rsidRDefault="00AD7483" w:rsidP="000D0A19">
      <w:pPr>
        <w:spacing w:line="360" w:lineRule="auto"/>
        <w:jc w:val="both"/>
        <w:rPr>
          <w:rFonts w:asciiTheme="majorBidi" w:hAnsiTheme="majorBidi" w:cstheme="majorBidi"/>
          <w:sz w:val="24"/>
          <w:szCs w:val="24"/>
        </w:rPr>
      </w:pPr>
    </w:p>
    <w:p w:rsidR="00AD7483" w:rsidRDefault="00AD7483" w:rsidP="000D0A19">
      <w:pPr>
        <w:spacing w:line="360" w:lineRule="auto"/>
        <w:jc w:val="both"/>
        <w:rPr>
          <w:rFonts w:asciiTheme="majorBidi" w:hAnsiTheme="majorBidi" w:cstheme="majorBidi"/>
          <w:sz w:val="24"/>
          <w:szCs w:val="24"/>
        </w:rPr>
      </w:pPr>
    </w:p>
    <w:p w:rsidR="00AD7483" w:rsidRPr="00AD7483" w:rsidRDefault="00AD7483" w:rsidP="00AD7483">
      <w:pPr>
        <w:pStyle w:val="NoSpacing"/>
        <w:rPr>
          <w:rFonts w:asciiTheme="majorBidi" w:hAnsiTheme="majorBidi" w:cstheme="majorBidi"/>
          <w:b/>
          <w:bCs/>
          <w:sz w:val="24"/>
          <w:szCs w:val="24"/>
        </w:rPr>
      </w:pPr>
      <w:r w:rsidRPr="00AD7483">
        <w:rPr>
          <w:rFonts w:asciiTheme="majorBidi" w:hAnsiTheme="majorBidi" w:cstheme="majorBidi"/>
          <w:position w:val="-24"/>
          <w:sz w:val="24"/>
          <w:szCs w:val="24"/>
        </w:rPr>
        <w:object w:dxaOrig="1500" w:dyaOrig="600">
          <v:shape id="_x0000_i1028" type="#_x0000_t75" style="width:101.45pt;height:40.7pt" o:ole="">
            <v:imagedata r:id="rId39" o:title=""/>
          </v:shape>
          <o:OLEObject Type="Embed" ProgID="Equation.3" ShapeID="_x0000_i1028" DrawAspect="Content" ObjectID="_1636358627" r:id="rId40"/>
        </w:object>
      </w:r>
      <w:r w:rsidRPr="00AD7483">
        <w:rPr>
          <w:rFonts w:asciiTheme="majorBidi" w:hAnsiTheme="majorBidi" w:cstheme="majorBidi"/>
          <w:sz w:val="24"/>
          <w:szCs w:val="24"/>
        </w:rPr>
        <w:tab/>
      </w:r>
      <w:r w:rsidRPr="00AD7483">
        <w:rPr>
          <w:rFonts w:asciiTheme="majorBidi" w:hAnsiTheme="majorBidi" w:cstheme="majorBidi"/>
          <w:b/>
          <w:bCs/>
          <w:sz w:val="24"/>
          <w:szCs w:val="24"/>
        </w:rPr>
        <w:t>(1)</w:t>
      </w:r>
    </w:p>
    <w:p w:rsidR="00AD7483" w:rsidRPr="00AD7483" w:rsidRDefault="00AD7483" w:rsidP="00AD7483">
      <w:pPr>
        <w:pStyle w:val="NoSpacing"/>
        <w:rPr>
          <w:rFonts w:asciiTheme="majorBidi" w:hAnsiTheme="majorBidi" w:cstheme="majorBidi"/>
          <w:b/>
          <w:bCs/>
          <w:sz w:val="24"/>
          <w:szCs w:val="24"/>
        </w:rPr>
      </w:pPr>
      <w:r w:rsidRPr="00AD7483">
        <w:rPr>
          <w:rFonts w:asciiTheme="majorBidi" w:hAnsiTheme="majorBidi" w:cstheme="majorBidi"/>
          <w:sz w:val="24"/>
          <w:szCs w:val="24"/>
        </w:rPr>
        <w:t>or</w:t>
      </w:r>
      <w:r w:rsidRPr="00AD7483">
        <w:rPr>
          <w:rFonts w:asciiTheme="majorBidi" w:hAnsiTheme="majorBidi" w:cstheme="majorBidi"/>
          <w:sz w:val="24"/>
          <w:szCs w:val="24"/>
        </w:rPr>
        <w:tab/>
      </w:r>
      <w:r w:rsidRPr="00AD7483">
        <w:rPr>
          <w:rFonts w:asciiTheme="majorBidi" w:hAnsiTheme="majorBidi" w:cstheme="majorBidi"/>
          <w:position w:val="-30"/>
          <w:sz w:val="24"/>
          <w:szCs w:val="24"/>
        </w:rPr>
        <w:object w:dxaOrig="3400" w:dyaOrig="680">
          <v:shape id="_x0000_i1029" type="#_x0000_t75" style="width:214.75pt;height:42.55pt" o:ole="">
            <v:imagedata r:id="rId41" o:title=""/>
          </v:shape>
          <o:OLEObject Type="Embed" ProgID="Equation.3" ShapeID="_x0000_i1029" DrawAspect="Content" ObjectID="_1636358628" r:id="rId42"/>
        </w:object>
      </w:r>
      <w:r w:rsidRPr="00AD7483">
        <w:rPr>
          <w:rFonts w:asciiTheme="majorBidi" w:hAnsiTheme="majorBidi" w:cstheme="majorBidi"/>
          <w:sz w:val="24"/>
          <w:szCs w:val="24"/>
        </w:rPr>
        <w:t>.</w:t>
      </w:r>
      <w:r w:rsidRPr="00AD7483">
        <w:rPr>
          <w:rFonts w:asciiTheme="majorBidi" w:hAnsiTheme="majorBidi" w:cstheme="majorBidi"/>
          <w:b/>
          <w:bCs/>
          <w:sz w:val="24"/>
          <w:szCs w:val="24"/>
        </w:rPr>
        <w:tab/>
        <w:t>(2)</w:t>
      </w:r>
    </w:p>
    <w:p w:rsidR="00AD7483" w:rsidRPr="00A153DD" w:rsidRDefault="00AD7483" w:rsidP="00AD7483">
      <w:pPr>
        <w:jc w:val="center"/>
        <w:rPr>
          <w:sz w:val="4"/>
          <w:szCs w:val="4"/>
        </w:rPr>
      </w:pPr>
    </w:p>
    <w:p w:rsidR="00AD7483" w:rsidRPr="00AD7483" w:rsidRDefault="00AD7483" w:rsidP="00AD7483">
      <w:pPr>
        <w:pStyle w:val="NoSpacing"/>
        <w:rPr>
          <w:rFonts w:asciiTheme="majorBidi" w:hAnsiTheme="majorBidi" w:cstheme="majorBidi"/>
          <w:sz w:val="24"/>
          <w:szCs w:val="24"/>
        </w:rPr>
      </w:pPr>
      <w:r w:rsidRPr="00AD7483">
        <w:rPr>
          <w:rFonts w:asciiTheme="majorBidi" w:hAnsiTheme="majorBidi" w:cstheme="majorBidi"/>
          <w:sz w:val="24"/>
          <w:szCs w:val="24"/>
        </w:rPr>
        <w:t xml:space="preserve">To determine </w:t>
      </w:r>
      <w:r w:rsidRPr="00AD7483">
        <w:rPr>
          <w:rFonts w:asciiTheme="majorBidi" w:hAnsiTheme="majorBidi" w:cstheme="majorBidi"/>
          <w:i/>
          <w:iCs/>
          <w:sz w:val="24"/>
          <w:szCs w:val="24"/>
        </w:rPr>
        <w:t>Q</w:t>
      </w:r>
      <w:r w:rsidRPr="00AD7483">
        <w:rPr>
          <w:rFonts w:asciiTheme="majorBidi" w:hAnsiTheme="majorBidi" w:cstheme="majorBidi"/>
          <w:i/>
          <w:iCs/>
          <w:sz w:val="24"/>
          <w:szCs w:val="24"/>
          <w:vertAlign w:val="subscript"/>
        </w:rPr>
        <w:t>theo</w:t>
      </w:r>
      <w:r w:rsidRPr="00AD7483">
        <w:rPr>
          <w:rFonts w:asciiTheme="majorBidi" w:hAnsiTheme="majorBidi" w:cstheme="majorBidi"/>
          <w:sz w:val="24"/>
          <w:szCs w:val="24"/>
        </w:rPr>
        <w:t xml:space="preserve">, first, one needs to find the relationship between the velocities </w:t>
      </w:r>
      <w:r w:rsidRPr="00AD7483">
        <w:rPr>
          <w:rFonts w:asciiTheme="majorBidi" w:hAnsiTheme="majorBidi" w:cstheme="majorBidi"/>
          <w:i/>
          <w:iCs/>
          <w:sz w:val="24"/>
          <w:szCs w:val="24"/>
        </w:rPr>
        <w:t>V</w:t>
      </w:r>
      <w:r w:rsidRPr="00AD7483">
        <w:rPr>
          <w:rFonts w:asciiTheme="majorBidi" w:hAnsiTheme="majorBidi" w:cstheme="majorBidi"/>
          <w:sz w:val="24"/>
          <w:szCs w:val="24"/>
          <w:vertAlign w:val="subscript"/>
        </w:rPr>
        <w:t>1</w:t>
      </w:r>
      <w:r w:rsidRPr="00AD7483">
        <w:rPr>
          <w:rFonts w:asciiTheme="majorBidi" w:hAnsiTheme="majorBidi" w:cstheme="majorBidi"/>
          <w:sz w:val="24"/>
          <w:szCs w:val="24"/>
        </w:rPr>
        <w:t xml:space="preserve"> and </w:t>
      </w:r>
      <w:r w:rsidRPr="00AD7483">
        <w:rPr>
          <w:rFonts w:asciiTheme="majorBidi" w:hAnsiTheme="majorBidi" w:cstheme="majorBidi"/>
          <w:i/>
          <w:iCs/>
          <w:sz w:val="24"/>
          <w:szCs w:val="24"/>
        </w:rPr>
        <w:t>V</w:t>
      </w:r>
      <w:r w:rsidRPr="00AD7483">
        <w:rPr>
          <w:rFonts w:asciiTheme="majorBidi" w:hAnsiTheme="majorBidi" w:cstheme="majorBidi"/>
          <w:sz w:val="24"/>
          <w:szCs w:val="24"/>
          <w:vertAlign w:val="subscript"/>
        </w:rPr>
        <w:t>2</w:t>
      </w:r>
      <w:r w:rsidRPr="00AD7483">
        <w:rPr>
          <w:rFonts w:asciiTheme="majorBidi" w:hAnsiTheme="majorBidi" w:cstheme="majorBidi"/>
          <w:sz w:val="24"/>
          <w:szCs w:val="24"/>
        </w:rPr>
        <w:t xml:space="preserve"> using Bernoulli’s equation. </w:t>
      </w:r>
    </w:p>
    <w:p w:rsidR="00AD7483" w:rsidRPr="00AD7483" w:rsidRDefault="00AD7483" w:rsidP="00AD7483">
      <w:pPr>
        <w:pStyle w:val="NoSpacing"/>
        <w:jc w:val="center"/>
        <w:rPr>
          <w:rFonts w:asciiTheme="majorBidi" w:hAnsiTheme="majorBidi" w:cstheme="majorBidi"/>
          <w:b/>
          <w:bCs/>
          <w:sz w:val="24"/>
          <w:szCs w:val="24"/>
        </w:rPr>
      </w:pPr>
      <w:r w:rsidRPr="00AD7483">
        <w:rPr>
          <w:rFonts w:asciiTheme="majorBidi" w:hAnsiTheme="majorBidi" w:cstheme="majorBidi"/>
          <w:position w:val="-24"/>
          <w:sz w:val="24"/>
          <w:szCs w:val="24"/>
        </w:rPr>
        <w:object w:dxaOrig="2880" w:dyaOrig="600">
          <v:shape id="_x0000_i1030" type="#_x0000_t75" style="width:194.1pt;height:40.7pt" o:ole="">
            <v:imagedata r:id="rId43" o:title=""/>
          </v:shape>
          <o:OLEObject Type="Embed" ProgID="Equation.3" ShapeID="_x0000_i1030" DrawAspect="Content" ObjectID="_1636358629" r:id="rId44"/>
        </w:object>
      </w:r>
      <w:r w:rsidRPr="00AD7483">
        <w:rPr>
          <w:rFonts w:asciiTheme="majorBidi" w:hAnsiTheme="majorBidi" w:cstheme="majorBidi"/>
          <w:sz w:val="24"/>
          <w:szCs w:val="24"/>
        </w:rPr>
        <w:t>.</w:t>
      </w:r>
      <w:r w:rsidRPr="00AD7483">
        <w:rPr>
          <w:rStyle w:val="FootnoteReference"/>
          <w:rFonts w:asciiTheme="majorBidi" w:hAnsiTheme="majorBidi" w:cstheme="majorBidi"/>
          <w:sz w:val="24"/>
          <w:szCs w:val="24"/>
        </w:rPr>
        <w:footnoteReference w:id="1"/>
      </w:r>
      <w:r w:rsidRPr="00AD7483">
        <w:rPr>
          <w:rFonts w:asciiTheme="majorBidi" w:hAnsiTheme="majorBidi" w:cstheme="majorBidi"/>
          <w:sz w:val="24"/>
          <w:szCs w:val="24"/>
        </w:rPr>
        <w:tab/>
      </w:r>
      <w:r w:rsidRPr="00AD7483">
        <w:rPr>
          <w:rFonts w:asciiTheme="majorBidi" w:hAnsiTheme="majorBidi" w:cstheme="majorBidi"/>
          <w:b/>
          <w:bCs/>
          <w:sz w:val="24"/>
          <w:szCs w:val="24"/>
        </w:rPr>
        <w:t>(3)</w:t>
      </w:r>
    </w:p>
    <w:p w:rsidR="00AD7483" w:rsidRPr="00AD7483" w:rsidRDefault="00AD7483" w:rsidP="00AD7483">
      <w:pPr>
        <w:pStyle w:val="NoSpacing"/>
        <w:rPr>
          <w:rFonts w:asciiTheme="majorBidi" w:hAnsiTheme="majorBidi" w:cstheme="majorBidi"/>
          <w:sz w:val="24"/>
          <w:szCs w:val="24"/>
        </w:rPr>
      </w:pPr>
      <w:r w:rsidRPr="00AD7483">
        <w:rPr>
          <w:rFonts w:asciiTheme="majorBidi" w:hAnsiTheme="majorBidi" w:cstheme="majorBidi"/>
          <w:sz w:val="24"/>
          <w:szCs w:val="24"/>
        </w:rPr>
        <w:t>For</w:t>
      </w:r>
      <w:r w:rsidRPr="00AD7483">
        <w:rPr>
          <w:rFonts w:asciiTheme="majorBidi" w:hAnsiTheme="majorBidi" w:cstheme="majorBidi"/>
          <w:position w:val="-10"/>
          <w:sz w:val="24"/>
          <w:szCs w:val="24"/>
        </w:rPr>
        <w:object w:dxaOrig="900" w:dyaOrig="300">
          <v:shape id="_x0000_i1031" type="#_x0000_t75" style="width:45.1pt;height:15.05pt" o:ole="">
            <v:imagedata r:id="rId45" o:title=""/>
          </v:shape>
          <o:OLEObject Type="Embed" ProgID="Equation.3" ShapeID="_x0000_i1031" DrawAspect="Content" ObjectID="_1636358630" r:id="rId46"/>
        </w:object>
      </w:r>
      <w:r w:rsidRPr="00AD7483">
        <w:rPr>
          <w:rFonts w:asciiTheme="majorBidi" w:hAnsiTheme="majorBidi" w:cstheme="majorBidi"/>
          <w:sz w:val="24"/>
          <w:szCs w:val="24"/>
        </w:rPr>
        <w:t>and</w:t>
      </w:r>
      <w:r w:rsidRPr="00AD7483">
        <w:rPr>
          <w:rFonts w:asciiTheme="majorBidi" w:hAnsiTheme="majorBidi" w:cstheme="majorBidi"/>
          <w:position w:val="-12"/>
          <w:sz w:val="24"/>
          <w:szCs w:val="24"/>
        </w:rPr>
        <w:object w:dxaOrig="1460" w:dyaOrig="320">
          <v:shape id="_x0000_i1032" type="#_x0000_t75" style="width:72.65pt;height:15.65pt" o:ole="">
            <v:imagedata r:id="rId47" o:title=""/>
          </v:shape>
          <o:OLEObject Type="Embed" ProgID="Equation.3" ShapeID="_x0000_i1032" DrawAspect="Content" ObjectID="_1636358631" r:id="rId48"/>
        </w:object>
      </w:r>
      <w:r w:rsidRPr="00AD7483">
        <w:rPr>
          <w:rFonts w:asciiTheme="majorBidi" w:hAnsiTheme="majorBidi" w:cstheme="majorBidi"/>
          <w:sz w:val="24"/>
          <w:szCs w:val="24"/>
        </w:rPr>
        <w:t xml:space="preserve">and </w:t>
      </w:r>
      <w:r w:rsidRPr="00AD7483">
        <w:rPr>
          <w:rFonts w:asciiTheme="majorBidi" w:hAnsiTheme="majorBidi" w:cstheme="majorBidi"/>
          <w:i/>
          <w:iCs/>
          <w:sz w:val="24"/>
          <w:szCs w:val="24"/>
        </w:rPr>
        <w:t>z</w:t>
      </w:r>
      <w:r w:rsidRPr="00AD7483">
        <w:rPr>
          <w:rFonts w:asciiTheme="majorBidi" w:hAnsiTheme="majorBidi" w:cstheme="majorBidi"/>
          <w:sz w:val="24"/>
          <w:szCs w:val="24"/>
          <w:vertAlign w:val="subscript"/>
        </w:rPr>
        <w:t xml:space="preserve">1 </w:t>
      </w:r>
      <w:r w:rsidRPr="00AD7483">
        <w:rPr>
          <w:rFonts w:asciiTheme="majorBidi" w:hAnsiTheme="majorBidi" w:cstheme="majorBidi"/>
          <w:sz w:val="24"/>
          <w:szCs w:val="24"/>
        </w:rPr>
        <w:t xml:space="preserve">= </w:t>
      </w:r>
      <w:r w:rsidRPr="00AD7483">
        <w:rPr>
          <w:rFonts w:asciiTheme="majorBidi" w:hAnsiTheme="majorBidi" w:cstheme="majorBidi"/>
          <w:i/>
          <w:iCs/>
          <w:sz w:val="24"/>
          <w:szCs w:val="24"/>
        </w:rPr>
        <w:t>z</w:t>
      </w:r>
      <w:r w:rsidRPr="00AD7483">
        <w:rPr>
          <w:rFonts w:asciiTheme="majorBidi" w:hAnsiTheme="majorBidi" w:cstheme="majorBidi"/>
          <w:sz w:val="24"/>
          <w:szCs w:val="24"/>
          <w:vertAlign w:val="subscript"/>
        </w:rPr>
        <w:t>2</w:t>
      </w:r>
      <w:r w:rsidRPr="00AD7483">
        <w:rPr>
          <w:rFonts w:asciiTheme="majorBidi" w:hAnsiTheme="majorBidi" w:cstheme="majorBidi"/>
          <w:sz w:val="24"/>
          <w:szCs w:val="24"/>
        </w:rPr>
        <w:t xml:space="preserve">  </w:t>
      </w:r>
    </w:p>
    <w:p w:rsidR="00AD7483" w:rsidRDefault="00AD7483" w:rsidP="00AD7483">
      <w:pPr>
        <w:tabs>
          <w:tab w:val="center" w:pos="2430"/>
          <w:tab w:val="right" w:pos="4824"/>
        </w:tabs>
        <w:jc w:val="center"/>
        <w:rPr>
          <w:szCs w:val="14"/>
        </w:rPr>
      </w:pPr>
    </w:p>
    <w:p w:rsidR="00AD7483" w:rsidRPr="007D20F3" w:rsidRDefault="00AD7483" w:rsidP="00AD7483">
      <w:pPr>
        <w:tabs>
          <w:tab w:val="center" w:pos="2430"/>
          <w:tab w:val="right" w:pos="4824"/>
        </w:tabs>
        <w:rPr>
          <w:rFonts w:asciiTheme="majorBidi" w:hAnsiTheme="majorBidi" w:cstheme="majorBidi"/>
          <w:b/>
          <w:bCs/>
        </w:rPr>
      </w:pPr>
      <w:r w:rsidRPr="007D20F3">
        <w:rPr>
          <w:rFonts w:asciiTheme="majorBidi" w:hAnsiTheme="majorBidi" w:cstheme="majorBidi"/>
          <w:position w:val="-26"/>
        </w:rPr>
        <w:object w:dxaOrig="3140" w:dyaOrig="620">
          <v:shape id="_x0000_i1033" type="#_x0000_t75" style="width:181.55pt;height:35.05pt" o:ole="">
            <v:imagedata r:id="rId49" o:title=""/>
          </v:shape>
          <o:OLEObject Type="Embed" ProgID="Equation.3" ShapeID="_x0000_i1033" DrawAspect="Content" ObjectID="_1636358632" r:id="rId50"/>
        </w:object>
      </w:r>
      <w:r w:rsidRPr="007D20F3">
        <w:rPr>
          <w:rFonts w:asciiTheme="majorBidi" w:hAnsiTheme="majorBidi" w:cstheme="majorBidi"/>
          <w:b/>
          <w:bCs/>
        </w:rPr>
        <w:tab/>
        <w:t>(4)</w:t>
      </w:r>
    </w:p>
    <w:p w:rsidR="00AD7483" w:rsidRPr="007D20F3" w:rsidRDefault="00AD7483" w:rsidP="00AD7483">
      <w:pPr>
        <w:tabs>
          <w:tab w:val="center" w:pos="2430"/>
          <w:tab w:val="right" w:pos="4824"/>
        </w:tabs>
        <w:jc w:val="both"/>
        <w:rPr>
          <w:rFonts w:asciiTheme="majorBidi" w:hAnsiTheme="majorBidi" w:cstheme="majorBidi"/>
        </w:rPr>
      </w:pPr>
      <w:r w:rsidRPr="007D20F3">
        <w:rPr>
          <w:rFonts w:asciiTheme="majorBidi" w:hAnsiTheme="majorBidi" w:cstheme="majorBidi"/>
        </w:rPr>
        <w:t xml:space="preserve">Knowing that </w:t>
      </w:r>
      <w:r w:rsidRPr="007D20F3">
        <w:rPr>
          <w:rFonts w:asciiTheme="majorBidi" w:hAnsiTheme="majorBidi" w:cstheme="majorBidi"/>
          <w:i/>
          <w:iCs/>
        </w:rPr>
        <w:t>V</w:t>
      </w:r>
      <w:r w:rsidRPr="007D20F3">
        <w:rPr>
          <w:rFonts w:asciiTheme="majorBidi" w:hAnsiTheme="majorBidi" w:cstheme="majorBidi"/>
        </w:rPr>
        <w:t xml:space="preserve"> = </w:t>
      </w:r>
      <w:r w:rsidRPr="007D20F3">
        <w:rPr>
          <w:rFonts w:asciiTheme="majorBidi" w:hAnsiTheme="majorBidi" w:cstheme="majorBidi"/>
          <w:i/>
          <w:iCs/>
        </w:rPr>
        <w:t>Q</w:t>
      </w:r>
      <w:r w:rsidRPr="007D20F3">
        <w:rPr>
          <w:rFonts w:asciiTheme="majorBidi" w:hAnsiTheme="majorBidi" w:cstheme="majorBidi"/>
        </w:rPr>
        <w:t>/</w:t>
      </w:r>
      <w:r w:rsidRPr="007D20F3">
        <w:rPr>
          <w:rFonts w:asciiTheme="majorBidi" w:hAnsiTheme="majorBidi" w:cstheme="majorBidi"/>
          <w:i/>
          <w:iCs/>
        </w:rPr>
        <w:t>A</w:t>
      </w:r>
      <w:r w:rsidRPr="007D20F3">
        <w:rPr>
          <w:rFonts w:asciiTheme="majorBidi" w:hAnsiTheme="majorBidi" w:cstheme="majorBidi"/>
        </w:rPr>
        <w:t xml:space="preserve"> and </w:t>
      </w:r>
      <w:r w:rsidRPr="007D20F3">
        <w:rPr>
          <w:rFonts w:asciiTheme="majorBidi" w:hAnsiTheme="majorBidi" w:cstheme="majorBidi"/>
          <w:i/>
          <w:iCs/>
        </w:rPr>
        <w:t>Q</w:t>
      </w:r>
      <w:r w:rsidRPr="007D20F3">
        <w:rPr>
          <w:rFonts w:asciiTheme="majorBidi" w:hAnsiTheme="majorBidi" w:cstheme="majorBidi"/>
          <w:vertAlign w:val="subscript"/>
        </w:rPr>
        <w:t>1</w:t>
      </w:r>
      <w:r w:rsidRPr="007D20F3">
        <w:rPr>
          <w:rFonts w:asciiTheme="majorBidi" w:hAnsiTheme="majorBidi" w:cstheme="majorBidi"/>
          <w:i/>
          <w:iCs/>
        </w:rPr>
        <w:t xml:space="preserve"> </w:t>
      </w:r>
      <w:r w:rsidRPr="007D20F3">
        <w:rPr>
          <w:rFonts w:asciiTheme="majorBidi" w:hAnsiTheme="majorBidi" w:cstheme="majorBidi"/>
        </w:rPr>
        <w:t xml:space="preserve">= </w:t>
      </w:r>
      <w:r w:rsidRPr="007D20F3">
        <w:rPr>
          <w:rFonts w:asciiTheme="majorBidi" w:hAnsiTheme="majorBidi" w:cstheme="majorBidi"/>
          <w:i/>
          <w:iCs/>
        </w:rPr>
        <w:t>Q</w:t>
      </w:r>
      <w:r w:rsidRPr="007D20F3">
        <w:rPr>
          <w:rFonts w:asciiTheme="majorBidi" w:hAnsiTheme="majorBidi" w:cstheme="majorBidi"/>
          <w:vertAlign w:val="subscript"/>
        </w:rPr>
        <w:t>2</w:t>
      </w:r>
      <w:r w:rsidRPr="007D20F3">
        <w:rPr>
          <w:rFonts w:asciiTheme="majorBidi" w:hAnsiTheme="majorBidi" w:cstheme="majorBidi"/>
          <w:i/>
          <w:iCs/>
        </w:rPr>
        <w:t xml:space="preserve"> </w:t>
      </w:r>
      <w:r w:rsidRPr="007D20F3">
        <w:rPr>
          <w:rFonts w:asciiTheme="majorBidi" w:hAnsiTheme="majorBidi" w:cstheme="majorBidi"/>
        </w:rPr>
        <w:t xml:space="preserve">= </w:t>
      </w:r>
      <w:r w:rsidRPr="007D20F3">
        <w:rPr>
          <w:rFonts w:asciiTheme="majorBidi" w:hAnsiTheme="majorBidi" w:cstheme="majorBidi"/>
          <w:i/>
          <w:iCs/>
        </w:rPr>
        <w:t>Q</w:t>
      </w:r>
    </w:p>
    <w:p w:rsidR="00AD7483" w:rsidRPr="007D20F3" w:rsidRDefault="00AD7483" w:rsidP="00AD7483">
      <w:pPr>
        <w:tabs>
          <w:tab w:val="center" w:pos="2340"/>
          <w:tab w:val="right" w:pos="4860"/>
        </w:tabs>
        <w:rPr>
          <w:rFonts w:asciiTheme="majorBidi" w:hAnsiTheme="majorBidi" w:cstheme="majorBidi"/>
          <w:b/>
          <w:bCs/>
        </w:rPr>
      </w:pPr>
      <w:r w:rsidRPr="007D20F3">
        <w:rPr>
          <w:rFonts w:asciiTheme="majorBidi" w:hAnsiTheme="majorBidi" w:cstheme="majorBidi"/>
        </w:rPr>
        <w:tab/>
      </w:r>
      <w:r w:rsidRPr="007D20F3">
        <w:rPr>
          <w:rFonts w:asciiTheme="majorBidi" w:hAnsiTheme="majorBidi" w:cstheme="majorBidi"/>
          <w:position w:val="-28"/>
        </w:rPr>
        <w:object w:dxaOrig="4160" w:dyaOrig="680">
          <v:shape id="_x0000_i1034" type="#_x0000_t75" style="width:254.2pt;height:41.3pt" o:ole="">
            <v:imagedata r:id="rId51" o:title=""/>
          </v:shape>
          <o:OLEObject Type="Embed" ProgID="Equation.3" ShapeID="_x0000_i1034" DrawAspect="Content" ObjectID="_1636358633" r:id="rId52"/>
        </w:object>
      </w:r>
      <w:r w:rsidRPr="007D20F3">
        <w:rPr>
          <w:rFonts w:asciiTheme="majorBidi" w:hAnsiTheme="majorBidi" w:cstheme="majorBidi"/>
        </w:rPr>
        <w:t>.</w:t>
      </w:r>
      <w:r w:rsidRPr="007D20F3">
        <w:rPr>
          <w:rFonts w:asciiTheme="majorBidi" w:hAnsiTheme="majorBidi" w:cstheme="majorBidi"/>
        </w:rPr>
        <w:tab/>
      </w:r>
      <w:r w:rsidRPr="007D20F3">
        <w:rPr>
          <w:rFonts w:asciiTheme="majorBidi" w:hAnsiTheme="majorBidi" w:cstheme="majorBidi"/>
          <w:b/>
          <w:bCs/>
        </w:rPr>
        <w:t>(5)</w:t>
      </w:r>
    </w:p>
    <w:p w:rsidR="00AD7483" w:rsidRPr="007D20F3" w:rsidRDefault="007D20F3" w:rsidP="00AD7483">
      <w:pPr>
        <w:spacing w:after="0" w:line="240" w:lineRule="auto"/>
        <w:rPr>
          <w:rFonts w:asciiTheme="majorBidi" w:hAnsiTheme="majorBidi" w:cstheme="majorBidi"/>
        </w:rPr>
      </w:pPr>
      <w:r w:rsidRPr="007D20F3">
        <w:rPr>
          <w:rFonts w:asciiTheme="majorBidi" w:hAnsiTheme="majorBidi" w:cstheme="majorBidi"/>
          <w:b/>
          <w:bCs/>
          <w:position w:val="-74"/>
        </w:rPr>
        <w:object w:dxaOrig="2020" w:dyaOrig="1180">
          <v:shape id="_x0000_i1035" type="#_x0000_t75" style="width:118.35pt;height:55.7pt" o:ole="">
            <v:imagedata r:id="rId53" o:title=""/>
          </v:shape>
          <o:OLEObject Type="Embed" ProgID="Equation.DSMT4" ShapeID="_x0000_i1035" DrawAspect="Content" ObjectID="_1636358634" r:id="rId54"/>
        </w:object>
      </w:r>
    </w:p>
    <w:p w:rsidR="00AD7483" w:rsidRPr="007D20F3" w:rsidRDefault="00AD7483" w:rsidP="00AD7483">
      <w:pPr>
        <w:spacing w:after="0" w:line="240" w:lineRule="auto"/>
        <w:rPr>
          <w:rFonts w:asciiTheme="majorBidi" w:hAnsiTheme="majorBidi" w:cstheme="majorBidi"/>
        </w:rPr>
      </w:pPr>
    </w:p>
    <w:p w:rsidR="00AD7483" w:rsidRPr="007D20F3" w:rsidRDefault="007D20F3" w:rsidP="00AD7483">
      <w:pPr>
        <w:spacing w:after="0" w:line="240" w:lineRule="auto"/>
        <w:rPr>
          <w:rFonts w:asciiTheme="majorBidi" w:hAnsiTheme="majorBidi" w:cstheme="majorBidi"/>
        </w:rPr>
      </w:pPr>
      <w:r w:rsidRPr="007D20F3">
        <w:rPr>
          <w:rFonts w:asciiTheme="majorBidi" w:hAnsiTheme="majorBidi" w:cstheme="majorBidi"/>
          <w:position w:val="-24"/>
        </w:rPr>
        <w:object w:dxaOrig="1340" w:dyaOrig="620">
          <v:shape id="_x0000_i1036" type="#_x0000_t75" style="width:62.6pt;height:28.8pt" o:ole="">
            <v:imagedata r:id="rId55" o:title=""/>
          </v:shape>
          <o:OLEObject Type="Embed" ProgID="Equation.DSMT4" ShapeID="_x0000_i1036" DrawAspect="Content" ObjectID="_1636358635" r:id="rId56"/>
        </w:object>
      </w:r>
      <w:r w:rsidR="00AD7483" w:rsidRPr="007D20F3">
        <w:rPr>
          <w:rFonts w:asciiTheme="majorBidi" w:hAnsiTheme="majorBidi" w:cstheme="majorBidi"/>
        </w:rPr>
        <w:t xml:space="preserve">  and </w:t>
      </w:r>
      <w:r w:rsidR="00AD7483" w:rsidRPr="007D20F3">
        <w:rPr>
          <w:rFonts w:asciiTheme="majorBidi" w:hAnsiTheme="majorBidi" w:cstheme="majorBidi"/>
        </w:rPr>
        <w:tab/>
      </w:r>
      <w:r w:rsidRPr="007D20F3">
        <w:rPr>
          <w:rFonts w:asciiTheme="majorBidi" w:hAnsiTheme="majorBidi" w:cstheme="majorBidi"/>
          <w:position w:val="-24"/>
        </w:rPr>
        <w:object w:dxaOrig="1380" w:dyaOrig="620">
          <v:shape id="_x0000_i1037" type="#_x0000_t75" style="width:60.75pt;height:26.9pt" o:ole="">
            <v:imagedata r:id="rId57" o:title=""/>
          </v:shape>
          <o:OLEObject Type="Embed" ProgID="Equation.DSMT4" ShapeID="_x0000_i1037" DrawAspect="Content" ObjectID="_1636358636" r:id="rId58"/>
        </w:object>
      </w:r>
      <w:r w:rsidR="00AD7483" w:rsidRPr="007D20F3">
        <w:rPr>
          <w:rFonts w:asciiTheme="majorBidi" w:hAnsiTheme="majorBidi" w:cstheme="majorBidi"/>
        </w:rPr>
        <w:t xml:space="preserve">   </w:t>
      </w:r>
    </w:p>
    <w:p w:rsidR="00AD7483" w:rsidRPr="007D20F3" w:rsidRDefault="00AD7483" w:rsidP="00AD7483">
      <w:pPr>
        <w:spacing w:after="0" w:line="240" w:lineRule="auto"/>
        <w:rPr>
          <w:rFonts w:asciiTheme="majorBidi" w:hAnsiTheme="majorBidi" w:cstheme="majorBidi"/>
        </w:rPr>
      </w:pPr>
      <w:r w:rsidRPr="007D20F3">
        <w:rPr>
          <w:rFonts w:asciiTheme="majorBidi" w:hAnsiTheme="majorBidi" w:cstheme="majorBidi"/>
        </w:rPr>
        <w:t xml:space="preserve">Where </w:t>
      </w:r>
    </w:p>
    <w:p w:rsidR="00AD7483" w:rsidRPr="007D20F3" w:rsidRDefault="00AD7483" w:rsidP="00AD7483">
      <w:pPr>
        <w:spacing w:after="0" w:line="240" w:lineRule="auto"/>
        <w:rPr>
          <w:rFonts w:asciiTheme="majorBidi" w:hAnsiTheme="majorBidi" w:cstheme="majorBidi"/>
        </w:rPr>
      </w:pPr>
      <w:r w:rsidRPr="007D20F3">
        <w:rPr>
          <w:rFonts w:asciiTheme="majorBidi" w:hAnsiTheme="majorBidi" w:cstheme="majorBidi"/>
        </w:rPr>
        <w:t>D</w:t>
      </w:r>
      <w:r w:rsidRPr="007D20F3">
        <w:rPr>
          <w:rFonts w:asciiTheme="majorBidi" w:hAnsiTheme="majorBidi" w:cstheme="majorBidi"/>
          <w:vertAlign w:val="subscript"/>
        </w:rPr>
        <w:t>1</w:t>
      </w:r>
      <w:r w:rsidRPr="007D20F3">
        <w:rPr>
          <w:rFonts w:asciiTheme="majorBidi" w:hAnsiTheme="majorBidi" w:cstheme="majorBidi"/>
        </w:rPr>
        <w:t xml:space="preserve"> = 32mm </w:t>
      </w:r>
      <w:r w:rsidRPr="007D20F3">
        <w:rPr>
          <w:rFonts w:asciiTheme="majorBidi" w:hAnsiTheme="majorBidi" w:cstheme="majorBidi"/>
        </w:rPr>
        <w:tab/>
        <w:t xml:space="preserve">and  </w:t>
      </w:r>
      <w:r w:rsidRPr="007D20F3">
        <w:rPr>
          <w:rFonts w:asciiTheme="majorBidi" w:hAnsiTheme="majorBidi" w:cstheme="majorBidi"/>
        </w:rPr>
        <w:tab/>
        <w:t>D</w:t>
      </w:r>
      <w:r w:rsidRPr="007D20F3">
        <w:rPr>
          <w:rFonts w:asciiTheme="majorBidi" w:hAnsiTheme="majorBidi" w:cstheme="majorBidi"/>
          <w:vertAlign w:val="subscript"/>
        </w:rPr>
        <w:t>2</w:t>
      </w:r>
      <w:r w:rsidRPr="007D20F3">
        <w:rPr>
          <w:rFonts w:asciiTheme="majorBidi" w:hAnsiTheme="majorBidi" w:cstheme="majorBidi"/>
        </w:rPr>
        <w:t xml:space="preserve"> = 4mm</w:t>
      </w:r>
    </w:p>
    <w:p w:rsidR="00AD7483" w:rsidRPr="007D20F3" w:rsidRDefault="00AD7483" w:rsidP="00AD7483">
      <w:pPr>
        <w:spacing w:after="0" w:line="240" w:lineRule="auto"/>
        <w:rPr>
          <w:rFonts w:asciiTheme="majorBidi" w:hAnsiTheme="majorBidi" w:cstheme="majorBidi"/>
          <w:b/>
        </w:rPr>
      </w:pPr>
    </w:p>
    <w:p w:rsidR="00AD7483" w:rsidRPr="007D20F3" w:rsidRDefault="00AD7483" w:rsidP="00AD7483">
      <w:pPr>
        <w:pStyle w:val="NoSpacing"/>
        <w:rPr>
          <w:rFonts w:asciiTheme="majorBidi" w:hAnsiTheme="majorBidi" w:cstheme="majorBidi"/>
        </w:rPr>
      </w:pPr>
    </w:p>
    <w:p w:rsidR="000D0A19" w:rsidRPr="007D20F3" w:rsidRDefault="00AD7483" w:rsidP="00AD7483">
      <w:pPr>
        <w:pStyle w:val="NoSpacing"/>
        <w:rPr>
          <w:rFonts w:asciiTheme="majorBidi" w:hAnsiTheme="majorBidi" w:cstheme="majorBidi"/>
          <w:b/>
          <w:bCs/>
        </w:rPr>
      </w:pPr>
      <w:r w:rsidRPr="007D20F3">
        <w:rPr>
          <w:rFonts w:asciiTheme="majorBidi" w:hAnsiTheme="majorBidi" w:cstheme="majorBidi"/>
          <w:b/>
          <w:bCs/>
        </w:rPr>
        <w:t xml:space="preserve">Actual Discharge </w:t>
      </w:r>
    </w:p>
    <w:p w:rsidR="005D7D09" w:rsidRPr="007D20F3" w:rsidRDefault="00CB0AFF" w:rsidP="00AD7483">
      <w:pPr>
        <w:pStyle w:val="NoSpacing"/>
        <w:rPr>
          <w:rFonts w:asciiTheme="majorBidi" w:hAnsiTheme="majorBidi" w:cstheme="majorBidi"/>
        </w:rPr>
      </w:pPr>
      <w:r w:rsidRPr="007D20F3">
        <w:rPr>
          <w:rFonts w:asciiTheme="majorBidi" w:hAnsiTheme="majorBidi" w:cstheme="majorBidi"/>
          <w:position w:val="-28"/>
        </w:rPr>
        <w:object w:dxaOrig="2180" w:dyaOrig="1060">
          <v:shape id="_x0000_i1038" type="#_x0000_t75" style="width:131.5pt;height:64.5pt" o:ole="">
            <v:imagedata r:id="rId59" o:title=""/>
          </v:shape>
          <o:OLEObject Type="Embed" ProgID="Equation.DSMT4" ShapeID="_x0000_i1038" DrawAspect="Content" ObjectID="_1636358637" r:id="rId60"/>
        </w:object>
      </w:r>
    </w:p>
    <w:p w:rsidR="005D7D09" w:rsidRPr="007D20F3" w:rsidRDefault="005D7D09" w:rsidP="005D7D09">
      <w:pPr>
        <w:rPr>
          <w:rFonts w:asciiTheme="majorBidi" w:hAnsiTheme="majorBidi" w:cstheme="majorBidi"/>
        </w:rPr>
      </w:pPr>
      <w:r w:rsidRPr="007D20F3">
        <w:rPr>
          <w:rFonts w:asciiTheme="majorBidi" w:hAnsiTheme="majorBidi" w:cstheme="majorBidi"/>
        </w:rPr>
        <w:t xml:space="preserve">Where </w:t>
      </w:r>
    </w:p>
    <w:p w:rsidR="005D7D09" w:rsidRPr="007D20F3" w:rsidRDefault="005D7D09" w:rsidP="005D7D09">
      <w:pPr>
        <w:spacing w:after="0" w:line="240" w:lineRule="auto"/>
        <w:rPr>
          <w:rFonts w:asciiTheme="majorBidi" w:hAnsiTheme="majorBidi" w:cstheme="majorBidi"/>
        </w:rPr>
      </w:pPr>
      <w:r w:rsidRPr="007D20F3">
        <w:rPr>
          <w:rFonts w:asciiTheme="majorBidi" w:hAnsiTheme="majorBidi" w:cstheme="majorBidi"/>
        </w:rPr>
        <w:t>w = length of water collecting tank</w:t>
      </w:r>
      <w:r w:rsidRPr="007D20F3">
        <w:rPr>
          <w:rFonts w:asciiTheme="majorBidi" w:hAnsiTheme="majorBidi" w:cstheme="majorBidi"/>
        </w:rPr>
        <w:tab/>
      </w:r>
      <w:r w:rsidRPr="007D20F3">
        <w:rPr>
          <w:rFonts w:asciiTheme="majorBidi" w:hAnsiTheme="majorBidi" w:cstheme="majorBidi"/>
        </w:rPr>
        <w:tab/>
      </w:r>
      <w:r w:rsidRPr="007D20F3">
        <w:rPr>
          <w:rFonts w:asciiTheme="majorBidi" w:hAnsiTheme="majorBidi" w:cstheme="majorBidi"/>
        </w:rPr>
        <w:tab/>
        <w:t>= 600 mm</w:t>
      </w:r>
    </w:p>
    <w:p w:rsidR="005D7D09" w:rsidRPr="007D20F3" w:rsidRDefault="005D7D09" w:rsidP="005D7D09">
      <w:pPr>
        <w:spacing w:after="0" w:line="240" w:lineRule="auto"/>
        <w:rPr>
          <w:rFonts w:asciiTheme="majorBidi" w:hAnsiTheme="majorBidi" w:cstheme="majorBidi"/>
        </w:rPr>
      </w:pPr>
      <w:r w:rsidRPr="007D20F3">
        <w:rPr>
          <w:rFonts w:asciiTheme="majorBidi" w:hAnsiTheme="majorBidi" w:cstheme="majorBidi"/>
        </w:rPr>
        <w:t>b = width of collecting tank at the bottom</w:t>
      </w:r>
      <w:r w:rsidRPr="007D20F3">
        <w:rPr>
          <w:rFonts w:asciiTheme="majorBidi" w:hAnsiTheme="majorBidi" w:cstheme="majorBidi"/>
        </w:rPr>
        <w:tab/>
      </w:r>
      <w:r w:rsidRPr="007D20F3">
        <w:rPr>
          <w:rFonts w:asciiTheme="majorBidi" w:hAnsiTheme="majorBidi" w:cstheme="majorBidi"/>
        </w:rPr>
        <w:tab/>
        <w:t>= 105 mm</w:t>
      </w:r>
    </w:p>
    <w:p w:rsidR="005D7D09" w:rsidRPr="007D20F3" w:rsidRDefault="005D7D09" w:rsidP="005D7D09">
      <w:pPr>
        <w:spacing w:after="0" w:line="240" w:lineRule="auto"/>
        <w:rPr>
          <w:rFonts w:asciiTheme="majorBidi" w:hAnsiTheme="majorBidi" w:cstheme="majorBidi"/>
        </w:rPr>
      </w:pPr>
      <w:r w:rsidRPr="007D20F3">
        <w:rPr>
          <w:rFonts w:asciiTheme="majorBidi" w:hAnsiTheme="majorBidi" w:cstheme="majorBidi"/>
        </w:rPr>
        <w:t>c = width of collecting tank at the top</w:t>
      </w:r>
      <w:r w:rsidRPr="007D20F3">
        <w:rPr>
          <w:rFonts w:asciiTheme="majorBidi" w:hAnsiTheme="majorBidi" w:cstheme="majorBidi"/>
        </w:rPr>
        <w:tab/>
      </w:r>
      <w:r w:rsidRPr="007D20F3">
        <w:rPr>
          <w:rFonts w:asciiTheme="majorBidi" w:hAnsiTheme="majorBidi" w:cstheme="majorBidi"/>
        </w:rPr>
        <w:tab/>
        <w:t>= 380 mm</w:t>
      </w:r>
    </w:p>
    <w:p w:rsidR="005D7D09" w:rsidRPr="007D20F3" w:rsidRDefault="005D7D09" w:rsidP="005D7D09">
      <w:pPr>
        <w:spacing w:after="0" w:line="240" w:lineRule="auto"/>
        <w:rPr>
          <w:rFonts w:asciiTheme="majorBidi" w:hAnsiTheme="majorBidi" w:cstheme="majorBidi"/>
        </w:rPr>
      </w:pPr>
      <w:r w:rsidRPr="007D20F3">
        <w:rPr>
          <w:rFonts w:asciiTheme="majorBidi" w:hAnsiTheme="majorBidi" w:cstheme="majorBidi"/>
        </w:rPr>
        <w:t>d = depth of tank from top to bottom</w:t>
      </w:r>
      <w:r w:rsidRPr="007D20F3">
        <w:rPr>
          <w:rFonts w:asciiTheme="majorBidi" w:hAnsiTheme="majorBidi" w:cstheme="majorBidi"/>
        </w:rPr>
        <w:tab/>
      </w:r>
      <w:r w:rsidRPr="007D20F3">
        <w:rPr>
          <w:rFonts w:asciiTheme="majorBidi" w:hAnsiTheme="majorBidi" w:cstheme="majorBidi"/>
        </w:rPr>
        <w:tab/>
      </w:r>
      <w:r w:rsidRPr="007D20F3">
        <w:rPr>
          <w:rFonts w:asciiTheme="majorBidi" w:hAnsiTheme="majorBidi" w:cstheme="majorBidi"/>
        </w:rPr>
        <w:tab/>
        <w:t>= 360 mm</w:t>
      </w:r>
    </w:p>
    <w:p w:rsidR="00AD7483" w:rsidRDefault="00AD7483" w:rsidP="005D7D09">
      <w:pPr>
        <w:spacing w:after="0" w:line="240" w:lineRule="auto"/>
        <w:rPr>
          <w:rFonts w:asciiTheme="majorBidi" w:hAnsiTheme="majorBidi" w:cstheme="majorBidi"/>
          <w:b/>
          <w:sz w:val="24"/>
          <w:szCs w:val="24"/>
        </w:rPr>
      </w:pPr>
    </w:p>
    <w:p w:rsidR="005D7D09" w:rsidRDefault="005D7D09" w:rsidP="005D7D09">
      <w:pPr>
        <w:spacing w:after="0" w:line="240" w:lineRule="auto"/>
        <w:rPr>
          <w:rFonts w:asciiTheme="majorBidi" w:hAnsiTheme="majorBidi" w:cstheme="majorBidi"/>
          <w:b/>
          <w:sz w:val="24"/>
          <w:szCs w:val="24"/>
        </w:rPr>
      </w:pPr>
      <w:r w:rsidRPr="005D7D09">
        <w:rPr>
          <w:rFonts w:asciiTheme="majorBidi" w:hAnsiTheme="majorBidi" w:cstheme="majorBidi"/>
          <w:b/>
          <w:sz w:val="24"/>
          <w:szCs w:val="24"/>
        </w:rPr>
        <w:t>Observation Table:</w:t>
      </w:r>
    </w:p>
    <w:tbl>
      <w:tblPr>
        <w:tblStyle w:val="TableGrid"/>
        <w:tblW w:w="10454" w:type="dxa"/>
        <w:tblLook w:val="04A0" w:firstRow="1" w:lastRow="0" w:firstColumn="1" w:lastColumn="0" w:noHBand="0" w:noVBand="1"/>
      </w:tblPr>
      <w:tblGrid>
        <w:gridCol w:w="1368"/>
        <w:gridCol w:w="1368"/>
        <w:gridCol w:w="1538"/>
        <w:gridCol w:w="1840"/>
        <w:gridCol w:w="1604"/>
        <w:gridCol w:w="1368"/>
        <w:gridCol w:w="1368"/>
      </w:tblGrid>
      <w:tr w:rsidR="00CB0AFF" w:rsidRPr="000A48CC" w:rsidTr="00CB0AFF">
        <w:tc>
          <w:tcPr>
            <w:tcW w:w="1368" w:type="dxa"/>
            <w:vAlign w:val="center"/>
          </w:tcPr>
          <w:p w:rsidR="00CB0AFF" w:rsidRPr="000A48CC" w:rsidRDefault="00CB0AFF" w:rsidP="00A9549B">
            <w:pPr>
              <w:jc w:val="center"/>
              <w:rPr>
                <w:rFonts w:asciiTheme="majorBidi" w:hAnsiTheme="majorBidi" w:cstheme="majorBidi"/>
                <w:sz w:val="24"/>
                <w:szCs w:val="24"/>
              </w:rPr>
            </w:pPr>
            <w:r w:rsidRPr="000A48CC">
              <w:rPr>
                <w:rFonts w:asciiTheme="majorBidi" w:hAnsiTheme="majorBidi" w:cstheme="majorBidi"/>
                <w:sz w:val="24"/>
                <w:szCs w:val="24"/>
              </w:rPr>
              <w:t>S.No.</w:t>
            </w:r>
          </w:p>
        </w:tc>
        <w:tc>
          <w:tcPr>
            <w:tcW w:w="1368" w:type="dxa"/>
            <w:vAlign w:val="center"/>
          </w:tcPr>
          <w:p w:rsidR="00CB0AFF" w:rsidRPr="000A48CC" w:rsidRDefault="00CB0AFF" w:rsidP="00A9549B">
            <w:pPr>
              <w:jc w:val="center"/>
              <w:rPr>
                <w:rFonts w:asciiTheme="majorBidi" w:hAnsiTheme="majorBidi" w:cstheme="majorBidi"/>
                <w:sz w:val="24"/>
                <w:szCs w:val="24"/>
              </w:rPr>
            </w:pPr>
            <w:r w:rsidRPr="000A48CC">
              <w:rPr>
                <w:rFonts w:asciiTheme="majorBidi" w:hAnsiTheme="majorBidi" w:cstheme="majorBidi"/>
                <w:sz w:val="24"/>
                <w:szCs w:val="24"/>
              </w:rPr>
              <w:t>h (cm)</w:t>
            </w:r>
          </w:p>
        </w:tc>
        <w:tc>
          <w:tcPr>
            <w:tcW w:w="1538" w:type="dxa"/>
            <w:vAlign w:val="center"/>
          </w:tcPr>
          <w:p w:rsidR="00CB0AFF" w:rsidRDefault="00CB0AFF" w:rsidP="00A9549B">
            <w:pPr>
              <w:jc w:val="center"/>
              <w:rPr>
                <w:rFonts w:asciiTheme="majorBidi" w:hAnsiTheme="majorBidi" w:cstheme="majorBidi"/>
                <w:sz w:val="24"/>
                <w:szCs w:val="24"/>
              </w:rPr>
            </w:pPr>
            <w:r w:rsidRPr="000A48CC">
              <w:rPr>
                <w:rFonts w:asciiTheme="majorBidi" w:hAnsiTheme="majorBidi" w:cstheme="majorBidi"/>
                <w:sz w:val="24"/>
                <w:szCs w:val="24"/>
              </w:rPr>
              <w:t xml:space="preserve">Time </w:t>
            </w:r>
            <w:r>
              <w:rPr>
                <w:rFonts w:asciiTheme="majorBidi" w:hAnsiTheme="majorBidi" w:cstheme="majorBidi"/>
                <w:sz w:val="24"/>
                <w:szCs w:val="24"/>
              </w:rPr>
              <w:t>(t)</w:t>
            </w:r>
          </w:p>
          <w:p w:rsidR="00CB0AFF" w:rsidRPr="000A48CC" w:rsidRDefault="00CB0AFF" w:rsidP="00A9549B">
            <w:pPr>
              <w:jc w:val="center"/>
              <w:rPr>
                <w:rFonts w:asciiTheme="majorBidi" w:hAnsiTheme="majorBidi" w:cstheme="majorBidi"/>
                <w:sz w:val="24"/>
                <w:szCs w:val="24"/>
              </w:rPr>
            </w:pPr>
            <w:r>
              <w:rPr>
                <w:rFonts w:asciiTheme="majorBidi" w:hAnsiTheme="majorBidi" w:cstheme="majorBidi"/>
                <w:sz w:val="24"/>
                <w:szCs w:val="24"/>
              </w:rPr>
              <w:t>sec</w:t>
            </w:r>
          </w:p>
        </w:tc>
        <w:tc>
          <w:tcPr>
            <w:tcW w:w="1840" w:type="dxa"/>
            <w:vAlign w:val="center"/>
          </w:tcPr>
          <w:p w:rsidR="00CB0AFF" w:rsidRPr="000A48CC" w:rsidRDefault="00A9549B" w:rsidP="00A9549B">
            <w:pPr>
              <w:jc w:val="both"/>
              <w:rPr>
                <w:rFonts w:asciiTheme="majorBidi" w:hAnsiTheme="majorBidi" w:cstheme="majorBidi"/>
                <w:sz w:val="24"/>
                <w:szCs w:val="24"/>
              </w:rPr>
            </w:pPr>
            <w:r w:rsidRPr="00C07677">
              <w:rPr>
                <w:position w:val="-4"/>
              </w:rPr>
              <w:object w:dxaOrig="360" w:dyaOrig="260">
                <v:shape id="_x0000_i1039" type="#_x0000_t75" style="width:18.15pt;height:13.15pt" o:ole="">
                  <v:imagedata r:id="rId61" o:title=""/>
                </v:shape>
                <o:OLEObject Type="Embed" ProgID="Equation.DSMT4" ShapeID="_x0000_i1039" DrawAspect="Content" ObjectID="_1636358638" r:id="rId62"/>
              </w:object>
            </w:r>
            <w:r>
              <w:rPr>
                <w:rFonts w:asciiTheme="majorBidi" w:hAnsiTheme="majorBidi" w:cstheme="majorBidi"/>
                <w:sz w:val="24"/>
                <w:szCs w:val="24"/>
              </w:rPr>
              <w:t>(mm)</w:t>
            </w:r>
          </w:p>
        </w:tc>
        <w:tc>
          <w:tcPr>
            <w:tcW w:w="1604" w:type="dxa"/>
            <w:vAlign w:val="center"/>
          </w:tcPr>
          <w:p w:rsidR="00CB0AFF" w:rsidRDefault="00CB0AFF" w:rsidP="00A9549B">
            <w:pPr>
              <w:jc w:val="center"/>
              <w:rPr>
                <w:rFonts w:asciiTheme="majorBidi" w:hAnsiTheme="majorBidi" w:cstheme="majorBidi"/>
                <w:sz w:val="24"/>
                <w:szCs w:val="24"/>
              </w:rPr>
            </w:pPr>
            <w:r>
              <w:rPr>
                <w:rFonts w:asciiTheme="majorBidi" w:hAnsiTheme="majorBidi" w:cstheme="majorBidi"/>
                <w:sz w:val="24"/>
                <w:szCs w:val="24"/>
              </w:rPr>
              <w:t>Theoretical Discharge (Q</w:t>
            </w:r>
            <w:r w:rsidRPr="000A48CC">
              <w:rPr>
                <w:rFonts w:asciiTheme="majorBidi" w:hAnsiTheme="majorBidi" w:cstheme="majorBidi"/>
                <w:sz w:val="24"/>
                <w:szCs w:val="24"/>
                <w:vertAlign w:val="subscript"/>
              </w:rPr>
              <w:t>th</w:t>
            </w:r>
            <w:r>
              <w:rPr>
                <w:rFonts w:asciiTheme="majorBidi" w:hAnsiTheme="majorBidi" w:cstheme="majorBidi"/>
                <w:sz w:val="24"/>
                <w:szCs w:val="24"/>
              </w:rPr>
              <w:t xml:space="preserve">) </w:t>
            </w:r>
          </w:p>
          <w:p w:rsidR="00CB0AFF" w:rsidRPr="000A48CC" w:rsidRDefault="00CB0AFF" w:rsidP="00A9549B">
            <w:pPr>
              <w:jc w:val="center"/>
              <w:rPr>
                <w:rFonts w:asciiTheme="majorBidi" w:hAnsiTheme="majorBidi" w:cstheme="majorBidi"/>
                <w:sz w:val="24"/>
                <w:szCs w:val="24"/>
              </w:rPr>
            </w:pPr>
            <w:r>
              <w:rPr>
                <w:rFonts w:asciiTheme="majorBidi" w:hAnsiTheme="majorBidi" w:cstheme="majorBidi"/>
                <w:sz w:val="24"/>
                <w:szCs w:val="24"/>
              </w:rPr>
              <w:t>(m</w:t>
            </w:r>
            <w:r w:rsidRPr="000A48CC">
              <w:rPr>
                <w:rFonts w:asciiTheme="majorBidi" w:hAnsiTheme="majorBidi" w:cstheme="majorBidi"/>
                <w:sz w:val="24"/>
                <w:szCs w:val="24"/>
                <w:vertAlign w:val="superscript"/>
              </w:rPr>
              <w:t>3</w:t>
            </w:r>
            <w:r>
              <w:rPr>
                <w:rFonts w:asciiTheme="majorBidi" w:hAnsiTheme="majorBidi" w:cstheme="majorBidi"/>
                <w:sz w:val="24"/>
                <w:szCs w:val="24"/>
              </w:rPr>
              <w:t xml:space="preserve">/s) </w:t>
            </w:r>
          </w:p>
        </w:tc>
        <w:tc>
          <w:tcPr>
            <w:tcW w:w="1368" w:type="dxa"/>
            <w:vAlign w:val="center"/>
          </w:tcPr>
          <w:p w:rsidR="00CB0AFF" w:rsidRPr="000A48CC" w:rsidRDefault="00CB0AFF" w:rsidP="00A9549B">
            <w:pPr>
              <w:jc w:val="center"/>
              <w:rPr>
                <w:rFonts w:asciiTheme="majorBidi" w:hAnsiTheme="majorBidi" w:cstheme="majorBidi"/>
                <w:sz w:val="24"/>
                <w:szCs w:val="24"/>
              </w:rPr>
            </w:pPr>
            <w:r>
              <w:rPr>
                <w:rFonts w:asciiTheme="majorBidi" w:hAnsiTheme="majorBidi" w:cstheme="majorBidi"/>
                <w:sz w:val="24"/>
                <w:szCs w:val="24"/>
              </w:rPr>
              <w:t>Actual Discharge (Q</w:t>
            </w:r>
            <w:r>
              <w:rPr>
                <w:rFonts w:asciiTheme="majorBidi" w:hAnsiTheme="majorBidi" w:cstheme="majorBidi"/>
                <w:sz w:val="24"/>
                <w:szCs w:val="24"/>
                <w:vertAlign w:val="subscript"/>
              </w:rPr>
              <w:t>act</w:t>
            </w:r>
            <w:r>
              <w:rPr>
                <w:rFonts w:asciiTheme="majorBidi" w:hAnsiTheme="majorBidi" w:cstheme="majorBidi"/>
                <w:sz w:val="24"/>
                <w:szCs w:val="24"/>
              </w:rPr>
              <w:t>) (m</w:t>
            </w:r>
            <w:r w:rsidRPr="000A48CC">
              <w:rPr>
                <w:rFonts w:asciiTheme="majorBidi" w:hAnsiTheme="majorBidi" w:cstheme="majorBidi"/>
                <w:sz w:val="24"/>
                <w:szCs w:val="24"/>
                <w:vertAlign w:val="superscript"/>
              </w:rPr>
              <w:t>3</w:t>
            </w:r>
            <w:r>
              <w:rPr>
                <w:rFonts w:asciiTheme="majorBidi" w:hAnsiTheme="majorBidi" w:cstheme="majorBidi"/>
                <w:sz w:val="24"/>
                <w:szCs w:val="24"/>
              </w:rPr>
              <w:t>/s)</w:t>
            </w:r>
          </w:p>
        </w:tc>
        <w:tc>
          <w:tcPr>
            <w:tcW w:w="1368" w:type="dxa"/>
            <w:vAlign w:val="center"/>
          </w:tcPr>
          <w:p w:rsidR="00CB0AFF" w:rsidRPr="000A48CC" w:rsidRDefault="00CB0AFF" w:rsidP="00A9549B">
            <w:pPr>
              <w:jc w:val="center"/>
              <w:rPr>
                <w:rFonts w:asciiTheme="majorBidi" w:hAnsiTheme="majorBidi" w:cstheme="majorBidi"/>
                <w:sz w:val="24"/>
                <w:szCs w:val="24"/>
              </w:rPr>
            </w:pPr>
            <w:r>
              <w:rPr>
                <w:rFonts w:asciiTheme="majorBidi" w:hAnsiTheme="majorBidi" w:cstheme="majorBidi"/>
                <w:sz w:val="24"/>
                <w:szCs w:val="24"/>
              </w:rPr>
              <w:t>C</w:t>
            </w:r>
            <w:r w:rsidRPr="000A48CC">
              <w:rPr>
                <w:rFonts w:asciiTheme="majorBidi" w:hAnsiTheme="majorBidi" w:cstheme="majorBidi"/>
                <w:sz w:val="24"/>
                <w:szCs w:val="24"/>
                <w:vertAlign w:val="subscript"/>
              </w:rPr>
              <w:t>d</w:t>
            </w:r>
          </w:p>
        </w:tc>
      </w:tr>
      <w:tr w:rsidR="00CB0AFF" w:rsidRPr="000A48CC" w:rsidTr="00CB0AFF">
        <w:tc>
          <w:tcPr>
            <w:tcW w:w="1368" w:type="dxa"/>
            <w:vAlign w:val="center"/>
          </w:tcPr>
          <w:p w:rsidR="00CB0AFF" w:rsidRPr="000A48CC" w:rsidRDefault="00CB0AFF" w:rsidP="00A9549B">
            <w:pPr>
              <w:spacing w:line="276" w:lineRule="auto"/>
              <w:jc w:val="center"/>
              <w:rPr>
                <w:rFonts w:asciiTheme="majorBidi" w:hAnsiTheme="majorBidi" w:cstheme="majorBidi"/>
                <w:sz w:val="24"/>
                <w:szCs w:val="24"/>
              </w:rPr>
            </w:pPr>
            <w:r>
              <w:rPr>
                <w:rFonts w:asciiTheme="majorBidi" w:hAnsiTheme="majorBidi" w:cstheme="majorBidi"/>
                <w:sz w:val="24"/>
                <w:szCs w:val="24"/>
              </w:rPr>
              <w:t>1</w:t>
            </w:r>
          </w:p>
        </w:tc>
        <w:tc>
          <w:tcPr>
            <w:tcW w:w="1368" w:type="dxa"/>
            <w:vAlign w:val="center"/>
          </w:tcPr>
          <w:p w:rsidR="00CB0AFF" w:rsidRPr="000A48CC" w:rsidRDefault="00CB0AFF" w:rsidP="00A9549B">
            <w:pPr>
              <w:spacing w:line="276" w:lineRule="auto"/>
              <w:jc w:val="center"/>
              <w:rPr>
                <w:rFonts w:asciiTheme="majorBidi" w:hAnsiTheme="majorBidi" w:cstheme="majorBidi"/>
                <w:sz w:val="24"/>
                <w:szCs w:val="24"/>
              </w:rPr>
            </w:pPr>
          </w:p>
        </w:tc>
        <w:tc>
          <w:tcPr>
            <w:tcW w:w="1538" w:type="dxa"/>
            <w:vAlign w:val="center"/>
          </w:tcPr>
          <w:p w:rsidR="00CB0AFF" w:rsidRPr="000A48CC" w:rsidRDefault="00CB0AFF" w:rsidP="00A9549B">
            <w:pPr>
              <w:spacing w:line="276" w:lineRule="auto"/>
              <w:jc w:val="center"/>
              <w:rPr>
                <w:rFonts w:asciiTheme="majorBidi" w:hAnsiTheme="majorBidi" w:cstheme="majorBidi"/>
                <w:sz w:val="24"/>
                <w:szCs w:val="24"/>
              </w:rPr>
            </w:pPr>
          </w:p>
        </w:tc>
        <w:tc>
          <w:tcPr>
            <w:tcW w:w="1840" w:type="dxa"/>
            <w:vAlign w:val="center"/>
          </w:tcPr>
          <w:p w:rsidR="00CB0AFF" w:rsidRPr="000A48CC" w:rsidRDefault="00CB0AFF" w:rsidP="00A9549B">
            <w:pPr>
              <w:spacing w:line="276" w:lineRule="auto"/>
              <w:jc w:val="both"/>
              <w:rPr>
                <w:rFonts w:asciiTheme="majorBidi" w:hAnsiTheme="majorBidi" w:cstheme="majorBidi"/>
                <w:sz w:val="24"/>
                <w:szCs w:val="24"/>
              </w:rPr>
            </w:pPr>
          </w:p>
        </w:tc>
        <w:tc>
          <w:tcPr>
            <w:tcW w:w="1604" w:type="dxa"/>
            <w:vAlign w:val="center"/>
          </w:tcPr>
          <w:p w:rsidR="00CB0AFF" w:rsidRDefault="00CB0AFF" w:rsidP="00A9549B">
            <w:pPr>
              <w:spacing w:line="276" w:lineRule="auto"/>
              <w:jc w:val="center"/>
              <w:rPr>
                <w:rFonts w:asciiTheme="majorBidi" w:hAnsiTheme="majorBidi" w:cstheme="majorBidi"/>
                <w:sz w:val="24"/>
                <w:szCs w:val="24"/>
              </w:rPr>
            </w:pPr>
          </w:p>
        </w:tc>
        <w:tc>
          <w:tcPr>
            <w:tcW w:w="1368" w:type="dxa"/>
            <w:vAlign w:val="center"/>
          </w:tcPr>
          <w:p w:rsidR="00CB0AFF" w:rsidRDefault="00CB0AFF" w:rsidP="00A9549B">
            <w:pPr>
              <w:spacing w:line="276" w:lineRule="auto"/>
              <w:jc w:val="center"/>
              <w:rPr>
                <w:rFonts w:asciiTheme="majorBidi" w:hAnsiTheme="majorBidi" w:cstheme="majorBidi"/>
                <w:sz w:val="24"/>
                <w:szCs w:val="24"/>
              </w:rPr>
            </w:pPr>
          </w:p>
        </w:tc>
        <w:tc>
          <w:tcPr>
            <w:tcW w:w="1368" w:type="dxa"/>
            <w:vAlign w:val="center"/>
          </w:tcPr>
          <w:p w:rsidR="00CB0AFF" w:rsidRDefault="00CB0AFF" w:rsidP="00A9549B">
            <w:pPr>
              <w:spacing w:line="276" w:lineRule="auto"/>
              <w:jc w:val="center"/>
              <w:rPr>
                <w:rFonts w:asciiTheme="majorBidi" w:hAnsiTheme="majorBidi" w:cstheme="majorBidi"/>
                <w:sz w:val="24"/>
                <w:szCs w:val="24"/>
              </w:rPr>
            </w:pPr>
          </w:p>
        </w:tc>
      </w:tr>
      <w:tr w:rsidR="00CB0AFF" w:rsidRPr="000A48CC" w:rsidTr="00CB0AFF">
        <w:tc>
          <w:tcPr>
            <w:tcW w:w="1368" w:type="dxa"/>
            <w:vAlign w:val="center"/>
          </w:tcPr>
          <w:p w:rsidR="00CB0AFF" w:rsidRPr="000A48CC" w:rsidRDefault="00CB0AFF" w:rsidP="00A9549B">
            <w:pPr>
              <w:spacing w:line="276" w:lineRule="auto"/>
              <w:jc w:val="center"/>
              <w:rPr>
                <w:rFonts w:asciiTheme="majorBidi" w:hAnsiTheme="majorBidi" w:cstheme="majorBidi"/>
                <w:sz w:val="24"/>
                <w:szCs w:val="24"/>
              </w:rPr>
            </w:pPr>
            <w:r>
              <w:rPr>
                <w:rFonts w:asciiTheme="majorBidi" w:hAnsiTheme="majorBidi" w:cstheme="majorBidi"/>
                <w:sz w:val="24"/>
                <w:szCs w:val="24"/>
              </w:rPr>
              <w:t>2</w:t>
            </w:r>
          </w:p>
        </w:tc>
        <w:tc>
          <w:tcPr>
            <w:tcW w:w="1368" w:type="dxa"/>
            <w:vAlign w:val="center"/>
          </w:tcPr>
          <w:p w:rsidR="00CB0AFF" w:rsidRPr="000A48CC" w:rsidRDefault="00CB0AFF" w:rsidP="00A9549B">
            <w:pPr>
              <w:spacing w:line="276" w:lineRule="auto"/>
              <w:jc w:val="center"/>
              <w:rPr>
                <w:rFonts w:asciiTheme="majorBidi" w:hAnsiTheme="majorBidi" w:cstheme="majorBidi"/>
                <w:sz w:val="24"/>
                <w:szCs w:val="24"/>
              </w:rPr>
            </w:pPr>
          </w:p>
        </w:tc>
        <w:tc>
          <w:tcPr>
            <w:tcW w:w="1538" w:type="dxa"/>
            <w:vAlign w:val="center"/>
          </w:tcPr>
          <w:p w:rsidR="00CB0AFF" w:rsidRPr="000A48CC" w:rsidRDefault="00CB0AFF" w:rsidP="00A9549B">
            <w:pPr>
              <w:spacing w:line="276" w:lineRule="auto"/>
              <w:jc w:val="center"/>
              <w:rPr>
                <w:rFonts w:asciiTheme="majorBidi" w:hAnsiTheme="majorBidi" w:cstheme="majorBidi"/>
                <w:sz w:val="24"/>
                <w:szCs w:val="24"/>
              </w:rPr>
            </w:pPr>
          </w:p>
        </w:tc>
        <w:tc>
          <w:tcPr>
            <w:tcW w:w="1840" w:type="dxa"/>
            <w:vAlign w:val="center"/>
          </w:tcPr>
          <w:p w:rsidR="00CB0AFF" w:rsidRPr="000A48CC" w:rsidRDefault="00CB0AFF" w:rsidP="00A9549B">
            <w:pPr>
              <w:spacing w:line="276" w:lineRule="auto"/>
              <w:jc w:val="both"/>
              <w:rPr>
                <w:rFonts w:asciiTheme="majorBidi" w:hAnsiTheme="majorBidi" w:cstheme="majorBidi"/>
                <w:sz w:val="24"/>
                <w:szCs w:val="24"/>
              </w:rPr>
            </w:pPr>
          </w:p>
        </w:tc>
        <w:tc>
          <w:tcPr>
            <w:tcW w:w="1604" w:type="dxa"/>
            <w:vAlign w:val="center"/>
          </w:tcPr>
          <w:p w:rsidR="00CB0AFF" w:rsidRDefault="00CB0AFF" w:rsidP="00A9549B">
            <w:pPr>
              <w:spacing w:line="276" w:lineRule="auto"/>
              <w:jc w:val="center"/>
              <w:rPr>
                <w:rFonts w:asciiTheme="majorBidi" w:hAnsiTheme="majorBidi" w:cstheme="majorBidi"/>
                <w:sz w:val="24"/>
                <w:szCs w:val="24"/>
              </w:rPr>
            </w:pPr>
          </w:p>
        </w:tc>
        <w:tc>
          <w:tcPr>
            <w:tcW w:w="1368" w:type="dxa"/>
            <w:vAlign w:val="center"/>
          </w:tcPr>
          <w:p w:rsidR="00CB0AFF" w:rsidRDefault="00CB0AFF" w:rsidP="00A9549B">
            <w:pPr>
              <w:spacing w:line="276" w:lineRule="auto"/>
              <w:jc w:val="center"/>
              <w:rPr>
                <w:rFonts w:asciiTheme="majorBidi" w:hAnsiTheme="majorBidi" w:cstheme="majorBidi"/>
                <w:sz w:val="24"/>
                <w:szCs w:val="24"/>
              </w:rPr>
            </w:pPr>
          </w:p>
        </w:tc>
        <w:tc>
          <w:tcPr>
            <w:tcW w:w="1368" w:type="dxa"/>
            <w:vAlign w:val="center"/>
          </w:tcPr>
          <w:p w:rsidR="00CB0AFF" w:rsidRDefault="00CB0AFF" w:rsidP="00A9549B">
            <w:pPr>
              <w:spacing w:line="276" w:lineRule="auto"/>
              <w:jc w:val="center"/>
              <w:rPr>
                <w:rFonts w:asciiTheme="majorBidi" w:hAnsiTheme="majorBidi" w:cstheme="majorBidi"/>
                <w:sz w:val="24"/>
                <w:szCs w:val="24"/>
              </w:rPr>
            </w:pPr>
          </w:p>
        </w:tc>
      </w:tr>
      <w:tr w:rsidR="00CB0AFF" w:rsidRPr="000A48CC" w:rsidTr="00CB0AFF">
        <w:tc>
          <w:tcPr>
            <w:tcW w:w="1368" w:type="dxa"/>
            <w:vAlign w:val="center"/>
          </w:tcPr>
          <w:p w:rsidR="00CB0AFF" w:rsidRPr="000A48CC" w:rsidRDefault="00CB0AFF" w:rsidP="00A9549B">
            <w:pPr>
              <w:spacing w:line="276" w:lineRule="auto"/>
              <w:jc w:val="center"/>
              <w:rPr>
                <w:rFonts w:asciiTheme="majorBidi" w:hAnsiTheme="majorBidi" w:cstheme="majorBidi"/>
                <w:sz w:val="24"/>
                <w:szCs w:val="24"/>
              </w:rPr>
            </w:pPr>
            <w:r>
              <w:rPr>
                <w:rFonts w:asciiTheme="majorBidi" w:hAnsiTheme="majorBidi" w:cstheme="majorBidi"/>
                <w:sz w:val="24"/>
                <w:szCs w:val="24"/>
              </w:rPr>
              <w:t>3</w:t>
            </w:r>
          </w:p>
        </w:tc>
        <w:tc>
          <w:tcPr>
            <w:tcW w:w="1368" w:type="dxa"/>
            <w:vAlign w:val="center"/>
          </w:tcPr>
          <w:p w:rsidR="00CB0AFF" w:rsidRPr="000A48CC" w:rsidRDefault="00CB0AFF" w:rsidP="00A9549B">
            <w:pPr>
              <w:spacing w:line="276" w:lineRule="auto"/>
              <w:jc w:val="center"/>
              <w:rPr>
                <w:rFonts w:asciiTheme="majorBidi" w:hAnsiTheme="majorBidi" w:cstheme="majorBidi"/>
                <w:sz w:val="24"/>
                <w:szCs w:val="24"/>
              </w:rPr>
            </w:pPr>
          </w:p>
        </w:tc>
        <w:tc>
          <w:tcPr>
            <w:tcW w:w="1538" w:type="dxa"/>
            <w:vAlign w:val="center"/>
          </w:tcPr>
          <w:p w:rsidR="00CB0AFF" w:rsidRPr="000A48CC" w:rsidRDefault="00CB0AFF" w:rsidP="00A9549B">
            <w:pPr>
              <w:spacing w:line="276" w:lineRule="auto"/>
              <w:jc w:val="center"/>
              <w:rPr>
                <w:rFonts w:asciiTheme="majorBidi" w:hAnsiTheme="majorBidi" w:cstheme="majorBidi"/>
                <w:sz w:val="24"/>
                <w:szCs w:val="24"/>
              </w:rPr>
            </w:pPr>
          </w:p>
        </w:tc>
        <w:tc>
          <w:tcPr>
            <w:tcW w:w="1840" w:type="dxa"/>
            <w:vAlign w:val="center"/>
          </w:tcPr>
          <w:p w:rsidR="00CB0AFF" w:rsidRPr="000A48CC" w:rsidRDefault="00CB0AFF" w:rsidP="00A9549B">
            <w:pPr>
              <w:spacing w:line="276" w:lineRule="auto"/>
              <w:jc w:val="both"/>
              <w:rPr>
                <w:rFonts w:asciiTheme="majorBidi" w:hAnsiTheme="majorBidi" w:cstheme="majorBidi"/>
                <w:sz w:val="24"/>
                <w:szCs w:val="24"/>
              </w:rPr>
            </w:pPr>
          </w:p>
        </w:tc>
        <w:tc>
          <w:tcPr>
            <w:tcW w:w="1604" w:type="dxa"/>
            <w:vAlign w:val="center"/>
          </w:tcPr>
          <w:p w:rsidR="00CB0AFF" w:rsidRDefault="00CB0AFF" w:rsidP="00A9549B">
            <w:pPr>
              <w:spacing w:line="276" w:lineRule="auto"/>
              <w:jc w:val="center"/>
              <w:rPr>
                <w:rFonts w:asciiTheme="majorBidi" w:hAnsiTheme="majorBidi" w:cstheme="majorBidi"/>
                <w:sz w:val="24"/>
                <w:szCs w:val="24"/>
              </w:rPr>
            </w:pPr>
          </w:p>
        </w:tc>
        <w:tc>
          <w:tcPr>
            <w:tcW w:w="1368" w:type="dxa"/>
            <w:vAlign w:val="center"/>
          </w:tcPr>
          <w:p w:rsidR="00CB0AFF" w:rsidRDefault="00CB0AFF" w:rsidP="00A9549B">
            <w:pPr>
              <w:spacing w:line="276" w:lineRule="auto"/>
              <w:jc w:val="center"/>
              <w:rPr>
                <w:rFonts w:asciiTheme="majorBidi" w:hAnsiTheme="majorBidi" w:cstheme="majorBidi"/>
                <w:sz w:val="24"/>
                <w:szCs w:val="24"/>
              </w:rPr>
            </w:pPr>
          </w:p>
        </w:tc>
        <w:tc>
          <w:tcPr>
            <w:tcW w:w="1368" w:type="dxa"/>
            <w:vAlign w:val="center"/>
          </w:tcPr>
          <w:p w:rsidR="00CB0AFF" w:rsidRDefault="00CB0AFF" w:rsidP="00A9549B">
            <w:pPr>
              <w:spacing w:line="276" w:lineRule="auto"/>
              <w:jc w:val="center"/>
              <w:rPr>
                <w:rFonts w:asciiTheme="majorBidi" w:hAnsiTheme="majorBidi" w:cstheme="majorBidi"/>
                <w:sz w:val="24"/>
                <w:szCs w:val="24"/>
              </w:rPr>
            </w:pPr>
          </w:p>
        </w:tc>
      </w:tr>
      <w:tr w:rsidR="00CB0AFF" w:rsidRPr="000A48CC" w:rsidTr="00CB0AFF">
        <w:tc>
          <w:tcPr>
            <w:tcW w:w="1368" w:type="dxa"/>
            <w:vAlign w:val="center"/>
          </w:tcPr>
          <w:p w:rsidR="00CB0AFF" w:rsidRPr="000A48CC" w:rsidRDefault="00CB0AFF" w:rsidP="00A9549B">
            <w:pPr>
              <w:spacing w:line="276" w:lineRule="auto"/>
              <w:jc w:val="center"/>
              <w:rPr>
                <w:rFonts w:asciiTheme="majorBidi" w:hAnsiTheme="majorBidi" w:cstheme="majorBidi"/>
                <w:sz w:val="24"/>
                <w:szCs w:val="24"/>
              </w:rPr>
            </w:pPr>
            <w:r>
              <w:rPr>
                <w:rFonts w:asciiTheme="majorBidi" w:hAnsiTheme="majorBidi" w:cstheme="majorBidi"/>
                <w:sz w:val="24"/>
                <w:szCs w:val="24"/>
              </w:rPr>
              <w:t>4</w:t>
            </w:r>
          </w:p>
        </w:tc>
        <w:tc>
          <w:tcPr>
            <w:tcW w:w="1368" w:type="dxa"/>
            <w:vAlign w:val="center"/>
          </w:tcPr>
          <w:p w:rsidR="00CB0AFF" w:rsidRPr="000A48CC" w:rsidRDefault="00CB0AFF" w:rsidP="00A9549B">
            <w:pPr>
              <w:spacing w:line="276" w:lineRule="auto"/>
              <w:jc w:val="center"/>
              <w:rPr>
                <w:rFonts w:asciiTheme="majorBidi" w:hAnsiTheme="majorBidi" w:cstheme="majorBidi"/>
                <w:sz w:val="24"/>
                <w:szCs w:val="24"/>
              </w:rPr>
            </w:pPr>
          </w:p>
        </w:tc>
        <w:tc>
          <w:tcPr>
            <w:tcW w:w="1538" w:type="dxa"/>
            <w:vAlign w:val="center"/>
          </w:tcPr>
          <w:p w:rsidR="00CB0AFF" w:rsidRPr="000A48CC" w:rsidRDefault="00CB0AFF" w:rsidP="00A9549B">
            <w:pPr>
              <w:spacing w:line="276" w:lineRule="auto"/>
              <w:jc w:val="center"/>
              <w:rPr>
                <w:rFonts w:asciiTheme="majorBidi" w:hAnsiTheme="majorBidi" w:cstheme="majorBidi"/>
                <w:sz w:val="24"/>
                <w:szCs w:val="24"/>
              </w:rPr>
            </w:pPr>
          </w:p>
        </w:tc>
        <w:tc>
          <w:tcPr>
            <w:tcW w:w="1840" w:type="dxa"/>
            <w:vAlign w:val="center"/>
          </w:tcPr>
          <w:p w:rsidR="00CB0AFF" w:rsidRPr="000A48CC" w:rsidRDefault="00CB0AFF" w:rsidP="00A9549B">
            <w:pPr>
              <w:spacing w:line="276" w:lineRule="auto"/>
              <w:jc w:val="both"/>
              <w:rPr>
                <w:rFonts w:asciiTheme="majorBidi" w:hAnsiTheme="majorBidi" w:cstheme="majorBidi"/>
                <w:sz w:val="24"/>
                <w:szCs w:val="24"/>
              </w:rPr>
            </w:pPr>
          </w:p>
        </w:tc>
        <w:tc>
          <w:tcPr>
            <w:tcW w:w="1604" w:type="dxa"/>
            <w:vAlign w:val="center"/>
          </w:tcPr>
          <w:p w:rsidR="00CB0AFF" w:rsidRDefault="00CB0AFF" w:rsidP="00A9549B">
            <w:pPr>
              <w:spacing w:line="276" w:lineRule="auto"/>
              <w:jc w:val="center"/>
              <w:rPr>
                <w:rFonts w:asciiTheme="majorBidi" w:hAnsiTheme="majorBidi" w:cstheme="majorBidi"/>
                <w:sz w:val="24"/>
                <w:szCs w:val="24"/>
              </w:rPr>
            </w:pPr>
          </w:p>
        </w:tc>
        <w:tc>
          <w:tcPr>
            <w:tcW w:w="1368" w:type="dxa"/>
            <w:vAlign w:val="center"/>
          </w:tcPr>
          <w:p w:rsidR="00CB0AFF" w:rsidRDefault="00CB0AFF" w:rsidP="00A9549B">
            <w:pPr>
              <w:spacing w:line="276" w:lineRule="auto"/>
              <w:jc w:val="center"/>
              <w:rPr>
                <w:rFonts w:asciiTheme="majorBidi" w:hAnsiTheme="majorBidi" w:cstheme="majorBidi"/>
                <w:sz w:val="24"/>
                <w:szCs w:val="24"/>
              </w:rPr>
            </w:pPr>
          </w:p>
        </w:tc>
        <w:tc>
          <w:tcPr>
            <w:tcW w:w="1368" w:type="dxa"/>
            <w:vAlign w:val="center"/>
          </w:tcPr>
          <w:p w:rsidR="00CB0AFF" w:rsidRDefault="00CB0AFF" w:rsidP="00A9549B">
            <w:pPr>
              <w:spacing w:line="276" w:lineRule="auto"/>
              <w:jc w:val="center"/>
              <w:rPr>
                <w:rFonts w:asciiTheme="majorBidi" w:hAnsiTheme="majorBidi" w:cstheme="majorBidi"/>
                <w:sz w:val="24"/>
                <w:szCs w:val="24"/>
              </w:rPr>
            </w:pPr>
          </w:p>
        </w:tc>
      </w:tr>
      <w:tr w:rsidR="00CB0AFF" w:rsidRPr="000A48CC" w:rsidTr="00CB0AFF">
        <w:tc>
          <w:tcPr>
            <w:tcW w:w="1368" w:type="dxa"/>
            <w:vAlign w:val="center"/>
          </w:tcPr>
          <w:p w:rsidR="00CB0AFF" w:rsidRDefault="00CB0AFF" w:rsidP="00A9549B">
            <w:pPr>
              <w:jc w:val="center"/>
              <w:rPr>
                <w:rFonts w:asciiTheme="majorBidi" w:hAnsiTheme="majorBidi" w:cstheme="majorBidi"/>
                <w:sz w:val="24"/>
                <w:szCs w:val="24"/>
              </w:rPr>
            </w:pPr>
            <w:r>
              <w:rPr>
                <w:rFonts w:asciiTheme="majorBidi" w:hAnsiTheme="majorBidi" w:cstheme="majorBidi"/>
                <w:sz w:val="24"/>
                <w:szCs w:val="24"/>
              </w:rPr>
              <w:t>5</w:t>
            </w:r>
          </w:p>
        </w:tc>
        <w:tc>
          <w:tcPr>
            <w:tcW w:w="1368" w:type="dxa"/>
            <w:vAlign w:val="center"/>
          </w:tcPr>
          <w:p w:rsidR="00CB0AFF" w:rsidRPr="000A48CC" w:rsidRDefault="00CB0AFF" w:rsidP="00A9549B">
            <w:pPr>
              <w:jc w:val="center"/>
              <w:rPr>
                <w:rFonts w:asciiTheme="majorBidi" w:hAnsiTheme="majorBidi" w:cstheme="majorBidi"/>
                <w:sz w:val="24"/>
                <w:szCs w:val="24"/>
              </w:rPr>
            </w:pPr>
          </w:p>
        </w:tc>
        <w:tc>
          <w:tcPr>
            <w:tcW w:w="1538" w:type="dxa"/>
            <w:vAlign w:val="center"/>
          </w:tcPr>
          <w:p w:rsidR="00CB0AFF" w:rsidRPr="000A48CC" w:rsidRDefault="00CB0AFF" w:rsidP="00A9549B">
            <w:pPr>
              <w:jc w:val="center"/>
              <w:rPr>
                <w:rFonts w:asciiTheme="majorBidi" w:hAnsiTheme="majorBidi" w:cstheme="majorBidi"/>
                <w:sz w:val="24"/>
                <w:szCs w:val="24"/>
              </w:rPr>
            </w:pPr>
          </w:p>
        </w:tc>
        <w:tc>
          <w:tcPr>
            <w:tcW w:w="1840" w:type="dxa"/>
            <w:vAlign w:val="center"/>
          </w:tcPr>
          <w:p w:rsidR="00CB0AFF" w:rsidRPr="000A48CC" w:rsidRDefault="00CB0AFF" w:rsidP="00A9549B">
            <w:pPr>
              <w:jc w:val="both"/>
              <w:rPr>
                <w:rFonts w:asciiTheme="majorBidi" w:hAnsiTheme="majorBidi" w:cstheme="majorBidi"/>
                <w:sz w:val="24"/>
                <w:szCs w:val="24"/>
              </w:rPr>
            </w:pPr>
          </w:p>
        </w:tc>
        <w:tc>
          <w:tcPr>
            <w:tcW w:w="1604" w:type="dxa"/>
            <w:vAlign w:val="center"/>
          </w:tcPr>
          <w:p w:rsidR="00CB0AFF" w:rsidRDefault="00CB0AFF" w:rsidP="00A9549B">
            <w:pPr>
              <w:jc w:val="center"/>
              <w:rPr>
                <w:rFonts w:asciiTheme="majorBidi" w:hAnsiTheme="majorBidi" w:cstheme="majorBidi"/>
                <w:sz w:val="24"/>
                <w:szCs w:val="24"/>
              </w:rPr>
            </w:pPr>
          </w:p>
        </w:tc>
        <w:tc>
          <w:tcPr>
            <w:tcW w:w="1368" w:type="dxa"/>
            <w:vAlign w:val="center"/>
          </w:tcPr>
          <w:p w:rsidR="00CB0AFF" w:rsidRDefault="00CB0AFF" w:rsidP="00A9549B">
            <w:pPr>
              <w:jc w:val="center"/>
              <w:rPr>
                <w:rFonts w:asciiTheme="majorBidi" w:hAnsiTheme="majorBidi" w:cstheme="majorBidi"/>
                <w:sz w:val="24"/>
                <w:szCs w:val="24"/>
              </w:rPr>
            </w:pPr>
          </w:p>
        </w:tc>
        <w:tc>
          <w:tcPr>
            <w:tcW w:w="1368" w:type="dxa"/>
            <w:vAlign w:val="center"/>
          </w:tcPr>
          <w:p w:rsidR="00CB0AFF" w:rsidRDefault="00CB0AFF" w:rsidP="00A9549B">
            <w:pPr>
              <w:jc w:val="center"/>
              <w:rPr>
                <w:rFonts w:asciiTheme="majorBidi" w:hAnsiTheme="majorBidi" w:cstheme="majorBidi"/>
                <w:sz w:val="24"/>
                <w:szCs w:val="24"/>
              </w:rPr>
            </w:pPr>
          </w:p>
        </w:tc>
      </w:tr>
      <w:tr w:rsidR="00CB0AFF" w:rsidRPr="000A48CC" w:rsidTr="00CB0AFF">
        <w:tc>
          <w:tcPr>
            <w:tcW w:w="1368" w:type="dxa"/>
            <w:vAlign w:val="center"/>
          </w:tcPr>
          <w:p w:rsidR="00CB0AFF" w:rsidRDefault="00CB0AFF" w:rsidP="00A9549B">
            <w:pPr>
              <w:jc w:val="center"/>
              <w:rPr>
                <w:rFonts w:asciiTheme="majorBidi" w:hAnsiTheme="majorBidi" w:cstheme="majorBidi"/>
                <w:sz w:val="24"/>
                <w:szCs w:val="24"/>
              </w:rPr>
            </w:pPr>
            <w:r>
              <w:rPr>
                <w:rFonts w:asciiTheme="majorBidi" w:hAnsiTheme="majorBidi" w:cstheme="majorBidi"/>
                <w:sz w:val="24"/>
                <w:szCs w:val="24"/>
              </w:rPr>
              <w:t>6</w:t>
            </w:r>
          </w:p>
        </w:tc>
        <w:tc>
          <w:tcPr>
            <w:tcW w:w="1368" w:type="dxa"/>
            <w:vAlign w:val="center"/>
          </w:tcPr>
          <w:p w:rsidR="00CB0AFF" w:rsidRPr="000A48CC" w:rsidRDefault="00CB0AFF" w:rsidP="00A9549B">
            <w:pPr>
              <w:jc w:val="center"/>
              <w:rPr>
                <w:rFonts w:asciiTheme="majorBidi" w:hAnsiTheme="majorBidi" w:cstheme="majorBidi"/>
                <w:sz w:val="24"/>
                <w:szCs w:val="24"/>
              </w:rPr>
            </w:pPr>
          </w:p>
        </w:tc>
        <w:tc>
          <w:tcPr>
            <w:tcW w:w="1538" w:type="dxa"/>
            <w:vAlign w:val="center"/>
          </w:tcPr>
          <w:p w:rsidR="00CB0AFF" w:rsidRPr="000A48CC" w:rsidRDefault="00CB0AFF" w:rsidP="00A9549B">
            <w:pPr>
              <w:jc w:val="center"/>
              <w:rPr>
                <w:rFonts w:asciiTheme="majorBidi" w:hAnsiTheme="majorBidi" w:cstheme="majorBidi"/>
                <w:sz w:val="24"/>
                <w:szCs w:val="24"/>
              </w:rPr>
            </w:pPr>
          </w:p>
        </w:tc>
        <w:tc>
          <w:tcPr>
            <w:tcW w:w="1840" w:type="dxa"/>
            <w:vAlign w:val="center"/>
          </w:tcPr>
          <w:p w:rsidR="00CB0AFF" w:rsidRPr="000A48CC" w:rsidRDefault="00CB0AFF" w:rsidP="00A9549B">
            <w:pPr>
              <w:jc w:val="both"/>
              <w:rPr>
                <w:rFonts w:asciiTheme="majorBidi" w:hAnsiTheme="majorBidi" w:cstheme="majorBidi"/>
                <w:sz w:val="24"/>
                <w:szCs w:val="24"/>
              </w:rPr>
            </w:pPr>
          </w:p>
        </w:tc>
        <w:tc>
          <w:tcPr>
            <w:tcW w:w="1604" w:type="dxa"/>
            <w:vAlign w:val="center"/>
          </w:tcPr>
          <w:p w:rsidR="00CB0AFF" w:rsidRDefault="00CB0AFF" w:rsidP="00A9549B">
            <w:pPr>
              <w:jc w:val="center"/>
              <w:rPr>
                <w:rFonts w:asciiTheme="majorBidi" w:hAnsiTheme="majorBidi" w:cstheme="majorBidi"/>
                <w:sz w:val="24"/>
                <w:szCs w:val="24"/>
              </w:rPr>
            </w:pPr>
          </w:p>
        </w:tc>
        <w:tc>
          <w:tcPr>
            <w:tcW w:w="1368" w:type="dxa"/>
            <w:vAlign w:val="center"/>
          </w:tcPr>
          <w:p w:rsidR="00CB0AFF" w:rsidRDefault="00CB0AFF" w:rsidP="00A9549B">
            <w:pPr>
              <w:jc w:val="center"/>
              <w:rPr>
                <w:rFonts w:asciiTheme="majorBidi" w:hAnsiTheme="majorBidi" w:cstheme="majorBidi"/>
                <w:sz w:val="24"/>
                <w:szCs w:val="24"/>
              </w:rPr>
            </w:pPr>
          </w:p>
        </w:tc>
        <w:tc>
          <w:tcPr>
            <w:tcW w:w="1368" w:type="dxa"/>
            <w:vAlign w:val="center"/>
          </w:tcPr>
          <w:p w:rsidR="00CB0AFF" w:rsidRDefault="00CB0AFF" w:rsidP="00A9549B">
            <w:pPr>
              <w:jc w:val="center"/>
              <w:rPr>
                <w:rFonts w:asciiTheme="majorBidi" w:hAnsiTheme="majorBidi" w:cstheme="majorBidi"/>
                <w:sz w:val="24"/>
                <w:szCs w:val="24"/>
              </w:rPr>
            </w:pPr>
          </w:p>
        </w:tc>
      </w:tr>
    </w:tbl>
    <w:p w:rsidR="00CB0AFF" w:rsidRDefault="00CB0AFF" w:rsidP="005D7D09">
      <w:pPr>
        <w:spacing w:after="0" w:line="240" w:lineRule="auto"/>
        <w:rPr>
          <w:rFonts w:asciiTheme="majorBidi" w:hAnsiTheme="majorBidi" w:cstheme="majorBidi"/>
          <w:b/>
          <w:sz w:val="24"/>
          <w:szCs w:val="24"/>
        </w:rPr>
      </w:pPr>
    </w:p>
    <w:p w:rsidR="0043749F" w:rsidRPr="000D0A19" w:rsidRDefault="0043749F" w:rsidP="000D0A19">
      <w:pPr>
        <w:spacing w:line="360" w:lineRule="auto"/>
        <w:jc w:val="both"/>
        <w:rPr>
          <w:rFonts w:asciiTheme="majorBidi" w:hAnsiTheme="majorBidi" w:cstheme="majorBidi"/>
          <w:sz w:val="24"/>
          <w:szCs w:val="24"/>
        </w:rPr>
      </w:pPr>
      <w:r w:rsidRPr="0043749F">
        <w:rPr>
          <w:rFonts w:asciiTheme="majorBidi" w:hAnsiTheme="majorBidi" w:cstheme="majorBidi"/>
          <w:b/>
          <w:sz w:val="24"/>
          <w:szCs w:val="24"/>
        </w:rPr>
        <w:t>Result</w:t>
      </w:r>
      <w:r w:rsidR="00CB0AFF">
        <w:rPr>
          <w:rFonts w:asciiTheme="majorBidi" w:hAnsiTheme="majorBidi" w:cstheme="majorBidi"/>
          <w:sz w:val="24"/>
          <w:szCs w:val="24"/>
        </w:rPr>
        <w:t>: Q</w:t>
      </w:r>
      <w:r w:rsidR="00CB0AFF" w:rsidRPr="00CB0AFF">
        <w:rPr>
          <w:rFonts w:asciiTheme="majorBidi" w:hAnsiTheme="majorBidi" w:cstheme="majorBidi"/>
          <w:sz w:val="24"/>
          <w:szCs w:val="24"/>
          <w:vertAlign w:val="subscript"/>
        </w:rPr>
        <w:t>act</w:t>
      </w:r>
      <w:r w:rsidR="00CB0AFF">
        <w:rPr>
          <w:rFonts w:asciiTheme="majorBidi" w:hAnsiTheme="majorBidi" w:cstheme="majorBidi"/>
          <w:sz w:val="24"/>
          <w:szCs w:val="24"/>
        </w:rPr>
        <w:t xml:space="preserve"> Vs Q</w:t>
      </w:r>
      <w:r w:rsidR="00CB0AFF" w:rsidRPr="00CB0AFF">
        <w:rPr>
          <w:rFonts w:asciiTheme="majorBidi" w:hAnsiTheme="majorBidi" w:cstheme="majorBidi"/>
          <w:sz w:val="24"/>
          <w:szCs w:val="24"/>
          <w:vertAlign w:val="subscript"/>
        </w:rPr>
        <w:t>th</w:t>
      </w:r>
    </w:p>
    <w:p w:rsidR="004C5B36" w:rsidRPr="004C5B36" w:rsidRDefault="004C5B36" w:rsidP="00ED1CF6">
      <w:pPr>
        <w:rPr>
          <w:rFonts w:ascii="Times New Roman" w:hAnsi="Times New Roman" w:cs="Times New Roman"/>
          <w:sz w:val="24"/>
          <w:szCs w:val="24"/>
        </w:rPr>
      </w:pPr>
    </w:p>
    <w:sdt>
      <w:sdtPr>
        <w:id w:val="1578014571"/>
        <w:docPartObj>
          <w:docPartGallery w:val="Cover Pages"/>
          <w:docPartUnique/>
        </w:docPartObj>
      </w:sdtPr>
      <w:sdtEndPr>
        <w:rPr>
          <w:color w:val="FFFFFF" w:themeColor="background1"/>
          <w:sz w:val="28"/>
          <w:szCs w:val="28"/>
        </w:rPr>
      </w:sdtEndPr>
      <w:sdtContent>
        <w:p w:rsidR="006020BB" w:rsidRDefault="006020BB" w:rsidP="00A15387">
          <w:pPr>
            <w:jc w:val="center"/>
          </w:pPr>
        </w:p>
        <w:p w:rsidR="00A15387" w:rsidRDefault="00A15387" w:rsidP="00A15387">
          <w:pPr>
            <w:jc w:val="center"/>
            <w:rPr>
              <w:b/>
              <w:bCs/>
              <w:color w:val="808080" w:themeColor="text1" w:themeTint="7F"/>
              <w:sz w:val="32"/>
              <w:szCs w:val="32"/>
            </w:rPr>
          </w:pPr>
          <w:r>
            <w:rPr>
              <w:rFonts w:ascii="Book Antiqua" w:hAnsi="Book Antiqua"/>
              <w:b/>
              <w:bCs/>
              <w:color w:val="000000" w:themeColor="text1"/>
              <w:sz w:val="32"/>
              <w:szCs w:val="32"/>
            </w:rPr>
            <w:t xml:space="preserve">Mechanical and Industrial </w:t>
          </w:r>
          <w:r w:rsidRPr="00376BDB">
            <w:rPr>
              <w:rFonts w:ascii="Book Antiqua" w:hAnsi="Book Antiqua"/>
              <w:b/>
              <w:bCs/>
              <w:color w:val="000000" w:themeColor="text1"/>
              <w:sz w:val="32"/>
              <w:szCs w:val="32"/>
            </w:rPr>
            <w:t>Engineering Department</w:t>
          </w:r>
        </w:p>
        <w:p w:rsidR="00A15387" w:rsidRDefault="00A15387" w:rsidP="00A15387">
          <w:pPr>
            <w:jc w:val="center"/>
          </w:pPr>
        </w:p>
        <w:tbl>
          <w:tblPr>
            <w:tblStyle w:val="TableGrid"/>
            <w:tblW w:w="5128" w:type="pct"/>
            <w:jc w:val="center"/>
            <w:tblLook w:val="04A0" w:firstRow="1" w:lastRow="0" w:firstColumn="1" w:lastColumn="0" w:noHBand="0" w:noVBand="1"/>
          </w:tblPr>
          <w:tblGrid>
            <w:gridCol w:w="3325"/>
            <w:gridCol w:w="6264"/>
          </w:tblGrid>
          <w:tr w:rsidR="00A15387" w:rsidTr="00A15387">
            <w:trPr>
              <w:jc w:val="center"/>
            </w:trPr>
            <w:tc>
              <w:tcPr>
                <w:tcW w:w="1734" w:type="pct"/>
                <w:shd w:val="clear" w:color="auto" w:fill="76923C" w:themeFill="accent3" w:themeFillShade="BF"/>
                <w:vAlign w:val="center"/>
              </w:tcPr>
              <w:p w:rsidR="00A15387" w:rsidRPr="00376BDB" w:rsidRDefault="00A15387" w:rsidP="00A15387">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t>Experiment</w:t>
                </w:r>
                <w:r w:rsidRPr="00376BDB">
                  <w:rPr>
                    <w:rFonts w:ascii="Book Antiqua" w:eastAsiaTheme="majorEastAsia" w:hAnsi="Book Antiqua" w:cstheme="majorBidi"/>
                    <w:color w:val="FFFFFF" w:themeColor="background1"/>
                    <w:sz w:val="44"/>
                    <w:szCs w:val="44"/>
                    <w:lang w:val="en-GB"/>
                  </w:rPr>
                  <w:t xml:space="preserve"> </w:t>
                </w:r>
                <w:r>
                  <w:rPr>
                    <w:rFonts w:ascii="Book Antiqua" w:eastAsiaTheme="majorEastAsia" w:hAnsi="Book Antiqua" w:cstheme="majorBidi"/>
                    <w:color w:val="FFFFFF" w:themeColor="background1"/>
                    <w:sz w:val="44"/>
                    <w:szCs w:val="44"/>
                    <w:lang w:val="en-GB"/>
                  </w:rPr>
                  <w:t>(7</w:t>
                </w:r>
                <w:r w:rsidRPr="00376BDB">
                  <w:rPr>
                    <w:rFonts w:ascii="Book Antiqua" w:eastAsiaTheme="majorEastAsia" w:hAnsi="Book Antiqua" w:cstheme="majorBidi"/>
                    <w:color w:val="FFFFFF" w:themeColor="background1"/>
                    <w:sz w:val="44"/>
                    <w:szCs w:val="44"/>
                    <w:lang w:val="en-GB"/>
                  </w:rPr>
                  <w:t>)</w:t>
                </w:r>
              </w:p>
            </w:tc>
            <w:tc>
              <w:tcPr>
                <w:tcW w:w="3266" w:type="pct"/>
                <w:shd w:val="clear" w:color="auto" w:fill="76923C" w:themeFill="accent3" w:themeFillShade="BF"/>
                <w:vAlign w:val="center"/>
              </w:tcPr>
              <w:p w:rsidR="00A15387" w:rsidRPr="00565937" w:rsidRDefault="00BE037B" w:rsidP="00A15387">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t>Minor losses in pipe flow</w:t>
                </w:r>
              </w:p>
            </w:tc>
          </w:tr>
        </w:tbl>
        <w:p w:rsidR="00DB7279" w:rsidRDefault="00DB7279" w:rsidP="00A15387">
          <w:pPr>
            <w:rPr>
              <w:color w:val="FFFFFF" w:themeColor="background1"/>
              <w:sz w:val="28"/>
              <w:szCs w:val="28"/>
            </w:rPr>
          </w:pPr>
        </w:p>
        <w:p w:rsidR="00DB7279" w:rsidRDefault="00DB7279" w:rsidP="00A15387">
          <w:pPr>
            <w:rPr>
              <w:color w:val="FFFFFF" w:themeColor="background1"/>
              <w:sz w:val="28"/>
              <w:szCs w:val="28"/>
            </w:rPr>
          </w:pPr>
        </w:p>
        <w:tbl>
          <w:tblPr>
            <w:tblStyle w:val="TableGrid"/>
            <w:tblW w:w="5000" w:type="pct"/>
            <w:tblLook w:val="04A0" w:firstRow="1" w:lastRow="0" w:firstColumn="1" w:lastColumn="0" w:noHBand="0" w:noVBand="1"/>
          </w:tblPr>
          <w:tblGrid>
            <w:gridCol w:w="3635"/>
            <w:gridCol w:w="3647"/>
            <w:gridCol w:w="2068"/>
          </w:tblGrid>
          <w:tr w:rsidR="00DB7279" w:rsidTr="0098107A">
            <w:tc>
              <w:tcPr>
                <w:tcW w:w="1944" w:type="pct"/>
              </w:tcPr>
              <w:p w:rsidR="00DB7279" w:rsidRPr="005317BA" w:rsidRDefault="00DB7279" w:rsidP="0098107A">
                <w:pPr>
                  <w:rPr>
                    <w:rFonts w:ascii="Book Antiqua" w:hAnsi="Book Antiqua" w:cstheme="majorBidi"/>
                    <w:sz w:val="24"/>
                    <w:szCs w:val="24"/>
                  </w:rPr>
                </w:pPr>
                <w:r w:rsidRPr="005317BA">
                  <w:rPr>
                    <w:rFonts w:ascii="Book Antiqua" w:hAnsi="Book Antiqua" w:cstheme="majorBidi"/>
                    <w:b/>
                    <w:bCs/>
                    <w:sz w:val="24"/>
                    <w:szCs w:val="24"/>
                  </w:rPr>
                  <w:t>Student Name</w:t>
                </w:r>
                <w:r w:rsidRPr="005317BA">
                  <w:rPr>
                    <w:rFonts w:ascii="Book Antiqua" w:hAnsi="Book Antiqua" w:cstheme="majorBidi"/>
                    <w:sz w:val="24"/>
                    <w:szCs w:val="24"/>
                  </w:rPr>
                  <w:t xml:space="preserve"> :</w:t>
                </w:r>
              </w:p>
            </w:tc>
            <w:tc>
              <w:tcPr>
                <w:tcW w:w="1950" w:type="pct"/>
                <w:tcBorders>
                  <w:right w:val="single" w:sz="4" w:space="0" w:color="auto"/>
                </w:tcBorders>
              </w:tcPr>
              <w:p w:rsidR="00DB7279" w:rsidRPr="005317BA" w:rsidRDefault="00DB7279" w:rsidP="0098107A">
                <w:pPr>
                  <w:rPr>
                    <w:rFonts w:ascii="Book Antiqua" w:hAnsi="Book Antiqua"/>
                    <w:b/>
                    <w:bCs/>
                    <w:sz w:val="24"/>
                    <w:szCs w:val="24"/>
                  </w:rPr>
                </w:pPr>
                <w:r w:rsidRPr="005317BA">
                  <w:rPr>
                    <w:rFonts w:ascii="Book Antiqua" w:hAnsi="Book Antiqua" w:cstheme="majorBidi"/>
                    <w:b/>
                    <w:bCs/>
                    <w:sz w:val="24"/>
                    <w:szCs w:val="24"/>
                  </w:rPr>
                  <w:t>ID</w:t>
                </w:r>
                <w:r w:rsidRPr="005317BA">
                  <w:rPr>
                    <w:rFonts w:ascii="Book Antiqua" w:hAnsi="Book Antiqua"/>
                    <w:b/>
                    <w:bCs/>
                    <w:sz w:val="24"/>
                    <w:szCs w:val="24"/>
                  </w:rPr>
                  <w:t xml:space="preserve">: </w:t>
                </w:r>
              </w:p>
            </w:tc>
            <w:tc>
              <w:tcPr>
                <w:tcW w:w="1107" w:type="pct"/>
                <w:tcBorders>
                  <w:left w:val="single" w:sz="4" w:space="0" w:color="auto"/>
                </w:tcBorders>
              </w:tcPr>
              <w:p w:rsidR="00DB7279" w:rsidRPr="005317BA" w:rsidRDefault="00DB7279" w:rsidP="0098107A">
                <w:pPr>
                  <w:rPr>
                    <w:rFonts w:ascii="Book Antiqua" w:hAnsi="Book Antiqua"/>
                    <w:b/>
                    <w:bCs/>
                    <w:sz w:val="24"/>
                    <w:szCs w:val="24"/>
                  </w:rPr>
                </w:pPr>
                <w:r w:rsidRPr="005317BA">
                  <w:rPr>
                    <w:rFonts w:ascii="Book Antiqua" w:hAnsi="Book Antiqua" w:cstheme="majorBidi"/>
                    <w:b/>
                    <w:bCs/>
                    <w:sz w:val="24"/>
                    <w:szCs w:val="24"/>
                  </w:rPr>
                  <w:t>Section No.:</w:t>
                </w:r>
              </w:p>
            </w:tc>
          </w:tr>
          <w:tr w:rsidR="00DB7279" w:rsidTr="0098107A">
            <w:tc>
              <w:tcPr>
                <w:tcW w:w="1944" w:type="pct"/>
              </w:tcPr>
              <w:p w:rsidR="00DB7279" w:rsidRPr="005317BA" w:rsidRDefault="00DB7279" w:rsidP="0098107A">
                <w:pPr>
                  <w:jc w:val="both"/>
                  <w:rPr>
                    <w:rFonts w:ascii="Book Antiqua" w:hAnsi="Book Antiqua" w:cstheme="majorBidi"/>
                    <w:sz w:val="24"/>
                    <w:szCs w:val="24"/>
                  </w:rPr>
                </w:pPr>
                <w:r w:rsidRPr="005317BA">
                  <w:rPr>
                    <w:rFonts w:ascii="Book Antiqua" w:hAnsi="Book Antiqua" w:cstheme="majorBidi"/>
                    <w:b/>
                    <w:bCs/>
                    <w:sz w:val="24"/>
                    <w:szCs w:val="24"/>
                  </w:rPr>
                  <w:t>Supervisor:</w:t>
                </w:r>
                <w:r w:rsidRPr="005317BA">
                  <w:rPr>
                    <w:rFonts w:ascii="Book Antiqua" w:hAnsi="Book Antiqua" w:cstheme="majorBidi"/>
                    <w:sz w:val="24"/>
                    <w:szCs w:val="24"/>
                  </w:rPr>
                  <w:t xml:space="preserve"> </w:t>
                </w:r>
                <w:r>
                  <w:rPr>
                    <w:rFonts w:ascii="Book Antiqua" w:hAnsi="Book Antiqua" w:cstheme="majorBidi"/>
                    <w:sz w:val="24"/>
                    <w:szCs w:val="24"/>
                  </w:rPr>
                  <w:t>Dr. M.N. Khan</w:t>
                </w:r>
              </w:p>
            </w:tc>
            <w:tc>
              <w:tcPr>
                <w:tcW w:w="1950" w:type="pct"/>
                <w:tcBorders>
                  <w:right w:val="single" w:sz="4" w:space="0" w:color="auto"/>
                </w:tcBorders>
              </w:tcPr>
              <w:p w:rsidR="00DB7279" w:rsidRPr="005317BA" w:rsidRDefault="00DB7279" w:rsidP="0098107A">
                <w:pPr>
                  <w:rPr>
                    <w:rFonts w:ascii="Book Antiqua" w:hAnsi="Book Antiqua" w:cstheme="majorBidi"/>
                    <w:b/>
                    <w:bCs/>
                    <w:sz w:val="24"/>
                    <w:szCs w:val="24"/>
                  </w:rPr>
                </w:pPr>
                <w:r w:rsidRPr="005317BA">
                  <w:rPr>
                    <w:rFonts w:ascii="Book Antiqua" w:hAnsi="Book Antiqua" w:cstheme="majorBidi"/>
                    <w:b/>
                    <w:bCs/>
                    <w:sz w:val="24"/>
                    <w:szCs w:val="24"/>
                  </w:rPr>
                  <w:t>Submission Date:</w:t>
                </w:r>
              </w:p>
            </w:tc>
            <w:tc>
              <w:tcPr>
                <w:tcW w:w="1107" w:type="pct"/>
                <w:tcBorders>
                  <w:left w:val="single" w:sz="4" w:space="0" w:color="auto"/>
                </w:tcBorders>
              </w:tcPr>
              <w:p w:rsidR="00DB7279" w:rsidRPr="005317BA" w:rsidRDefault="00DB7279" w:rsidP="0098107A">
                <w:pPr>
                  <w:rPr>
                    <w:rFonts w:ascii="Book Antiqua" w:hAnsi="Book Antiqua" w:cstheme="majorBidi"/>
                    <w:b/>
                    <w:bCs/>
                    <w:sz w:val="24"/>
                    <w:szCs w:val="24"/>
                  </w:rPr>
                </w:pPr>
                <w:r w:rsidRPr="005317BA">
                  <w:rPr>
                    <w:rFonts w:ascii="Book Antiqua" w:hAnsi="Book Antiqua" w:cstheme="majorBidi"/>
                    <w:b/>
                    <w:bCs/>
                    <w:sz w:val="24"/>
                    <w:szCs w:val="24"/>
                  </w:rPr>
                  <w:t>SLO:</w:t>
                </w:r>
              </w:p>
            </w:tc>
          </w:tr>
          <w:tr w:rsidR="00DB7279" w:rsidTr="0098107A">
            <w:tc>
              <w:tcPr>
                <w:tcW w:w="1944" w:type="pct"/>
              </w:tcPr>
              <w:p w:rsidR="00DB7279" w:rsidRPr="005317BA" w:rsidRDefault="00DB7279" w:rsidP="0098107A">
                <w:pPr>
                  <w:jc w:val="both"/>
                  <w:rPr>
                    <w:rFonts w:ascii="Book Antiqua" w:hAnsi="Book Antiqua" w:cstheme="majorBidi"/>
                    <w:sz w:val="24"/>
                    <w:szCs w:val="24"/>
                  </w:rPr>
                </w:pPr>
                <w:r w:rsidRPr="005317BA">
                  <w:rPr>
                    <w:rFonts w:ascii="Book Antiqua" w:hAnsi="Book Antiqua" w:cstheme="majorBidi"/>
                    <w:b/>
                    <w:bCs/>
                    <w:sz w:val="24"/>
                    <w:szCs w:val="24"/>
                  </w:rPr>
                  <w:t>Academic Year:</w:t>
                </w:r>
                <w:r w:rsidRPr="005317BA">
                  <w:rPr>
                    <w:rFonts w:ascii="Book Antiqua" w:hAnsi="Book Antiqua" w:cstheme="majorBidi"/>
                    <w:sz w:val="24"/>
                    <w:szCs w:val="24"/>
                  </w:rPr>
                  <w:t xml:space="preserve"> </w:t>
                </w:r>
                <w:r>
                  <w:rPr>
                    <w:rFonts w:ascii="Book Antiqua" w:hAnsi="Book Antiqua" w:cstheme="majorBidi"/>
                    <w:sz w:val="24"/>
                    <w:szCs w:val="24"/>
                  </w:rPr>
                  <w:t>2018-19</w:t>
                </w:r>
              </w:p>
            </w:tc>
            <w:tc>
              <w:tcPr>
                <w:tcW w:w="1950" w:type="pct"/>
                <w:tcBorders>
                  <w:right w:val="single" w:sz="4" w:space="0" w:color="auto"/>
                </w:tcBorders>
              </w:tcPr>
              <w:p w:rsidR="00DB7279" w:rsidRPr="005317BA" w:rsidRDefault="00DB7279" w:rsidP="0098107A">
                <w:pPr>
                  <w:rPr>
                    <w:rFonts w:ascii="Book Antiqua" w:hAnsi="Book Antiqua" w:cstheme="majorBidi"/>
                    <w:sz w:val="24"/>
                    <w:szCs w:val="24"/>
                  </w:rPr>
                </w:pPr>
                <w:r w:rsidRPr="005317BA">
                  <w:rPr>
                    <w:rFonts w:ascii="Book Antiqua" w:hAnsi="Book Antiqua" w:cstheme="majorBidi"/>
                    <w:b/>
                    <w:bCs/>
                    <w:sz w:val="24"/>
                    <w:szCs w:val="24"/>
                  </w:rPr>
                  <w:t>Semester:</w:t>
                </w:r>
                <w:r w:rsidRPr="005317BA">
                  <w:rPr>
                    <w:rFonts w:ascii="Book Antiqua" w:hAnsi="Book Antiqua" w:cstheme="majorBidi"/>
                    <w:sz w:val="24"/>
                    <w:szCs w:val="24"/>
                  </w:rPr>
                  <w:t xml:space="preserve"> </w:t>
                </w:r>
              </w:p>
            </w:tc>
            <w:tc>
              <w:tcPr>
                <w:tcW w:w="1107" w:type="pct"/>
                <w:tcBorders>
                  <w:left w:val="single" w:sz="4" w:space="0" w:color="auto"/>
                </w:tcBorders>
              </w:tcPr>
              <w:p w:rsidR="00DB7279" w:rsidRPr="005317BA" w:rsidRDefault="00DB7279" w:rsidP="0098107A">
                <w:pPr>
                  <w:rPr>
                    <w:rFonts w:ascii="Book Antiqua" w:hAnsi="Book Antiqua" w:cstheme="majorBidi"/>
                    <w:sz w:val="24"/>
                    <w:szCs w:val="24"/>
                  </w:rPr>
                </w:pPr>
              </w:p>
            </w:tc>
          </w:tr>
        </w:tbl>
        <w:p w:rsidR="00A15387" w:rsidRDefault="00F05456" w:rsidP="00A15387">
          <w:pPr>
            <w:rPr>
              <w:color w:val="FFFFFF" w:themeColor="background1"/>
              <w:sz w:val="28"/>
              <w:szCs w:val="28"/>
            </w:rPr>
          </w:pPr>
        </w:p>
      </w:sdtContent>
    </w:sdt>
    <w:p w:rsidR="00A15387" w:rsidRDefault="00A15387" w:rsidP="00A15387">
      <w:pPr>
        <w:autoSpaceDE w:val="0"/>
        <w:autoSpaceDN w:val="0"/>
        <w:adjustRightInd w:val="0"/>
        <w:spacing w:after="0" w:line="240" w:lineRule="auto"/>
        <w:jc w:val="center"/>
        <w:rPr>
          <w:rFonts w:ascii="Arial-BoldMT" w:hAnsi="Arial-BoldMT" w:cs="Arial-BoldMT"/>
          <w:b/>
          <w:bCs/>
          <w:i/>
          <w:iCs/>
          <w:sz w:val="36"/>
          <w:szCs w:val="36"/>
        </w:rPr>
      </w:pPr>
    </w:p>
    <w:p w:rsidR="00A15387" w:rsidRDefault="00A15387" w:rsidP="00ED1CF6">
      <w:pPr>
        <w:rPr>
          <w:rFonts w:ascii="Book Antiqua" w:hAnsi="Book Antiqua"/>
          <w:sz w:val="28"/>
          <w:szCs w:val="28"/>
        </w:rPr>
      </w:pPr>
    </w:p>
    <w:p w:rsidR="00DB7279" w:rsidRDefault="00DB7279" w:rsidP="00ED1CF6">
      <w:pPr>
        <w:rPr>
          <w:rFonts w:ascii="Book Antiqua" w:hAnsi="Book Antiqua"/>
          <w:sz w:val="28"/>
          <w:szCs w:val="28"/>
        </w:rPr>
      </w:pPr>
    </w:p>
    <w:p w:rsidR="00A15387" w:rsidRDefault="00A15387" w:rsidP="00ED1CF6">
      <w:pPr>
        <w:rPr>
          <w:rFonts w:ascii="Book Antiqua" w:hAnsi="Book Antiqua"/>
          <w:sz w:val="28"/>
          <w:szCs w:val="28"/>
        </w:rPr>
      </w:pPr>
    </w:p>
    <w:p w:rsidR="006020BB" w:rsidRDefault="006020BB" w:rsidP="00ED1CF6">
      <w:pPr>
        <w:rPr>
          <w:rFonts w:ascii="Book Antiqua" w:hAnsi="Book Antiqua"/>
          <w:sz w:val="28"/>
          <w:szCs w:val="28"/>
        </w:rPr>
      </w:pPr>
    </w:p>
    <w:p w:rsidR="006020BB" w:rsidRDefault="006020BB" w:rsidP="00ED1CF6">
      <w:pPr>
        <w:rPr>
          <w:rFonts w:ascii="Book Antiqua" w:hAnsi="Book Antiqua"/>
          <w:sz w:val="28"/>
          <w:szCs w:val="28"/>
        </w:rPr>
      </w:pPr>
    </w:p>
    <w:p w:rsidR="006020BB" w:rsidRDefault="006020BB" w:rsidP="00ED1CF6">
      <w:pPr>
        <w:rPr>
          <w:rFonts w:ascii="Book Antiqua" w:hAnsi="Book Antiqua"/>
          <w:sz w:val="28"/>
          <w:szCs w:val="28"/>
        </w:rPr>
      </w:pPr>
    </w:p>
    <w:p w:rsidR="006020BB" w:rsidRDefault="006020BB" w:rsidP="00ED1CF6">
      <w:pPr>
        <w:rPr>
          <w:rFonts w:ascii="Book Antiqua" w:hAnsi="Book Antiqua"/>
          <w:sz w:val="28"/>
          <w:szCs w:val="28"/>
        </w:rPr>
      </w:pPr>
    </w:p>
    <w:p w:rsidR="006020BB" w:rsidRDefault="006020BB" w:rsidP="00ED1CF6">
      <w:pPr>
        <w:rPr>
          <w:rFonts w:ascii="Book Antiqua" w:hAnsi="Book Antiqua"/>
          <w:sz w:val="28"/>
          <w:szCs w:val="28"/>
        </w:rPr>
      </w:pPr>
    </w:p>
    <w:p w:rsidR="006020BB" w:rsidRDefault="006020BB" w:rsidP="00ED1CF6">
      <w:pPr>
        <w:rPr>
          <w:rFonts w:ascii="Book Antiqua" w:hAnsi="Book Antiqua"/>
          <w:sz w:val="28"/>
          <w:szCs w:val="28"/>
        </w:rPr>
      </w:pPr>
    </w:p>
    <w:p w:rsidR="006020BB" w:rsidRDefault="006020BB" w:rsidP="00ED1CF6">
      <w:pPr>
        <w:rPr>
          <w:rFonts w:ascii="Book Antiqua" w:hAnsi="Book Antiqua"/>
          <w:sz w:val="28"/>
          <w:szCs w:val="28"/>
        </w:rPr>
      </w:pPr>
    </w:p>
    <w:p w:rsidR="006020BB" w:rsidRDefault="006020BB" w:rsidP="00ED1CF6">
      <w:pPr>
        <w:rPr>
          <w:rFonts w:ascii="Book Antiqua" w:hAnsi="Book Antiqua"/>
          <w:sz w:val="28"/>
          <w:szCs w:val="28"/>
        </w:rPr>
      </w:pPr>
    </w:p>
    <w:p w:rsidR="006020BB" w:rsidRDefault="006020BB" w:rsidP="00ED1CF6">
      <w:pPr>
        <w:rPr>
          <w:rFonts w:ascii="Book Antiqua" w:hAnsi="Book Antiqua"/>
          <w:sz w:val="28"/>
          <w:szCs w:val="28"/>
        </w:rPr>
      </w:pPr>
    </w:p>
    <w:p w:rsidR="006020BB" w:rsidRDefault="006020BB" w:rsidP="00ED1CF6">
      <w:pPr>
        <w:rPr>
          <w:rFonts w:ascii="Book Antiqua" w:hAnsi="Book Antiqua"/>
          <w:sz w:val="28"/>
          <w:szCs w:val="28"/>
        </w:rPr>
      </w:pPr>
    </w:p>
    <w:p w:rsidR="006020BB" w:rsidRDefault="006020BB" w:rsidP="00ED1CF6">
      <w:pPr>
        <w:rPr>
          <w:rFonts w:ascii="Book Antiqua" w:hAnsi="Book Antiqua"/>
          <w:sz w:val="28"/>
          <w:szCs w:val="28"/>
        </w:rPr>
      </w:pPr>
    </w:p>
    <w:p w:rsidR="00A15387" w:rsidRDefault="00A15387" w:rsidP="00A15387">
      <w:pPr>
        <w:autoSpaceDE w:val="0"/>
        <w:autoSpaceDN w:val="0"/>
        <w:adjustRightInd w:val="0"/>
        <w:spacing w:after="0" w:line="240" w:lineRule="auto"/>
        <w:rPr>
          <w:rFonts w:ascii="TimesNewRomanPSMT" w:hAnsi="TimesNewRomanPSMT" w:cs="TimesNewRomanPSMT"/>
          <w:sz w:val="24"/>
          <w:szCs w:val="24"/>
        </w:rPr>
      </w:pPr>
      <w:r>
        <w:rPr>
          <w:rFonts w:ascii="Times New Roman" w:hAnsi="Times New Roman" w:cs="Times New Roman"/>
          <w:b/>
          <w:bCs/>
          <w:sz w:val="24"/>
          <w:szCs w:val="24"/>
        </w:rPr>
        <w:t xml:space="preserve">Object: </w:t>
      </w:r>
      <w:r>
        <w:rPr>
          <w:rFonts w:asciiTheme="majorBidi" w:hAnsiTheme="majorBidi" w:cstheme="majorBidi"/>
          <w:sz w:val="24"/>
          <w:szCs w:val="24"/>
        </w:rPr>
        <w:t>Experimental determination of head due to minor losses</w:t>
      </w:r>
      <w:r>
        <w:rPr>
          <w:rFonts w:ascii="TimesNewRomanPSMT" w:hAnsi="TimesNewRomanPSMT" w:cs="TimesNewRomanPSMT"/>
          <w:sz w:val="24"/>
          <w:szCs w:val="24"/>
        </w:rPr>
        <w:t>.</w:t>
      </w:r>
    </w:p>
    <w:p w:rsidR="00A15387" w:rsidRDefault="00A15387" w:rsidP="00A15387">
      <w:pPr>
        <w:autoSpaceDE w:val="0"/>
        <w:autoSpaceDN w:val="0"/>
        <w:adjustRightInd w:val="0"/>
        <w:spacing w:after="0" w:line="240" w:lineRule="auto"/>
        <w:rPr>
          <w:rFonts w:ascii="TimesNewRomanPSMT" w:hAnsi="TimesNewRomanPSMT" w:cs="TimesNewRomanPSMT"/>
          <w:sz w:val="24"/>
          <w:szCs w:val="24"/>
        </w:rPr>
      </w:pPr>
    </w:p>
    <w:p w:rsidR="00A15387" w:rsidRDefault="00A15387" w:rsidP="00A15387">
      <w:pPr>
        <w:autoSpaceDE w:val="0"/>
        <w:autoSpaceDN w:val="0"/>
        <w:adjustRightInd w:val="0"/>
        <w:spacing w:after="0" w:line="240" w:lineRule="auto"/>
        <w:rPr>
          <w:rFonts w:asciiTheme="majorBidi" w:hAnsiTheme="majorBidi" w:cstheme="majorBidi"/>
          <w:sz w:val="24"/>
          <w:szCs w:val="24"/>
        </w:rPr>
      </w:pPr>
    </w:p>
    <w:p w:rsidR="004F7670" w:rsidRDefault="004F7670" w:rsidP="004F7670">
      <w:pPr>
        <w:autoSpaceDE w:val="0"/>
        <w:autoSpaceDN w:val="0"/>
        <w:adjustRightInd w:val="0"/>
        <w:spacing w:after="0" w:line="360" w:lineRule="auto"/>
        <w:jc w:val="both"/>
        <w:rPr>
          <w:rFonts w:asciiTheme="majorBidi" w:hAnsiTheme="majorBidi" w:cstheme="majorBidi"/>
          <w:sz w:val="24"/>
          <w:szCs w:val="24"/>
        </w:rPr>
      </w:pPr>
      <w:r w:rsidRPr="004F7670">
        <w:rPr>
          <w:rFonts w:asciiTheme="majorBidi" w:hAnsiTheme="majorBidi" w:cstheme="majorBidi"/>
          <w:b/>
          <w:sz w:val="24"/>
          <w:szCs w:val="24"/>
        </w:rPr>
        <w:t>Theory:</w:t>
      </w:r>
      <w:r w:rsidRPr="004F7670">
        <w:rPr>
          <w:rFonts w:asciiTheme="majorBidi" w:hAnsiTheme="majorBidi" w:cstheme="majorBidi"/>
          <w:sz w:val="24"/>
          <w:szCs w:val="24"/>
        </w:rPr>
        <w:t xml:space="preserve"> </w:t>
      </w:r>
    </w:p>
    <w:p w:rsidR="004F7670" w:rsidRDefault="004F7670" w:rsidP="004F7670">
      <w:pPr>
        <w:autoSpaceDE w:val="0"/>
        <w:autoSpaceDN w:val="0"/>
        <w:adjustRightInd w:val="0"/>
        <w:spacing w:after="0" w:line="360" w:lineRule="auto"/>
        <w:jc w:val="both"/>
        <w:rPr>
          <w:rFonts w:asciiTheme="majorBidi" w:hAnsiTheme="majorBidi" w:cstheme="majorBidi"/>
          <w:sz w:val="24"/>
          <w:szCs w:val="24"/>
        </w:rPr>
      </w:pPr>
      <w:r w:rsidRPr="004F7670">
        <w:rPr>
          <w:rFonts w:asciiTheme="majorBidi" w:hAnsiTheme="majorBidi" w:cstheme="majorBidi"/>
          <w:sz w:val="24"/>
          <w:szCs w:val="24"/>
        </w:rPr>
        <w:t>When a fluid flows through a pipe, certain resistance is offered to the flowing fluid, which results in causing a loss of energy. The various energy losses in pipes may be classified as: (i) Major losses. (ii) Minor losses. The major loss of energy as a fluid flows through a pipe, is caused by friction. It may be computed mainly by Darcy-Weisbach equation. The loss of energy due to friction is classified as a major loss because in case of long pipelines. It is usually much more than the loss of energy incurred by other causes. The minor losses of energy are those, which are caused on account of the change in the velocity of flowing fluid (either in magnitude or direction). In case of long pipes these losses are usually quite small as compared with the loss of energy due to friction and hence these are termed ‘minor losses’ which my even be neglected without serious error. However, in short pipes these losses may sometimes outweigh the friction loss. Some of the losses of energy that may be caused due to the change of velocity are indicated below</w:t>
      </w:r>
    </w:p>
    <w:p w:rsidR="00D80E58" w:rsidRDefault="00D80E58" w:rsidP="004F7670">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934075" cy="3914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4075" cy="3914775"/>
                    </a:xfrm>
                    <a:prstGeom prst="rect">
                      <a:avLst/>
                    </a:prstGeom>
                    <a:noFill/>
                    <a:ln>
                      <a:noFill/>
                    </a:ln>
                  </pic:spPr>
                </pic:pic>
              </a:graphicData>
            </a:graphic>
          </wp:inline>
        </w:drawing>
      </w:r>
    </w:p>
    <w:p w:rsidR="00B67B69" w:rsidRDefault="00B67B69" w:rsidP="004F7670">
      <w:pPr>
        <w:autoSpaceDE w:val="0"/>
        <w:autoSpaceDN w:val="0"/>
        <w:adjustRightInd w:val="0"/>
        <w:spacing w:after="0" w:line="360" w:lineRule="auto"/>
        <w:jc w:val="both"/>
        <w:rPr>
          <w:rFonts w:asciiTheme="majorBidi" w:hAnsiTheme="majorBidi" w:cstheme="majorBidi"/>
          <w:sz w:val="24"/>
          <w:szCs w:val="24"/>
        </w:rPr>
      </w:pPr>
    </w:p>
    <w:p w:rsidR="00B67B69" w:rsidRDefault="00B67B69" w:rsidP="00B67B69">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7141DCD5" wp14:editId="06C1D93C">
            <wp:extent cx="4643120" cy="4295775"/>
            <wp:effectExtent l="0" t="0" r="508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43436" cy="4296067"/>
                    </a:xfrm>
                    <a:prstGeom prst="rect">
                      <a:avLst/>
                    </a:prstGeom>
                    <a:noFill/>
                    <a:ln>
                      <a:noFill/>
                    </a:ln>
                  </pic:spPr>
                </pic:pic>
              </a:graphicData>
            </a:graphic>
          </wp:inline>
        </w:drawing>
      </w:r>
    </w:p>
    <w:p w:rsidR="00B67B69" w:rsidRDefault="00B67B69" w:rsidP="00B67B69">
      <w:pPr>
        <w:autoSpaceDE w:val="0"/>
        <w:autoSpaceDN w:val="0"/>
        <w:adjustRightInd w:val="0"/>
        <w:spacing w:after="0" w:line="360" w:lineRule="auto"/>
        <w:jc w:val="center"/>
        <w:rPr>
          <w:rFonts w:asciiTheme="majorBidi" w:hAnsiTheme="majorBidi" w:cstheme="majorBidi"/>
          <w:sz w:val="24"/>
          <w:szCs w:val="24"/>
        </w:rPr>
      </w:pPr>
    </w:p>
    <w:p w:rsidR="00B67B69" w:rsidRDefault="00B67B69" w:rsidP="00B67B69">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447774" cy="3200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47774" cy="3200400"/>
                    </a:xfrm>
                    <a:prstGeom prst="rect">
                      <a:avLst/>
                    </a:prstGeom>
                    <a:noFill/>
                    <a:ln>
                      <a:noFill/>
                    </a:ln>
                  </pic:spPr>
                </pic:pic>
              </a:graphicData>
            </a:graphic>
          </wp:inline>
        </w:drawing>
      </w:r>
    </w:p>
    <w:p w:rsidR="00D80E58" w:rsidRDefault="00D80E58" w:rsidP="004F7670">
      <w:pPr>
        <w:autoSpaceDE w:val="0"/>
        <w:autoSpaceDN w:val="0"/>
        <w:adjustRightInd w:val="0"/>
        <w:spacing w:after="0" w:line="360" w:lineRule="auto"/>
        <w:jc w:val="both"/>
        <w:rPr>
          <w:rFonts w:asciiTheme="majorBidi" w:hAnsiTheme="majorBidi" w:cstheme="majorBidi"/>
          <w:sz w:val="24"/>
          <w:szCs w:val="24"/>
        </w:rPr>
      </w:pPr>
    </w:p>
    <w:p w:rsidR="00D80E58" w:rsidRDefault="00D80E58" w:rsidP="004F7670">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6086475" cy="52578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86475" cy="5257800"/>
                    </a:xfrm>
                    <a:prstGeom prst="rect">
                      <a:avLst/>
                    </a:prstGeom>
                    <a:noFill/>
                    <a:ln>
                      <a:noFill/>
                    </a:ln>
                  </pic:spPr>
                </pic:pic>
              </a:graphicData>
            </a:graphic>
          </wp:inline>
        </w:drawing>
      </w:r>
    </w:p>
    <w:p w:rsidR="00D80E58" w:rsidRDefault="00D80E58" w:rsidP="004F7670">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6029325" cy="17240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29325" cy="1724025"/>
                    </a:xfrm>
                    <a:prstGeom prst="rect">
                      <a:avLst/>
                    </a:prstGeom>
                    <a:noFill/>
                    <a:ln>
                      <a:noFill/>
                    </a:ln>
                  </pic:spPr>
                </pic:pic>
              </a:graphicData>
            </a:graphic>
          </wp:inline>
        </w:drawing>
      </w:r>
    </w:p>
    <w:p w:rsidR="006020BB" w:rsidRDefault="006020BB" w:rsidP="004F7670">
      <w:pPr>
        <w:autoSpaceDE w:val="0"/>
        <w:autoSpaceDN w:val="0"/>
        <w:adjustRightInd w:val="0"/>
        <w:spacing w:after="0" w:line="360" w:lineRule="auto"/>
        <w:jc w:val="both"/>
        <w:rPr>
          <w:rFonts w:asciiTheme="majorBidi" w:hAnsiTheme="majorBidi" w:cstheme="majorBidi"/>
          <w:sz w:val="24"/>
          <w:szCs w:val="24"/>
        </w:rPr>
      </w:pPr>
    </w:p>
    <w:p w:rsidR="006020BB" w:rsidRDefault="006020BB" w:rsidP="004F7670">
      <w:pPr>
        <w:autoSpaceDE w:val="0"/>
        <w:autoSpaceDN w:val="0"/>
        <w:adjustRightInd w:val="0"/>
        <w:spacing w:after="0" w:line="360" w:lineRule="auto"/>
        <w:jc w:val="both"/>
        <w:rPr>
          <w:rFonts w:asciiTheme="majorBidi" w:hAnsiTheme="majorBidi" w:cstheme="majorBidi"/>
          <w:sz w:val="24"/>
          <w:szCs w:val="24"/>
        </w:rPr>
      </w:pPr>
    </w:p>
    <w:p w:rsidR="006020BB" w:rsidRDefault="006020BB" w:rsidP="004F7670">
      <w:pPr>
        <w:autoSpaceDE w:val="0"/>
        <w:autoSpaceDN w:val="0"/>
        <w:adjustRightInd w:val="0"/>
        <w:spacing w:after="0" w:line="360" w:lineRule="auto"/>
        <w:jc w:val="both"/>
        <w:rPr>
          <w:rFonts w:asciiTheme="majorBidi" w:hAnsiTheme="majorBidi" w:cstheme="majorBidi"/>
          <w:sz w:val="24"/>
          <w:szCs w:val="24"/>
        </w:rPr>
      </w:pPr>
    </w:p>
    <w:p w:rsidR="006020BB" w:rsidRDefault="006020BB" w:rsidP="004F7670">
      <w:pPr>
        <w:autoSpaceDE w:val="0"/>
        <w:autoSpaceDN w:val="0"/>
        <w:adjustRightInd w:val="0"/>
        <w:spacing w:after="0" w:line="360" w:lineRule="auto"/>
        <w:jc w:val="both"/>
        <w:rPr>
          <w:rFonts w:asciiTheme="majorBidi" w:hAnsiTheme="majorBidi" w:cstheme="majorBidi"/>
          <w:sz w:val="24"/>
          <w:szCs w:val="24"/>
        </w:rPr>
      </w:pPr>
    </w:p>
    <w:p w:rsidR="006020BB" w:rsidRDefault="006020BB" w:rsidP="004F7670">
      <w:pPr>
        <w:autoSpaceDE w:val="0"/>
        <w:autoSpaceDN w:val="0"/>
        <w:adjustRightInd w:val="0"/>
        <w:spacing w:after="0" w:line="360" w:lineRule="auto"/>
        <w:jc w:val="both"/>
        <w:rPr>
          <w:rFonts w:asciiTheme="majorBidi" w:hAnsiTheme="majorBidi" w:cstheme="majorBidi"/>
          <w:sz w:val="24"/>
          <w:szCs w:val="24"/>
        </w:rPr>
      </w:pPr>
    </w:p>
    <w:p w:rsidR="006020BB" w:rsidRDefault="006020BB" w:rsidP="004F7670">
      <w:pPr>
        <w:autoSpaceDE w:val="0"/>
        <w:autoSpaceDN w:val="0"/>
        <w:adjustRightInd w:val="0"/>
        <w:spacing w:after="0" w:line="360" w:lineRule="auto"/>
        <w:jc w:val="both"/>
        <w:rPr>
          <w:rFonts w:asciiTheme="majorBidi" w:hAnsiTheme="majorBidi" w:cstheme="majorBidi"/>
          <w:sz w:val="24"/>
          <w:szCs w:val="24"/>
        </w:rPr>
      </w:pPr>
    </w:p>
    <w:p w:rsidR="006020BB" w:rsidRDefault="006020BB" w:rsidP="004F7670">
      <w:pPr>
        <w:autoSpaceDE w:val="0"/>
        <w:autoSpaceDN w:val="0"/>
        <w:adjustRightInd w:val="0"/>
        <w:spacing w:after="0" w:line="360" w:lineRule="auto"/>
        <w:jc w:val="both"/>
        <w:rPr>
          <w:rFonts w:asciiTheme="majorBidi" w:hAnsiTheme="majorBidi" w:cstheme="majorBidi"/>
          <w:sz w:val="24"/>
          <w:szCs w:val="24"/>
        </w:rPr>
      </w:pPr>
    </w:p>
    <w:p w:rsidR="006020BB" w:rsidRDefault="006020BB" w:rsidP="006020BB">
      <w:pPr>
        <w:jc w:val="center"/>
        <w:rPr>
          <w:b/>
          <w:bCs/>
          <w:color w:val="808080" w:themeColor="text1" w:themeTint="7F"/>
          <w:sz w:val="32"/>
          <w:szCs w:val="32"/>
        </w:rPr>
      </w:pPr>
      <w:r>
        <w:rPr>
          <w:rFonts w:ascii="Book Antiqua" w:hAnsi="Book Antiqua"/>
          <w:b/>
          <w:bCs/>
          <w:color w:val="000000" w:themeColor="text1"/>
          <w:sz w:val="32"/>
          <w:szCs w:val="32"/>
        </w:rPr>
        <w:t xml:space="preserve">Mechanical and Industrial </w:t>
      </w:r>
      <w:r w:rsidRPr="00376BDB">
        <w:rPr>
          <w:rFonts w:ascii="Book Antiqua" w:hAnsi="Book Antiqua"/>
          <w:b/>
          <w:bCs/>
          <w:color w:val="000000" w:themeColor="text1"/>
          <w:sz w:val="32"/>
          <w:szCs w:val="32"/>
        </w:rPr>
        <w:t>Engineering Department</w:t>
      </w:r>
    </w:p>
    <w:p w:rsidR="006020BB" w:rsidRDefault="006020BB" w:rsidP="006020BB">
      <w:pPr>
        <w:jc w:val="center"/>
      </w:pPr>
    </w:p>
    <w:tbl>
      <w:tblPr>
        <w:tblStyle w:val="TableGrid"/>
        <w:tblW w:w="5128" w:type="pct"/>
        <w:jc w:val="center"/>
        <w:tblLook w:val="04A0" w:firstRow="1" w:lastRow="0" w:firstColumn="1" w:lastColumn="0" w:noHBand="0" w:noVBand="1"/>
      </w:tblPr>
      <w:tblGrid>
        <w:gridCol w:w="3325"/>
        <w:gridCol w:w="6264"/>
      </w:tblGrid>
      <w:tr w:rsidR="006020BB" w:rsidTr="0079692E">
        <w:trPr>
          <w:jc w:val="center"/>
        </w:trPr>
        <w:tc>
          <w:tcPr>
            <w:tcW w:w="1734" w:type="pct"/>
            <w:shd w:val="clear" w:color="auto" w:fill="76923C" w:themeFill="accent3" w:themeFillShade="BF"/>
            <w:vAlign w:val="center"/>
          </w:tcPr>
          <w:p w:rsidR="006020BB" w:rsidRPr="00376BDB" w:rsidRDefault="006020BB" w:rsidP="0079692E">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t>Experiment</w:t>
            </w:r>
            <w:r w:rsidRPr="00376BDB">
              <w:rPr>
                <w:rFonts w:ascii="Book Antiqua" w:eastAsiaTheme="majorEastAsia" w:hAnsi="Book Antiqua" w:cstheme="majorBidi"/>
                <w:color w:val="FFFFFF" w:themeColor="background1"/>
                <w:sz w:val="44"/>
                <w:szCs w:val="44"/>
                <w:lang w:val="en-GB"/>
              </w:rPr>
              <w:t xml:space="preserve"> </w:t>
            </w:r>
            <w:r>
              <w:rPr>
                <w:rFonts w:ascii="Book Antiqua" w:eastAsiaTheme="majorEastAsia" w:hAnsi="Book Antiqua" w:cstheme="majorBidi"/>
                <w:color w:val="FFFFFF" w:themeColor="background1"/>
                <w:sz w:val="44"/>
                <w:szCs w:val="44"/>
                <w:lang w:val="en-GB"/>
              </w:rPr>
              <w:t>(8</w:t>
            </w:r>
            <w:r w:rsidRPr="00376BDB">
              <w:rPr>
                <w:rFonts w:ascii="Book Antiqua" w:eastAsiaTheme="majorEastAsia" w:hAnsi="Book Antiqua" w:cstheme="majorBidi"/>
                <w:color w:val="FFFFFF" w:themeColor="background1"/>
                <w:sz w:val="44"/>
                <w:szCs w:val="44"/>
                <w:lang w:val="en-GB"/>
              </w:rPr>
              <w:t>)</w:t>
            </w:r>
          </w:p>
        </w:tc>
        <w:tc>
          <w:tcPr>
            <w:tcW w:w="3266" w:type="pct"/>
            <w:shd w:val="clear" w:color="auto" w:fill="76923C" w:themeFill="accent3" w:themeFillShade="BF"/>
            <w:vAlign w:val="center"/>
          </w:tcPr>
          <w:p w:rsidR="006020BB" w:rsidRPr="00565937" w:rsidRDefault="006020BB" w:rsidP="0079692E">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t>Impact of jet</w:t>
            </w:r>
          </w:p>
        </w:tc>
      </w:tr>
    </w:tbl>
    <w:p w:rsidR="006020BB" w:rsidRDefault="006020BB" w:rsidP="006020BB">
      <w:pPr>
        <w:rPr>
          <w:color w:val="FFFFFF" w:themeColor="background1"/>
          <w:sz w:val="28"/>
          <w:szCs w:val="28"/>
        </w:rPr>
      </w:pPr>
    </w:p>
    <w:p w:rsidR="00DB7279" w:rsidRDefault="00DB7279" w:rsidP="006020BB">
      <w:pPr>
        <w:rPr>
          <w:color w:val="FFFFFF" w:themeColor="background1"/>
          <w:sz w:val="28"/>
          <w:szCs w:val="28"/>
        </w:rPr>
      </w:pPr>
    </w:p>
    <w:tbl>
      <w:tblPr>
        <w:tblStyle w:val="TableGrid"/>
        <w:tblW w:w="5000" w:type="pct"/>
        <w:tblLook w:val="04A0" w:firstRow="1" w:lastRow="0" w:firstColumn="1" w:lastColumn="0" w:noHBand="0" w:noVBand="1"/>
      </w:tblPr>
      <w:tblGrid>
        <w:gridCol w:w="3635"/>
        <w:gridCol w:w="3647"/>
        <w:gridCol w:w="2068"/>
      </w:tblGrid>
      <w:tr w:rsidR="00DB7279" w:rsidTr="0098107A">
        <w:tc>
          <w:tcPr>
            <w:tcW w:w="1944" w:type="pct"/>
          </w:tcPr>
          <w:p w:rsidR="00DB7279" w:rsidRPr="005317BA" w:rsidRDefault="00DB7279" w:rsidP="0098107A">
            <w:pPr>
              <w:rPr>
                <w:rFonts w:ascii="Book Antiqua" w:hAnsi="Book Antiqua" w:cstheme="majorBidi"/>
                <w:sz w:val="24"/>
                <w:szCs w:val="24"/>
              </w:rPr>
            </w:pPr>
            <w:r w:rsidRPr="005317BA">
              <w:rPr>
                <w:rFonts w:ascii="Book Antiqua" w:hAnsi="Book Antiqua" w:cstheme="majorBidi"/>
                <w:b/>
                <w:bCs/>
                <w:sz w:val="24"/>
                <w:szCs w:val="24"/>
              </w:rPr>
              <w:t>Student Name</w:t>
            </w:r>
            <w:r w:rsidRPr="005317BA">
              <w:rPr>
                <w:rFonts w:ascii="Book Antiqua" w:hAnsi="Book Antiqua" w:cstheme="majorBidi"/>
                <w:sz w:val="24"/>
                <w:szCs w:val="24"/>
              </w:rPr>
              <w:t xml:space="preserve"> :</w:t>
            </w:r>
          </w:p>
        </w:tc>
        <w:tc>
          <w:tcPr>
            <w:tcW w:w="1950" w:type="pct"/>
            <w:tcBorders>
              <w:right w:val="single" w:sz="4" w:space="0" w:color="auto"/>
            </w:tcBorders>
          </w:tcPr>
          <w:p w:rsidR="00DB7279" w:rsidRPr="005317BA" w:rsidRDefault="00DB7279" w:rsidP="0098107A">
            <w:pPr>
              <w:rPr>
                <w:rFonts w:ascii="Book Antiqua" w:hAnsi="Book Antiqua"/>
                <w:b/>
                <w:bCs/>
                <w:sz w:val="24"/>
                <w:szCs w:val="24"/>
              </w:rPr>
            </w:pPr>
            <w:r w:rsidRPr="005317BA">
              <w:rPr>
                <w:rFonts w:ascii="Book Antiqua" w:hAnsi="Book Antiqua" w:cstheme="majorBidi"/>
                <w:b/>
                <w:bCs/>
                <w:sz w:val="24"/>
                <w:szCs w:val="24"/>
              </w:rPr>
              <w:t>ID</w:t>
            </w:r>
            <w:r w:rsidRPr="005317BA">
              <w:rPr>
                <w:rFonts w:ascii="Book Antiqua" w:hAnsi="Book Antiqua"/>
                <w:b/>
                <w:bCs/>
                <w:sz w:val="24"/>
                <w:szCs w:val="24"/>
              </w:rPr>
              <w:t xml:space="preserve">: </w:t>
            </w:r>
          </w:p>
        </w:tc>
        <w:tc>
          <w:tcPr>
            <w:tcW w:w="1107" w:type="pct"/>
            <w:tcBorders>
              <w:left w:val="single" w:sz="4" w:space="0" w:color="auto"/>
            </w:tcBorders>
          </w:tcPr>
          <w:p w:rsidR="00DB7279" w:rsidRPr="005317BA" w:rsidRDefault="00DB7279" w:rsidP="0098107A">
            <w:pPr>
              <w:rPr>
                <w:rFonts w:ascii="Book Antiqua" w:hAnsi="Book Antiqua"/>
                <w:b/>
                <w:bCs/>
                <w:sz w:val="24"/>
                <w:szCs w:val="24"/>
              </w:rPr>
            </w:pPr>
            <w:r w:rsidRPr="005317BA">
              <w:rPr>
                <w:rFonts w:ascii="Book Antiqua" w:hAnsi="Book Antiqua" w:cstheme="majorBidi"/>
                <w:b/>
                <w:bCs/>
                <w:sz w:val="24"/>
                <w:szCs w:val="24"/>
              </w:rPr>
              <w:t>Section No.:</w:t>
            </w:r>
          </w:p>
        </w:tc>
      </w:tr>
      <w:tr w:rsidR="00DB7279" w:rsidTr="0098107A">
        <w:tc>
          <w:tcPr>
            <w:tcW w:w="1944" w:type="pct"/>
          </w:tcPr>
          <w:p w:rsidR="00DB7279" w:rsidRPr="005317BA" w:rsidRDefault="00DB7279" w:rsidP="0098107A">
            <w:pPr>
              <w:jc w:val="both"/>
              <w:rPr>
                <w:rFonts w:ascii="Book Antiqua" w:hAnsi="Book Antiqua" w:cstheme="majorBidi"/>
                <w:sz w:val="24"/>
                <w:szCs w:val="24"/>
              </w:rPr>
            </w:pPr>
            <w:r w:rsidRPr="005317BA">
              <w:rPr>
                <w:rFonts w:ascii="Book Antiqua" w:hAnsi="Book Antiqua" w:cstheme="majorBidi"/>
                <w:b/>
                <w:bCs/>
                <w:sz w:val="24"/>
                <w:szCs w:val="24"/>
              </w:rPr>
              <w:t>Supervisor:</w:t>
            </w:r>
            <w:r w:rsidRPr="005317BA">
              <w:rPr>
                <w:rFonts w:ascii="Book Antiqua" w:hAnsi="Book Antiqua" w:cstheme="majorBidi"/>
                <w:sz w:val="24"/>
                <w:szCs w:val="24"/>
              </w:rPr>
              <w:t xml:space="preserve"> </w:t>
            </w:r>
            <w:r>
              <w:rPr>
                <w:rFonts w:ascii="Book Antiqua" w:hAnsi="Book Antiqua" w:cstheme="majorBidi"/>
                <w:sz w:val="24"/>
                <w:szCs w:val="24"/>
              </w:rPr>
              <w:t>Dr. M.N. Khan</w:t>
            </w:r>
          </w:p>
        </w:tc>
        <w:tc>
          <w:tcPr>
            <w:tcW w:w="1950" w:type="pct"/>
            <w:tcBorders>
              <w:right w:val="single" w:sz="4" w:space="0" w:color="auto"/>
            </w:tcBorders>
          </w:tcPr>
          <w:p w:rsidR="00DB7279" w:rsidRPr="005317BA" w:rsidRDefault="00DB7279" w:rsidP="0098107A">
            <w:pPr>
              <w:rPr>
                <w:rFonts w:ascii="Book Antiqua" w:hAnsi="Book Antiqua" w:cstheme="majorBidi"/>
                <w:b/>
                <w:bCs/>
                <w:sz w:val="24"/>
                <w:szCs w:val="24"/>
              </w:rPr>
            </w:pPr>
            <w:r w:rsidRPr="005317BA">
              <w:rPr>
                <w:rFonts w:ascii="Book Antiqua" w:hAnsi="Book Antiqua" w:cstheme="majorBidi"/>
                <w:b/>
                <w:bCs/>
                <w:sz w:val="24"/>
                <w:szCs w:val="24"/>
              </w:rPr>
              <w:t>Submission Date:</w:t>
            </w:r>
          </w:p>
        </w:tc>
        <w:tc>
          <w:tcPr>
            <w:tcW w:w="1107" w:type="pct"/>
            <w:tcBorders>
              <w:left w:val="single" w:sz="4" w:space="0" w:color="auto"/>
            </w:tcBorders>
          </w:tcPr>
          <w:p w:rsidR="00DB7279" w:rsidRPr="005317BA" w:rsidRDefault="00DB7279" w:rsidP="0098107A">
            <w:pPr>
              <w:rPr>
                <w:rFonts w:ascii="Book Antiqua" w:hAnsi="Book Antiqua" w:cstheme="majorBidi"/>
                <w:b/>
                <w:bCs/>
                <w:sz w:val="24"/>
                <w:szCs w:val="24"/>
              </w:rPr>
            </w:pPr>
            <w:r w:rsidRPr="005317BA">
              <w:rPr>
                <w:rFonts w:ascii="Book Antiqua" w:hAnsi="Book Antiqua" w:cstheme="majorBidi"/>
                <w:b/>
                <w:bCs/>
                <w:sz w:val="24"/>
                <w:szCs w:val="24"/>
              </w:rPr>
              <w:t>SLO:</w:t>
            </w:r>
          </w:p>
        </w:tc>
      </w:tr>
      <w:tr w:rsidR="00DB7279" w:rsidTr="0098107A">
        <w:tc>
          <w:tcPr>
            <w:tcW w:w="1944" w:type="pct"/>
          </w:tcPr>
          <w:p w:rsidR="00DB7279" w:rsidRPr="005317BA" w:rsidRDefault="00DB7279" w:rsidP="0098107A">
            <w:pPr>
              <w:jc w:val="both"/>
              <w:rPr>
                <w:rFonts w:ascii="Book Antiqua" w:hAnsi="Book Antiqua" w:cstheme="majorBidi"/>
                <w:sz w:val="24"/>
                <w:szCs w:val="24"/>
              </w:rPr>
            </w:pPr>
            <w:r w:rsidRPr="005317BA">
              <w:rPr>
                <w:rFonts w:ascii="Book Antiqua" w:hAnsi="Book Antiqua" w:cstheme="majorBidi"/>
                <w:b/>
                <w:bCs/>
                <w:sz w:val="24"/>
                <w:szCs w:val="24"/>
              </w:rPr>
              <w:t>Academic Year:</w:t>
            </w:r>
            <w:r w:rsidRPr="005317BA">
              <w:rPr>
                <w:rFonts w:ascii="Book Antiqua" w:hAnsi="Book Antiqua" w:cstheme="majorBidi"/>
                <w:sz w:val="24"/>
                <w:szCs w:val="24"/>
              </w:rPr>
              <w:t xml:space="preserve"> </w:t>
            </w:r>
            <w:r>
              <w:rPr>
                <w:rFonts w:ascii="Book Antiqua" w:hAnsi="Book Antiqua" w:cstheme="majorBidi"/>
                <w:sz w:val="24"/>
                <w:szCs w:val="24"/>
              </w:rPr>
              <w:t>2018-19</w:t>
            </w:r>
          </w:p>
        </w:tc>
        <w:tc>
          <w:tcPr>
            <w:tcW w:w="1950" w:type="pct"/>
            <w:tcBorders>
              <w:right w:val="single" w:sz="4" w:space="0" w:color="auto"/>
            </w:tcBorders>
          </w:tcPr>
          <w:p w:rsidR="00DB7279" w:rsidRPr="005317BA" w:rsidRDefault="00DB7279" w:rsidP="0098107A">
            <w:pPr>
              <w:rPr>
                <w:rFonts w:ascii="Book Antiqua" w:hAnsi="Book Antiqua" w:cstheme="majorBidi"/>
                <w:sz w:val="24"/>
                <w:szCs w:val="24"/>
              </w:rPr>
            </w:pPr>
            <w:r w:rsidRPr="005317BA">
              <w:rPr>
                <w:rFonts w:ascii="Book Antiqua" w:hAnsi="Book Antiqua" w:cstheme="majorBidi"/>
                <w:b/>
                <w:bCs/>
                <w:sz w:val="24"/>
                <w:szCs w:val="24"/>
              </w:rPr>
              <w:t>Semester:</w:t>
            </w:r>
            <w:r w:rsidRPr="005317BA">
              <w:rPr>
                <w:rFonts w:ascii="Book Antiqua" w:hAnsi="Book Antiqua" w:cstheme="majorBidi"/>
                <w:sz w:val="24"/>
                <w:szCs w:val="24"/>
              </w:rPr>
              <w:t xml:space="preserve"> </w:t>
            </w:r>
          </w:p>
        </w:tc>
        <w:tc>
          <w:tcPr>
            <w:tcW w:w="1107" w:type="pct"/>
            <w:tcBorders>
              <w:left w:val="single" w:sz="4" w:space="0" w:color="auto"/>
            </w:tcBorders>
          </w:tcPr>
          <w:p w:rsidR="00DB7279" w:rsidRPr="005317BA" w:rsidRDefault="00DB7279" w:rsidP="0098107A">
            <w:pPr>
              <w:rPr>
                <w:rFonts w:ascii="Book Antiqua" w:hAnsi="Book Antiqua" w:cstheme="majorBidi"/>
                <w:sz w:val="24"/>
                <w:szCs w:val="24"/>
              </w:rPr>
            </w:pPr>
          </w:p>
        </w:tc>
      </w:tr>
    </w:tbl>
    <w:p w:rsidR="00DB7279" w:rsidRDefault="00DB7279" w:rsidP="006020BB">
      <w:pPr>
        <w:rPr>
          <w:color w:val="FFFFFF" w:themeColor="background1"/>
          <w:sz w:val="28"/>
          <w:szCs w:val="28"/>
        </w:rPr>
      </w:pPr>
    </w:p>
    <w:p w:rsidR="006020BB" w:rsidRDefault="006020BB" w:rsidP="006020BB">
      <w:pPr>
        <w:autoSpaceDE w:val="0"/>
        <w:autoSpaceDN w:val="0"/>
        <w:adjustRightInd w:val="0"/>
        <w:spacing w:after="0" w:line="240" w:lineRule="auto"/>
        <w:jc w:val="center"/>
        <w:rPr>
          <w:rFonts w:ascii="Arial-BoldMT" w:hAnsi="Arial-BoldMT" w:cs="Arial-BoldMT"/>
          <w:b/>
          <w:bCs/>
          <w:i/>
          <w:iCs/>
          <w:sz w:val="36"/>
          <w:szCs w:val="36"/>
        </w:rPr>
      </w:pPr>
    </w:p>
    <w:p w:rsidR="00BE037B" w:rsidRDefault="00BE037B" w:rsidP="004F7670">
      <w:pPr>
        <w:autoSpaceDE w:val="0"/>
        <w:autoSpaceDN w:val="0"/>
        <w:adjustRightInd w:val="0"/>
        <w:spacing w:after="0" w:line="360" w:lineRule="auto"/>
        <w:jc w:val="both"/>
        <w:rPr>
          <w:rFonts w:asciiTheme="majorBidi" w:hAnsiTheme="majorBidi" w:cstheme="majorBidi"/>
          <w:sz w:val="24"/>
          <w:szCs w:val="24"/>
        </w:rPr>
      </w:pPr>
    </w:p>
    <w:p w:rsidR="00BE037B" w:rsidRDefault="00BE037B" w:rsidP="004F7670">
      <w:pPr>
        <w:autoSpaceDE w:val="0"/>
        <w:autoSpaceDN w:val="0"/>
        <w:adjustRightInd w:val="0"/>
        <w:spacing w:after="0" w:line="360" w:lineRule="auto"/>
        <w:jc w:val="both"/>
        <w:rPr>
          <w:rFonts w:asciiTheme="majorBidi" w:hAnsiTheme="majorBidi" w:cstheme="majorBidi"/>
          <w:sz w:val="24"/>
          <w:szCs w:val="24"/>
        </w:rPr>
      </w:pPr>
    </w:p>
    <w:p w:rsidR="00BE037B" w:rsidRDefault="00BE037B" w:rsidP="004F7670">
      <w:pPr>
        <w:autoSpaceDE w:val="0"/>
        <w:autoSpaceDN w:val="0"/>
        <w:adjustRightInd w:val="0"/>
        <w:spacing w:after="0" w:line="360" w:lineRule="auto"/>
        <w:jc w:val="both"/>
        <w:rPr>
          <w:rFonts w:asciiTheme="majorBidi" w:hAnsiTheme="majorBidi" w:cstheme="majorBidi"/>
          <w:sz w:val="24"/>
          <w:szCs w:val="24"/>
        </w:rPr>
      </w:pPr>
    </w:p>
    <w:p w:rsidR="00BE037B" w:rsidRDefault="00BE037B" w:rsidP="004F7670">
      <w:pPr>
        <w:autoSpaceDE w:val="0"/>
        <w:autoSpaceDN w:val="0"/>
        <w:adjustRightInd w:val="0"/>
        <w:spacing w:after="0" w:line="360" w:lineRule="auto"/>
        <w:jc w:val="both"/>
        <w:rPr>
          <w:rFonts w:asciiTheme="majorBidi" w:hAnsiTheme="majorBidi" w:cstheme="majorBidi"/>
          <w:sz w:val="24"/>
          <w:szCs w:val="24"/>
        </w:rPr>
      </w:pPr>
    </w:p>
    <w:p w:rsidR="00BE037B" w:rsidRDefault="00BE037B" w:rsidP="004F7670">
      <w:pPr>
        <w:autoSpaceDE w:val="0"/>
        <w:autoSpaceDN w:val="0"/>
        <w:adjustRightInd w:val="0"/>
        <w:spacing w:after="0" w:line="360" w:lineRule="auto"/>
        <w:jc w:val="both"/>
        <w:rPr>
          <w:rFonts w:asciiTheme="majorBidi" w:hAnsiTheme="majorBidi" w:cstheme="majorBidi"/>
          <w:sz w:val="24"/>
          <w:szCs w:val="24"/>
        </w:rPr>
      </w:pPr>
    </w:p>
    <w:p w:rsidR="00BE037B" w:rsidRDefault="00BE037B" w:rsidP="004F7670">
      <w:pPr>
        <w:autoSpaceDE w:val="0"/>
        <w:autoSpaceDN w:val="0"/>
        <w:adjustRightInd w:val="0"/>
        <w:spacing w:after="0" w:line="360" w:lineRule="auto"/>
        <w:jc w:val="both"/>
        <w:rPr>
          <w:rFonts w:asciiTheme="majorBidi" w:hAnsiTheme="majorBidi" w:cstheme="majorBidi"/>
          <w:sz w:val="24"/>
          <w:szCs w:val="24"/>
        </w:rPr>
      </w:pPr>
    </w:p>
    <w:p w:rsidR="00BE037B" w:rsidRDefault="00BE037B" w:rsidP="004F7670">
      <w:pPr>
        <w:autoSpaceDE w:val="0"/>
        <w:autoSpaceDN w:val="0"/>
        <w:adjustRightInd w:val="0"/>
        <w:spacing w:after="0" w:line="360" w:lineRule="auto"/>
        <w:jc w:val="both"/>
        <w:rPr>
          <w:rFonts w:asciiTheme="majorBidi" w:hAnsiTheme="majorBidi" w:cstheme="majorBidi"/>
          <w:sz w:val="24"/>
          <w:szCs w:val="24"/>
        </w:rPr>
      </w:pPr>
    </w:p>
    <w:p w:rsidR="00BE037B" w:rsidRDefault="00BE037B" w:rsidP="004F7670">
      <w:pPr>
        <w:autoSpaceDE w:val="0"/>
        <w:autoSpaceDN w:val="0"/>
        <w:adjustRightInd w:val="0"/>
        <w:spacing w:after="0" w:line="360" w:lineRule="auto"/>
        <w:jc w:val="both"/>
        <w:rPr>
          <w:rFonts w:asciiTheme="majorBidi" w:hAnsiTheme="majorBidi" w:cstheme="majorBidi"/>
          <w:sz w:val="24"/>
          <w:szCs w:val="24"/>
        </w:rPr>
      </w:pPr>
    </w:p>
    <w:p w:rsidR="00BE037B" w:rsidRDefault="00BE037B" w:rsidP="004F7670">
      <w:pPr>
        <w:autoSpaceDE w:val="0"/>
        <w:autoSpaceDN w:val="0"/>
        <w:adjustRightInd w:val="0"/>
        <w:spacing w:after="0" w:line="360" w:lineRule="auto"/>
        <w:jc w:val="both"/>
        <w:rPr>
          <w:rFonts w:asciiTheme="majorBidi" w:hAnsiTheme="majorBidi" w:cstheme="majorBidi"/>
          <w:sz w:val="24"/>
          <w:szCs w:val="24"/>
        </w:rPr>
      </w:pPr>
    </w:p>
    <w:p w:rsidR="00BE037B" w:rsidRDefault="00BE037B" w:rsidP="004F7670">
      <w:pPr>
        <w:autoSpaceDE w:val="0"/>
        <w:autoSpaceDN w:val="0"/>
        <w:adjustRightInd w:val="0"/>
        <w:spacing w:after="0" w:line="360" w:lineRule="auto"/>
        <w:jc w:val="both"/>
        <w:rPr>
          <w:rFonts w:asciiTheme="majorBidi" w:hAnsiTheme="majorBidi" w:cstheme="majorBidi"/>
          <w:sz w:val="24"/>
          <w:szCs w:val="24"/>
        </w:rPr>
      </w:pPr>
    </w:p>
    <w:p w:rsidR="00BE037B" w:rsidRDefault="00BE037B" w:rsidP="004F7670">
      <w:pPr>
        <w:autoSpaceDE w:val="0"/>
        <w:autoSpaceDN w:val="0"/>
        <w:adjustRightInd w:val="0"/>
        <w:spacing w:after="0" w:line="360" w:lineRule="auto"/>
        <w:jc w:val="both"/>
        <w:rPr>
          <w:rFonts w:asciiTheme="majorBidi" w:hAnsiTheme="majorBidi" w:cstheme="majorBidi"/>
          <w:sz w:val="24"/>
          <w:szCs w:val="24"/>
        </w:rPr>
      </w:pPr>
    </w:p>
    <w:p w:rsidR="00BE037B" w:rsidRDefault="00BE037B" w:rsidP="004F7670">
      <w:pPr>
        <w:autoSpaceDE w:val="0"/>
        <w:autoSpaceDN w:val="0"/>
        <w:adjustRightInd w:val="0"/>
        <w:spacing w:after="0" w:line="360" w:lineRule="auto"/>
        <w:jc w:val="both"/>
        <w:rPr>
          <w:rFonts w:asciiTheme="majorBidi" w:hAnsiTheme="majorBidi" w:cstheme="majorBidi"/>
          <w:sz w:val="24"/>
          <w:szCs w:val="24"/>
        </w:rPr>
      </w:pPr>
    </w:p>
    <w:p w:rsidR="00BE037B" w:rsidRDefault="00BE037B" w:rsidP="004F7670">
      <w:pPr>
        <w:autoSpaceDE w:val="0"/>
        <w:autoSpaceDN w:val="0"/>
        <w:adjustRightInd w:val="0"/>
        <w:spacing w:after="0" w:line="360" w:lineRule="auto"/>
        <w:jc w:val="both"/>
        <w:rPr>
          <w:rFonts w:asciiTheme="majorBidi" w:hAnsiTheme="majorBidi" w:cstheme="majorBidi"/>
          <w:sz w:val="24"/>
          <w:szCs w:val="24"/>
        </w:rPr>
      </w:pPr>
    </w:p>
    <w:p w:rsidR="00BE037B" w:rsidRDefault="00BE037B" w:rsidP="004F7670">
      <w:pPr>
        <w:autoSpaceDE w:val="0"/>
        <w:autoSpaceDN w:val="0"/>
        <w:adjustRightInd w:val="0"/>
        <w:spacing w:after="0" w:line="360" w:lineRule="auto"/>
        <w:jc w:val="both"/>
        <w:rPr>
          <w:rFonts w:asciiTheme="majorBidi" w:hAnsiTheme="majorBidi" w:cstheme="majorBidi"/>
          <w:sz w:val="24"/>
          <w:szCs w:val="24"/>
        </w:rPr>
      </w:pPr>
    </w:p>
    <w:p w:rsidR="00BE037B" w:rsidRDefault="00BE037B" w:rsidP="004F7670">
      <w:pPr>
        <w:autoSpaceDE w:val="0"/>
        <w:autoSpaceDN w:val="0"/>
        <w:adjustRightInd w:val="0"/>
        <w:spacing w:after="0" w:line="360" w:lineRule="auto"/>
        <w:jc w:val="both"/>
        <w:rPr>
          <w:rFonts w:asciiTheme="majorBidi" w:hAnsiTheme="majorBidi" w:cstheme="majorBidi"/>
          <w:sz w:val="24"/>
          <w:szCs w:val="24"/>
        </w:rPr>
      </w:pPr>
    </w:p>
    <w:p w:rsidR="00BE037B" w:rsidRDefault="00BE037B" w:rsidP="004F7670">
      <w:pPr>
        <w:autoSpaceDE w:val="0"/>
        <w:autoSpaceDN w:val="0"/>
        <w:adjustRightInd w:val="0"/>
        <w:spacing w:after="0" w:line="360" w:lineRule="auto"/>
        <w:jc w:val="both"/>
        <w:rPr>
          <w:rFonts w:asciiTheme="majorBidi" w:hAnsiTheme="majorBidi" w:cstheme="majorBidi"/>
          <w:sz w:val="24"/>
          <w:szCs w:val="24"/>
        </w:rPr>
      </w:pPr>
    </w:p>
    <w:p w:rsidR="00BE037B" w:rsidRDefault="00BE037B" w:rsidP="004F7670">
      <w:pPr>
        <w:autoSpaceDE w:val="0"/>
        <w:autoSpaceDN w:val="0"/>
        <w:adjustRightInd w:val="0"/>
        <w:spacing w:after="0" w:line="360" w:lineRule="auto"/>
        <w:jc w:val="both"/>
        <w:rPr>
          <w:rFonts w:asciiTheme="majorBidi" w:hAnsiTheme="majorBidi" w:cstheme="majorBidi"/>
          <w:sz w:val="24"/>
          <w:szCs w:val="24"/>
        </w:rPr>
      </w:pPr>
    </w:p>
    <w:p w:rsidR="00BE037B" w:rsidRDefault="00BE037B" w:rsidP="004F7670">
      <w:pPr>
        <w:autoSpaceDE w:val="0"/>
        <w:autoSpaceDN w:val="0"/>
        <w:adjustRightInd w:val="0"/>
        <w:spacing w:after="0" w:line="360" w:lineRule="auto"/>
        <w:jc w:val="both"/>
        <w:rPr>
          <w:rFonts w:asciiTheme="majorBidi" w:hAnsiTheme="majorBidi" w:cstheme="majorBidi"/>
          <w:sz w:val="24"/>
          <w:szCs w:val="24"/>
        </w:rPr>
      </w:pPr>
    </w:p>
    <w:p w:rsidR="00BE037B" w:rsidRDefault="00BE037B" w:rsidP="004F7670">
      <w:pPr>
        <w:autoSpaceDE w:val="0"/>
        <w:autoSpaceDN w:val="0"/>
        <w:adjustRightInd w:val="0"/>
        <w:spacing w:after="0" w:line="360" w:lineRule="auto"/>
        <w:jc w:val="both"/>
        <w:rPr>
          <w:rFonts w:asciiTheme="majorBidi" w:hAnsiTheme="majorBidi" w:cstheme="majorBidi"/>
          <w:sz w:val="24"/>
          <w:szCs w:val="24"/>
        </w:rPr>
      </w:pPr>
    </w:p>
    <w:p w:rsidR="00BE037B" w:rsidRDefault="00803DB1" w:rsidP="00803DB1">
      <w:pPr>
        <w:autoSpaceDE w:val="0"/>
        <w:autoSpaceDN w:val="0"/>
        <w:adjustRightInd w:val="0"/>
        <w:spacing w:after="0" w:line="240" w:lineRule="auto"/>
        <w:rPr>
          <w:rFonts w:ascii="TimesNewRoman,Bold" w:hAnsi="TimesNewRoman,Bold" w:cs="TimesNewRoman,Bold"/>
          <w:bCs/>
          <w:sz w:val="24"/>
          <w:szCs w:val="24"/>
        </w:rPr>
      </w:pPr>
      <w:r w:rsidRPr="00803DB1">
        <w:rPr>
          <w:rFonts w:asciiTheme="majorBidi" w:hAnsiTheme="majorBidi" w:cstheme="majorBidi"/>
          <w:b/>
          <w:sz w:val="24"/>
          <w:szCs w:val="24"/>
        </w:rPr>
        <w:t xml:space="preserve">Objective: </w:t>
      </w:r>
      <w:r w:rsidRPr="00803DB1">
        <w:rPr>
          <w:rFonts w:ascii="TimesNewRoman,Bold" w:hAnsi="TimesNewRoman,Bold" w:cs="TimesNewRoman,Bold"/>
          <w:bCs/>
          <w:sz w:val="24"/>
          <w:szCs w:val="24"/>
        </w:rPr>
        <w:t>To study the Impact of Jet i.e. to verify the momentum equation</w:t>
      </w:r>
    </w:p>
    <w:p w:rsidR="00803DB1" w:rsidRDefault="00803DB1" w:rsidP="00803DB1">
      <w:pPr>
        <w:autoSpaceDE w:val="0"/>
        <w:autoSpaceDN w:val="0"/>
        <w:adjustRightInd w:val="0"/>
        <w:spacing w:after="0" w:line="240" w:lineRule="auto"/>
        <w:rPr>
          <w:rFonts w:ascii="TimesNewRoman,Bold" w:hAnsi="TimesNewRoman,Bold" w:cs="TimesNewRoman,Bold"/>
          <w:bCs/>
          <w:sz w:val="24"/>
          <w:szCs w:val="24"/>
        </w:rPr>
      </w:pPr>
    </w:p>
    <w:p w:rsidR="00803DB1" w:rsidRDefault="00803DB1" w:rsidP="00803DB1">
      <w:pPr>
        <w:autoSpaceDE w:val="0"/>
        <w:autoSpaceDN w:val="0"/>
        <w:adjustRightInd w:val="0"/>
        <w:spacing w:after="0" w:line="360" w:lineRule="auto"/>
        <w:jc w:val="both"/>
        <w:rPr>
          <w:rFonts w:ascii="Times New Roman" w:hAnsi="Times New Roman" w:cs="Times New Roman"/>
          <w:sz w:val="24"/>
          <w:szCs w:val="24"/>
        </w:rPr>
      </w:pPr>
      <w:r w:rsidRPr="00803DB1">
        <w:rPr>
          <w:rFonts w:ascii="Times New Roman" w:hAnsi="Times New Roman" w:cs="Times New Roman"/>
          <w:b/>
          <w:bCs/>
          <w:sz w:val="24"/>
          <w:szCs w:val="24"/>
        </w:rPr>
        <w:t>Introduction</w:t>
      </w:r>
      <w:r w:rsidRPr="00803DB1">
        <w:rPr>
          <w:rFonts w:ascii="Times New Roman" w:hAnsi="Times New Roman" w:cs="Times New Roman"/>
          <w:sz w:val="24"/>
          <w:szCs w:val="24"/>
        </w:rPr>
        <w:t xml:space="preserve">—Over the years, engineers have found many ways to utilize the impact force of fluids. For example, the Pelton wheel has been used to make flour. Further, the impulse turbine is still used in the first and also sometimes the second stage of a steam turbine. Firemen make use of the kinetic energy stored in a jet to extinguish fires in high-rise buildings. Many other applications of fluid jets can be cited which reveals their technological importance. This experiment is designed to study the force that can be imparted by a jet of fluid on a surface diverting the flow.  </w:t>
      </w:r>
    </w:p>
    <w:p w:rsidR="00803DB1" w:rsidRDefault="00803DB1" w:rsidP="00803DB1">
      <w:pPr>
        <w:autoSpaceDE w:val="0"/>
        <w:autoSpaceDN w:val="0"/>
        <w:adjustRightInd w:val="0"/>
        <w:spacing w:after="0" w:line="360" w:lineRule="auto"/>
        <w:jc w:val="both"/>
        <w:rPr>
          <w:rFonts w:ascii="Times New Roman" w:hAnsi="Times New Roman" w:cs="Times New Roman"/>
          <w:sz w:val="24"/>
          <w:szCs w:val="24"/>
        </w:rPr>
      </w:pPr>
    </w:p>
    <w:p w:rsidR="00803DB1" w:rsidRDefault="00F05456" w:rsidP="0079692E">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061" editas="canvas" style="width:223.2pt;height:89.8pt;mso-position-horizontal-relative:char;mso-position-vertical-relative:line" coordorigin="1423,8471" coordsize="4464,1796">
            <o:lock v:ext="edit" aspectratio="t"/>
            <v:shape id="_x0000_s1062" type="#_x0000_t75" style="position:absolute;left:1423;top:8471;width:4464;height:1796" o:preferrelative="f" stroked="t" strokecolor="blue">
              <v:fill o:detectmouseclick="t"/>
              <v:path o:extrusionok="t" o:connecttype="none"/>
              <o:lock v:ext="edit" text="t"/>
            </v:shape>
            <v:group id="_x0000_s1063" style="position:absolute;left:1575;top:8471;width:4135;height:1350" coordorigin="1575,8471" coordsize="4135,1350">
              <v:rect id="_x0000_s1064" style="position:absolute;left:1583;top:9256;width:255;height:345" fillcolor="olive" stroked="f">
                <v:fill r:id="rId68" o:title="Weave" type="pattern"/>
              </v:rect>
              <v:group id="_x0000_s1065" style="position:absolute;left:2400;top:9384;width:1988;height:101" coordorigin="2745,9810" coordsize="1508,217">
                <v:group id="_x0000_s1066" style="position:absolute;left:2753;top:9810;width:1500;height:217" coordorigin="2753,9818" coordsize="1500,157">
                  <v:line id="_x0000_s1067" style="position:absolute" from="2753,9818" to="4253,9818" strokecolor="blue" strokeweight=".5pt"/>
                  <v:line id="_x0000_s1068" style="position:absolute" from="2753,9975" to="4253,9975" strokecolor="blue" strokeweight=".5pt"/>
                </v:group>
                <v:line id="_x0000_s1069" style="position:absolute" from="2745,9893" to="4245,9894" strokecolor="blue" strokeweight=".5pt">
                  <v:stroke dashstyle="longDash"/>
                </v:line>
                <v:line id="_x0000_s1070" style="position:absolute;flip:y" from="2783,9848" to="4208,9849" strokecolor="blue" strokeweight=".5pt">
                  <v:stroke dashstyle="longDash"/>
                </v:line>
                <v:line id="_x0000_s1071" style="position:absolute" from="2745,9981" to="4245,9982" strokecolor="blue" strokeweight=".5pt">
                  <v:stroke dashstyle="longDash"/>
                </v:line>
                <v:line id="_x0000_s1072" style="position:absolute;flip:y" from="2783,9936" to="4208,9937" strokecolor="blue" strokeweight=".5pt">
                  <v:stroke dashstyle="longDash"/>
                </v:line>
              </v:group>
              <v:rect id="_x0000_s1073" style="position:absolute;left:2610;top:9354;width:58;height:158">
                <v:fill color2="fill darken(118)" method="linear sigma" type="gradient"/>
              </v:rect>
              <v:shape id="_x0000_s1074" style="position:absolute;left:4209;top:9378;width:207;height:156" coordsize="207,156" path="m39,hdc36,18,35,35,27,51hal,102r6,21l111,156r96,-27l39,hdxe" strokecolor="white">
                <v:path arrowok="t"/>
              </v:shape>
              <v:line id="_x0000_s1075" style="position:absolute;flip:y" from="4320,9406" to="5250,9407">
                <v:stroke dashstyle="dash"/>
              </v:line>
              <v:shape id="_x0000_s1076" style="position:absolute;left:2043;top:9261;width:567;height:345" coordsize="567,345" path="m3,l567,99r,147l,345,3,xe">
                <v:fill color2="fill darken(118)" rotate="t" method="linear sigma" type="gradient"/>
                <v:path arrowok="t"/>
              </v:shape>
              <v:rect id="_x0000_s1077" style="position:absolute;left:1950;top:9174;width:98;height:525">
                <v:fill color2="fill darken(118)" method="linear sigma" type="gradient"/>
              </v:rect>
              <v:rect id="_x0000_s1078" style="position:absolute;left:1860;top:9174;width:98;height:525">
                <v:fill color2="fill darken(118)" method="linear sigma" type="gradient"/>
              </v:rect>
              <v:line id="_x0000_s1079" style="position:absolute;flip:x" from="1575,9240" to="1860,9241"/>
              <v:line id="_x0000_s1080" style="position:absolute;flip:x" from="1590,9615" to="1860,9616"/>
              <v:rect id="_x0000_s1081" style="position:absolute;left:3110;top:9301;width:2295;height:75;rotation:2459115fd" fillcolor="#969696"/>
              <v:line id="_x0000_s1082" style="position:absolute;rotation:2448587fd" from="4129,9703" to="5173,9704" strokecolor="blue" strokeweight=".5pt"/>
              <v:line id="_x0000_s1083" style="position:absolute;rotation:2448587fd" from="4087,9796" to="5131,9797" strokecolor="blue" strokeweight=".5pt"/>
              <v:line id="_x0000_s1084" style="position:absolute;rotation:2448587fd" from="4171,9786" to="5215,9787" strokecolor="blue" strokeweight=".5pt">
                <v:stroke dashstyle="longDash"/>
              </v:line>
              <v:line id="_x0000_s1085" style="position:absolute;rotation:-2448587fd;flip:y" from="4156,9729" to="5149,9730" strokecolor="blue" strokeweight=".5pt">
                <v:stroke dashstyle="longDash"/>
              </v:line>
              <v:line id="_x0000_s1086" style="position:absolute;rotation:2448587fd" from="4126,9801" to="5170,9802" strokecolor="blue" strokeweight=".5pt">
                <v:stroke dashstyle="longDash"/>
              </v:line>
              <v:line id="_x0000_s1087" style="position:absolute;rotation:-2448587fd;flip:y" from="4117,9748" to="5110,9749" strokecolor="blue" strokeweight=".5pt">
                <v:stroke dashstyle="longDash"/>
              </v:line>
              <v:line id="_x0000_s1088" style="position:absolute;rotation:90" from="4246,8811" to="4831,9261">
                <v:stroke endarrow="block"/>
              </v:line>
              <v:line id="_x0000_s1089" style="position:absolute;flip:y" from="5190,8595" to="5190,8940">
                <v:stroke endarrow="block" endarrowwidth="narrow" endarrowlength="short"/>
              </v:line>
              <v:line id="_x0000_s1090" style="position:absolute" from="5190,8940" to="5520,8940">
                <v:stroke endarrow="block" endarrowwidth="narrow" endarrowlength="short"/>
              </v:line>
              <v:shape id="_x0000_s1091" type="#_x0000_t19" style="position:absolute;left:4395;top:9391;width:720;height:430;flip:y" coordsize="21600,12889" adj="-2400854,,,12889" path="wr-21600,-8711,21600,34489,17333,,21600,12889nfewr-21600,-8711,21600,34489,17333,,21600,12889l,12889nsxe">
                <v:stroke startarrow="block" startarrowwidth="narrow" startarrowlength="short" endarrow="block" endarrowwidth="narrow" endarrowlength="short"/>
                <v:path o:connectlocs="17333,0;21600,12889;0,12889"/>
              </v:shape>
              <v:shape id="_x0000_s1092" type="#_x0000_t75" style="position:absolute;left:5110;top:9521;width:160;height:240">
                <v:imagedata r:id="rId69" o:title=""/>
              </v:shape>
              <v:shape id="_x0000_s1093" type="#_x0000_t75" style="position:absolute;left:5530;top:8906;width:180;height:200">
                <v:imagedata r:id="rId70" o:title=""/>
              </v:shape>
              <v:shape id="_x0000_s1094" type="#_x0000_t75" style="position:absolute;left:5200;top:8471;width:180;height:220">
                <v:imagedata r:id="rId71" o:title=""/>
              </v:shape>
              <v:shape id="_x0000_s1095" type="#_x0000_t75" style="position:absolute;left:4495;top:8606;width:220;height:260">
                <v:imagedata r:id="rId72" o:title=""/>
              </v:shape>
            </v:group>
            <w10:wrap type="none" side="left"/>
            <w10:anchorlock/>
          </v:group>
          <o:OLEObject Type="Embed" ProgID="Equation.3" ShapeID="_x0000_s1092" DrawAspect="Content" ObjectID="_1636358655" r:id="rId73"/>
          <o:OLEObject Type="Embed" ProgID="Equation.3" ShapeID="_x0000_s1093" DrawAspect="Content" ObjectID="_1636358656" r:id="rId74"/>
          <o:OLEObject Type="Embed" ProgID="Equation.3" ShapeID="_x0000_s1094" DrawAspect="Content" ObjectID="_1636358657" r:id="rId75"/>
          <o:OLEObject Type="Embed" ProgID="Equation.3" ShapeID="_x0000_s1095" DrawAspect="Content" ObjectID="_1636358658" r:id="rId76"/>
        </w:pict>
      </w:r>
    </w:p>
    <w:p w:rsidR="0079692E" w:rsidRDefault="0079692E" w:rsidP="0079692E">
      <w:pPr>
        <w:ind w:left="990" w:right="144" w:hanging="810"/>
        <w:jc w:val="center"/>
        <w:rPr>
          <w:rFonts w:ascii="Times New Roman" w:hAnsi="Times New Roman" w:cs="Times New Roman"/>
          <w:bCs/>
          <w:sz w:val="20"/>
          <w:szCs w:val="20"/>
        </w:rPr>
      </w:pPr>
      <w:r w:rsidRPr="0079692E">
        <w:rPr>
          <w:rFonts w:ascii="Times New Roman" w:hAnsi="Times New Roman" w:cs="Times New Roman"/>
          <w:bCs/>
          <w:sz w:val="20"/>
          <w:szCs w:val="20"/>
        </w:rPr>
        <w:t>Figure 1</w:t>
      </w:r>
      <w:r>
        <w:rPr>
          <w:rFonts w:ascii="Times New Roman" w:hAnsi="Times New Roman" w:cs="Times New Roman"/>
          <w:bCs/>
          <w:sz w:val="20"/>
          <w:szCs w:val="20"/>
        </w:rPr>
        <w:t xml:space="preserve">: </w:t>
      </w:r>
      <w:r w:rsidRPr="0079692E">
        <w:rPr>
          <w:rFonts w:ascii="Times New Roman" w:hAnsi="Times New Roman" w:cs="Times New Roman"/>
          <w:bCs/>
          <w:sz w:val="20"/>
          <w:szCs w:val="20"/>
        </w:rPr>
        <w:t>Fluid Jet</w:t>
      </w:r>
      <w:r>
        <w:rPr>
          <w:rFonts w:ascii="Times New Roman" w:hAnsi="Times New Roman" w:cs="Times New Roman"/>
          <w:bCs/>
          <w:sz w:val="20"/>
          <w:szCs w:val="20"/>
        </w:rPr>
        <w:t xml:space="preserve"> impact force</w:t>
      </w:r>
      <w:r w:rsidRPr="0079692E">
        <w:rPr>
          <w:rFonts w:ascii="Times New Roman" w:hAnsi="Times New Roman" w:cs="Times New Roman"/>
          <w:bCs/>
          <w:sz w:val="20"/>
          <w:szCs w:val="20"/>
        </w:rPr>
        <w:t xml:space="preserve"> to a Body </w:t>
      </w:r>
      <w:r>
        <w:rPr>
          <w:rFonts w:ascii="Times New Roman" w:hAnsi="Times New Roman" w:cs="Times New Roman"/>
          <w:bCs/>
          <w:sz w:val="20"/>
          <w:szCs w:val="20"/>
        </w:rPr>
        <w:t xml:space="preserve">by which </w:t>
      </w:r>
      <w:r w:rsidRPr="0079692E">
        <w:rPr>
          <w:rFonts w:ascii="Times New Roman" w:hAnsi="Times New Roman" w:cs="Times New Roman"/>
          <w:bCs/>
          <w:sz w:val="20"/>
          <w:szCs w:val="20"/>
        </w:rPr>
        <w:t>Body Changes the Flow Direction of the Fluid</w:t>
      </w:r>
    </w:p>
    <w:p w:rsidR="0079692E" w:rsidRDefault="0079692E" w:rsidP="0079692E">
      <w:pPr>
        <w:ind w:left="990" w:right="144" w:hanging="810"/>
        <w:jc w:val="center"/>
        <w:rPr>
          <w:rFonts w:ascii="Times New Roman" w:hAnsi="Times New Roman" w:cs="Times New Roman"/>
          <w:bCs/>
          <w:sz w:val="20"/>
          <w:szCs w:val="20"/>
        </w:rPr>
      </w:pPr>
    </w:p>
    <w:p w:rsidR="0079692E" w:rsidRPr="0079692E" w:rsidRDefault="0079692E" w:rsidP="0079692E">
      <w:pPr>
        <w:tabs>
          <w:tab w:val="center" w:pos="2430"/>
          <w:tab w:val="right" w:pos="4824"/>
        </w:tabs>
        <w:jc w:val="both"/>
        <w:rPr>
          <w:rFonts w:ascii="Times New Roman" w:hAnsi="Times New Roman" w:cs="Times New Roman"/>
          <w:sz w:val="24"/>
          <w:szCs w:val="24"/>
        </w:rPr>
      </w:pPr>
      <w:r w:rsidRPr="0079692E">
        <w:rPr>
          <w:rFonts w:ascii="Times New Roman" w:hAnsi="Times New Roman" w:cs="Times New Roman"/>
          <w:b/>
          <w:bCs/>
          <w:sz w:val="24"/>
          <w:szCs w:val="24"/>
        </w:rPr>
        <w:t>Theory</w:t>
      </w:r>
      <w:r>
        <w:rPr>
          <w:rFonts w:ascii="Times New Roman" w:hAnsi="Times New Roman" w:cs="Times New Roman"/>
          <w:sz w:val="24"/>
          <w:szCs w:val="24"/>
        </w:rPr>
        <w:t xml:space="preserve">: </w:t>
      </w:r>
      <w:r w:rsidRPr="0079692E">
        <w:rPr>
          <w:rFonts w:ascii="Times New Roman" w:hAnsi="Times New Roman" w:cs="Times New Roman"/>
          <w:color w:val="000000"/>
          <w:sz w:val="24"/>
          <w:szCs w:val="24"/>
        </w:rPr>
        <w:t>A change in momentum of an object or a fluid is always accompanied by an impulse force (impact force).</w:t>
      </w:r>
    </w:p>
    <w:p w:rsidR="0079692E" w:rsidRPr="0079692E" w:rsidRDefault="0079692E" w:rsidP="0079692E">
      <w:pPr>
        <w:tabs>
          <w:tab w:val="center" w:pos="2430"/>
          <w:tab w:val="right" w:pos="4824"/>
        </w:tabs>
        <w:ind w:firstLine="270"/>
        <w:jc w:val="both"/>
        <w:rPr>
          <w:rFonts w:ascii="Times New Roman" w:hAnsi="Times New Roman" w:cs="Times New Roman"/>
          <w:b/>
          <w:bCs/>
          <w:sz w:val="24"/>
          <w:szCs w:val="24"/>
          <w:u w:val="single"/>
        </w:rPr>
      </w:pPr>
      <w:r w:rsidRPr="0079692E">
        <w:rPr>
          <w:rFonts w:ascii="Times New Roman" w:hAnsi="Times New Roman" w:cs="Times New Roman"/>
          <w:sz w:val="24"/>
          <w:szCs w:val="24"/>
        </w:rPr>
        <w:t xml:space="preserve">Consider a jet of fluid flowing steadily with a velocity </w:t>
      </w:r>
      <w:r w:rsidRPr="0079692E">
        <w:rPr>
          <w:rFonts w:ascii="Times New Roman" w:hAnsi="Times New Roman" w:cs="Times New Roman"/>
          <w:i/>
          <w:iCs/>
          <w:sz w:val="24"/>
          <w:szCs w:val="24"/>
        </w:rPr>
        <w:t>V</w:t>
      </w:r>
      <w:r w:rsidRPr="0079692E">
        <w:rPr>
          <w:rFonts w:ascii="Times New Roman" w:hAnsi="Times New Roman" w:cs="Times New Roman"/>
          <w:sz w:val="24"/>
          <w:szCs w:val="24"/>
          <w:vertAlign w:val="subscript"/>
        </w:rPr>
        <w:t>1</w:t>
      </w:r>
      <w:r w:rsidRPr="0079692E">
        <w:rPr>
          <w:rFonts w:ascii="Times New Roman" w:hAnsi="Times New Roman" w:cs="Times New Roman"/>
          <w:sz w:val="24"/>
          <w:szCs w:val="24"/>
        </w:rPr>
        <w:t xml:space="preserve"> and a mass flow rate</w:t>
      </w:r>
      <w:r w:rsidRPr="0079692E">
        <w:rPr>
          <w:rFonts w:ascii="Times New Roman" w:hAnsi="Times New Roman" w:cs="Times New Roman"/>
          <w:position w:val="-10"/>
          <w:sz w:val="24"/>
          <w:szCs w:val="24"/>
        </w:rPr>
        <w:object w:dxaOrig="260" w:dyaOrig="300">
          <v:shape id="_x0000_i1045" type="#_x0000_t75" style="width:13.15pt;height:15.05pt" o:ole="">
            <v:imagedata r:id="rId77" o:title=""/>
          </v:shape>
          <o:OLEObject Type="Embed" ProgID="Equation.3" ShapeID="_x0000_i1045" DrawAspect="Content" ObjectID="_1636358639" r:id="rId78"/>
        </w:object>
      </w:r>
      <w:r w:rsidRPr="0079692E">
        <w:rPr>
          <w:rFonts w:ascii="Times New Roman" w:hAnsi="Times New Roman" w:cs="Times New Roman"/>
          <w:sz w:val="24"/>
          <w:szCs w:val="24"/>
        </w:rPr>
        <w:t xml:space="preserve">. The jet impinges on a plate inclined at an angle </w:t>
      </w:r>
      <w:r w:rsidRPr="0079692E">
        <w:rPr>
          <w:rFonts w:ascii="Times New Roman" w:hAnsi="Times New Roman" w:cs="Times New Roman"/>
          <w:sz w:val="24"/>
          <w:szCs w:val="24"/>
        </w:rPr>
        <w:sym w:font="Symbol" w:char="F071"/>
      </w:r>
      <w:r w:rsidRPr="0079692E">
        <w:rPr>
          <w:rFonts w:ascii="Times New Roman" w:hAnsi="Times New Roman" w:cs="Times New Roman"/>
          <w:sz w:val="24"/>
          <w:szCs w:val="24"/>
        </w:rPr>
        <w:t xml:space="preserve"> to the direction of the flow. From a mass balance, the same amount of liquid impinging on the plate must also leave the plate; thus,  </w:t>
      </w:r>
    </w:p>
    <w:p w:rsidR="0079692E" w:rsidRPr="0079692E" w:rsidRDefault="0079692E" w:rsidP="0079692E">
      <w:pPr>
        <w:tabs>
          <w:tab w:val="center" w:pos="2430"/>
          <w:tab w:val="right" w:pos="4824"/>
        </w:tabs>
        <w:jc w:val="center"/>
        <w:rPr>
          <w:rFonts w:ascii="Times New Roman" w:hAnsi="Times New Roman" w:cs="Times New Roman"/>
          <w:bCs/>
          <w:sz w:val="24"/>
          <w:szCs w:val="24"/>
        </w:rPr>
      </w:pPr>
      <w:r w:rsidRPr="0079692E">
        <w:rPr>
          <w:rFonts w:ascii="Times New Roman" w:hAnsi="Times New Roman" w:cs="Times New Roman"/>
          <w:sz w:val="24"/>
          <w:szCs w:val="24"/>
        </w:rPr>
        <w:tab/>
      </w:r>
      <w:r w:rsidRPr="0079692E">
        <w:rPr>
          <w:rFonts w:ascii="Times New Roman" w:hAnsi="Times New Roman" w:cs="Times New Roman"/>
          <w:position w:val="-10"/>
          <w:sz w:val="24"/>
          <w:szCs w:val="24"/>
        </w:rPr>
        <w:object w:dxaOrig="999" w:dyaOrig="300">
          <v:shape id="_x0000_i1046" type="#_x0000_t75" style="width:50.1pt;height:15.05pt" o:ole="">
            <v:imagedata r:id="rId79" o:title=""/>
          </v:shape>
          <o:OLEObject Type="Embed" ProgID="Equation.3" ShapeID="_x0000_i1046" DrawAspect="Content" ObjectID="_1636358640" r:id="rId80"/>
        </w:object>
      </w:r>
      <w:r w:rsidRPr="0079692E">
        <w:rPr>
          <w:rFonts w:ascii="Times New Roman" w:hAnsi="Times New Roman" w:cs="Times New Roman"/>
          <w:sz w:val="24"/>
          <w:szCs w:val="24"/>
        </w:rPr>
        <w:t>.</w:t>
      </w:r>
      <w:r w:rsidRPr="0079692E">
        <w:rPr>
          <w:rFonts w:ascii="Times New Roman" w:hAnsi="Times New Roman" w:cs="Times New Roman"/>
          <w:sz w:val="24"/>
          <w:szCs w:val="24"/>
        </w:rPr>
        <w:tab/>
      </w:r>
      <w:r w:rsidRPr="0079692E">
        <w:rPr>
          <w:rFonts w:ascii="Times New Roman" w:hAnsi="Times New Roman" w:cs="Times New Roman"/>
          <w:bCs/>
          <w:sz w:val="24"/>
          <w:szCs w:val="24"/>
        </w:rPr>
        <w:t>(1)</w:t>
      </w:r>
    </w:p>
    <w:p w:rsidR="0079692E" w:rsidRPr="0079692E" w:rsidRDefault="0079692E" w:rsidP="0079692E">
      <w:pPr>
        <w:tabs>
          <w:tab w:val="center" w:pos="2430"/>
          <w:tab w:val="right" w:pos="4824"/>
        </w:tabs>
        <w:jc w:val="both"/>
        <w:rPr>
          <w:rFonts w:ascii="Times New Roman" w:hAnsi="Times New Roman" w:cs="Times New Roman"/>
          <w:sz w:val="24"/>
          <w:szCs w:val="24"/>
        </w:rPr>
      </w:pPr>
      <w:r w:rsidRPr="0079692E">
        <w:rPr>
          <w:rFonts w:ascii="Times New Roman" w:hAnsi="Times New Roman" w:cs="Times New Roman"/>
          <w:sz w:val="24"/>
          <w:szCs w:val="24"/>
        </w:rPr>
        <w:t xml:space="preserve">Force is the time derivative of momentum, </w:t>
      </w:r>
      <w:r w:rsidRPr="0079692E">
        <w:rPr>
          <w:rFonts w:ascii="Times New Roman" w:hAnsi="Times New Roman" w:cs="Times New Roman"/>
          <w:i/>
          <w:iCs/>
          <w:sz w:val="24"/>
          <w:szCs w:val="24"/>
        </w:rPr>
        <w:t>mv</w:t>
      </w:r>
      <w:r w:rsidRPr="0079692E">
        <w:rPr>
          <w:rFonts w:ascii="Times New Roman" w:hAnsi="Times New Roman" w:cs="Times New Roman"/>
          <w:sz w:val="24"/>
          <w:szCs w:val="24"/>
        </w:rPr>
        <w:t xml:space="preserve">, where </w:t>
      </w:r>
      <w:r w:rsidRPr="0079692E">
        <w:rPr>
          <w:rFonts w:ascii="Times New Roman" w:hAnsi="Times New Roman" w:cs="Times New Roman"/>
          <w:i/>
          <w:iCs/>
          <w:sz w:val="24"/>
          <w:szCs w:val="24"/>
        </w:rPr>
        <w:t>m</w:t>
      </w:r>
      <w:r w:rsidRPr="0079692E">
        <w:rPr>
          <w:rFonts w:ascii="Times New Roman" w:hAnsi="Times New Roman" w:cs="Times New Roman"/>
          <w:sz w:val="24"/>
          <w:szCs w:val="24"/>
        </w:rPr>
        <w:t xml:space="preserve"> is the mass impacting on the plate and </w:t>
      </w:r>
      <w:r w:rsidRPr="0079692E">
        <w:rPr>
          <w:rFonts w:ascii="Times New Roman" w:hAnsi="Times New Roman" w:cs="Times New Roman"/>
          <w:i/>
          <w:iCs/>
          <w:sz w:val="24"/>
          <w:szCs w:val="24"/>
        </w:rPr>
        <w:t>v</w:t>
      </w:r>
      <w:r w:rsidRPr="0079692E">
        <w:rPr>
          <w:rFonts w:ascii="Times New Roman" w:hAnsi="Times New Roman" w:cs="Times New Roman"/>
          <w:sz w:val="24"/>
          <w:szCs w:val="24"/>
        </w:rPr>
        <w:t xml:space="preserve"> is the velocity of impact. Thus,</w:t>
      </w:r>
    </w:p>
    <w:p w:rsidR="0079692E" w:rsidRPr="0079692E" w:rsidRDefault="0079692E" w:rsidP="0079692E">
      <w:pPr>
        <w:tabs>
          <w:tab w:val="center" w:pos="2430"/>
          <w:tab w:val="right" w:pos="4824"/>
        </w:tabs>
        <w:jc w:val="center"/>
        <w:rPr>
          <w:rFonts w:ascii="Times New Roman" w:hAnsi="Times New Roman" w:cs="Times New Roman"/>
          <w:bCs/>
          <w:sz w:val="24"/>
          <w:szCs w:val="24"/>
        </w:rPr>
      </w:pPr>
      <w:r w:rsidRPr="0079692E">
        <w:rPr>
          <w:rFonts w:ascii="Times New Roman" w:hAnsi="Times New Roman" w:cs="Times New Roman"/>
          <w:sz w:val="24"/>
          <w:szCs w:val="24"/>
        </w:rPr>
        <w:tab/>
      </w:r>
      <w:r w:rsidRPr="0079692E">
        <w:rPr>
          <w:rFonts w:ascii="Times New Roman" w:hAnsi="Times New Roman" w:cs="Times New Roman"/>
          <w:position w:val="-98"/>
          <w:sz w:val="24"/>
          <w:szCs w:val="24"/>
        </w:rPr>
        <w:object w:dxaOrig="2900" w:dyaOrig="1280">
          <v:shape id="_x0000_i1047" type="#_x0000_t75" style="width:144.65pt;height:63.85pt" o:ole="">
            <v:imagedata r:id="rId81" o:title=""/>
          </v:shape>
          <o:OLEObject Type="Embed" ProgID="Equation.3" ShapeID="_x0000_i1047" DrawAspect="Content" ObjectID="_1636358641" r:id="rId82"/>
        </w:object>
      </w:r>
      <w:r w:rsidRPr="0079692E">
        <w:rPr>
          <w:rFonts w:ascii="Times New Roman" w:hAnsi="Times New Roman" w:cs="Times New Roman"/>
          <w:sz w:val="24"/>
          <w:szCs w:val="24"/>
        </w:rPr>
        <w:t>.</w:t>
      </w:r>
      <w:r w:rsidRPr="0079692E">
        <w:rPr>
          <w:rFonts w:ascii="Times New Roman" w:hAnsi="Times New Roman" w:cs="Times New Roman"/>
          <w:sz w:val="24"/>
          <w:szCs w:val="24"/>
        </w:rPr>
        <w:tab/>
      </w:r>
      <w:r w:rsidRPr="0079692E">
        <w:rPr>
          <w:rFonts w:ascii="Times New Roman" w:hAnsi="Times New Roman" w:cs="Times New Roman"/>
          <w:bCs/>
          <w:sz w:val="24"/>
          <w:szCs w:val="24"/>
        </w:rPr>
        <w:t>(2)</w:t>
      </w:r>
    </w:p>
    <w:p w:rsidR="0079692E" w:rsidRPr="0079692E" w:rsidRDefault="0079692E" w:rsidP="0079692E">
      <w:pPr>
        <w:tabs>
          <w:tab w:val="center" w:pos="2430"/>
          <w:tab w:val="right" w:pos="4824"/>
        </w:tabs>
        <w:jc w:val="both"/>
        <w:rPr>
          <w:rFonts w:ascii="Times New Roman" w:hAnsi="Times New Roman" w:cs="Times New Roman"/>
          <w:sz w:val="24"/>
          <w:szCs w:val="24"/>
        </w:rPr>
      </w:pPr>
      <w:r w:rsidRPr="0079692E">
        <w:rPr>
          <w:rFonts w:ascii="Times New Roman" w:hAnsi="Times New Roman" w:cs="Times New Roman"/>
          <w:sz w:val="24"/>
          <w:szCs w:val="24"/>
        </w:rPr>
        <w:t>From a momentum balance the sum of external forces equals the change in momentum</w:t>
      </w:r>
    </w:p>
    <w:p w:rsidR="0079692E" w:rsidRPr="0079692E" w:rsidRDefault="0079692E" w:rsidP="0079692E">
      <w:pPr>
        <w:tabs>
          <w:tab w:val="center" w:pos="2430"/>
          <w:tab w:val="right" w:pos="4824"/>
        </w:tabs>
        <w:jc w:val="center"/>
        <w:rPr>
          <w:rFonts w:ascii="Times New Roman" w:hAnsi="Times New Roman" w:cs="Times New Roman"/>
          <w:sz w:val="24"/>
          <w:szCs w:val="24"/>
        </w:rPr>
      </w:pPr>
      <w:r w:rsidRPr="0079692E">
        <w:rPr>
          <w:rFonts w:ascii="Times New Roman" w:hAnsi="Times New Roman" w:cs="Times New Roman"/>
          <w:position w:val="-10"/>
          <w:sz w:val="24"/>
          <w:szCs w:val="24"/>
        </w:rPr>
        <w:object w:dxaOrig="1719" w:dyaOrig="320">
          <v:shape id="_x0000_i1048" type="#_x0000_t75" style="width:86.4pt;height:15.65pt" o:ole="">
            <v:imagedata r:id="rId83" o:title=""/>
          </v:shape>
          <o:OLEObject Type="Embed" ProgID="Equation.3" ShapeID="_x0000_i1048" DrawAspect="Content" ObjectID="_1636358642" r:id="rId84"/>
        </w:object>
      </w:r>
      <w:r w:rsidRPr="0079692E">
        <w:rPr>
          <w:rFonts w:ascii="Times New Roman" w:hAnsi="Times New Roman" w:cs="Times New Roman"/>
          <w:sz w:val="24"/>
          <w:szCs w:val="24"/>
        </w:rPr>
        <w:t xml:space="preserve">. </w:t>
      </w:r>
    </w:p>
    <w:p w:rsidR="0079692E" w:rsidRDefault="0079692E" w:rsidP="0079692E">
      <w:pPr>
        <w:tabs>
          <w:tab w:val="center" w:pos="2430"/>
          <w:tab w:val="right" w:pos="4824"/>
        </w:tabs>
        <w:jc w:val="both"/>
        <w:rPr>
          <w:rFonts w:ascii="Times New Roman" w:hAnsi="Times New Roman" w:cs="Times New Roman"/>
          <w:sz w:val="24"/>
          <w:szCs w:val="24"/>
        </w:rPr>
      </w:pPr>
    </w:p>
    <w:p w:rsidR="0079692E" w:rsidRDefault="0079692E" w:rsidP="0079692E">
      <w:pPr>
        <w:tabs>
          <w:tab w:val="center" w:pos="2430"/>
          <w:tab w:val="right" w:pos="4824"/>
        </w:tabs>
        <w:jc w:val="both"/>
        <w:rPr>
          <w:rFonts w:ascii="Times New Roman" w:hAnsi="Times New Roman" w:cs="Times New Roman"/>
          <w:sz w:val="24"/>
          <w:szCs w:val="24"/>
        </w:rPr>
      </w:pPr>
    </w:p>
    <w:p w:rsidR="0079692E" w:rsidRPr="0079692E" w:rsidRDefault="0079692E" w:rsidP="0079692E">
      <w:pPr>
        <w:tabs>
          <w:tab w:val="center" w:pos="2430"/>
          <w:tab w:val="right" w:pos="4824"/>
        </w:tabs>
        <w:jc w:val="both"/>
        <w:rPr>
          <w:rFonts w:ascii="Times New Roman" w:hAnsi="Times New Roman" w:cs="Times New Roman"/>
          <w:sz w:val="24"/>
          <w:szCs w:val="24"/>
        </w:rPr>
      </w:pPr>
      <w:r w:rsidRPr="0079692E">
        <w:rPr>
          <w:rFonts w:ascii="Times New Roman" w:hAnsi="Times New Roman" w:cs="Times New Roman"/>
          <w:sz w:val="24"/>
          <w:szCs w:val="24"/>
        </w:rPr>
        <w:t xml:space="preserve">Hence, for the </w:t>
      </w:r>
      <w:r w:rsidRPr="0079692E">
        <w:rPr>
          <w:rFonts w:ascii="Times New Roman" w:hAnsi="Times New Roman" w:cs="Times New Roman"/>
          <w:i/>
          <w:iCs/>
          <w:sz w:val="24"/>
          <w:szCs w:val="24"/>
        </w:rPr>
        <w:t>x</w:t>
      </w:r>
      <w:r w:rsidRPr="0079692E">
        <w:rPr>
          <w:rFonts w:ascii="Times New Roman" w:hAnsi="Times New Roman" w:cs="Times New Roman"/>
          <w:sz w:val="24"/>
          <w:szCs w:val="24"/>
        </w:rPr>
        <w:t>-direction of the system in Figure 1,</w:t>
      </w:r>
    </w:p>
    <w:p w:rsidR="0079692E" w:rsidRPr="0079692E" w:rsidRDefault="0079692E" w:rsidP="0079692E">
      <w:pPr>
        <w:tabs>
          <w:tab w:val="center" w:pos="2430"/>
          <w:tab w:val="right" w:pos="4824"/>
        </w:tabs>
        <w:jc w:val="center"/>
        <w:rPr>
          <w:rFonts w:ascii="Times New Roman" w:hAnsi="Times New Roman" w:cs="Times New Roman"/>
          <w:bCs/>
          <w:sz w:val="24"/>
          <w:szCs w:val="24"/>
        </w:rPr>
      </w:pPr>
      <w:r w:rsidRPr="0079692E">
        <w:rPr>
          <w:rFonts w:ascii="Times New Roman" w:hAnsi="Times New Roman" w:cs="Times New Roman"/>
          <w:sz w:val="24"/>
          <w:szCs w:val="24"/>
        </w:rPr>
        <w:tab/>
      </w:r>
      <w:r w:rsidRPr="0079692E">
        <w:rPr>
          <w:rFonts w:ascii="Times New Roman" w:hAnsi="Times New Roman" w:cs="Times New Roman"/>
          <w:position w:val="-10"/>
          <w:sz w:val="24"/>
          <w:szCs w:val="24"/>
        </w:rPr>
        <w:object w:dxaOrig="3000" w:dyaOrig="300">
          <v:shape id="_x0000_i1049" type="#_x0000_t75" style="width:150.25pt;height:15.05pt" o:ole="">
            <v:imagedata r:id="rId85" o:title=""/>
          </v:shape>
          <o:OLEObject Type="Embed" ProgID="Equation.3" ShapeID="_x0000_i1049" DrawAspect="Content" ObjectID="_1636358643" r:id="rId86"/>
        </w:object>
      </w:r>
      <w:r w:rsidRPr="0079692E">
        <w:rPr>
          <w:rFonts w:ascii="Times New Roman" w:hAnsi="Times New Roman" w:cs="Times New Roman"/>
          <w:sz w:val="24"/>
          <w:szCs w:val="24"/>
        </w:rPr>
        <w:tab/>
      </w:r>
      <w:r w:rsidRPr="0079692E">
        <w:rPr>
          <w:rFonts w:ascii="Times New Roman" w:hAnsi="Times New Roman" w:cs="Times New Roman"/>
          <w:bCs/>
          <w:sz w:val="24"/>
          <w:szCs w:val="24"/>
        </w:rPr>
        <w:t>(3)</w:t>
      </w:r>
    </w:p>
    <w:p w:rsidR="0079692E" w:rsidRPr="0079692E" w:rsidRDefault="0079692E" w:rsidP="0079692E">
      <w:pPr>
        <w:tabs>
          <w:tab w:val="center" w:pos="2430"/>
          <w:tab w:val="right" w:pos="4824"/>
        </w:tabs>
        <w:rPr>
          <w:rFonts w:ascii="Times New Roman" w:hAnsi="Times New Roman" w:cs="Times New Roman"/>
          <w:sz w:val="24"/>
          <w:szCs w:val="24"/>
        </w:rPr>
      </w:pPr>
      <w:r w:rsidRPr="0079692E">
        <w:rPr>
          <w:rFonts w:ascii="Times New Roman" w:hAnsi="Times New Roman" w:cs="Times New Roman"/>
          <w:sz w:val="24"/>
          <w:szCs w:val="24"/>
        </w:rPr>
        <w:t xml:space="preserve">and in the </w:t>
      </w:r>
      <w:r w:rsidRPr="0079692E">
        <w:rPr>
          <w:rFonts w:ascii="Times New Roman" w:hAnsi="Times New Roman" w:cs="Times New Roman"/>
          <w:i/>
          <w:iCs/>
          <w:sz w:val="24"/>
          <w:szCs w:val="24"/>
        </w:rPr>
        <w:t>y</w:t>
      </w:r>
      <w:r w:rsidRPr="0079692E">
        <w:rPr>
          <w:rFonts w:ascii="Times New Roman" w:hAnsi="Times New Roman" w:cs="Times New Roman"/>
          <w:sz w:val="24"/>
          <w:szCs w:val="24"/>
        </w:rPr>
        <w:t>-direction</w:t>
      </w:r>
    </w:p>
    <w:p w:rsidR="0079692E" w:rsidRPr="0079692E" w:rsidRDefault="0079692E" w:rsidP="0079692E">
      <w:pPr>
        <w:tabs>
          <w:tab w:val="center" w:pos="2430"/>
          <w:tab w:val="right" w:pos="4824"/>
        </w:tabs>
        <w:jc w:val="center"/>
        <w:rPr>
          <w:rFonts w:ascii="Times New Roman" w:hAnsi="Times New Roman" w:cs="Times New Roman"/>
          <w:bCs/>
          <w:sz w:val="24"/>
          <w:szCs w:val="24"/>
        </w:rPr>
      </w:pPr>
      <w:r w:rsidRPr="0079692E">
        <w:rPr>
          <w:rFonts w:ascii="Times New Roman" w:hAnsi="Times New Roman" w:cs="Times New Roman"/>
          <w:position w:val="-12"/>
          <w:sz w:val="24"/>
          <w:szCs w:val="24"/>
        </w:rPr>
        <w:object w:dxaOrig="1300" w:dyaOrig="320">
          <v:shape id="_x0000_i1050" type="#_x0000_t75" style="width:65.1pt;height:15.65pt" o:ole="">
            <v:imagedata r:id="rId87" o:title=""/>
          </v:shape>
          <o:OLEObject Type="Embed" ProgID="Equation.3" ShapeID="_x0000_i1050" DrawAspect="Content" ObjectID="_1636358644" r:id="rId88"/>
        </w:object>
      </w:r>
      <w:r w:rsidRPr="0079692E">
        <w:rPr>
          <w:rFonts w:ascii="Times New Roman" w:hAnsi="Times New Roman" w:cs="Times New Roman"/>
          <w:sz w:val="24"/>
          <w:szCs w:val="24"/>
        </w:rPr>
        <w:t>.</w:t>
      </w:r>
      <w:r w:rsidRPr="0079692E">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r>
      <w:r w:rsidRPr="0079692E">
        <w:rPr>
          <w:rFonts w:ascii="Times New Roman" w:hAnsi="Times New Roman" w:cs="Times New Roman"/>
          <w:bCs/>
          <w:sz w:val="24"/>
          <w:szCs w:val="24"/>
        </w:rPr>
        <w:t>(4)</w:t>
      </w:r>
    </w:p>
    <w:p w:rsidR="0079692E" w:rsidRPr="0079692E" w:rsidRDefault="0079692E" w:rsidP="0079692E">
      <w:pPr>
        <w:tabs>
          <w:tab w:val="center" w:pos="2430"/>
          <w:tab w:val="right" w:pos="4824"/>
        </w:tabs>
        <w:jc w:val="both"/>
        <w:rPr>
          <w:rFonts w:ascii="Times New Roman" w:hAnsi="Times New Roman" w:cs="Times New Roman"/>
          <w:sz w:val="24"/>
          <w:szCs w:val="24"/>
        </w:rPr>
      </w:pPr>
      <w:r w:rsidRPr="0079692E">
        <w:rPr>
          <w:rFonts w:ascii="Times New Roman" w:hAnsi="Times New Roman" w:cs="Times New Roman"/>
          <w:sz w:val="24"/>
          <w:szCs w:val="24"/>
        </w:rPr>
        <w:t>Moreover, since the jet is flowing freely through air, it is considered to be under constant pressure (</w:t>
      </w:r>
      <w:r w:rsidRPr="0079692E">
        <w:rPr>
          <w:rFonts w:ascii="Times New Roman" w:hAnsi="Times New Roman" w:cs="Times New Roman"/>
          <w:i/>
          <w:iCs/>
          <w:sz w:val="24"/>
          <w:szCs w:val="24"/>
        </w:rPr>
        <w:t>i.e.</w:t>
      </w:r>
      <w:r w:rsidRPr="0079692E">
        <w:rPr>
          <w:rFonts w:ascii="Times New Roman" w:hAnsi="Times New Roman" w:cs="Times New Roman"/>
          <w:sz w:val="24"/>
          <w:szCs w:val="24"/>
        </w:rPr>
        <w:t xml:space="preserve">, atmospheric) at its interface with the atmosphere. Therefore, it may be assumed that the jet cross-sectional area is constant, </w:t>
      </w:r>
      <w:r w:rsidRPr="0079692E">
        <w:rPr>
          <w:rFonts w:ascii="Times New Roman" w:hAnsi="Times New Roman" w:cs="Times New Roman"/>
          <w:i/>
          <w:iCs/>
          <w:sz w:val="24"/>
          <w:szCs w:val="24"/>
        </w:rPr>
        <w:t>A</w:t>
      </w:r>
      <w:r w:rsidRPr="0079692E">
        <w:rPr>
          <w:rFonts w:ascii="Times New Roman" w:hAnsi="Times New Roman" w:cs="Times New Roman"/>
          <w:sz w:val="24"/>
          <w:szCs w:val="24"/>
          <w:vertAlign w:val="subscript"/>
        </w:rPr>
        <w:t>1</w:t>
      </w:r>
      <w:r w:rsidRPr="0079692E">
        <w:rPr>
          <w:rFonts w:ascii="Times New Roman" w:hAnsi="Times New Roman" w:cs="Times New Roman"/>
          <w:sz w:val="24"/>
          <w:szCs w:val="24"/>
        </w:rPr>
        <w:t xml:space="preserve"> = </w:t>
      </w:r>
      <w:r w:rsidRPr="0079692E">
        <w:rPr>
          <w:rFonts w:ascii="Times New Roman" w:hAnsi="Times New Roman" w:cs="Times New Roman"/>
          <w:i/>
          <w:iCs/>
          <w:sz w:val="24"/>
          <w:szCs w:val="24"/>
        </w:rPr>
        <w:t>A</w:t>
      </w:r>
      <w:r w:rsidRPr="0079692E">
        <w:rPr>
          <w:rFonts w:ascii="Times New Roman" w:hAnsi="Times New Roman" w:cs="Times New Roman"/>
          <w:sz w:val="24"/>
          <w:szCs w:val="24"/>
          <w:vertAlign w:val="subscript"/>
        </w:rPr>
        <w:t>2</w:t>
      </w:r>
      <w:r w:rsidRPr="0079692E">
        <w:rPr>
          <w:rFonts w:ascii="Times New Roman" w:hAnsi="Times New Roman" w:cs="Times New Roman"/>
          <w:sz w:val="24"/>
          <w:szCs w:val="24"/>
        </w:rPr>
        <w:t>. Now from Equation 1</w:t>
      </w:r>
    </w:p>
    <w:p w:rsidR="0079692E" w:rsidRPr="0079692E" w:rsidRDefault="0079692E" w:rsidP="0079692E">
      <w:pPr>
        <w:tabs>
          <w:tab w:val="center" w:pos="2430"/>
          <w:tab w:val="right" w:pos="4824"/>
        </w:tabs>
        <w:rPr>
          <w:rFonts w:ascii="Times New Roman" w:hAnsi="Times New Roman" w:cs="Times New Roman"/>
          <w:bCs/>
          <w:sz w:val="24"/>
          <w:szCs w:val="24"/>
        </w:rPr>
      </w:pPr>
      <w:r w:rsidRPr="0079692E">
        <w:rPr>
          <w:rFonts w:ascii="Times New Roman" w:hAnsi="Times New Roman" w:cs="Times New Roman"/>
          <w:sz w:val="24"/>
          <w:szCs w:val="24"/>
        </w:rPr>
        <w:tab/>
      </w:r>
      <w:r>
        <w:rPr>
          <w:rFonts w:ascii="Times New Roman" w:hAnsi="Times New Roman" w:cs="Times New Roman"/>
          <w:sz w:val="24"/>
          <w:szCs w:val="24"/>
        </w:rPr>
        <w:tab/>
      </w:r>
      <w:r w:rsidRPr="0079692E">
        <w:rPr>
          <w:rFonts w:ascii="Times New Roman" w:hAnsi="Times New Roman" w:cs="Times New Roman"/>
          <w:position w:val="-24"/>
          <w:sz w:val="24"/>
          <w:szCs w:val="24"/>
        </w:rPr>
        <w:object w:dxaOrig="1260" w:dyaOrig="560">
          <v:shape id="_x0000_i1051" type="#_x0000_t75" style="width:63.25pt;height:27.55pt" o:ole="">
            <v:imagedata r:id="rId89" o:title=""/>
          </v:shape>
          <o:OLEObject Type="Embed" ProgID="Equation.3" ShapeID="_x0000_i1051" DrawAspect="Content" ObjectID="_1636358645" r:id="rId90"/>
        </w:object>
      </w:r>
      <w:r w:rsidRPr="0079692E">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9692E">
        <w:rPr>
          <w:rFonts w:ascii="Times New Roman" w:hAnsi="Times New Roman" w:cs="Times New Roman"/>
          <w:bCs/>
          <w:sz w:val="24"/>
          <w:szCs w:val="24"/>
        </w:rPr>
        <w:t>(5)</w:t>
      </w:r>
    </w:p>
    <w:p w:rsidR="0079692E" w:rsidRPr="0079692E" w:rsidRDefault="0079692E" w:rsidP="0079692E">
      <w:pPr>
        <w:tabs>
          <w:tab w:val="center" w:pos="2430"/>
          <w:tab w:val="right" w:pos="4824"/>
        </w:tabs>
        <w:jc w:val="both"/>
        <w:rPr>
          <w:rFonts w:ascii="Times New Roman" w:hAnsi="Times New Roman" w:cs="Times New Roman"/>
          <w:sz w:val="24"/>
          <w:szCs w:val="24"/>
        </w:rPr>
      </w:pPr>
      <w:r w:rsidRPr="0079692E">
        <w:rPr>
          <w:rFonts w:ascii="Times New Roman" w:hAnsi="Times New Roman" w:cs="Times New Roman"/>
          <w:sz w:val="24"/>
          <w:szCs w:val="24"/>
        </w:rPr>
        <w:t xml:space="preserve">and since the fluid is incompressible. </w:t>
      </w:r>
    </w:p>
    <w:p w:rsidR="0079692E" w:rsidRPr="0079692E" w:rsidRDefault="0079692E" w:rsidP="0079692E">
      <w:pPr>
        <w:tabs>
          <w:tab w:val="center" w:pos="2430"/>
          <w:tab w:val="right" w:pos="4824"/>
        </w:tabs>
        <w:jc w:val="center"/>
        <w:rPr>
          <w:rFonts w:ascii="Times New Roman" w:hAnsi="Times New Roman" w:cs="Times New Roman"/>
          <w:bCs/>
          <w:sz w:val="24"/>
          <w:szCs w:val="24"/>
        </w:rPr>
      </w:pPr>
      <w:r w:rsidRPr="0079692E">
        <w:rPr>
          <w:rFonts w:ascii="Times New Roman" w:hAnsi="Times New Roman" w:cs="Times New Roman"/>
          <w:sz w:val="24"/>
          <w:szCs w:val="24"/>
        </w:rPr>
        <w:tab/>
      </w:r>
      <w:r w:rsidRPr="0079692E">
        <w:rPr>
          <w:rFonts w:ascii="Times New Roman" w:hAnsi="Times New Roman" w:cs="Times New Roman"/>
          <w:position w:val="-10"/>
          <w:sz w:val="24"/>
          <w:szCs w:val="24"/>
        </w:rPr>
        <w:object w:dxaOrig="580" w:dyaOrig="300">
          <v:shape id="_x0000_i1052" type="#_x0000_t75" style="width:29.45pt;height:15.05pt" o:ole="">
            <v:imagedata r:id="rId91" o:title=""/>
          </v:shape>
          <o:OLEObject Type="Embed" ProgID="Equation.3" ShapeID="_x0000_i1052" DrawAspect="Content" ObjectID="_1636358646" r:id="rId92"/>
        </w:object>
      </w:r>
      <w:r w:rsidRPr="0079692E">
        <w:rPr>
          <w:rFonts w:ascii="Times New Roman" w:hAnsi="Times New Roman" w:cs="Times New Roman"/>
          <w:sz w:val="24"/>
          <w:szCs w:val="24"/>
        </w:rPr>
        <w:t>.</w:t>
      </w:r>
      <w:r w:rsidRPr="0079692E">
        <w:rPr>
          <w:rFonts w:ascii="Times New Roman" w:hAnsi="Times New Roman" w:cs="Times New Roman"/>
          <w:sz w:val="24"/>
          <w:szCs w:val="24"/>
        </w:rPr>
        <w:tab/>
      </w:r>
      <w:r>
        <w:rPr>
          <w:rFonts w:ascii="Times New Roman" w:hAnsi="Times New Roman" w:cs="Times New Roman"/>
          <w:sz w:val="24"/>
          <w:szCs w:val="24"/>
        </w:rPr>
        <w:tab/>
      </w:r>
      <w:r w:rsidRPr="0079692E">
        <w:rPr>
          <w:rFonts w:ascii="Times New Roman" w:hAnsi="Times New Roman" w:cs="Times New Roman"/>
          <w:bCs/>
          <w:sz w:val="24"/>
          <w:szCs w:val="24"/>
        </w:rPr>
        <w:t>(6)</w:t>
      </w:r>
    </w:p>
    <w:p w:rsidR="0079692E" w:rsidRPr="0079692E" w:rsidRDefault="0079692E" w:rsidP="0079692E">
      <w:pPr>
        <w:tabs>
          <w:tab w:val="center" w:pos="2430"/>
          <w:tab w:val="right" w:pos="4824"/>
        </w:tabs>
        <w:jc w:val="both"/>
        <w:rPr>
          <w:rFonts w:ascii="Times New Roman" w:hAnsi="Times New Roman" w:cs="Times New Roman"/>
          <w:sz w:val="24"/>
          <w:szCs w:val="24"/>
        </w:rPr>
      </w:pPr>
      <w:r w:rsidRPr="0079692E">
        <w:rPr>
          <w:rFonts w:ascii="Times New Roman" w:hAnsi="Times New Roman" w:cs="Times New Roman"/>
          <w:sz w:val="24"/>
          <w:szCs w:val="24"/>
        </w:rPr>
        <w:t>Therefore, Equations 2 and 3 become</w:t>
      </w:r>
      <w:r w:rsidRPr="0079692E">
        <w:rPr>
          <w:rStyle w:val="FootnoteReference"/>
          <w:rFonts w:ascii="Times New Roman" w:hAnsi="Times New Roman" w:cs="Times New Roman"/>
          <w:sz w:val="24"/>
          <w:szCs w:val="24"/>
        </w:rPr>
        <w:footnoteReference w:id="2"/>
      </w:r>
    </w:p>
    <w:p w:rsidR="0079692E" w:rsidRPr="0079692E" w:rsidRDefault="0079692E" w:rsidP="0079692E">
      <w:pPr>
        <w:tabs>
          <w:tab w:val="center" w:pos="2430"/>
          <w:tab w:val="right" w:pos="4824"/>
        </w:tabs>
        <w:jc w:val="both"/>
        <w:rPr>
          <w:rFonts w:ascii="Times New Roman" w:hAnsi="Times New Roman" w:cs="Times New Roman"/>
          <w:sz w:val="24"/>
          <w:szCs w:val="24"/>
        </w:rPr>
      </w:pPr>
      <w:r w:rsidRPr="0079692E">
        <w:rPr>
          <w:rFonts w:ascii="Times New Roman" w:hAnsi="Times New Roman" w:cs="Times New Roman"/>
          <w:sz w:val="24"/>
          <w:szCs w:val="24"/>
        </w:rPr>
        <w:tab/>
      </w:r>
      <w:r w:rsidRPr="0079692E">
        <w:rPr>
          <w:rFonts w:ascii="Times New Roman" w:hAnsi="Times New Roman" w:cs="Times New Roman"/>
          <w:position w:val="-10"/>
          <w:sz w:val="24"/>
          <w:szCs w:val="24"/>
        </w:rPr>
        <w:object w:dxaOrig="1440" w:dyaOrig="300">
          <v:shape id="_x0000_i1053" type="#_x0000_t75" style="width:1in;height:15.05pt" o:ole="">
            <v:imagedata r:id="rId93" o:title=""/>
          </v:shape>
          <o:OLEObject Type="Embed" ProgID="Equation.3" ShapeID="_x0000_i1053" DrawAspect="Content" ObjectID="_1636358647" r:id="rId94"/>
        </w:object>
      </w:r>
      <w:r w:rsidRPr="0079692E">
        <w:rPr>
          <w:rFonts w:ascii="Times New Roman" w:hAnsi="Times New Roman" w:cs="Times New Roman"/>
          <w:sz w:val="24"/>
          <w:szCs w:val="24"/>
        </w:rPr>
        <w:t xml:space="preserve">          </w:t>
      </w:r>
      <w:r w:rsidRPr="0079692E">
        <w:rPr>
          <w:rFonts w:ascii="Times New Roman" w:hAnsi="Times New Roman" w:cs="Times New Roman"/>
          <w:position w:val="-12"/>
          <w:sz w:val="24"/>
          <w:szCs w:val="24"/>
        </w:rPr>
        <w:object w:dxaOrig="1280" w:dyaOrig="320">
          <v:shape id="_x0000_i1054" type="#_x0000_t75" style="width:63.85pt;height:15.65pt" o:ole="">
            <v:imagedata r:id="rId95" o:title=""/>
          </v:shape>
          <o:OLEObject Type="Embed" ProgID="Equation.3" ShapeID="_x0000_i1054" DrawAspect="Content" ObjectID="_1636358648" r:id="rId96"/>
        </w:object>
      </w:r>
      <w:r w:rsidRPr="0079692E">
        <w:rPr>
          <w:rFonts w:ascii="Times New Roman" w:hAnsi="Times New Roman" w:cs="Times New Roman"/>
          <w:sz w:val="24"/>
          <w:szCs w:val="24"/>
        </w:rPr>
        <w:t xml:space="preserve">.  </w:t>
      </w:r>
      <w:r w:rsidRPr="0079692E">
        <w:rPr>
          <w:rFonts w:ascii="Times New Roman" w:hAnsi="Times New Roman" w:cs="Times New Roman"/>
          <w:sz w:val="24"/>
          <w:szCs w:val="24"/>
        </w:rPr>
        <w:tab/>
      </w:r>
      <w:r w:rsidRPr="0079692E">
        <w:rPr>
          <w:rFonts w:ascii="Times New Roman" w:hAnsi="Times New Roman" w:cs="Times New Roman"/>
          <w:bCs/>
          <w:sz w:val="24"/>
          <w:szCs w:val="24"/>
        </w:rPr>
        <w:t>(7)</w:t>
      </w:r>
    </w:p>
    <w:p w:rsidR="0079692E" w:rsidRDefault="0079692E" w:rsidP="0079692E">
      <w:pPr>
        <w:ind w:left="990" w:right="144" w:hanging="810"/>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3114675" cy="25146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114675" cy="2514600"/>
                    </a:xfrm>
                    <a:prstGeom prst="rect">
                      <a:avLst/>
                    </a:prstGeom>
                    <a:noFill/>
                    <a:ln>
                      <a:noFill/>
                    </a:ln>
                  </pic:spPr>
                </pic:pic>
              </a:graphicData>
            </a:graphic>
          </wp:inline>
        </w:drawing>
      </w:r>
      <w:r>
        <w:rPr>
          <w:rFonts w:ascii="Times New Roman" w:hAnsi="Times New Roman" w:cs="Times New Roman"/>
          <w:bCs/>
          <w:noProof/>
          <w:sz w:val="24"/>
          <w:szCs w:val="24"/>
        </w:rPr>
        <w:drawing>
          <wp:inline distT="0" distB="0" distL="0" distR="0">
            <wp:extent cx="2577872" cy="26517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7872" cy="2651760"/>
                    </a:xfrm>
                    <a:prstGeom prst="rect">
                      <a:avLst/>
                    </a:prstGeom>
                    <a:noFill/>
                    <a:ln>
                      <a:noFill/>
                    </a:ln>
                  </pic:spPr>
                </pic:pic>
              </a:graphicData>
            </a:graphic>
          </wp:inline>
        </w:drawing>
      </w:r>
    </w:p>
    <w:p w:rsidR="0079692E" w:rsidRDefault="0079692E" w:rsidP="0079692E">
      <w:pPr>
        <w:ind w:left="990" w:right="144" w:hanging="810"/>
        <w:rPr>
          <w:rFonts w:ascii="Times New Roman" w:hAnsi="Times New Roman" w:cs="Times New Roman"/>
          <w:bCs/>
          <w:sz w:val="24"/>
          <w:szCs w:val="24"/>
        </w:rPr>
      </w:pPr>
    </w:p>
    <w:p w:rsidR="0079692E" w:rsidRDefault="0079692E" w:rsidP="0079692E">
      <w:pPr>
        <w:autoSpaceDE w:val="0"/>
        <w:autoSpaceDN w:val="0"/>
        <w:adjustRightInd w:val="0"/>
        <w:spacing w:after="0" w:line="240" w:lineRule="auto"/>
        <w:rPr>
          <w:rFonts w:ascii="Times New Roman" w:hAnsi="Times New Roman" w:cs="Times New Roman"/>
          <w:b/>
          <w:bCs/>
          <w:sz w:val="24"/>
          <w:szCs w:val="24"/>
        </w:rPr>
      </w:pPr>
    </w:p>
    <w:p w:rsidR="0079692E" w:rsidRDefault="0079692E" w:rsidP="0079692E">
      <w:pPr>
        <w:autoSpaceDE w:val="0"/>
        <w:autoSpaceDN w:val="0"/>
        <w:adjustRightInd w:val="0"/>
        <w:spacing w:after="0" w:line="240" w:lineRule="auto"/>
        <w:rPr>
          <w:rFonts w:ascii="Times New Roman" w:hAnsi="Times New Roman" w:cs="Times New Roman"/>
          <w:b/>
          <w:bCs/>
          <w:sz w:val="24"/>
          <w:szCs w:val="24"/>
        </w:rPr>
      </w:pPr>
    </w:p>
    <w:p w:rsidR="0079692E" w:rsidRDefault="0079692E" w:rsidP="0079692E">
      <w:pPr>
        <w:autoSpaceDE w:val="0"/>
        <w:autoSpaceDN w:val="0"/>
        <w:adjustRightInd w:val="0"/>
        <w:spacing w:after="0" w:line="240" w:lineRule="auto"/>
        <w:rPr>
          <w:rFonts w:ascii="Times New Roman" w:hAnsi="Times New Roman" w:cs="Times New Roman"/>
          <w:b/>
          <w:bCs/>
          <w:sz w:val="24"/>
          <w:szCs w:val="24"/>
        </w:rPr>
      </w:pPr>
    </w:p>
    <w:p w:rsidR="0079692E" w:rsidRDefault="0079692E" w:rsidP="0079692E">
      <w:pPr>
        <w:autoSpaceDE w:val="0"/>
        <w:autoSpaceDN w:val="0"/>
        <w:adjustRightInd w:val="0"/>
        <w:spacing w:after="0" w:line="240" w:lineRule="auto"/>
        <w:rPr>
          <w:rFonts w:ascii="Times New Roman" w:hAnsi="Times New Roman" w:cs="Times New Roman"/>
          <w:b/>
          <w:bCs/>
          <w:sz w:val="24"/>
          <w:szCs w:val="24"/>
        </w:rPr>
      </w:pPr>
    </w:p>
    <w:p w:rsidR="0079692E" w:rsidRPr="0079692E" w:rsidRDefault="0079692E" w:rsidP="0079692E">
      <w:pPr>
        <w:autoSpaceDE w:val="0"/>
        <w:autoSpaceDN w:val="0"/>
        <w:adjustRightInd w:val="0"/>
        <w:spacing w:after="0" w:line="240" w:lineRule="auto"/>
        <w:rPr>
          <w:rFonts w:ascii="Times New Roman" w:hAnsi="Times New Roman" w:cs="Times New Roman"/>
          <w:b/>
          <w:bCs/>
          <w:sz w:val="24"/>
          <w:szCs w:val="24"/>
        </w:rPr>
      </w:pPr>
      <w:r w:rsidRPr="0079692E">
        <w:rPr>
          <w:rFonts w:ascii="Times New Roman" w:hAnsi="Times New Roman" w:cs="Times New Roman"/>
          <w:b/>
          <w:bCs/>
          <w:sz w:val="24"/>
          <w:szCs w:val="24"/>
        </w:rPr>
        <w:t>Procedure:</w:t>
      </w:r>
    </w:p>
    <w:p w:rsidR="0079692E" w:rsidRDefault="0079692E" w:rsidP="0079692E">
      <w:pPr>
        <w:pStyle w:val="ListParagraph"/>
        <w:numPr>
          <w:ilvl w:val="0"/>
          <w:numId w:val="28"/>
        </w:numPr>
        <w:autoSpaceDE w:val="0"/>
        <w:autoSpaceDN w:val="0"/>
        <w:adjustRightInd w:val="0"/>
        <w:spacing w:after="0" w:line="240" w:lineRule="auto"/>
        <w:rPr>
          <w:rFonts w:ascii="Times New Roman" w:hAnsi="Times New Roman" w:cs="Times New Roman"/>
          <w:sz w:val="24"/>
          <w:szCs w:val="24"/>
        </w:rPr>
      </w:pPr>
      <w:r w:rsidRPr="0079692E">
        <w:rPr>
          <w:rFonts w:ascii="Times New Roman" w:hAnsi="Times New Roman" w:cs="Times New Roman"/>
          <w:sz w:val="24"/>
          <w:szCs w:val="24"/>
        </w:rPr>
        <w:t>Note down the dimension as area of collecting tank, mass density of water and diameter of nozzle.</w:t>
      </w:r>
      <w:r>
        <w:rPr>
          <w:rFonts w:ascii="Times New Roman" w:hAnsi="Times New Roman" w:cs="Times New Roman"/>
          <w:sz w:val="24"/>
          <w:szCs w:val="24"/>
        </w:rPr>
        <w:t xml:space="preserve"> </w:t>
      </w:r>
    </w:p>
    <w:p w:rsidR="0079692E" w:rsidRDefault="0079692E" w:rsidP="0079692E">
      <w:pPr>
        <w:pStyle w:val="ListParagraph"/>
        <w:numPr>
          <w:ilvl w:val="0"/>
          <w:numId w:val="28"/>
        </w:numPr>
        <w:autoSpaceDE w:val="0"/>
        <w:autoSpaceDN w:val="0"/>
        <w:adjustRightInd w:val="0"/>
        <w:spacing w:after="0" w:line="240" w:lineRule="auto"/>
        <w:rPr>
          <w:rFonts w:ascii="Times New Roman" w:hAnsi="Times New Roman" w:cs="Times New Roman"/>
          <w:sz w:val="24"/>
          <w:szCs w:val="24"/>
        </w:rPr>
      </w:pPr>
      <w:r w:rsidRPr="0079692E">
        <w:rPr>
          <w:rFonts w:ascii="Times New Roman" w:hAnsi="Times New Roman" w:cs="Times New Roman"/>
          <w:sz w:val="24"/>
          <w:szCs w:val="24"/>
        </w:rPr>
        <w:t>The flat plate is inserted.</w:t>
      </w:r>
    </w:p>
    <w:p w:rsidR="0079692E" w:rsidRDefault="0079692E" w:rsidP="0079692E">
      <w:pPr>
        <w:pStyle w:val="ListParagraph"/>
        <w:numPr>
          <w:ilvl w:val="0"/>
          <w:numId w:val="28"/>
        </w:numPr>
        <w:autoSpaceDE w:val="0"/>
        <w:autoSpaceDN w:val="0"/>
        <w:adjustRightInd w:val="0"/>
        <w:spacing w:after="0" w:line="240" w:lineRule="auto"/>
        <w:rPr>
          <w:rFonts w:ascii="Times New Roman" w:hAnsi="Times New Roman" w:cs="Times New Roman"/>
          <w:sz w:val="24"/>
          <w:szCs w:val="24"/>
        </w:rPr>
      </w:pPr>
      <w:r w:rsidRPr="0079692E">
        <w:rPr>
          <w:rFonts w:ascii="Times New Roman" w:hAnsi="Times New Roman" w:cs="Times New Roman"/>
          <w:sz w:val="24"/>
          <w:szCs w:val="24"/>
        </w:rPr>
        <w:t>When the jet is not running, note down the reading of upper disc.</w:t>
      </w:r>
    </w:p>
    <w:p w:rsidR="0079692E" w:rsidRDefault="0079692E" w:rsidP="0079692E">
      <w:pPr>
        <w:pStyle w:val="ListParagraph"/>
        <w:numPr>
          <w:ilvl w:val="0"/>
          <w:numId w:val="28"/>
        </w:numPr>
        <w:autoSpaceDE w:val="0"/>
        <w:autoSpaceDN w:val="0"/>
        <w:adjustRightInd w:val="0"/>
        <w:spacing w:after="0" w:line="240" w:lineRule="auto"/>
        <w:rPr>
          <w:rFonts w:ascii="Times New Roman" w:hAnsi="Times New Roman" w:cs="Times New Roman"/>
          <w:sz w:val="24"/>
          <w:szCs w:val="24"/>
        </w:rPr>
      </w:pPr>
      <w:r w:rsidRPr="0079692E">
        <w:rPr>
          <w:rFonts w:ascii="Times New Roman" w:hAnsi="Times New Roman" w:cs="Times New Roman"/>
          <w:sz w:val="24"/>
          <w:szCs w:val="24"/>
        </w:rPr>
        <w:t>The water supply is admitted to the nozzle and the flow rate adjusted to its</w:t>
      </w:r>
      <w:r>
        <w:rPr>
          <w:rFonts w:ascii="Times New Roman" w:hAnsi="Times New Roman" w:cs="Times New Roman"/>
          <w:sz w:val="24"/>
          <w:szCs w:val="24"/>
        </w:rPr>
        <w:t xml:space="preserve"> </w:t>
      </w:r>
      <w:r w:rsidRPr="0079692E">
        <w:rPr>
          <w:rFonts w:ascii="Times New Roman" w:hAnsi="Times New Roman" w:cs="Times New Roman"/>
          <w:sz w:val="24"/>
          <w:szCs w:val="24"/>
        </w:rPr>
        <w:t>max valve.</w:t>
      </w:r>
    </w:p>
    <w:p w:rsidR="0079692E" w:rsidRDefault="0079692E" w:rsidP="0079692E">
      <w:pPr>
        <w:pStyle w:val="ListParagraph"/>
        <w:numPr>
          <w:ilvl w:val="0"/>
          <w:numId w:val="28"/>
        </w:numPr>
        <w:autoSpaceDE w:val="0"/>
        <w:autoSpaceDN w:val="0"/>
        <w:adjustRightInd w:val="0"/>
        <w:spacing w:after="0" w:line="240" w:lineRule="auto"/>
        <w:rPr>
          <w:rFonts w:ascii="Times New Roman" w:hAnsi="Times New Roman" w:cs="Times New Roman"/>
          <w:sz w:val="24"/>
          <w:szCs w:val="24"/>
        </w:rPr>
      </w:pPr>
      <w:r w:rsidRPr="0079692E">
        <w:rPr>
          <w:rFonts w:ascii="Times New Roman" w:hAnsi="Times New Roman" w:cs="Times New Roman"/>
          <w:sz w:val="24"/>
          <w:szCs w:val="24"/>
        </w:rPr>
        <w:t>As the jet strikes the vane, position of upper disc is changed. Now place the</w:t>
      </w:r>
      <w:r>
        <w:rPr>
          <w:rFonts w:ascii="Times New Roman" w:hAnsi="Times New Roman" w:cs="Times New Roman"/>
          <w:sz w:val="24"/>
          <w:szCs w:val="24"/>
        </w:rPr>
        <w:t xml:space="preserve"> </w:t>
      </w:r>
      <w:r w:rsidRPr="0079692E">
        <w:rPr>
          <w:rFonts w:ascii="Times New Roman" w:hAnsi="Times New Roman" w:cs="Times New Roman"/>
          <w:sz w:val="24"/>
          <w:szCs w:val="24"/>
        </w:rPr>
        <w:t>weights to bring back the upper disc to its original position.</w:t>
      </w:r>
    </w:p>
    <w:p w:rsidR="0079692E" w:rsidRDefault="0079692E" w:rsidP="0079692E">
      <w:pPr>
        <w:pStyle w:val="ListParagraph"/>
        <w:numPr>
          <w:ilvl w:val="0"/>
          <w:numId w:val="28"/>
        </w:numPr>
        <w:autoSpaceDE w:val="0"/>
        <w:autoSpaceDN w:val="0"/>
        <w:adjustRightInd w:val="0"/>
        <w:spacing w:after="0" w:line="240" w:lineRule="auto"/>
        <w:rPr>
          <w:rFonts w:ascii="Times New Roman" w:hAnsi="Times New Roman" w:cs="Times New Roman"/>
          <w:sz w:val="24"/>
          <w:szCs w:val="24"/>
        </w:rPr>
      </w:pPr>
      <w:r w:rsidRPr="0079692E">
        <w:rPr>
          <w:rFonts w:ascii="Times New Roman" w:hAnsi="Times New Roman" w:cs="Times New Roman"/>
          <w:sz w:val="24"/>
          <w:szCs w:val="24"/>
        </w:rPr>
        <w:t>The procedure is repeated for each valve of flow by reducing water supply.</w:t>
      </w:r>
    </w:p>
    <w:p w:rsidR="0079692E" w:rsidRDefault="0079692E" w:rsidP="0079692E">
      <w:pPr>
        <w:pStyle w:val="ListParagraph"/>
        <w:numPr>
          <w:ilvl w:val="0"/>
          <w:numId w:val="28"/>
        </w:numPr>
        <w:autoSpaceDE w:val="0"/>
        <w:autoSpaceDN w:val="0"/>
        <w:adjustRightInd w:val="0"/>
        <w:spacing w:after="0" w:line="240" w:lineRule="auto"/>
        <w:rPr>
          <w:rFonts w:ascii="Times New Roman" w:hAnsi="Times New Roman" w:cs="Times New Roman"/>
          <w:sz w:val="24"/>
          <w:szCs w:val="24"/>
        </w:rPr>
      </w:pPr>
      <w:r w:rsidRPr="0079692E">
        <w:rPr>
          <w:rFonts w:ascii="Times New Roman" w:hAnsi="Times New Roman" w:cs="Times New Roman"/>
          <w:sz w:val="24"/>
          <w:szCs w:val="24"/>
        </w:rPr>
        <w:t>The procedure is repeated for 4 to 5 reading</w:t>
      </w:r>
    </w:p>
    <w:p w:rsidR="002B3CA3" w:rsidRDefault="002B3CA3" w:rsidP="002B3CA3">
      <w:pPr>
        <w:autoSpaceDE w:val="0"/>
        <w:autoSpaceDN w:val="0"/>
        <w:adjustRightInd w:val="0"/>
        <w:spacing w:after="0" w:line="240" w:lineRule="auto"/>
        <w:rPr>
          <w:rFonts w:ascii="Times New Roman" w:hAnsi="Times New Roman" w:cs="Times New Roman"/>
          <w:sz w:val="24"/>
          <w:szCs w:val="24"/>
        </w:rPr>
      </w:pPr>
    </w:p>
    <w:p w:rsidR="002B3CA3" w:rsidRPr="002B3CA3" w:rsidRDefault="002B3CA3" w:rsidP="002B3CA3">
      <w:pPr>
        <w:autoSpaceDE w:val="0"/>
        <w:autoSpaceDN w:val="0"/>
        <w:adjustRightInd w:val="0"/>
        <w:spacing w:after="0" w:line="240" w:lineRule="auto"/>
        <w:rPr>
          <w:rFonts w:ascii="Times New Roman" w:hAnsi="Times New Roman" w:cs="Times New Roman"/>
          <w:b/>
          <w:sz w:val="24"/>
          <w:szCs w:val="24"/>
        </w:rPr>
      </w:pPr>
      <w:r w:rsidRPr="002B3CA3">
        <w:rPr>
          <w:rFonts w:ascii="Times New Roman" w:hAnsi="Times New Roman" w:cs="Times New Roman"/>
          <w:b/>
          <w:sz w:val="24"/>
          <w:szCs w:val="24"/>
        </w:rPr>
        <w:t xml:space="preserve">Observation: </w:t>
      </w:r>
    </w:p>
    <w:p w:rsidR="0079692E" w:rsidRDefault="002B3CA3" w:rsidP="0079692E">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4075" cy="15716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34075" cy="1571625"/>
                    </a:xfrm>
                    <a:prstGeom prst="rect">
                      <a:avLst/>
                    </a:prstGeom>
                    <a:noFill/>
                    <a:ln>
                      <a:noFill/>
                    </a:ln>
                  </pic:spPr>
                </pic:pic>
              </a:graphicData>
            </a:graphic>
          </wp:inline>
        </w:drawing>
      </w:r>
    </w:p>
    <w:p w:rsidR="002B3CA3" w:rsidRDefault="002B3CA3" w:rsidP="0079692E">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24575" cy="35814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24575" cy="3581400"/>
                    </a:xfrm>
                    <a:prstGeom prst="rect">
                      <a:avLst/>
                    </a:prstGeom>
                    <a:noFill/>
                    <a:ln>
                      <a:noFill/>
                    </a:ln>
                  </pic:spPr>
                </pic:pic>
              </a:graphicData>
            </a:graphic>
          </wp:inline>
        </w:drawing>
      </w:r>
    </w:p>
    <w:p w:rsidR="002B3CA3" w:rsidRDefault="002B3CA3" w:rsidP="0079692E">
      <w:pPr>
        <w:autoSpaceDE w:val="0"/>
        <w:autoSpaceDN w:val="0"/>
        <w:adjustRightInd w:val="0"/>
        <w:spacing w:after="0" w:line="360" w:lineRule="auto"/>
        <w:rPr>
          <w:rFonts w:ascii="Times New Roman" w:hAnsi="Times New Roman" w:cs="Times New Roman"/>
          <w:sz w:val="24"/>
          <w:szCs w:val="24"/>
        </w:rPr>
      </w:pPr>
    </w:p>
    <w:p w:rsidR="002B3CA3" w:rsidRDefault="002B3CA3" w:rsidP="0079692E">
      <w:pPr>
        <w:autoSpaceDE w:val="0"/>
        <w:autoSpaceDN w:val="0"/>
        <w:adjustRightInd w:val="0"/>
        <w:spacing w:after="0" w:line="360" w:lineRule="auto"/>
        <w:rPr>
          <w:rFonts w:ascii="Times New Roman" w:hAnsi="Times New Roman" w:cs="Times New Roman"/>
          <w:sz w:val="24"/>
          <w:szCs w:val="24"/>
        </w:rPr>
      </w:pPr>
    </w:p>
    <w:p w:rsidR="002B3CA3" w:rsidRDefault="002B3CA3" w:rsidP="0079692E">
      <w:pPr>
        <w:autoSpaceDE w:val="0"/>
        <w:autoSpaceDN w:val="0"/>
        <w:adjustRightInd w:val="0"/>
        <w:spacing w:after="0" w:line="360" w:lineRule="auto"/>
        <w:rPr>
          <w:rFonts w:ascii="Times New Roman" w:hAnsi="Times New Roman" w:cs="Times New Roman"/>
          <w:sz w:val="24"/>
          <w:szCs w:val="24"/>
        </w:rPr>
      </w:pPr>
    </w:p>
    <w:p w:rsidR="002B3CA3" w:rsidRDefault="002B3CA3" w:rsidP="0079692E">
      <w:pPr>
        <w:autoSpaceDE w:val="0"/>
        <w:autoSpaceDN w:val="0"/>
        <w:adjustRightInd w:val="0"/>
        <w:spacing w:after="0" w:line="360" w:lineRule="auto"/>
        <w:rPr>
          <w:rFonts w:ascii="Times New Roman" w:hAnsi="Times New Roman" w:cs="Times New Roman"/>
          <w:sz w:val="24"/>
          <w:szCs w:val="24"/>
        </w:rPr>
      </w:pPr>
    </w:p>
    <w:p w:rsidR="002B3CA3" w:rsidRDefault="002B3CA3" w:rsidP="0079692E">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4075" cy="31146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34075" cy="3114675"/>
                    </a:xfrm>
                    <a:prstGeom prst="rect">
                      <a:avLst/>
                    </a:prstGeom>
                    <a:noFill/>
                    <a:ln>
                      <a:noFill/>
                    </a:ln>
                  </pic:spPr>
                </pic:pic>
              </a:graphicData>
            </a:graphic>
          </wp:inline>
        </w:drawing>
      </w:r>
    </w:p>
    <w:p w:rsidR="002B3CA3" w:rsidRDefault="002B3CA3" w:rsidP="0079692E">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45815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3600" cy="4581525"/>
                    </a:xfrm>
                    <a:prstGeom prst="rect">
                      <a:avLst/>
                    </a:prstGeom>
                    <a:noFill/>
                    <a:ln>
                      <a:noFill/>
                    </a:ln>
                  </pic:spPr>
                </pic:pic>
              </a:graphicData>
            </a:graphic>
          </wp:inline>
        </w:drawing>
      </w:r>
    </w:p>
    <w:p w:rsidR="002B3CA3" w:rsidRDefault="002B3CA3" w:rsidP="0079692E">
      <w:pPr>
        <w:autoSpaceDE w:val="0"/>
        <w:autoSpaceDN w:val="0"/>
        <w:adjustRightInd w:val="0"/>
        <w:spacing w:after="0" w:line="360" w:lineRule="auto"/>
        <w:rPr>
          <w:rFonts w:ascii="Times New Roman" w:hAnsi="Times New Roman" w:cs="Times New Roman"/>
          <w:sz w:val="24"/>
          <w:szCs w:val="24"/>
        </w:rPr>
      </w:pPr>
    </w:p>
    <w:p w:rsidR="004F09CC" w:rsidRDefault="004F09CC" w:rsidP="0079692E">
      <w:pPr>
        <w:autoSpaceDE w:val="0"/>
        <w:autoSpaceDN w:val="0"/>
        <w:adjustRightInd w:val="0"/>
        <w:spacing w:after="0" w:line="360" w:lineRule="auto"/>
        <w:rPr>
          <w:rFonts w:ascii="Times New Roman" w:hAnsi="Times New Roman" w:cs="Times New Roman"/>
          <w:sz w:val="24"/>
          <w:szCs w:val="24"/>
        </w:rPr>
      </w:pPr>
    </w:p>
    <w:p w:rsidR="003078DE" w:rsidRDefault="003078DE" w:rsidP="003078DE">
      <w:pPr>
        <w:jc w:val="center"/>
        <w:rPr>
          <w:b/>
          <w:bCs/>
          <w:color w:val="808080" w:themeColor="text1" w:themeTint="7F"/>
          <w:sz w:val="32"/>
          <w:szCs w:val="32"/>
        </w:rPr>
      </w:pPr>
      <w:r>
        <w:rPr>
          <w:rFonts w:ascii="Book Antiqua" w:hAnsi="Book Antiqua"/>
          <w:b/>
          <w:bCs/>
          <w:color w:val="000000" w:themeColor="text1"/>
          <w:sz w:val="32"/>
          <w:szCs w:val="32"/>
        </w:rPr>
        <w:t xml:space="preserve">Mechanical and Industrial </w:t>
      </w:r>
      <w:r w:rsidRPr="00376BDB">
        <w:rPr>
          <w:rFonts w:ascii="Book Antiqua" w:hAnsi="Book Antiqua"/>
          <w:b/>
          <w:bCs/>
          <w:color w:val="000000" w:themeColor="text1"/>
          <w:sz w:val="32"/>
          <w:szCs w:val="32"/>
        </w:rPr>
        <w:t>Engineering Department</w:t>
      </w:r>
    </w:p>
    <w:p w:rsidR="003078DE" w:rsidRDefault="003078DE" w:rsidP="003078DE">
      <w:pPr>
        <w:jc w:val="center"/>
      </w:pPr>
    </w:p>
    <w:tbl>
      <w:tblPr>
        <w:tblStyle w:val="TableGrid"/>
        <w:tblW w:w="5128" w:type="pct"/>
        <w:jc w:val="center"/>
        <w:tblLook w:val="04A0" w:firstRow="1" w:lastRow="0" w:firstColumn="1" w:lastColumn="0" w:noHBand="0" w:noVBand="1"/>
      </w:tblPr>
      <w:tblGrid>
        <w:gridCol w:w="3325"/>
        <w:gridCol w:w="6264"/>
      </w:tblGrid>
      <w:tr w:rsidR="003078DE" w:rsidTr="00D72C53">
        <w:trPr>
          <w:jc w:val="center"/>
        </w:trPr>
        <w:tc>
          <w:tcPr>
            <w:tcW w:w="1734" w:type="pct"/>
            <w:shd w:val="clear" w:color="auto" w:fill="76923C" w:themeFill="accent3" w:themeFillShade="BF"/>
            <w:vAlign w:val="center"/>
          </w:tcPr>
          <w:p w:rsidR="003078DE" w:rsidRPr="00376BDB" w:rsidRDefault="003078DE" w:rsidP="00D72C53">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t>Experiment</w:t>
            </w:r>
            <w:r w:rsidRPr="00376BDB">
              <w:rPr>
                <w:rFonts w:ascii="Book Antiqua" w:eastAsiaTheme="majorEastAsia" w:hAnsi="Book Antiqua" w:cstheme="majorBidi"/>
                <w:color w:val="FFFFFF" w:themeColor="background1"/>
                <w:sz w:val="44"/>
                <w:szCs w:val="44"/>
                <w:lang w:val="en-GB"/>
              </w:rPr>
              <w:t xml:space="preserve"> </w:t>
            </w:r>
            <w:r>
              <w:rPr>
                <w:rFonts w:ascii="Book Antiqua" w:eastAsiaTheme="majorEastAsia" w:hAnsi="Book Antiqua" w:cstheme="majorBidi"/>
                <w:color w:val="FFFFFF" w:themeColor="background1"/>
                <w:sz w:val="44"/>
                <w:szCs w:val="44"/>
                <w:lang w:val="en-GB"/>
              </w:rPr>
              <w:t>(9</w:t>
            </w:r>
            <w:r w:rsidRPr="00376BDB">
              <w:rPr>
                <w:rFonts w:ascii="Book Antiqua" w:eastAsiaTheme="majorEastAsia" w:hAnsi="Book Antiqua" w:cstheme="majorBidi"/>
                <w:color w:val="FFFFFF" w:themeColor="background1"/>
                <w:sz w:val="44"/>
                <w:szCs w:val="44"/>
                <w:lang w:val="en-GB"/>
              </w:rPr>
              <w:t>)</w:t>
            </w:r>
          </w:p>
        </w:tc>
        <w:tc>
          <w:tcPr>
            <w:tcW w:w="3266" w:type="pct"/>
            <w:shd w:val="clear" w:color="auto" w:fill="76923C" w:themeFill="accent3" w:themeFillShade="BF"/>
            <w:vAlign w:val="center"/>
          </w:tcPr>
          <w:p w:rsidR="003078DE" w:rsidRPr="00565937" w:rsidRDefault="003078DE" w:rsidP="00D72C53">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t>PELTON TURBINE TEST</w:t>
            </w:r>
          </w:p>
        </w:tc>
      </w:tr>
    </w:tbl>
    <w:p w:rsidR="003078DE" w:rsidRDefault="003078DE" w:rsidP="003078DE">
      <w:pPr>
        <w:rPr>
          <w:color w:val="FFFFFF" w:themeColor="background1"/>
          <w:sz w:val="28"/>
          <w:szCs w:val="28"/>
        </w:rPr>
      </w:pPr>
    </w:p>
    <w:p w:rsidR="00DB7279" w:rsidRDefault="00DB7279" w:rsidP="003078DE">
      <w:pPr>
        <w:rPr>
          <w:color w:val="FFFFFF" w:themeColor="background1"/>
          <w:sz w:val="28"/>
          <w:szCs w:val="28"/>
        </w:rPr>
      </w:pPr>
    </w:p>
    <w:tbl>
      <w:tblPr>
        <w:tblStyle w:val="TableGrid"/>
        <w:tblW w:w="5000" w:type="pct"/>
        <w:tblLook w:val="04A0" w:firstRow="1" w:lastRow="0" w:firstColumn="1" w:lastColumn="0" w:noHBand="0" w:noVBand="1"/>
      </w:tblPr>
      <w:tblGrid>
        <w:gridCol w:w="3635"/>
        <w:gridCol w:w="3647"/>
        <w:gridCol w:w="2068"/>
      </w:tblGrid>
      <w:tr w:rsidR="00DB7279" w:rsidTr="0098107A">
        <w:tc>
          <w:tcPr>
            <w:tcW w:w="1944" w:type="pct"/>
          </w:tcPr>
          <w:p w:rsidR="00DB7279" w:rsidRPr="005317BA" w:rsidRDefault="00DB7279" w:rsidP="0098107A">
            <w:pPr>
              <w:rPr>
                <w:rFonts w:ascii="Book Antiqua" w:hAnsi="Book Antiqua" w:cstheme="majorBidi"/>
                <w:sz w:val="24"/>
                <w:szCs w:val="24"/>
              </w:rPr>
            </w:pPr>
            <w:r w:rsidRPr="005317BA">
              <w:rPr>
                <w:rFonts w:ascii="Book Antiqua" w:hAnsi="Book Antiqua" w:cstheme="majorBidi"/>
                <w:b/>
                <w:bCs/>
                <w:sz w:val="24"/>
                <w:szCs w:val="24"/>
              </w:rPr>
              <w:t>Student Name</w:t>
            </w:r>
            <w:r w:rsidRPr="005317BA">
              <w:rPr>
                <w:rFonts w:ascii="Book Antiqua" w:hAnsi="Book Antiqua" w:cstheme="majorBidi"/>
                <w:sz w:val="24"/>
                <w:szCs w:val="24"/>
              </w:rPr>
              <w:t xml:space="preserve"> :</w:t>
            </w:r>
          </w:p>
        </w:tc>
        <w:tc>
          <w:tcPr>
            <w:tcW w:w="1950" w:type="pct"/>
            <w:tcBorders>
              <w:right w:val="single" w:sz="4" w:space="0" w:color="auto"/>
            </w:tcBorders>
          </w:tcPr>
          <w:p w:rsidR="00DB7279" w:rsidRPr="005317BA" w:rsidRDefault="00DB7279" w:rsidP="0098107A">
            <w:pPr>
              <w:rPr>
                <w:rFonts w:ascii="Book Antiqua" w:hAnsi="Book Antiqua"/>
                <w:b/>
                <w:bCs/>
                <w:sz w:val="24"/>
                <w:szCs w:val="24"/>
              </w:rPr>
            </w:pPr>
            <w:r w:rsidRPr="005317BA">
              <w:rPr>
                <w:rFonts w:ascii="Book Antiqua" w:hAnsi="Book Antiqua" w:cstheme="majorBidi"/>
                <w:b/>
                <w:bCs/>
                <w:sz w:val="24"/>
                <w:szCs w:val="24"/>
              </w:rPr>
              <w:t>ID</w:t>
            </w:r>
            <w:r w:rsidRPr="005317BA">
              <w:rPr>
                <w:rFonts w:ascii="Book Antiqua" w:hAnsi="Book Antiqua"/>
                <w:b/>
                <w:bCs/>
                <w:sz w:val="24"/>
                <w:szCs w:val="24"/>
              </w:rPr>
              <w:t xml:space="preserve">: </w:t>
            </w:r>
          </w:p>
        </w:tc>
        <w:tc>
          <w:tcPr>
            <w:tcW w:w="1107" w:type="pct"/>
            <w:tcBorders>
              <w:left w:val="single" w:sz="4" w:space="0" w:color="auto"/>
            </w:tcBorders>
          </w:tcPr>
          <w:p w:rsidR="00DB7279" w:rsidRPr="005317BA" w:rsidRDefault="00DB7279" w:rsidP="0098107A">
            <w:pPr>
              <w:rPr>
                <w:rFonts w:ascii="Book Antiqua" w:hAnsi="Book Antiqua"/>
                <w:b/>
                <w:bCs/>
                <w:sz w:val="24"/>
                <w:szCs w:val="24"/>
              </w:rPr>
            </w:pPr>
            <w:r w:rsidRPr="005317BA">
              <w:rPr>
                <w:rFonts w:ascii="Book Antiqua" w:hAnsi="Book Antiqua" w:cstheme="majorBidi"/>
                <w:b/>
                <w:bCs/>
                <w:sz w:val="24"/>
                <w:szCs w:val="24"/>
              </w:rPr>
              <w:t>Section No.:</w:t>
            </w:r>
          </w:p>
        </w:tc>
      </w:tr>
      <w:tr w:rsidR="00DB7279" w:rsidTr="0098107A">
        <w:tc>
          <w:tcPr>
            <w:tcW w:w="1944" w:type="pct"/>
          </w:tcPr>
          <w:p w:rsidR="00DB7279" w:rsidRPr="005317BA" w:rsidRDefault="00DB7279" w:rsidP="0098107A">
            <w:pPr>
              <w:jc w:val="both"/>
              <w:rPr>
                <w:rFonts w:ascii="Book Antiqua" w:hAnsi="Book Antiqua" w:cstheme="majorBidi"/>
                <w:sz w:val="24"/>
                <w:szCs w:val="24"/>
              </w:rPr>
            </w:pPr>
            <w:r w:rsidRPr="005317BA">
              <w:rPr>
                <w:rFonts w:ascii="Book Antiqua" w:hAnsi="Book Antiqua" w:cstheme="majorBidi"/>
                <w:b/>
                <w:bCs/>
                <w:sz w:val="24"/>
                <w:szCs w:val="24"/>
              </w:rPr>
              <w:t>Supervisor:</w:t>
            </w:r>
            <w:r w:rsidRPr="005317BA">
              <w:rPr>
                <w:rFonts w:ascii="Book Antiqua" w:hAnsi="Book Antiqua" w:cstheme="majorBidi"/>
                <w:sz w:val="24"/>
                <w:szCs w:val="24"/>
              </w:rPr>
              <w:t xml:space="preserve"> </w:t>
            </w:r>
            <w:r>
              <w:rPr>
                <w:rFonts w:ascii="Book Antiqua" w:hAnsi="Book Antiqua" w:cstheme="majorBidi"/>
                <w:sz w:val="24"/>
                <w:szCs w:val="24"/>
              </w:rPr>
              <w:t>Dr. M.N. Khan</w:t>
            </w:r>
          </w:p>
        </w:tc>
        <w:tc>
          <w:tcPr>
            <w:tcW w:w="1950" w:type="pct"/>
            <w:tcBorders>
              <w:right w:val="single" w:sz="4" w:space="0" w:color="auto"/>
            </w:tcBorders>
          </w:tcPr>
          <w:p w:rsidR="00DB7279" w:rsidRPr="005317BA" w:rsidRDefault="00DB7279" w:rsidP="0098107A">
            <w:pPr>
              <w:rPr>
                <w:rFonts w:ascii="Book Antiqua" w:hAnsi="Book Antiqua" w:cstheme="majorBidi"/>
                <w:b/>
                <w:bCs/>
                <w:sz w:val="24"/>
                <w:szCs w:val="24"/>
              </w:rPr>
            </w:pPr>
            <w:r w:rsidRPr="005317BA">
              <w:rPr>
                <w:rFonts w:ascii="Book Antiqua" w:hAnsi="Book Antiqua" w:cstheme="majorBidi"/>
                <w:b/>
                <w:bCs/>
                <w:sz w:val="24"/>
                <w:szCs w:val="24"/>
              </w:rPr>
              <w:t>Submission Date:</w:t>
            </w:r>
          </w:p>
        </w:tc>
        <w:tc>
          <w:tcPr>
            <w:tcW w:w="1107" w:type="pct"/>
            <w:tcBorders>
              <w:left w:val="single" w:sz="4" w:space="0" w:color="auto"/>
            </w:tcBorders>
          </w:tcPr>
          <w:p w:rsidR="00DB7279" w:rsidRPr="005317BA" w:rsidRDefault="00DB7279" w:rsidP="0098107A">
            <w:pPr>
              <w:rPr>
                <w:rFonts w:ascii="Book Antiqua" w:hAnsi="Book Antiqua" w:cstheme="majorBidi"/>
                <w:b/>
                <w:bCs/>
                <w:sz w:val="24"/>
                <w:szCs w:val="24"/>
              </w:rPr>
            </w:pPr>
            <w:r w:rsidRPr="005317BA">
              <w:rPr>
                <w:rFonts w:ascii="Book Antiqua" w:hAnsi="Book Antiqua" w:cstheme="majorBidi"/>
                <w:b/>
                <w:bCs/>
                <w:sz w:val="24"/>
                <w:szCs w:val="24"/>
              </w:rPr>
              <w:t>SLO:</w:t>
            </w:r>
          </w:p>
        </w:tc>
      </w:tr>
      <w:tr w:rsidR="00DB7279" w:rsidTr="0098107A">
        <w:tc>
          <w:tcPr>
            <w:tcW w:w="1944" w:type="pct"/>
          </w:tcPr>
          <w:p w:rsidR="00DB7279" w:rsidRPr="005317BA" w:rsidRDefault="00DB7279" w:rsidP="0098107A">
            <w:pPr>
              <w:jc w:val="both"/>
              <w:rPr>
                <w:rFonts w:ascii="Book Antiqua" w:hAnsi="Book Antiqua" w:cstheme="majorBidi"/>
                <w:sz w:val="24"/>
                <w:szCs w:val="24"/>
              </w:rPr>
            </w:pPr>
            <w:r w:rsidRPr="005317BA">
              <w:rPr>
                <w:rFonts w:ascii="Book Antiqua" w:hAnsi="Book Antiqua" w:cstheme="majorBidi"/>
                <w:b/>
                <w:bCs/>
                <w:sz w:val="24"/>
                <w:szCs w:val="24"/>
              </w:rPr>
              <w:t>Academic Year:</w:t>
            </w:r>
            <w:r w:rsidRPr="005317BA">
              <w:rPr>
                <w:rFonts w:ascii="Book Antiqua" w:hAnsi="Book Antiqua" w:cstheme="majorBidi"/>
                <w:sz w:val="24"/>
                <w:szCs w:val="24"/>
              </w:rPr>
              <w:t xml:space="preserve"> </w:t>
            </w:r>
            <w:r>
              <w:rPr>
                <w:rFonts w:ascii="Book Antiqua" w:hAnsi="Book Antiqua" w:cstheme="majorBidi"/>
                <w:sz w:val="24"/>
                <w:szCs w:val="24"/>
              </w:rPr>
              <w:t>2018-19</w:t>
            </w:r>
          </w:p>
        </w:tc>
        <w:tc>
          <w:tcPr>
            <w:tcW w:w="1950" w:type="pct"/>
            <w:tcBorders>
              <w:right w:val="single" w:sz="4" w:space="0" w:color="auto"/>
            </w:tcBorders>
          </w:tcPr>
          <w:p w:rsidR="00DB7279" w:rsidRPr="005317BA" w:rsidRDefault="00DB7279" w:rsidP="0098107A">
            <w:pPr>
              <w:rPr>
                <w:rFonts w:ascii="Book Antiqua" w:hAnsi="Book Antiqua" w:cstheme="majorBidi"/>
                <w:sz w:val="24"/>
                <w:szCs w:val="24"/>
              </w:rPr>
            </w:pPr>
            <w:r w:rsidRPr="005317BA">
              <w:rPr>
                <w:rFonts w:ascii="Book Antiqua" w:hAnsi="Book Antiqua" w:cstheme="majorBidi"/>
                <w:b/>
                <w:bCs/>
                <w:sz w:val="24"/>
                <w:szCs w:val="24"/>
              </w:rPr>
              <w:t>Semester:</w:t>
            </w:r>
            <w:r w:rsidRPr="005317BA">
              <w:rPr>
                <w:rFonts w:ascii="Book Antiqua" w:hAnsi="Book Antiqua" w:cstheme="majorBidi"/>
                <w:sz w:val="24"/>
                <w:szCs w:val="24"/>
              </w:rPr>
              <w:t xml:space="preserve"> </w:t>
            </w:r>
          </w:p>
        </w:tc>
        <w:tc>
          <w:tcPr>
            <w:tcW w:w="1107" w:type="pct"/>
            <w:tcBorders>
              <w:left w:val="single" w:sz="4" w:space="0" w:color="auto"/>
            </w:tcBorders>
          </w:tcPr>
          <w:p w:rsidR="00DB7279" w:rsidRPr="005317BA" w:rsidRDefault="00DB7279" w:rsidP="0098107A">
            <w:pPr>
              <w:rPr>
                <w:rFonts w:ascii="Book Antiqua" w:hAnsi="Book Antiqua" w:cstheme="majorBidi"/>
                <w:sz w:val="24"/>
                <w:szCs w:val="24"/>
              </w:rPr>
            </w:pPr>
          </w:p>
        </w:tc>
      </w:tr>
    </w:tbl>
    <w:p w:rsidR="00DB7279" w:rsidRDefault="00DB7279" w:rsidP="003078DE">
      <w:pPr>
        <w:rPr>
          <w:color w:val="FFFFFF" w:themeColor="background1"/>
          <w:sz w:val="28"/>
          <w:szCs w:val="28"/>
        </w:rPr>
      </w:pPr>
    </w:p>
    <w:p w:rsidR="003078DE" w:rsidRDefault="003078DE" w:rsidP="003078DE">
      <w:pPr>
        <w:autoSpaceDE w:val="0"/>
        <w:autoSpaceDN w:val="0"/>
        <w:adjustRightInd w:val="0"/>
        <w:spacing w:after="0" w:line="240" w:lineRule="auto"/>
        <w:jc w:val="center"/>
        <w:rPr>
          <w:rFonts w:ascii="Arial-BoldMT" w:hAnsi="Arial-BoldMT" w:cs="Arial-BoldMT"/>
          <w:b/>
          <w:bCs/>
          <w:i/>
          <w:iCs/>
          <w:sz w:val="36"/>
          <w:szCs w:val="36"/>
        </w:rPr>
      </w:pPr>
    </w:p>
    <w:p w:rsidR="003078DE" w:rsidRDefault="003078DE" w:rsidP="003078DE">
      <w:pPr>
        <w:autoSpaceDE w:val="0"/>
        <w:autoSpaceDN w:val="0"/>
        <w:adjustRightInd w:val="0"/>
        <w:spacing w:after="0" w:line="360" w:lineRule="auto"/>
        <w:rPr>
          <w:rFonts w:ascii="Times New Roman" w:hAnsi="Times New Roman" w:cs="Times New Roman"/>
          <w:sz w:val="24"/>
          <w:szCs w:val="24"/>
        </w:rPr>
      </w:pPr>
    </w:p>
    <w:p w:rsidR="003078DE" w:rsidRDefault="003078DE" w:rsidP="003078DE">
      <w:pPr>
        <w:autoSpaceDE w:val="0"/>
        <w:autoSpaceDN w:val="0"/>
        <w:adjustRightInd w:val="0"/>
        <w:spacing w:after="0" w:line="360" w:lineRule="auto"/>
        <w:rPr>
          <w:rFonts w:ascii="Times New Roman" w:hAnsi="Times New Roman" w:cs="Times New Roman"/>
          <w:sz w:val="24"/>
          <w:szCs w:val="24"/>
        </w:rPr>
      </w:pPr>
    </w:p>
    <w:p w:rsidR="003078DE" w:rsidRDefault="003078DE" w:rsidP="003078DE">
      <w:pPr>
        <w:autoSpaceDE w:val="0"/>
        <w:autoSpaceDN w:val="0"/>
        <w:adjustRightInd w:val="0"/>
        <w:spacing w:after="0" w:line="360" w:lineRule="auto"/>
        <w:rPr>
          <w:rFonts w:ascii="Times New Roman" w:hAnsi="Times New Roman" w:cs="Times New Roman"/>
          <w:sz w:val="24"/>
          <w:szCs w:val="24"/>
        </w:rPr>
      </w:pPr>
    </w:p>
    <w:p w:rsidR="003078DE" w:rsidRDefault="003078DE" w:rsidP="003078DE">
      <w:pPr>
        <w:autoSpaceDE w:val="0"/>
        <w:autoSpaceDN w:val="0"/>
        <w:adjustRightInd w:val="0"/>
        <w:spacing w:after="0" w:line="360" w:lineRule="auto"/>
        <w:rPr>
          <w:rFonts w:ascii="Times New Roman" w:hAnsi="Times New Roman" w:cs="Times New Roman"/>
          <w:sz w:val="24"/>
          <w:szCs w:val="24"/>
        </w:rPr>
      </w:pPr>
    </w:p>
    <w:p w:rsidR="003078DE" w:rsidRDefault="003078DE" w:rsidP="003078DE">
      <w:pPr>
        <w:autoSpaceDE w:val="0"/>
        <w:autoSpaceDN w:val="0"/>
        <w:adjustRightInd w:val="0"/>
        <w:spacing w:after="0" w:line="360" w:lineRule="auto"/>
        <w:rPr>
          <w:rFonts w:ascii="Times New Roman" w:hAnsi="Times New Roman" w:cs="Times New Roman"/>
          <w:sz w:val="24"/>
          <w:szCs w:val="24"/>
        </w:rPr>
      </w:pPr>
    </w:p>
    <w:p w:rsidR="003078DE" w:rsidRDefault="003078DE" w:rsidP="003078DE">
      <w:pPr>
        <w:autoSpaceDE w:val="0"/>
        <w:autoSpaceDN w:val="0"/>
        <w:adjustRightInd w:val="0"/>
        <w:spacing w:after="0" w:line="360" w:lineRule="auto"/>
        <w:rPr>
          <w:rFonts w:ascii="Times New Roman" w:hAnsi="Times New Roman" w:cs="Times New Roman"/>
          <w:sz w:val="24"/>
          <w:szCs w:val="24"/>
        </w:rPr>
      </w:pPr>
    </w:p>
    <w:p w:rsidR="003078DE" w:rsidRDefault="003078DE" w:rsidP="003078DE">
      <w:pPr>
        <w:autoSpaceDE w:val="0"/>
        <w:autoSpaceDN w:val="0"/>
        <w:adjustRightInd w:val="0"/>
        <w:spacing w:after="0" w:line="360" w:lineRule="auto"/>
        <w:rPr>
          <w:rFonts w:ascii="Times New Roman" w:hAnsi="Times New Roman" w:cs="Times New Roman"/>
          <w:sz w:val="24"/>
          <w:szCs w:val="24"/>
        </w:rPr>
      </w:pPr>
    </w:p>
    <w:p w:rsidR="003078DE" w:rsidRDefault="003078DE" w:rsidP="003078DE">
      <w:pPr>
        <w:autoSpaceDE w:val="0"/>
        <w:autoSpaceDN w:val="0"/>
        <w:adjustRightInd w:val="0"/>
        <w:spacing w:after="0" w:line="360" w:lineRule="auto"/>
        <w:rPr>
          <w:rFonts w:ascii="Times New Roman" w:hAnsi="Times New Roman" w:cs="Times New Roman"/>
          <w:sz w:val="24"/>
          <w:szCs w:val="24"/>
        </w:rPr>
      </w:pPr>
    </w:p>
    <w:p w:rsidR="003078DE" w:rsidRDefault="003078DE" w:rsidP="003078DE">
      <w:pPr>
        <w:autoSpaceDE w:val="0"/>
        <w:autoSpaceDN w:val="0"/>
        <w:adjustRightInd w:val="0"/>
        <w:spacing w:after="0" w:line="360" w:lineRule="auto"/>
        <w:rPr>
          <w:rFonts w:ascii="Times New Roman" w:hAnsi="Times New Roman" w:cs="Times New Roman"/>
          <w:sz w:val="24"/>
          <w:szCs w:val="24"/>
        </w:rPr>
      </w:pPr>
    </w:p>
    <w:p w:rsidR="003078DE" w:rsidRDefault="003078DE" w:rsidP="003078DE">
      <w:pPr>
        <w:autoSpaceDE w:val="0"/>
        <w:autoSpaceDN w:val="0"/>
        <w:adjustRightInd w:val="0"/>
        <w:spacing w:after="0" w:line="360" w:lineRule="auto"/>
        <w:rPr>
          <w:rFonts w:ascii="Times New Roman" w:hAnsi="Times New Roman" w:cs="Times New Roman"/>
          <w:sz w:val="24"/>
          <w:szCs w:val="24"/>
        </w:rPr>
      </w:pPr>
    </w:p>
    <w:p w:rsidR="003078DE" w:rsidRDefault="003078DE" w:rsidP="003078DE">
      <w:pPr>
        <w:autoSpaceDE w:val="0"/>
        <w:autoSpaceDN w:val="0"/>
        <w:adjustRightInd w:val="0"/>
        <w:spacing w:after="0" w:line="360" w:lineRule="auto"/>
        <w:rPr>
          <w:rFonts w:ascii="Times New Roman" w:hAnsi="Times New Roman" w:cs="Times New Roman"/>
          <w:sz w:val="24"/>
          <w:szCs w:val="24"/>
        </w:rPr>
      </w:pPr>
    </w:p>
    <w:p w:rsidR="003078DE" w:rsidRDefault="003078DE" w:rsidP="003078DE">
      <w:pPr>
        <w:autoSpaceDE w:val="0"/>
        <w:autoSpaceDN w:val="0"/>
        <w:adjustRightInd w:val="0"/>
        <w:spacing w:after="0" w:line="360" w:lineRule="auto"/>
        <w:rPr>
          <w:rFonts w:ascii="Times New Roman" w:hAnsi="Times New Roman" w:cs="Times New Roman"/>
          <w:sz w:val="24"/>
          <w:szCs w:val="24"/>
        </w:rPr>
      </w:pPr>
    </w:p>
    <w:p w:rsidR="003078DE" w:rsidRDefault="003078DE" w:rsidP="003078DE">
      <w:pPr>
        <w:autoSpaceDE w:val="0"/>
        <w:autoSpaceDN w:val="0"/>
        <w:adjustRightInd w:val="0"/>
        <w:spacing w:after="0" w:line="360" w:lineRule="auto"/>
        <w:rPr>
          <w:rFonts w:ascii="Times New Roman" w:hAnsi="Times New Roman" w:cs="Times New Roman"/>
          <w:sz w:val="24"/>
          <w:szCs w:val="24"/>
        </w:rPr>
      </w:pPr>
    </w:p>
    <w:p w:rsidR="003078DE" w:rsidRDefault="003078DE" w:rsidP="003078DE">
      <w:pPr>
        <w:autoSpaceDE w:val="0"/>
        <w:autoSpaceDN w:val="0"/>
        <w:adjustRightInd w:val="0"/>
        <w:spacing w:after="0" w:line="360" w:lineRule="auto"/>
        <w:rPr>
          <w:rFonts w:ascii="Times New Roman" w:hAnsi="Times New Roman" w:cs="Times New Roman"/>
          <w:sz w:val="24"/>
          <w:szCs w:val="24"/>
        </w:rPr>
      </w:pPr>
    </w:p>
    <w:p w:rsidR="003078DE" w:rsidRDefault="003078DE" w:rsidP="003078DE">
      <w:pPr>
        <w:autoSpaceDE w:val="0"/>
        <w:autoSpaceDN w:val="0"/>
        <w:adjustRightInd w:val="0"/>
        <w:spacing w:after="0" w:line="360" w:lineRule="auto"/>
        <w:rPr>
          <w:rFonts w:ascii="Times New Roman" w:hAnsi="Times New Roman" w:cs="Times New Roman"/>
          <w:sz w:val="24"/>
          <w:szCs w:val="24"/>
        </w:rPr>
      </w:pPr>
    </w:p>
    <w:p w:rsidR="003078DE" w:rsidRDefault="003078DE" w:rsidP="003078DE">
      <w:pPr>
        <w:autoSpaceDE w:val="0"/>
        <w:autoSpaceDN w:val="0"/>
        <w:adjustRightInd w:val="0"/>
        <w:spacing w:after="0" w:line="360" w:lineRule="auto"/>
        <w:rPr>
          <w:rFonts w:ascii="Times New Roman" w:hAnsi="Times New Roman" w:cs="Times New Roman"/>
          <w:sz w:val="24"/>
          <w:szCs w:val="24"/>
        </w:rPr>
      </w:pPr>
    </w:p>
    <w:p w:rsidR="003078DE" w:rsidRDefault="003078DE" w:rsidP="003078DE">
      <w:pPr>
        <w:autoSpaceDE w:val="0"/>
        <w:autoSpaceDN w:val="0"/>
        <w:adjustRightInd w:val="0"/>
        <w:spacing w:after="0" w:line="360" w:lineRule="auto"/>
        <w:rPr>
          <w:rFonts w:ascii="Times New Roman" w:hAnsi="Times New Roman" w:cs="Times New Roman"/>
          <w:sz w:val="24"/>
          <w:szCs w:val="24"/>
        </w:rPr>
      </w:pPr>
    </w:p>
    <w:p w:rsidR="003078DE" w:rsidRDefault="003078DE" w:rsidP="003078DE">
      <w:pPr>
        <w:autoSpaceDE w:val="0"/>
        <w:autoSpaceDN w:val="0"/>
        <w:adjustRightInd w:val="0"/>
        <w:spacing w:after="0" w:line="360" w:lineRule="auto"/>
        <w:rPr>
          <w:rFonts w:ascii="Times New Roman" w:hAnsi="Times New Roman" w:cs="Times New Roman"/>
          <w:sz w:val="24"/>
          <w:szCs w:val="24"/>
        </w:rPr>
      </w:pPr>
    </w:p>
    <w:p w:rsidR="003078DE" w:rsidRDefault="003078DE" w:rsidP="003078DE">
      <w:pPr>
        <w:autoSpaceDE w:val="0"/>
        <w:autoSpaceDN w:val="0"/>
        <w:adjustRightInd w:val="0"/>
        <w:spacing w:after="0" w:line="360" w:lineRule="auto"/>
        <w:rPr>
          <w:rFonts w:ascii="Times New Roman" w:hAnsi="Times New Roman" w:cs="Times New Roman"/>
          <w:sz w:val="24"/>
          <w:szCs w:val="24"/>
        </w:rPr>
      </w:pPr>
    </w:p>
    <w:p w:rsidR="003078DE" w:rsidRDefault="003078DE" w:rsidP="003078DE">
      <w:pPr>
        <w:autoSpaceDE w:val="0"/>
        <w:autoSpaceDN w:val="0"/>
        <w:adjustRightInd w:val="0"/>
        <w:spacing w:after="0" w:line="360" w:lineRule="auto"/>
        <w:rPr>
          <w:rFonts w:ascii="Times New Roman" w:hAnsi="Times New Roman" w:cs="Times New Roman"/>
          <w:sz w:val="24"/>
          <w:szCs w:val="24"/>
        </w:rPr>
      </w:pPr>
    </w:p>
    <w:p w:rsidR="003078DE" w:rsidRDefault="003078DE" w:rsidP="00115B9B">
      <w:pPr>
        <w:autoSpaceDE w:val="0"/>
        <w:autoSpaceDN w:val="0"/>
        <w:adjustRightInd w:val="0"/>
        <w:spacing w:after="0" w:line="360" w:lineRule="auto"/>
        <w:jc w:val="both"/>
        <w:rPr>
          <w:rFonts w:ascii="Times New Roman" w:hAnsi="Times New Roman" w:cs="Times New Roman"/>
          <w:sz w:val="24"/>
          <w:szCs w:val="24"/>
        </w:rPr>
      </w:pPr>
      <w:r w:rsidRPr="00803DB1">
        <w:rPr>
          <w:rFonts w:asciiTheme="majorBidi" w:hAnsiTheme="majorBidi" w:cstheme="majorBidi"/>
          <w:b/>
          <w:sz w:val="24"/>
          <w:szCs w:val="24"/>
        </w:rPr>
        <w:t xml:space="preserve">Objective: </w:t>
      </w:r>
      <w:r w:rsidR="00115B9B" w:rsidRPr="00115B9B">
        <w:rPr>
          <w:rFonts w:asciiTheme="majorBidi" w:hAnsiTheme="majorBidi" w:cstheme="majorBidi"/>
          <w:sz w:val="24"/>
          <w:szCs w:val="24"/>
        </w:rPr>
        <w:t>To test the Pelton Turbine at different loads and spear valve settings and produce curves that show the turbine performance and the effect of different spear valve settings.</w:t>
      </w:r>
    </w:p>
    <w:p w:rsidR="00115B9B" w:rsidRDefault="00115B9B" w:rsidP="00115B9B">
      <w:pPr>
        <w:autoSpaceDE w:val="0"/>
        <w:autoSpaceDN w:val="0"/>
        <w:adjustRightInd w:val="0"/>
        <w:spacing w:after="0" w:line="360" w:lineRule="auto"/>
        <w:jc w:val="both"/>
        <w:rPr>
          <w:rFonts w:ascii="Times New Roman" w:hAnsi="Times New Roman" w:cs="Times New Roman"/>
          <w:sz w:val="24"/>
          <w:szCs w:val="24"/>
        </w:rPr>
      </w:pPr>
    </w:p>
    <w:p w:rsidR="00115B9B" w:rsidRDefault="00115B9B" w:rsidP="00115B9B">
      <w:pPr>
        <w:autoSpaceDE w:val="0"/>
        <w:autoSpaceDN w:val="0"/>
        <w:adjustRightInd w:val="0"/>
        <w:spacing w:after="0" w:line="240" w:lineRule="auto"/>
        <w:rPr>
          <w:rFonts w:ascii="Times New Roman" w:hAnsi="Times New Roman" w:cs="Times New Roman"/>
          <w:b/>
          <w:bCs/>
          <w:color w:val="000000"/>
          <w:sz w:val="23"/>
          <w:szCs w:val="23"/>
        </w:rPr>
      </w:pPr>
      <w:r w:rsidRPr="00115B9B">
        <w:rPr>
          <w:rFonts w:ascii="Times New Roman" w:hAnsi="Times New Roman" w:cs="Times New Roman"/>
          <w:b/>
          <w:bCs/>
          <w:color w:val="000000"/>
          <w:sz w:val="23"/>
          <w:szCs w:val="23"/>
        </w:rPr>
        <w:t xml:space="preserve">General Information </w:t>
      </w:r>
    </w:p>
    <w:p w:rsidR="00115B9B" w:rsidRPr="00115B9B" w:rsidRDefault="00115B9B" w:rsidP="00115B9B">
      <w:pPr>
        <w:autoSpaceDE w:val="0"/>
        <w:autoSpaceDN w:val="0"/>
        <w:adjustRightInd w:val="0"/>
        <w:spacing w:after="0" w:line="240" w:lineRule="auto"/>
        <w:rPr>
          <w:rFonts w:ascii="Times New Roman" w:hAnsi="Times New Roman" w:cs="Times New Roman"/>
          <w:color w:val="000000"/>
          <w:sz w:val="23"/>
          <w:szCs w:val="23"/>
        </w:rPr>
      </w:pPr>
    </w:p>
    <w:p w:rsidR="00115B9B" w:rsidRDefault="00115B9B" w:rsidP="00115B9B">
      <w:pPr>
        <w:autoSpaceDE w:val="0"/>
        <w:autoSpaceDN w:val="0"/>
        <w:adjustRightInd w:val="0"/>
        <w:spacing w:after="0" w:line="360" w:lineRule="auto"/>
        <w:jc w:val="both"/>
        <w:rPr>
          <w:rFonts w:asciiTheme="majorBidi" w:hAnsiTheme="majorBidi" w:cstheme="majorBidi"/>
          <w:sz w:val="24"/>
          <w:szCs w:val="24"/>
        </w:rPr>
      </w:pPr>
      <w:r w:rsidRPr="00115B9B">
        <w:rPr>
          <w:rFonts w:asciiTheme="majorBidi" w:hAnsiTheme="majorBidi" w:cstheme="majorBidi"/>
          <w:color w:val="000000"/>
          <w:sz w:val="24"/>
          <w:szCs w:val="24"/>
        </w:rPr>
        <w:t>The Pelton Turbine is a hydraulic ‘impulse’ turbine, in which one or more water jets hit ‘buckets’ on a wheel. The force produced by the jet impact at right angles to the buckets generates a torque that causes the wheel to rotate, thus producing power. The name ‘Pelton’ comes from, an American engineer who researched the best shape of the buckets needed for the turbine.</w:t>
      </w:r>
      <w:r>
        <w:rPr>
          <w:rFonts w:asciiTheme="majorBidi" w:hAnsiTheme="majorBidi" w:cstheme="majorBidi"/>
          <w:color w:val="000000"/>
          <w:sz w:val="24"/>
          <w:szCs w:val="24"/>
        </w:rPr>
        <w:t xml:space="preserve"> </w:t>
      </w:r>
      <w:r w:rsidRPr="00115B9B">
        <w:rPr>
          <w:rFonts w:asciiTheme="majorBidi" w:hAnsiTheme="majorBidi" w:cstheme="majorBidi"/>
          <w:color w:val="000000"/>
          <w:sz w:val="24"/>
          <w:szCs w:val="24"/>
        </w:rPr>
        <w:t>Although the concept is very simple, some very large machines of high efficiency have been developed, with power outputs of more than 100 MW and efficiencies of around 95%. On a small laboratory model however, the output may be just a few Watts. The efficiency will therefore be very much smaller, because loses in bearings and by air friction are proportionally much higher than in a large, powerful turbine.</w:t>
      </w:r>
    </w:p>
    <w:p w:rsidR="00115B9B" w:rsidRDefault="00115B9B" w:rsidP="00115B9B">
      <w:pPr>
        <w:autoSpaceDE w:val="0"/>
        <w:autoSpaceDN w:val="0"/>
        <w:adjustRightInd w:val="0"/>
        <w:spacing w:after="0" w:line="360" w:lineRule="auto"/>
        <w:jc w:val="center"/>
        <w:rPr>
          <w:rFonts w:asciiTheme="majorBidi" w:hAnsiTheme="majorBidi" w:cstheme="majorBidi"/>
          <w:sz w:val="24"/>
          <w:szCs w:val="24"/>
        </w:rPr>
      </w:pPr>
      <w:r w:rsidRPr="00115B9B">
        <w:rPr>
          <w:rFonts w:asciiTheme="majorBidi" w:hAnsiTheme="majorBidi" w:cstheme="majorBidi"/>
          <w:noProof/>
          <w:sz w:val="24"/>
          <w:szCs w:val="24"/>
        </w:rPr>
        <w:drawing>
          <wp:inline distT="0" distB="0" distL="0" distR="0">
            <wp:extent cx="4438650" cy="404355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442561" cy="4047116"/>
                    </a:xfrm>
                    <a:prstGeom prst="rect">
                      <a:avLst/>
                    </a:prstGeom>
                    <a:noFill/>
                    <a:ln>
                      <a:noFill/>
                    </a:ln>
                  </pic:spPr>
                </pic:pic>
              </a:graphicData>
            </a:graphic>
          </wp:inline>
        </w:drawing>
      </w:r>
    </w:p>
    <w:p w:rsidR="00115B9B" w:rsidRDefault="00115B9B" w:rsidP="00115B9B">
      <w:pPr>
        <w:autoSpaceDE w:val="0"/>
        <w:autoSpaceDN w:val="0"/>
        <w:adjustRightInd w:val="0"/>
        <w:spacing w:after="0" w:line="360" w:lineRule="auto"/>
        <w:jc w:val="center"/>
        <w:rPr>
          <w:rFonts w:asciiTheme="majorBidi" w:hAnsiTheme="majorBidi" w:cstheme="majorBidi"/>
          <w:sz w:val="24"/>
          <w:szCs w:val="24"/>
        </w:rPr>
      </w:pPr>
      <w:r>
        <w:rPr>
          <w:sz w:val="23"/>
          <w:szCs w:val="23"/>
        </w:rPr>
        <w:t>Fig. 1. The Pelton Turbine</w:t>
      </w:r>
    </w:p>
    <w:p w:rsidR="00115B9B" w:rsidRDefault="00115B9B" w:rsidP="00115B9B">
      <w:pPr>
        <w:autoSpaceDE w:val="0"/>
        <w:autoSpaceDN w:val="0"/>
        <w:adjustRightInd w:val="0"/>
        <w:spacing w:after="0" w:line="360" w:lineRule="auto"/>
        <w:jc w:val="both"/>
        <w:rPr>
          <w:rFonts w:asciiTheme="majorBidi" w:hAnsiTheme="majorBidi" w:cstheme="majorBidi"/>
          <w:sz w:val="24"/>
          <w:szCs w:val="24"/>
        </w:rPr>
      </w:pPr>
      <w:r w:rsidRPr="00115B9B">
        <w:rPr>
          <w:rFonts w:asciiTheme="majorBidi" w:hAnsiTheme="majorBidi" w:cstheme="majorBidi"/>
          <w:sz w:val="24"/>
          <w:szCs w:val="24"/>
        </w:rPr>
        <w:lastRenderedPageBreak/>
        <w:t>See Figure 2. The turbine is a wheel with ‘buckets’ around its circumference. Water passes through a Spear Valve that controls and directs the inlet flow through a nozzle and onto the buckets due to gravity</w:t>
      </w:r>
      <w:r>
        <w:rPr>
          <w:rFonts w:asciiTheme="majorBidi" w:hAnsiTheme="majorBidi" w:cstheme="majorBidi"/>
          <w:sz w:val="24"/>
          <w:szCs w:val="24"/>
        </w:rPr>
        <w:t>.</w:t>
      </w:r>
    </w:p>
    <w:p w:rsidR="00115B9B" w:rsidRDefault="00115B9B" w:rsidP="00115B9B">
      <w:pPr>
        <w:autoSpaceDE w:val="0"/>
        <w:autoSpaceDN w:val="0"/>
        <w:adjustRightInd w:val="0"/>
        <w:spacing w:after="0" w:line="360" w:lineRule="auto"/>
        <w:jc w:val="center"/>
        <w:rPr>
          <w:rFonts w:asciiTheme="majorBidi" w:hAnsiTheme="majorBidi" w:cstheme="majorBidi"/>
          <w:sz w:val="24"/>
          <w:szCs w:val="24"/>
        </w:rPr>
      </w:pPr>
      <w:r w:rsidRPr="00115B9B">
        <w:rPr>
          <w:rFonts w:asciiTheme="majorBidi" w:hAnsiTheme="majorBidi" w:cstheme="majorBidi"/>
          <w:noProof/>
          <w:sz w:val="24"/>
          <w:szCs w:val="24"/>
        </w:rPr>
        <w:drawing>
          <wp:inline distT="0" distB="0" distL="0" distR="0">
            <wp:extent cx="4293031" cy="2743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93031" cy="2743200"/>
                    </a:xfrm>
                    <a:prstGeom prst="rect">
                      <a:avLst/>
                    </a:prstGeom>
                    <a:noFill/>
                    <a:ln>
                      <a:noFill/>
                    </a:ln>
                  </pic:spPr>
                </pic:pic>
              </a:graphicData>
            </a:graphic>
          </wp:inline>
        </w:drawing>
      </w:r>
    </w:p>
    <w:p w:rsidR="00115B9B" w:rsidRDefault="00115B9B" w:rsidP="00115B9B">
      <w:pPr>
        <w:autoSpaceDE w:val="0"/>
        <w:autoSpaceDN w:val="0"/>
        <w:adjustRightInd w:val="0"/>
        <w:spacing w:after="0" w:line="360" w:lineRule="auto"/>
        <w:jc w:val="center"/>
        <w:rPr>
          <w:rFonts w:asciiTheme="majorBidi" w:hAnsiTheme="majorBidi" w:cstheme="majorBidi"/>
          <w:sz w:val="24"/>
          <w:szCs w:val="24"/>
        </w:rPr>
      </w:pPr>
      <w:r w:rsidRPr="00115B9B">
        <w:rPr>
          <w:rFonts w:asciiTheme="majorBidi" w:hAnsiTheme="majorBidi" w:cstheme="majorBidi"/>
          <w:sz w:val="24"/>
          <w:szCs w:val="24"/>
        </w:rPr>
        <w:t>Fig. 2. The Pelton Wheel</w:t>
      </w:r>
    </w:p>
    <w:p w:rsidR="00115B9B" w:rsidRDefault="00115B9B" w:rsidP="00115B9B">
      <w:pPr>
        <w:autoSpaceDE w:val="0"/>
        <w:autoSpaceDN w:val="0"/>
        <w:adjustRightInd w:val="0"/>
        <w:spacing w:after="0" w:line="360" w:lineRule="auto"/>
        <w:jc w:val="center"/>
        <w:rPr>
          <w:rFonts w:asciiTheme="majorBidi" w:hAnsiTheme="majorBidi" w:cstheme="majorBidi"/>
          <w:sz w:val="24"/>
          <w:szCs w:val="24"/>
        </w:rPr>
      </w:pPr>
    </w:p>
    <w:p w:rsidR="00115B9B" w:rsidRDefault="00115B9B" w:rsidP="00115B9B">
      <w:pPr>
        <w:autoSpaceDE w:val="0"/>
        <w:autoSpaceDN w:val="0"/>
        <w:adjustRightInd w:val="0"/>
        <w:spacing w:after="0" w:line="360" w:lineRule="auto"/>
        <w:jc w:val="both"/>
        <w:rPr>
          <w:rFonts w:asciiTheme="majorBidi" w:hAnsiTheme="majorBidi" w:cstheme="majorBidi"/>
          <w:sz w:val="24"/>
          <w:szCs w:val="24"/>
        </w:rPr>
      </w:pPr>
      <w:r w:rsidRPr="00115B9B">
        <w:rPr>
          <w:rFonts w:asciiTheme="majorBidi" w:hAnsiTheme="majorBidi" w:cstheme="majorBidi"/>
          <w:sz w:val="24"/>
          <w:szCs w:val="24"/>
        </w:rPr>
        <w:t>See Figure 3. At the back of the wheel is a ‘brake’ drum that works with a cord and two spring balances to measure the torque in the turbine. The drum has a reflector and clear cover to work with an optional tachometer to measure the speed of the turbine. A small mechanical pressure gauge at the inlet of the turbine measures the inlet water pressure.</w:t>
      </w:r>
    </w:p>
    <w:p w:rsidR="00115B9B" w:rsidRDefault="00115B9B" w:rsidP="00115B9B">
      <w:pPr>
        <w:autoSpaceDE w:val="0"/>
        <w:autoSpaceDN w:val="0"/>
        <w:adjustRightInd w:val="0"/>
        <w:spacing w:after="0" w:line="360" w:lineRule="auto"/>
        <w:jc w:val="center"/>
        <w:rPr>
          <w:rFonts w:asciiTheme="majorBidi" w:hAnsiTheme="majorBidi" w:cstheme="majorBidi"/>
          <w:sz w:val="24"/>
          <w:szCs w:val="24"/>
        </w:rPr>
      </w:pPr>
      <w:r w:rsidRPr="00115B9B">
        <w:rPr>
          <w:rFonts w:asciiTheme="majorBidi" w:hAnsiTheme="majorBidi" w:cstheme="majorBidi"/>
          <w:noProof/>
          <w:sz w:val="24"/>
          <w:szCs w:val="24"/>
        </w:rPr>
        <w:drawing>
          <wp:inline distT="0" distB="0" distL="0" distR="0">
            <wp:extent cx="4507095" cy="2743200"/>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07095" cy="2743200"/>
                    </a:xfrm>
                    <a:prstGeom prst="rect">
                      <a:avLst/>
                    </a:prstGeom>
                    <a:noFill/>
                    <a:ln>
                      <a:noFill/>
                    </a:ln>
                  </pic:spPr>
                </pic:pic>
              </a:graphicData>
            </a:graphic>
          </wp:inline>
        </w:drawing>
      </w:r>
    </w:p>
    <w:p w:rsidR="00115B9B" w:rsidRDefault="00115B9B" w:rsidP="00115B9B">
      <w:pPr>
        <w:autoSpaceDE w:val="0"/>
        <w:autoSpaceDN w:val="0"/>
        <w:adjustRightInd w:val="0"/>
        <w:spacing w:after="0" w:line="360" w:lineRule="auto"/>
        <w:jc w:val="center"/>
        <w:rPr>
          <w:rFonts w:asciiTheme="majorBidi" w:hAnsiTheme="majorBidi" w:cstheme="majorBidi"/>
          <w:sz w:val="24"/>
          <w:szCs w:val="24"/>
        </w:rPr>
      </w:pPr>
      <w:r w:rsidRPr="00115B9B">
        <w:rPr>
          <w:rFonts w:asciiTheme="majorBidi" w:hAnsiTheme="majorBidi" w:cstheme="majorBidi"/>
          <w:sz w:val="24"/>
          <w:szCs w:val="24"/>
        </w:rPr>
        <w:t>Fig. 3. View of Back</w:t>
      </w:r>
    </w:p>
    <w:p w:rsidR="00115B9B" w:rsidRDefault="00115B9B" w:rsidP="00115B9B">
      <w:pPr>
        <w:autoSpaceDE w:val="0"/>
        <w:autoSpaceDN w:val="0"/>
        <w:adjustRightInd w:val="0"/>
        <w:spacing w:after="0" w:line="360" w:lineRule="auto"/>
        <w:jc w:val="both"/>
        <w:rPr>
          <w:rFonts w:asciiTheme="majorBidi" w:hAnsiTheme="majorBidi" w:cstheme="majorBidi"/>
          <w:sz w:val="24"/>
          <w:szCs w:val="24"/>
        </w:rPr>
      </w:pPr>
      <w:r w:rsidRPr="00115B9B">
        <w:rPr>
          <w:rFonts w:asciiTheme="majorBidi" w:hAnsiTheme="majorBidi" w:cstheme="majorBidi"/>
          <w:sz w:val="24"/>
          <w:szCs w:val="24"/>
        </w:rPr>
        <w:lastRenderedPageBreak/>
        <w:t>Technical details are given below:</w:t>
      </w:r>
    </w:p>
    <w:p w:rsidR="00115B9B" w:rsidRPr="00115B9B" w:rsidRDefault="00115B9B" w:rsidP="00115B9B">
      <w:pPr>
        <w:autoSpaceDE w:val="0"/>
        <w:autoSpaceDN w:val="0"/>
        <w:adjustRightInd w:val="0"/>
        <w:spacing w:after="0" w:line="360" w:lineRule="auto"/>
        <w:jc w:val="both"/>
        <w:rPr>
          <w:rFonts w:asciiTheme="majorBidi" w:hAnsiTheme="majorBidi" w:cstheme="majorBidi"/>
          <w:sz w:val="24"/>
          <w:szCs w:val="24"/>
        </w:rPr>
      </w:pPr>
      <w:r w:rsidRPr="00115B9B">
        <w:rPr>
          <w:rFonts w:asciiTheme="majorBidi" w:hAnsiTheme="majorBidi" w:cstheme="majorBidi"/>
          <w:noProof/>
          <w:sz w:val="24"/>
          <w:szCs w:val="24"/>
        </w:rPr>
        <w:drawing>
          <wp:inline distT="0" distB="0" distL="0" distR="0">
            <wp:extent cx="5943600" cy="3406411"/>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6">
                      <a:grayscl/>
                      <a:lum bright="-20000" contrast="40000"/>
                      <a:extLst>
                        <a:ext uri="{28A0092B-C50C-407E-A947-70E740481C1C}">
                          <a14:useLocalDpi xmlns:a14="http://schemas.microsoft.com/office/drawing/2010/main" val="0"/>
                        </a:ext>
                      </a:extLst>
                    </a:blip>
                    <a:srcRect/>
                    <a:stretch>
                      <a:fillRect/>
                    </a:stretch>
                  </pic:blipFill>
                  <pic:spPr bwMode="auto">
                    <a:xfrm>
                      <a:off x="0" y="0"/>
                      <a:ext cx="5943600" cy="3406411"/>
                    </a:xfrm>
                    <a:prstGeom prst="rect">
                      <a:avLst/>
                    </a:prstGeom>
                    <a:noFill/>
                    <a:ln>
                      <a:noFill/>
                    </a:ln>
                  </pic:spPr>
                </pic:pic>
              </a:graphicData>
            </a:graphic>
          </wp:inline>
        </w:drawing>
      </w:r>
    </w:p>
    <w:p w:rsidR="00115B9B" w:rsidRPr="00115B9B" w:rsidRDefault="00115B9B" w:rsidP="00115B9B">
      <w:pPr>
        <w:autoSpaceDE w:val="0"/>
        <w:autoSpaceDN w:val="0"/>
        <w:adjustRightInd w:val="0"/>
        <w:spacing w:after="0" w:line="240" w:lineRule="auto"/>
        <w:rPr>
          <w:rFonts w:ascii="Times New Roman" w:hAnsi="Times New Roman" w:cs="Times New Roman"/>
          <w:color w:val="000000"/>
          <w:sz w:val="24"/>
          <w:szCs w:val="24"/>
        </w:rPr>
      </w:pPr>
    </w:p>
    <w:p w:rsidR="00115B9B" w:rsidRPr="00115B9B" w:rsidRDefault="00115B9B" w:rsidP="00115B9B">
      <w:pPr>
        <w:autoSpaceDE w:val="0"/>
        <w:autoSpaceDN w:val="0"/>
        <w:adjustRightInd w:val="0"/>
        <w:spacing w:after="0" w:line="240" w:lineRule="auto"/>
        <w:rPr>
          <w:rFonts w:ascii="Times New Roman" w:hAnsi="Times New Roman" w:cs="Times New Roman"/>
          <w:color w:val="000000"/>
          <w:sz w:val="23"/>
          <w:szCs w:val="23"/>
        </w:rPr>
      </w:pPr>
      <w:r w:rsidRPr="00115B9B">
        <w:rPr>
          <w:rFonts w:ascii="Times New Roman" w:hAnsi="Times New Roman" w:cs="Times New Roman"/>
          <w:b/>
          <w:bCs/>
          <w:color w:val="000000"/>
          <w:sz w:val="23"/>
          <w:szCs w:val="23"/>
        </w:rPr>
        <w:t xml:space="preserve">USEFUL EQUATIONS </w:t>
      </w:r>
    </w:p>
    <w:p w:rsidR="00115B9B" w:rsidRDefault="00115B9B" w:rsidP="00115B9B">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943600" cy="1371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43600" cy="1371600"/>
                    </a:xfrm>
                    <a:prstGeom prst="rect">
                      <a:avLst/>
                    </a:prstGeom>
                    <a:noFill/>
                    <a:ln>
                      <a:noFill/>
                    </a:ln>
                  </pic:spPr>
                </pic:pic>
              </a:graphicData>
            </a:graphic>
          </wp:inline>
        </w:drawing>
      </w:r>
    </w:p>
    <w:p w:rsidR="00115B9B" w:rsidRDefault="00115B9B" w:rsidP="00115B9B">
      <w:pPr>
        <w:autoSpaceDE w:val="0"/>
        <w:autoSpaceDN w:val="0"/>
        <w:adjustRightInd w:val="0"/>
        <w:spacing w:after="0" w:line="360" w:lineRule="auto"/>
        <w:rPr>
          <w:rFonts w:asciiTheme="majorBidi" w:hAnsiTheme="majorBidi" w:cstheme="majorBidi"/>
          <w:sz w:val="24"/>
          <w:szCs w:val="24"/>
        </w:rPr>
      </w:pPr>
    </w:p>
    <w:p w:rsidR="00115B9B" w:rsidRPr="00115B9B" w:rsidRDefault="00115B9B" w:rsidP="00115B9B">
      <w:pPr>
        <w:autoSpaceDE w:val="0"/>
        <w:autoSpaceDN w:val="0"/>
        <w:adjustRightInd w:val="0"/>
        <w:spacing w:after="0" w:line="360" w:lineRule="auto"/>
        <w:jc w:val="both"/>
        <w:rPr>
          <w:rFonts w:asciiTheme="majorBidi" w:hAnsiTheme="majorBidi" w:cstheme="majorBidi"/>
          <w:color w:val="000000"/>
          <w:sz w:val="24"/>
          <w:szCs w:val="24"/>
        </w:rPr>
      </w:pPr>
      <w:r w:rsidRPr="00115B9B">
        <w:rPr>
          <w:rFonts w:asciiTheme="majorBidi" w:hAnsiTheme="majorBidi" w:cstheme="majorBidi"/>
          <w:b/>
          <w:bCs/>
          <w:color w:val="000000"/>
          <w:sz w:val="24"/>
          <w:szCs w:val="24"/>
        </w:rPr>
        <w:t xml:space="preserve">Torque (T) </w:t>
      </w:r>
    </w:p>
    <w:p w:rsidR="00115B9B" w:rsidRPr="00115B9B" w:rsidRDefault="00115B9B" w:rsidP="00115B9B">
      <w:pPr>
        <w:autoSpaceDE w:val="0"/>
        <w:autoSpaceDN w:val="0"/>
        <w:adjustRightInd w:val="0"/>
        <w:spacing w:after="0" w:line="360" w:lineRule="auto"/>
        <w:jc w:val="both"/>
        <w:rPr>
          <w:rFonts w:asciiTheme="majorBidi" w:hAnsiTheme="majorBidi" w:cstheme="majorBidi"/>
          <w:color w:val="000000"/>
          <w:sz w:val="24"/>
          <w:szCs w:val="24"/>
        </w:rPr>
      </w:pPr>
      <w:r w:rsidRPr="00115B9B">
        <w:rPr>
          <w:rFonts w:asciiTheme="majorBidi" w:hAnsiTheme="majorBidi" w:cstheme="majorBidi"/>
          <w:color w:val="000000"/>
          <w:sz w:val="24"/>
          <w:szCs w:val="24"/>
        </w:rPr>
        <w:t xml:space="preserve">This is the torque measured by the two spring balances. The balances measure the turning force on the drum at the back of the turbine (see Figure 4). </w:t>
      </w:r>
    </w:p>
    <w:p w:rsidR="003078DE" w:rsidRDefault="00115B9B" w:rsidP="003078DE">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5716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3600" cy="1571625"/>
                    </a:xfrm>
                    <a:prstGeom prst="rect">
                      <a:avLst/>
                    </a:prstGeom>
                    <a:noFill/>
                    <a:ln>
                      <a:noFill/>
                    </a:ln>
                  </pic:spPr>
                </pic:pic>
              </a:graphicData>
            </a:graphic>
          </wp:inline>
        </w:drawing>
      </w:r>
    </w:p>
    <w:p w:rsidR="00736156" w:rsidRDefault="00736156" w:rsidP="003078DE">
      <w:pPr>
        <w:autoSpaceDE w:val="0"/>
        <w:autoSpaceDN w:val="0"/>
        <w:adjustRightInd w:val="0"/>
        <w:spacing w:after="0" w:line="360" w:lineRule="auto"/>
        <w:rPr>
          <w:rFonts w:ascii="Times New Roman" w:hAnsi="Times New Roman" w:cs="Times New Roman"/>
          <w:sz w:val="24"/>
          <w:szCs w:val="24"/>
        </w:rPr>
      </w:pPr>
    </w:p>
    <w:p w:rsidR="00736156" w:rsidRDefault="00736156" w:rsidP="00736156">
      <w:pPr>
        <w:autoSpaceDE w:val="0"/>
        <w:autoSpaceDN w:val="0"/>
        <w:adjustRightInd w:val="0"/>
        <w:spacing w:after="0" w:line="360" w:lineRule="auto"/>
        <w:jc w:val="center"/>
        <w:rPr>
          <w:rFonts w:ascii="Times New Roman" w:hAnsi="Times New Roman" w:cs="Times New Roman"/>
          <w:sz w:val="24"/>
          <w:szCs w:val="24"/>
        </w:rPr>
      </w:pPr>
      <w:r w:rsidRPr="00736156">
        <w:rPr>
          <w:rFonts w:ascii="Times New Roman" w:hAnsi="Times New Roman" w:cs="Times New Roman"/>
          <w:noProof/>
          <w:sz w:val="24"/>
          <w:szCs w:val="24"/>
        </w:rPr>
        <w:drawing>
          <wp:inline distT="0" distB="0" distL="0" distR="0">
            <wp:extent cx="2820067" cy="2743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20067" cy="2743200"/>
                    </a:xfrm>
                    <a:prstGeom prst="rect">
                      <a:avLst/>
                    </a:prstGeom>
                    <a:noFill/>
                    <a:ln>
                      <a:noFill/>
                    </a:ln>
                  </pic:spPr>
                </pic:pic>
              </a:graphicData>
            </a:graphic>
          </wp:inline>
        </w:drawing>
      </w:r>
    </w:p>
    <w:p w:rsidR="00736156" w:rsidRDefault="00736156" w:rsidP="00736156">
      <w:pPr>
        <w:autoSpaceDE w:val="0"/>
        <w:autoSpaceDN w:val="0"/>
        <w:adjustRightInd w:val="0"/>
        <w:spacing w:after="0" w:line="360" w:lineRule="auto"/>
        <w:jc w:val="center"/>
        <w:rPr>
          <w:rFonts w:asciiTheme="majorBidi" w:hAnsiTheme="majorBidi" w:cstheme="majorBidi"/>
          <w:sz w:val="24"/>
          <w:szCs w:val="24"/>
        </w:rPr>
      </w:pPr>
      <w:r w:rsidRPr="00736156">
        <w:rPr>
          <w:rFonts w:asciiTheme="majorBidi" w:hAnsiTheme="majorBidi" w:cstheme="majorBidi"/>
          <w:sz w:val="24"/>
          <w:szCs w:val="24"/>
        </w:rPr>
        <w:t>Fig. 4. Torque Measurement</w:t>
      </w:r>
    </w:p>
    <w:p w:rsidR="00736156" w:rsidRDefault="00736156" w:rsidP="00736156">
      <w:pPr>
        <w:autoSpaceDE w:val="0"/>
        <w:autoSpaceDN w:val="0"/>
        <w:adjustRightInd w:val="0"/>
        <w:spacing w:after="0" w:line="360" w:lineRule="auto"/>
        <w:jc w:val="center"/>
        <w:rPr>
          <w:rFonts w:asciiTheme="majorBidi" w:hAnsiTheme="majorBidi" w:cstheme="majorBidi"/>
          <w:sz w:val="24"/>
          <w:szCs w:val="24"/>
        </w:rPr>
      </w:pPr>
    </w:p>
    <w:p w:rsidR="00736156" w:rsidRDefault="00736156" w:rsidP="00736156">
      <w:pPr>
        <w:autoSpaceDE w:val="0"/>
        <w:autoSpaceDN w:val="0"/>
        <w:adjustRightInd w:val="0"/>
        <w:spacing w:after="0" w:line="360" w:lineRule="auto"/>
        <w:jc w:val="both"/>
        <w:rPr>
          <w:rFonts w:asciiTheme="majorBidi" w:hAnsiTheme="majorBidi" w:cstheme="majorBidi"/>
          <w:sz w:val="24"/>
          <w:szCs w:val="24"/>
        </w:rPr>
      </w:pPr>
      <w:r w:rsidRPr="00736156">
        <w:rPr>
          <w:rFonts w:asciiTheme="majorBidi" w:hAnsiTheme="majorBidi" w:cstheme="majorBidi"/>
          <w:b/>
          <w:bCs/>
          <w:sz w:val="24"/>
          <w:szCs w:val="24"/>
        </w:rPr>
        <w:t>THE PELTON WHEEL</w:t>
      </w:r>
    </w:p>
    <w:p w:rsidR="00736156" w:rsidRDefault="00736156" w:rsidP="00736156">
      <w:pPr>
        <w:autoSpaceDE w:val="0"/>
        <w:autoSpaceDN w:val="0"/>
        <w:adjustRightInd w:val="0"/>
        <w:spacing w:after="0" w:line="360" w:lineRule="auto"/>
        <w:jc w:val="both"/>
        <w:rPr>
          <w:rFonts w:asciiTheme="majorBidi" w:hAnsiTheme="majorBidi" w:cstheme="majorBidi"/>
          <w:sz w:val="24"/>
          <w:szCs w:val="24"/>
        </w:rPr>
      </w:pPr>
      <w:r w:rsidRPr="00736156">
        <w:rPr>
          <w:rFonts w:asciiTheme="majorBidi" w:hAnsiTheme="majorBidi" w:cstheme="majorBidi"/>
          <w:noProof/>
          <w:sz w:val="24"/>
          <w:szCs w:val="24"/>
        </w:rPr>
        <w:drawing>
          <wp:inline distT="0" distB="0" distL="0" distR="0">
            <wp:extent cx="5943600" cy="352879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0">
                      <a:lum bright="-20000" contrast="40000"/>
                      <a:extLst>
                        <a:ext uri="{28A0092B-C50C-407E-A947-70E740481C1C}">
                          <a14:useLocalDpi xmlns:a14="http://schemas.microsoft.com/office/drawing/2010/main" val="0"/>
                        </a:ext>
                      </a:extLst>
                    </a:blip>
                    <a:srcRect/>
                    <a:stretch>
                      <a:fillRect/>
                    </a:stretch>
                  </pic:blipFill>
                  <pic:spPr bwMode="auto">
                    <a:xfrm>
                      <a:off x="0" y="0"/>
                      <a:ext cx="5943600" cy="3528796"/>
                    </a:xfrm>
                    <a:prstGeom prst="rect">
                      <a:avLst/>
                    </a:prstGeom>
                    <a:noFill/>
                    <a:ln>
                      <a:noFill/>
                    </a:ln>
                  </pic:spPr>
                </pic:pic>
              </a:graphicData>
            </a:graphic>
          </wp:inline>
        </w:drawing>
      </w:r>
    </w:p>
    <w:p w:rsidR="003078DE" w:rsidRDefault="00736156" w:rsidP="00736156">
      <w:pPr>
        <w:autoSpaceDE w:val="0"/>
        <w:autoSpaceDN w:val="0"/>
        <w:adjustRightInd w:val="0"/>
        <w:spacing w:after="0" w:line="360" w:lineRule="auto"/>
        <w:jc w:val="center"/>
        <w:rPr>
          <w:rFonts w:asciiTheme="majorBidi" w:hAnsiTheme="majorBidi" w:cstheme="majorBidi"/>
          <w:sz w:val="24"/>
          <w:szCs w:val="24"/>
        </w:rPr>
      </w:pPr>
      <w:r w:rsidRPr="00736156">
        <w:rPr>
          <w:rFonts w:asciiTheme="majorBidi" w:hAnsiTheme="majorBidi" w:cstheme="majorBidi"/>
          <w:sz w:val="24"/>
          <w:szCs w:val="24"/>
        </w:rPr>
        <w:t>Fig. 5. Pelton Wheel layout</w:t>
      </w:r>
    </w:p>
    <w:p w:rsidR="00736156" w:rsidRDefault="00736156" w:rsidP="00736156">
      <w:pPr>
        <w:autoSpaceDE w:val="0"/>
        <w:autoSpaceDN w:val="0"/>
        <w:adjustRightInd w:val="0"/>
        <w:spacing w:after="0" w:line="360" w:lineRule="auto"/>
        <w:jc w:val="center"/>
        <w:rPr>
          <w:rFonts w:asciiTheme="majorBidi" w:hAnsiTheme="majorBidi" w:cstheme="majorBidi"/>
          <w:sz w:val="24"/>
          <w:szCs w:val="24"/>
        </w:rPr>
      </w:pPr>
    </w:p>
    <w:p w:rsidR="00736156" w:rsidRDefault="00736156" w:rsidP="00736156">
      <w:pPr>
        <w:autoSpaceDE w:val="0"/>
        <w:autoSpaceDN w:val="0"/>
        <w:adjustRightInd w:val="0"/>
        <w:spacing w:after="0" w:line="360" w:lineRule="auto"/>
        <w:jc w:val="center"/>
        <w:rPr>
          <w:rFonts w:asciiTheme="majorBidi" w:hAnsiTheme="majorBidi" w:cstheme="majorBidi"/>
          <w:sz w:val="24"/>
          <w:szCs w:val="24"/>
        </w:rPr>
      </w:pPr>
    </w:p>
    <w:p w:rsidR="00736156" w:rsidRDefault="00736156" w:rsidP="00736156">
      <w:pPr>
        <w:autoSpaceDE w:val="0"/>
        <w:autoSpaceDN w:val="0"/>
        <w:adjustRightInd w:val="0"/>
        <w:spacing w:after="0" w:line="360" w:lineRule="auto"/>
        <w:jc w:val="both"/>
        <w:rPr>
          <w:rFonts w:asciiTheme="majorBidi" w:hAnsiTheme="majorBidi" w:cstheme="majorBidi"/>
          <w:color w:val="000000"/>
          <w:sz w:val="24"/>
          <w:szCs w:val="24"/>
        </w:rPr>
      </w:pPr>
      <w:r w:rsidRPr="00736156">
        <w:rPr>
          <w:rFonts w:asciiTheme="majorBidi" w:hAnsiTheme="majorBidi" w:cstheme="majorBidi"/>
          <w:color w:val="000000"/>
          <w:sz w:val="24"/>
          <w:szCs w:val="24"/>
        </w:rPr>
        <w:lastRenderedPageBreak/>
        <w:t xml:space="preserve">The Pelton Wheel needs a source of water in order to run. If the head of water is known, along with the flow rate, then it is possible to find the best size of wheel to use, how fast it should rotate to obtain the maximum efficiency, and what power it is likely to develop. </w:t>
      </w:r>
      <w:r>
        <w:rPr>
          <w:rFonts w:asciiTheme="majorBidi" w:hAnsiTheme="majorBidi" w:cstheme="majorBidi"/>
          <w:color w:val="000000"/>
          <w:sz w:val="24"/>
          <w:szCs w:val="24"/>
        </w:rPr>
        <w:t xml:space="preserve"> </w:t>
      </w:r>
      <w:r w:rsidRPr="00736156">
        <w:rPr>
          <w:rFonts w:asciiTheme="majorBidi" w:hAnsiTheme="majorBidi" w:cstheme="majorBidi"/>
          <w:color w:val="000000"/>
          <w:sz w:val="24"/>
          <w:szCs w:val="24"/>
        </w:rPr>
        <w:t xml:space="preserve">The velocity in the jet can be estimated by using the known fixed head. The diameter of the jet can then be found from the known flow rate. A suitable wheel diameter can be chosen in relation to the jet size; typically the wheel would have a diameter of 10 times that of the jet. The best speed of rotation may then be selected, such that the speed of the buckets is approximately half that of the jet speed. </w:t>
      </w:r>
    </w:p>
    <w:p w:rsidR="00736156" w:rsidRPr="00736156" w:rsidRDefault="00736156" w:rsidP="00736156">
      <w:pPr>
        <w:autoSpaceDE w:val="0"/>
        <w:autoSpaceDN w:val="0"/>
        <w:adjustRightInd w:val="0"/>
        <w:spacing w:after="0" w:line="360" w:lineRule="auto"/>
        <w:jc w:val="both"/>
        <w:rPr>
          <w:rFonts w:asciiTheme="majorBidi" w:hAnsiTheme="majorBidi" w:cstheme="majorBidi"/>
          <w:color w:val="000000"/>
          <w:sz w:val="24"/>
          <w:szCs w:val="24"/>
        </w:rPr>
      </w:pPr>
    </w:p>
    <w:p w:rsidR="00736156" w:rsidRPr="00736156" w:rsidRDefault="00736156" w:rsidP="00736156">
      <w:pPr>
        <w:autoSpaceDE w:val="0"/>
        <w:autoSpaceDN w:val="0"/>
        <w:adjustRightInd w:val="0"/>
        <w:spacing w:after="0" w:line="360" w:lineRule="auto"/>
        <w:jc w:val="both"/>
        <w:rPr>
          <w:rFonts w:asciiTheme="majorBidi" w:hAnsiTheme="majorBidi" w:cstheme="majorBidi"/>
          <w:color w:val="000000"/>
          <w:sz w:val="24"/>
          <w:szCs w:val="24"/>
        </w:rPr>
      </w:pPr>
      <w:r w:rsidRPr="00736156">
        <w:rPr>
          <w:rFonts w:asciiTheme="majorBidi" w:hAnsiTheme="majorBidi" w:cstheme="majorBidi"/>
          <w:color w:val="000000"/>
          <w:sz w:val="24"/>
          <w:szCs w:val="24"/>
        </w:rPr>
        <w:t xml:space="preserve">The power delivered in the jet can be calculated from the speed and cross-sectional area of the jet. The power developed by the Pelton wheel will be less than this, in the ratio of the wheel’s efficiency, which may be estimated by reference to the known performance of existing machines of comparable size and output. </w:t>
      </w:r>
      <w:r>
        <w:rPr>
          <w:rFonts w:asciiTheme="majorBidi" w:hAnsiTheme="majorBidi" w:cstheme="majorBidi"/>
          <w:color w:val="000000"/>
          <w:sz w:val="24"/>
          <w:szCs w:val="24"/>
        </w:rPr>
        <w:t xml:space="preserve"> </w:t>
      </w:r>
      <w:r w:rsidRPr="00736156">
        <w:rPr>
          <w:rFonts w:asciiTheme="majorBidi" w:hAnsiTheme="majorBidi" w:cstheme="majorBidi"/>
          <w:color w:val="000000"/>
          <w:sz w:val="24"/>
          <w:szCs w:val="24"/>
        </w:rPr>
        <w:t xml:space="preserve">Depending on the head and flow rate available, the size and speed of the Pelton wheel obtained in this way may prove to be impracticable or uneconomic. Fortunately, other types of water turbine are available to suit a wide variety of circumstances. </w:t>
      </w:r>
    </w:p>
    <w:p w:rsidR="00736156" w:rsidRDefault="00736156" w:rsidP="00736156">
      <w:pPr>
        <w:autoSpaceDE w:val="0"/>
        <w:autoSpaceDN w:val="0"/>
        <w:adjustRightInd w:val="0"/>
        <w:spacing w:after="0" w:line="360" w:lineRule="auto"/>
        <w:jc w:val="both"/>
        <w:rPr>
          <w:rFonts w:asciiTheme="majorBidi" w:hAnsiTheme="majorBidi" w:cstheme="majorBidi"/>
          <w:sz w:val="24"/>
          <w:szCs w:val="24"/>
        </w:rPr>
      </w:pPr>
      <w:r w:rsidRPr="00736156">
        <w:rPr>
          <w:rFonts w:asciiTheme="majorBidi" w:hAnsiTheme="majorBidi" w:cstheme="majorBidi"/>
          <w:color w:val="000000"/>
          <w:sz w:val="24"/>
          <w:szCs w:val="24"/>
        </w:rPr>
        <w:t>The Pelton wheel is usually chosen when the available head is high, but the flow rate is comparatively low.</w:t>
      </w:r>
    </w:p>
    <w:p w:rsidR="00736156" w:rsidRDefault="00736156" w:rsidP="00736156">
      <w:pPr>
        <w:autoSpaceDE w:val="0"/>
        <w:autoSpaceDN w:val="0"/>
        <w:adjustRightInd w:val="0"/>
        <w:spacing w:after="0" w:line="240" w:lineRule="auto"/>
        <w:rPr>
          <w:rFonts w:ascii="Times New Roman" w:hAnsi="Times New Roman" w:cs="Times New Roman"/>
          <w:b/>
          <w:bCs/>
          <w:color w:val="000000"/>
          <w:sz w:val="24"/>
          <w:szCs w:val="24"/>
        </w:rPr>
      </w:pPr>
    </w:p>
    <w:p w:rsidR="00736156" w:rsidRDefault="00736156" w:rsidP="00736156">
      <w:pPr>
        <w:autoSpaceDE w:val="0"/>
        <w:autoSpaceDN w:val="0"/>
        <w:adjustRightInd w:val="0"/>
        <w:spacing w:after="0" w:line="240" w:lineRule="auto"/>
        <w:rPr>
          <w:rFonts w:ascii="Times New Roman" w:hAnsi="Times New Roman" w:cs="Times New Roman"/>
          <w:b/>
          <w:bCs/>
          <w:color w:val="000000"/>
          <w:sz w:val="24"/>
          <w:szCs w:val="24"/>
        </w:rPr>
      </w:pPr>
    </w:p>
    <w:p w:rsidR="00736156" w:rsidRPr="00736156" w:rsidRDefault="00736156" w:rsidP="00736156">
      <w:pPr>
        <w:autoSpaceDE w:val="0"/>
        <w:autoSpaceDN w:val="0"/>
        <w:adjustRightInd w:val="0"/>
        <w:spacing w:after="0" w:line="240" w:lineRule="auto"/>
        <w:rPr>
          <w:rFonts w:ascii="Times New Roman" w:hAnsi="Times New Roman" w:cs="Times New Roman"/>
          <w:color w:val="000000"/>
          <w:sz w:val="24"/>
          <w:szCs w:val="24"/>
        </w:rPr>
      </w:pPr>
      <w:r w:rsidRPr="00736156">
        <w:rPr>
          <w:rFonts w:ascii="Times New Roman" w:hAnsi="Times New Roman" w:cs="Times New Roman"/>
          <w:b/>
          <w:bCs/>
          <w:color w:val="000000"/>
          <w:sz w:val="24"/>
          <w:szCs w:val="24"/>
        </w:rPr>
        <w:t xml:space="preserve">Force Exerted by a Jet </w:t>
      </w:r>
    </w:p>
    <w:p w:rsidR="00736156" w:rsidRDefault="00736156" w:rsidP="00736156">
      <w:pPr>
        <w:pStyle w:val="NoSpacing"/>
      </w:pPr>
    </w:p>
    <w:p w:rsidR="00736156" w:rsidRPr="00736156" w:rsidRDefault="00736156" w:rsidP="00736156">
      <w:pPr>
        <w:autoSpaceDE w:val="0"/>
        <w:autoSpaceDN w:val="0"/>
        <w:adjustRightInd w:val="0"/>
        <w:spacing w:after="0" w:line="360" w:lineRule="auto"/>
        <w:jc w:val="both"/>
        <w:rPr>
          <w:rFonts w:asciiTheme="majorBidi" w:hAnsiTheme="majorBidi" w:cstheme="majorBidi"/>
          <w:sz w:val="24"/>
          <w:szCs w:val="24"/>
        </w:rPr>
      </w:pPr>
      <w:r w:rsidRPr="00736156">
        <w:rPr>
          <w:rFonts w:ascii="Times New Roman" w:hAnsi="Times New Roman" w:cs="Times New Roman"/>
          <w:color w:val="000000"/>
          <w:sz w:val="24"/>
          <w:szCs w:val="24"/>
        </w:rPr>
        <w:t>Figure 6a shows a water jet emerging at speed v from a nozzle, and striking one of the buckets of the wheel, which itself is moving at speed u. The mass flow rate is and it is assumed that all of the water emerging from the nozzle strikes one or other of the set of buckets arranged around the periphery of the wheel, although, for simplicity, just one bucket is shown in the diagram.</w:t>
      </w:r>
    </w:p>
    <w:p w:rsidR="003078DE" w:rsidRDefault="00736156" w:rsidP="00736156">
      <w:pPr>
        <w:autoSpaceDE w:val="0"/>
        <w:autoSpaceDN w:val="0"/>
        <w:adjustRightInd w:val="0"/>
        <w:spacing w:after="0" w:line="360" w:lineRule="auto"/>
        <w:jc w:val="center"/>
        <w:rPr>
          <w:rFonts w:ascii="Times New Roman" w:hAnsi="Times New Roman" w:cs="Times New Roman"/>
          <w:sz w:val="24"/>
          <w:szCs w:val="24"/>
        </w:rPr>
      </w:pPr>
      <w:r w:rsidRPr="00736156">
        <w:rPr>
          <w:rFonts w:ascii="Times New Roman" w:hAnsi="Times New Roman" w:cs="Times New Roman"/>
          <w:noProof/>
          <w:sz w:val="24"/>
          <w:szCs w:val="24"/>
        </w:rPr>
        <w:drawing>
          <wp:inline distT="0" distB="0" distL="0" distR="0">
            <wp:extent cx="4094970" cy="2114550"/>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1">
                      <a:lum bright="-20000" contrast="40000"/>
                      <a:extLst>
                        <a:ext uri="{28A0092B-C50C-407E-A947-70E740481C1C}">
                          <a14:useLocalDpi xmlns:a14="http://schemas.microsoft.com/office/drawing/2010/main" val="0"/>
                        </a:ext>
                      </a:extLst>
                    </a:blip>
                    <a:srcRect/>
                    <a:stretch>
                      <a:fillRect/>
                    </a:stretch>
                  </pic:blipFill>
                  <pic:spPr bwMode="auto">
                    <a:xfrm>
                      <a:off x="0" y="0"/>
                      <a:ext cx="4109602" cy="2122106"/>
                    </a:xfrm>
                    <a:prstGeom prst="rect">
                      <a:avLst/>
                    </a:prstGeom>
                    <a:noFill/>
                    <a:ln>
                      <a:noFill/>
                    </a:ln>
                  </pic:spPr>
                </pic:pic>
              </a:graphicData>
            </a:graphic>
          </wp:inline>
        </w:drawing>
      </w:r>
    </w:p>
    <w:p w:rsidR="00736156" w:rsidRPr="00736156" w:rsidRDefault="00736156" w:rsidP="00736156">
      <w:pPr>
        <w:autoSpaceDE w:val="0"/>
        <w:autoSpaceDN w:val="0"/>
        <w:adjustRightInd w:val="0"/>
        <w:spacing w:after="0" w:line="360" w:lineRule="auto"/>
        <w:jc w:val="center"/>
        <w:rPr>
          <w:rFonts w:asciiTheme="majorBidi" w:hAnsiTheme="majorBidi" w:cstheme="majorBidi"/>
          <w:sz w:val="24"/>
          <w:szCs w:val="24"/>
        </w:rPr>
      </w:pPr>
      <w:r w:rsidRPr="00736156">
        <w:rPr>
          <w:rFonts w:asciiTheme="majorBidi" w:hAnsiTheme="majorBidi" w:cstheme="majorBidi"/>
          <w:sz w:val="24"/>
          <w:szCs w:val="24"/>
        </w:rPr>
        <w:t>Fig. 6. Water jet striking bucket</w:t>
      </w:r>
    </w:p>
    <w:p w:rsidR="00736156" w:rsidRDefault="00736156" w:rsidP="00736156">
      <w:pPr>
        <w:autoSpaceDE w:val="0"/>
        <w:autoSpaceDN w:val="0"/>
        <w:adjustRightInd w:val="0"/>
        <w:spacing w:after="0" w:line="360" w:lineRule="auto"/>
        <w:jc w:val="both"/>
        <w:rPr>
          <w:rFonts w:asciiTheme="majorBidi" w:hAnsiTheme="majorBidi" w:cstheme="majorBidi"/>
          <w:color w:val="000000"/>
          <w:sz w:val="24"/>
          <w:szCs w:val="24"/>
        </w:rPr>
      </w:pPr>
      <w:r w:rsidRPr="00736156">
        <w:rPr>
          <w:rFonts w:asciiTheme="majorBidi" w:hAnsiTheme="majorBidi" w:cstheme="majorBidi"/>
          <w:color w:val="000000"/>
          <w:sz w:val="24"/>
          <w:szCs w:val="24"/>
        </w:rPr>
        <w:lastRenderedPageBreak/>
        <w:t>The relative velocity at which the jet impacts on the bucket is (</w:t>
      </w:r>
      <w:r w:rsidRPr="00736156">
        <w:rPr>
          <w:rFonts w:ascii="Cambria Math" w:hAnsi="Cambria Math" w:cs="Cambria Math"/>
          <w:color w:val="000000"/>
          <w:sz w:val="24"/>
          <w:szCs w:val="24"/>
        </w:rPr>
        <w:t>𝑣</w:t>
      </w:r>
      <w:r w:rsidRPr="00736156">
        <w:rPr>
          <w:rFonts w:asciiTheme="majorBidi" w:hAnsiTheme="majorBidi" w:cstheme="majorBidi"/>
          <w:color w:val="000000"/>
          <w:sz w:val="24"/>
          <w:szCs w:val="24"/>
        </w:rPr>
        <w:t xml:space="preserve"> – </w:t>
      </w:r>
      <w:r w:rsidRPr="00736156">
        <w:rPr>
          <w:rFonts w:ascii="Cambria Math" w:hAnsi="Cambria Math" w:cs="Cambria Math"/>
          <w:color w:val="000000"/>
          <w:sz w:val="24"/>
          <w:szCs w:val="24"/>
        </w:rPr>
        <w:t>𝑢</w:t>
      </w:r>
      <w:r w:rsidRPr="00736156">
        <w:rPr>
          <w:rFonts w:asciiTheme="majorBidi" w:hAnsiTheme="majorBidi" w:cstheme="majorBidi"/>
          <w:color w:val="000000"/>
          <w:sz w:val="24"/>
          <w:szCs w:val="24"/>
        </w:rPr>
        <w:t>). The flow over the bucket is decelerated slightly by frictional resistance at the surface. Suppose that the relative velocity, as the water leaves the bucket, is (</w:t>
      </w:r>
      <w:r w:rsidRPr="00736156">
        <w:rPr>
          <w:rFonts w:ascii="Cambria Math" w:hAnsi="Cambria Math" w:cs="Cambria Math"/>
          <w:color w:val="000000"/>
          <w:sz w:val="24"/>
          <w:szCs w:val="24"/>
        </w:rPr>
        <w:t>𝑣</w:t>
      </w:r>
      <w:r w:rsidRPr="00736156">
        <w:rPr>
          <w:rFonts w:asciiTheme="majorBidi" w:hAnsiTheme="majorBidi" w:cstheme="majorBidi"/>
          <w:color w:val="000000"/>
          <w:sz w:val="24"/>
          <w:szCs w:val="24"/>
        </w:rPr>
        <w:t xml:space="preserve"> – </w:t>
      </w:r>
      <w:r w:rsidRPr="00736156">
        <w:rPr>
          <w:rFonts w:ascii="Cambria Math" w:hAnsi="Cambria Math" w:cs="Cambria Math"/>
          <w:color w:val="000000"/>
          <w:sz w:val="24"/>
          <w:szCs w:val="24"/>
        </w:rPr>
        <w:t>𝑢</w:t>
      </w:r>
      <w:r w:rsidRPr="00736156">
        <w:rPr>
          <w:rFonts w:asciiTheme="majorBidi" w:hAnsiTheme="majorBidi" w:cstheme="majorBidi"/>
          <w:color w:val="000000"/>
          <w:sz w:val="24"/>
          <w:szCs w:val="24"/>
        </w:rPr>
        <w:t xml:space="preserve">), where k is a velocity reduction factor with a value somewhat less than unity. </w:t>
      </w:r>
    </w:p>
    <w:p w:rsidR="00736156" w:rsidRPr="00736156" w:rsidRDefault="00736156" w:rsidP="00736156">
      <w:pPr>
        <w:autoSpaceDE w:val="0"/>
        <w:autoSpaceDN w:val="0"/>
        <w:adjustRightInd w:val="0"/>
        <w:spacing w:after="0" w:line="360" w:lineRule="auto"/>
        <w:jc w:val="both"/>
        <w:rPr>
          <w:rFonts w:asciiTheme="majorBidi" w:hAnsiTheme="majorBidi" w:cstheme="majorBidi"/>
          <w:color w:val="000000"/>
          <w:sz w:val="24"/>
          <w:szCs w:val="24"/>
        </w:rPr>
      </w:pPr>
    </w:p>
    <w:p w:rsidR="00736156" w:rsidRDefault="00736156" w:rsidP="00736156">
      <w:pPr>
        <w:autoSpaceDE w:val="0"/>
        <w:autoSpaceDN w:val="0"/>
        <w:adjustRightInd w:val="0"/>
        <w:spacing w:after="0" w:line="360" w:lineRule="auto"/>
        <w:jc w:val="both"/>
        <w:rPr>
          <w:rFonts w:asciiTheme="majorBidi" w:hAnsiTheme="majorBidi" w:cstheme="majorBidi"/>
          <w:color w:val="000000"/>
          <w:sz w:val="24"/>
          <w:szCs w:val="24"/>
        </w:rPr>
      </w:pPr>
      <w:r w:rsidRPr="00736156">
        <w:rPr>
          <w:rFonts w:asciiTheme="majorBidi" w:hAnsiTheme="majorBidi" w:cstheme="majorBidi"/>
          <w:color w:val="000000"/>
          <w:sz w:val="24"/>
          <w:szCs w:val="24"/>
        </w:rPr>
        <w:t xml:space="preserve">The relative velocity is inclined at the bucket exit angle </w:t>
      </w:r>
      <w:r w:rsidRPr="00736156">
        <w:rPr>
          <w:rFonts w:ascii="Cambria Math" w:hAnsi="Cambria Math" w:cs="Cambria Math"/>
          <w:color w:val="000000"/>
          <w:sz w:val="24"/>
          <w:szCs w:val="24"/>
        </w:rPr>
        <w:t>𝛽</w:t>
      </w:r>
      <w:r w:rsidRPr="00736156">
        <w:rPr>
          <w:rFonts w:asciiTheme="majorBidi" w:hAnsiTheme="majorBidi" w:cstheme="majorBidi"/>
          <w:color w:val="000000"/>
          <w:sz w:val="24"/>
          <w:szCs w:val="24"/>
        </w:rPr>
        <w:t xml:space="preserve"> to the jet’s direction. The absolute velocity of the water at exit is the vector sum of the relative velocity and the bucket velocity </w:t>
      </w:r>
      <w:r w:rsidRPr="00736156">
        <w:rPr>
          <w:rFonts w:ascii="Cambria Math" w:hAnsi="Cambria Math" w:cs="Cambria Math"/>
          <w:color w:val="000000"/>
          <w:sz w:val="24"/>
          <w:szCs w:val="24"/>
        </w:rPr>
        <w:t>𝑢</w:t>
      </w:r>
      <w:r w:rsidRPr="00736156">
        <w:rPr>
          <w:rFonts w:asciiTheme="majorBidi" w:hAnsiTheme="majorBidi" w:cstheme="majorBidi"/>
          <w:color w:val="000000"/>
          <w:sz w:val="24"/>
          <w:szCs w:val="24"/>
        </w:rPr>
        <w:t xml:space="preserve">, as shown. </w:t>
      </w:r>
      <w:r>
        <w:rPr>
          <w:rFonts w:asciiTheme="majorBidi" w:hAnsiTheme="majorBidi" w:cstheme="majorBidi"/>
          <w:color w:val="000000"/>
          <w:sz w:val="24"/>
          <w:szCs w:val="24"/>
        </w:rPr>
        <w:t xml:space="preserve"> </w:t>
      </w:r>
      <w:r w:rsidRPr="00736156">
        <w:rPr>
          <w:rFonts w:asciiTheme="majorBidi" w:hAnsiTheme="majorBidi" w:cstheme="majorBidi"/>
          <w:color w:val="000000"/>
          <w:sz w:val="24"/>
          <w:szCs w:val="24"/>
        </w:rPr>
        <w:t xml:space="preserve">The force </w:t>
      </w:r>
      <w:r w:rsidRPr="00736156">
        <w:rPr>
          <w:rFonts w:ascii="Cambria Math" w:hAnsi="Cambria Math" w:cs="Cambria Math"/>
          <w:color w:val="000000"/>
          <w:sz w:val="24"/>
          <w:szCs w:val="24"/>
        </w:rPr>
        <w:t>𝐹𝑤</w:t>
      </w:r>
      <w:r w:rsidRPr="00736156">
        <w:rPr>
          <w:rFonts w:asciiTheme="majorBidi" w:hAnsiTheme="majorBidi" w:cstheme="majorBidi"/>
          <w:color w:val="000000"/>
          <w:sz w:val="24"/>
          <w:szCs w:val="24"/>
        </w:rPr>
        <w:t xml:space="preserve"> generated on the bucket may be found by considering the momentum change, as shown in Figure 6b. The incoming rate of momentum flow in the direction of motion of the bucket is </w:t>
      </w:r>
      <w:r w:rsidRPr="00736156">
        <w:rPr>
          <w:rFonts w:ascii="Cambria Math" w:hAnsi="Cambria Math" w:cs="Cambria Math"/>
          <w:color w:val="000000"/>
          <w:sz w:val="24"/>
          <w:szCs w:val="24"/>
        </w:rPr>
        <w:t>𝑚</w:t>
      </w:r>
      <w:r w:rsidRPr="00736156">
        <w:rPr>
          <w:rFonts w:ascii="Times New Roman" w:hAnsi="Times New Roman" w:cs="Times New Roman"/>
          <w:color w:val="000000"/>
          <w:sz w:val="24"/>
          <w:szCs w:val="24"/>
        </w:rPr>
        <w:t>̇</w:t>
      </w:r>
      <w:r w:rsidRPr="00736156">
        <w:rPr>
          <w:rFonts w:ascii="Cambria Math" w:hAnsi="Cambria Math" w:cs="Cambria Math"/>
          <w:color w:val="000000"/>
          <w:sz w:val="24"/>
          <w:szCs w:val="24"/>
        </w:rPr>
        <w:t>𝑣</w:t>
      </w:r>
      <w:r w:rsidRPr="00736156">
        <w:rPr>
          <w:rFonts w:asciiTheme="majorBidi" w:hAnsiTheme="majorBidi" w:cstheme="majorBidi"/>
          <w:color w:val="000000"/>
          <w:sz w:val="24"/>
          <w:szCs w:val="24"/>
        </w:rPr>
        <w:t>, and the outgoing rate is:</w:t>
      </w:r>
    </w:p>
    <w:p w:rsidR="00736156" w:rsidRDefault="00736156" w:rsidP="00736156">
      <w:pPr>
        <w:autoSpaceDE w:val="0"/>
        <w:autoSpaceDN w:val="0"/>
        <w:adjustRightInd w:val="0"/>
        <w:spacing w:after="0" w:line="360" w:lineRule="auto"/>
        <w:jc w:val="center"/>
        <w:rPr>
          <w:rFonts w:asciiTheme="majorBidi" w:hAnsiTheme="majorBidi" w:cstheme="majorBidi"/>
          <w:color w:val="000000"/>
          <w:sz w:val="24"/>
          <w:szCs w:val="24"/>
        </w:rPr>
      </w:pPr>
      <w:r w:rsidRPr="00736156">
        <w:rPr>
          <w:rFonts w:ascii="Cambria Math" w:hAnsi="Cambria Math" w:cs="Cambria Math"/>
          <w:color w:val="000000"/>
          <w:sz w:val="24"/>
          <w:szCs w:val="24"/>
        </w:rPr>
        <w:t>𝑚</w:t>
      </w:r>
      <w:r w:rsidRPr="00736156">
        <w:rPr>
          <w:rFonts w:ascii="Times New Roman" w:hAnsi="Times New Roman" w:cs="Times New Roman"/>
          <w:color w:val="000000"/>
          <w:sz w:val="24"/>
          <w:szCs w:val="24"/>
        </w:rPr>
        <w:t>̇</w:t>
      </w:r>
      <w:r w:rsidRPr="00736156">
        <w:rPr>
          <w:rFonts w:asciiTheme="majorBidi" w:hAnsiTheme="majorBidi" w:cstheme="majorBidi"/>
          <w:color w:val="000000"/>
          <w:sz w:val="24"/>
          <w:szCs w:val="24"/>
        </w:rPr>
        <w:t>[</w:t>
      </w:r>
      <w:r w:rsidRPr="00736156">
        <w:rPr>
          <w:rFonts w:ascii="Cambria Math" w:hAnsi="Cambria Math" w:cs="Cambria Math"/>
          <w:color w:val="000000"/>
          <w:sz w:val="24"/>
          <w:szCs w:val="24"/>
        </w:rPr>
        <w:t>𝑢</w:t>
      </w:r>
      <w:r w:rsidRPr="00736156">
        <w:rPr>
          <w:rFonts w:asciiTheme="majorBidi" w:hAnsiTheme="majorBidi" w:cstheme="majorBidi"/>
          <w:color w:val="000000"/>
          <w:sz w:val="24"/>
          <w:szCs w:val="24"/>
        </w:rPr>
        <w:t>+</w:t>
      </w:r>
      <w:r w:rsidRPr="00736156">
        <w:rPr>
          <w:rFonts w:ascii="Cambria Math" w:hAnsi="Cambria Math" w:cs="Cambria Math"/>
          <w:color w:val="000000"/>
          <w:sz w:val="24"/>
          <w:szCs w:val="24"/>
        </w:rPr>
        <w:t>𝑘</w:t>
      </w:r>
      <w:r w:rsidRPr="00736156">
        <w:rPr>
          <w:rFonts w:asciiTheme="majorBidi" w:hAnsiTheme="majorBidi" w:cstheme="majorBidi"/>
          <w:color w:val="000000"/>
          <w:sz w:val="24"/>
          <w:szCs w:val="24"/>
        </w:rPr>
        <w:t>(</w:t>
      </w:r>
      <w:r w:rsidRPr="00736156">
        <w:rPr>
          <w:rFonts w:ascii="Cambria Math" w:hAnsi="Cambria Math" w:cs="Cambria Math"/>
          <w:color w:val="000000"/>
          <w:sz w:val="24"/>
          <w:szCs w:val="24"/>
        </w:rPr>
        <w:t>𝑣</w:t>
      </w:r>
      <w:r w:rsidRPr="00736156">
        <w:rPr>
          <w:rFonts w:asciiTheme="majorBidi" w:hAnsiTheme="majorBidi" w:cstheme="majorBidi"/>
          <w:color w:val="000000"/>
          <w:sz w:val="24"/>
          <w:szCs w:val="24"/>
        </w:rPr>
        <w:t>−</w:t>
      </w:r>
      <w:r w:rsidRPr="00736156">
        <w:rPr>
          <w:rFonts w:ascii="Cambria Math" w:hAnsi="Cambria Math" w:cs="Cambria Math"/>
          <w:color w:val="000000"/>
          <w:sz w:val="24"/>
          <w:szCs w:val="24"/>
        </w:rPr>
        <w:t>𝑢</w:t>
      </w:r>
      <w:r w:rsidRPr="00736156">
        <w:rPr>
          <w:rFonts w:asciiTheme="majorBidi" w:hAnsiTheme="majorBidi" w:cstheme="majorBidi"/>
          <w:color w:val="000000"/>
          <w:sz w:val="24"/>
          <w:szCs w:val="24"/>
        </w:rPr>
        <w:t>)cos</w:t>
      </w:r>
      <w:r w:rsidRPr="00736156">
        <w:rPr>
          <w:rFonts w:ascii="Cambria Math" w:hAnsi="Cambria Math" w:cs="Cambria Math"/>
          <w:color w:val="000000"/>
          <w:sz w:val="24"/>
          <w:szCs w:val="24"/>
        </w:rPr>
        <w:t>𝛽</w:t>
      </w:r>
      <w:r w:rsidRPr="00736156">
        <w:rPr>
          <w:rFonts w:asciiTheme="majorBidi" w:hAnsiTheme="majorBidi" w:cstheme="majorBidi"/>
          <w:color w:val="000000"/>
          <w:sz w:val="24"/>
          <w:szCs w:val="24"/>
        </w:rPr>
        <w:t>]</w:t>
      </w:r>
    </w:p>
    <w:p w:rsidR="003078DE" w:rsidRPr="00736156" w:rsidRDefault="00736156" w:rsidP="00736156">
      <w:pPr>
        <w:autoSpaceDE w:val="0"/>
        <w:autoSpaceDN w:val="0"/>
        <w:adjustRightInd w:val="0"/>
        <w:spacing w:after="0" w:line="360" w:lineRule="auto"/>
        <w:jc w:val="both"/>
        <w:rPr>
          <w:rFonts w:asciiTheme="majorBidi" w:hAnsiTheme="majorBidi" w:cstheme="majorBidi"/>
          <w:sz w:val="24"/>
          <w:szCs w:val="24"/>
        </w:rPr>
      </w:pPr>
      <w:r w:rsidRPr="00736156">
        <w:rPr>
          <w:rFonts w:asciiTheme="majorBidi" w:hAnsiTheme="majorBidi" w:cstheme="majorBidi"/>
          <w:color w:val="000000"/>
          <w:sz w:val="24"/>
          <w:szCs w:val="24"/>
        </w:rPr>
        <w:t xml:space="preserve">Note the positive sign before the relative velocity at exit, indicating addition of the relative and bucket velocities. Note also that </w:t>
      </w:r>
      <w:r w:rsidRPr="00736156">
        <w:rPr>
          <w:rFonts w:ascii="Cambria Math" w:hAnsi="Cambria Math" w:cs="Cambria Math"/>
          <w:color w:val="000000"/>
          <w:sz w:val="24"/>
          <w:szCs w:val="24"/>
        </w:rPr>
        <w:t>𝛽</w:t>
      </w:r>
      <w:r w:rsidRPr="00736156">
        <w:rPr>
          <w:rFonts w:asciiTheme="majorBidi" w:hAnsiTheme="majorBidi" w:cstheme="majorBidi"/>
          <w:color w:val="000000"/>
          <w:sz w:val="24"/>
          <w:szCs w:val="24"/>
        </w:rPr>
        <w:t xml:space="preserve"> is greater than 90°, therefore </w:t>
      </w:r>
      <w:r w:rsidRPr="00736156">
        <w:rPr>
          <w:rFonts w:ascii="Cambria Math" w:hAnsi="Cambria Math" w:cs="Cambria Math"/>
          <w:color w:val="000000"/>
          <w:sz w:val="24"/>
          <w:szCs w:val="24"/>
        </w:rPr>
        <w:t>𝑐𝑜𝑠𝛽</w:t>
      </w:r>
      <w:r w:rsidRPr="00736156">
        <w:rPr>
          <w:rFonts w:asciiTheme="majorBidi" w:hAnsiTheme="majorBidi" w:cstheme="majorBidi"/>
          <w:color w:val="000000"/>
          <w:sz w:val="24"/>
          <w:szCs w:val="24"/>
        </w:rPr>
        <w:t xml:space="preserve"> will be negative.</w:t>
      </w:r>
    </w:p>
    <w:p w:rsidR="003078DE" w:rsidRPr="00736156" w:rsidRDefault="003078DE" w:rsidP="00736156">
      <w:pPr>
        <w:autoSpaceDE w:val="0"/>
        <w:autoSpaceDN w:val="0"/>
        <w:adjustRightInd w:val="0"/>
        <w:spacing w:after="0" w:line="360" w:lineRule="auto"/>
        <w:jc w:val="both"/>
        <w:rPr>
          <w:rFonts w:asciiTheme="majorBidi" w:hAnsiTheme="majorBidi" w:cstheme="majorBidi"/>
          <w:sz w:val="24"/>
          <w:szCs w:val="24"/>
        </w:rPr>
      </w:pPr>
    </w:p>
    <w:p w:rsidR="003078DE" w:rsidRDefault="00736156" w:rsidP="003078DE">
      <w:pPr>
        <w:autoSpaceDE w:val="0"/>
        <w:autoSpaceDN w:val="0"/>
        <w:adjustRightInd w:val="0"/>
        <w:spacing w:after="0" w:line="360" w:lineRule="auto"/>
        <w:rPr>
          <w:rFonts w:asciiTheme="majorBidi" w:hAnsiTheme="majorBidi" w:cstheme="majorBidi"/>
          <w:sz w:val="24"/>
          <w:szCs w:val="24"/>
        </w:rPr>
      </w:pPr>
      <w:r w:rsidRPr="00736156">
        <w:rPr>
          <w:rFonts w:asciiTheme="majorBidi" w:hAnsiTheme="majorBidi" w:cstheme="majorBidi"/>
          <w:b/>
          <w:bCs/>
          <w:sz w:val="24"/>
          <w:szCs w:val="24"/>
        </w:rPr>
        <w:t>Torque Exerted on the Wheel</w:t>
      </w:r>
    </w:p>
    <w:p w:rsidR="00736156" w:rsidRDefault="00736156" w:rsidP="00736156">
      <w:pPr>
        <w:autoSpaceDE w:val="0"/>
        <w:autoSpaceDN w:val="0"/>
        <w:adjustRightInd w:val="0"/>
        <w:spacing w:after="0" w:line="360" w:lineRule="auto"/>
        <w:jc w:val="center"/>
        <w:rPr>
          <w:rFonts w:asciiTheme="majorBidi" w:hAnsiTheme="majorBidi" w:cstheme="majorBidi"/>
          <w:sz w:val="24"/>
          <w:szCs w:val="24"/>
        </w:rPr>
      </w:pPr>
      <w:r w:rsidRPr="00736156">
        <w:rPr>
          <w:rFonts w:asciiTheme="majorBidi" w:hAnsiTheme="majorBidi" w:cstheme="majorBidi"/>
          <w:noProof/>
          <w:sz w:val="24"/>
          <w:szCs w:val="24"/>
        </w:rPr>
        <w:drawing>
          <wp:inline distT="0" distB="0" distL="0" distR="0">
            <wp:extent cx="3685399" cy="29622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2">
                      <a:lum bright="-20000" contrast="40000"/>
                      <a:extLst>
                        <a:ext uri="{28A0092B-C50C-407E-A947-70E740481C1C}">
                          <a14:useLocalDpi xmlns:a14="http://schemas.microsoft.com/office/drawing/2010/main" val="0"/>
                        </a:ext>
                      </a:extLst>
                    </a:blip>
                    <a:srcRect/>
                    <a:stretch>
                      <a:fillRect/>
                    </a:stretch>
                  </pic:blipFill>
                  <pic:spPr bwMode="auto">
                    <a:xfrm>
                      <a:off x="0" y="0"/>
                      <a:ext cx="3696431" cy="2971143"/>
                    </a:xfrm>
                    <a:prstGeom prst="rect">
                      <a:avLst/>
                    </a:prstGeom>
                    <a:noFill/>
                    <a:ln>
                      <a:noFill/>
                    </a:ln>
                  </pic:spPr>
                </pic:pic>
              </a:graphicData>
            </a:graphic>
          </wp:inline>
        </w:drawing>
      </w:r>
    </w:p>
    <w:p w:rsidR="00736156" w:rsidRPr="00736156" w:rsidRDefault="00736156" w:rsidP="00736156">
      <w:pPr>
        <w:autoSpaceDE w:val="0"/>
        <w:autoSpaceDN w:val="0"/>
        <w:adjustRightInd w:val="0"/>
        <w:spacing w:after="0" w:line="360" w:lineRule="auto"/>
        <w:jc w:val="center"/>
        <w:rPr>
          <w:rFonts w:asciiTheme="majorBidi" w:hAnsiTheme="majorBidi" w:cstheme="majorBidi"/>
          <w:color w:val="000000"/>
          <w:sz w:val="24"/>
          <w:szCs w:val="24"/>
        </w:rPr>
      </w:pPr>
      <w:r w:rsidRPr="00736156">
        <w:rPr>
          <w:rFonts w:asciiTheme="majorBidi" w:hAnsiTheme="majorBidi" w:cstheme="majorBidi"/>
          <w:color w:val="000000"/>
          <w:sz w:val="24"/>
          <w:szCs w:val="24"/>
        </w:rPr>
        <w:t xml:space="preserve">Fig. 7. Variation of torque </w:t>
      </w:r>
      <w:r w:rsidRPr="00736156">
        <w:rPr>
          <w:rFonts w:ascii="Cambria Math" w:hAnsi="Cambria Math" w:cs="Cambria Math"/>
          <w:color w:val="000000"/>
          <w:sz w:val="24"/>
          <w:szCs w:val="24"/>
        </w:rPr>
        <w:t>𝑇</w:t>
      </w:r>
      <w:r w:rsidRPr="00736156">
        <w:rPr>
          <w:rFonts w:asciiTheme="majorBidi" w:hAnsiTheme="majorBidi" w:cstheme="majorBidi"/>
          <w:color w:val="000000"/>
          <w:sz w:val="24"/>
          <w:szCs w:val="24"/>
        </w:rPr>
        <w:t xml:space="preserve"> with speed ratio </w:t>
      </w:r>
      <w:r w:rsidRPr="00736156">
        <w:rPr>
          <w:rFonts w:ascii="Cambria Math" w:hAnsi="Cambria Math" w:cs="Cambria Math"/>
          <w:color w:val="000000"/>
          <w:sz w:val="24"/>
          <w:szCs w:val="24"/>
        </w:rPr>
        <w:t>𝜆</w:t>
      </w:r>
    </w:p>
    <w:p w:rsidR="00736156" w:rsidRDefault="00736156" w:rsidP="00736156">
      <w:pPr>
        <w:autoSpaceDE w:val="0"/>
        <w:autoSpaceDN w:val="0"/>
        <w:adjustRightInd w:val="0"/>
        <w:spacing w:after="0" w:line="360" w:lineRule="auto"/>
        <w:jc w:val="both"/>
        <w:rPr>
          <w:rFonts w:asciiTheme="majorBidi" w:hAnsiTheme="majorBidi" w:cstheme="majorBidi"/>
          <w:color w:val="000000"/>
          <w:sz w:val="24"/>
          <w:szCs w:val="24"/>
        </w:rPr>
      </w:pPr>
    </w:p>
    <w:p w:rsidR="00736156" w:rsidRDefault="00736156" w:rsidP="00736156">
      <w:pPr>
        <w:autoSpaceDE w:val="0"/>
        <w:autoSpaceDN w:val="0"/>
        <w:adjustRightInd w:val="0"/>
        <w:spacing w:after="0" w:line="360" w:lineRule="auto"/>
        <w:jc w:val="center"/>
        <w:rPr>
          <w:rFonts w:asciiTheme="majorBidi" w:hAnsiTheme="majorBidi" w:cstheme="majorBidi"/>
          <w:color w:val="000000"/>
          <w:sz w:val="24"/>
          <w:szCs w:val="24"/>
        </w:rPr>
      </w:pPr>
    </w:p>
    <w:p w:rsidR="00736156" w:rsidRDefault="00736156" w:rsidP="00736156">
      <w:pPr>
        <w:autoSpaceDE w:val="0"/>
        <w:autoSpaceDN w:val="0"/>
        <w:adjustRightInd w:val="0"/>
        <w:spacing w:after="0" w:line="360" w:lineRule="auto"/>
        <w:jc w:val="center"/>
        <w:rPr>
          <w:rFonts w:asciiTheme="majorBidi" w:hAnsiTheme="majorBidi" w:cstheme="majorBidi"/>
          <w:color w:val="000000"/>
          <w:sz w:val="24"/>
          <w:szCs w:val="24"/>
        </w:rPr>
      </w:pPr>
    </w:p>
    <w:p w:rsidR="00736156" w:rsidRDefault="00736156" w:rsidP="00736156">
      <w:pPr>
        <w:autoSpaceDE w:val="0"/>
        <w:autoSpaceDN w:val="0"/>
        <w:adjustRightInd w:val="0"/>
        <w:spacing w:after="0" w:line="360" w:lineRule="auto"/>
        <w:jc w:val="center"/>
        <w:rPr>
          <w:rFonts w:asciiTheme="majorBidi" w:hAnsiTheme="majorBidi" w:cstheme="majorBidi"/>
          <w:color w:val="000000"/>
          <w:sz w:val="24"/>
          <w:szCs w:val="24"/>
        </w:rPr>
      </w:pPr>
    </w:p>
    <w:p w:rsidR="00736156" w:rsidRPr="00736156" w:rsidRDefault="00736156" w:rsidP="00736156">
      <w:pPr>
        <w:autoSpaceDE w:val="0"/>
        <w:autoSpaceDN w:val="0"/>
        <w:adjustRightInd w:val="0"/>
        <w:spacing w:after="0" w:line="360" w:lineRule="auto"/>
        <w:jc w:val="center"/>
        <w:rPr>
          <w:rFonts w:asciiTheme="majorBidi" w:hAnsiTheme="majorBidi" w:cstheme="majorBidi"/>
          <w:color w:val="000000"/>
          <w:sz w:val="24"/>
          <w:szCs w:val="24"/>
        </w:rPr>
      </w:pPr>
      <w:r w:rsidRPr="00736156">
        <w:rPr>
          <w:rFonts w:asciiTheme="majorBidi" w:hAnsiTheme="majorBidi" w:cstheme="majorBidi"/>
          <w:color w:val="000000"/>
          <w:sz w:val="24"/>
          <w:szCs w:val="24"/>
        </w:rPr>
        <w:lastRenderedPageBreak/>
        <w:t xml:space="preserve">The force </w:t>
      </w:r>
      <w:r w:rsidRPr="00736156">
        <w:rPr>
          <w:rFonts w:ascii="Cambria Math" w:hAnsi="Cambria Math" w:cs="Cambria Math"/>
          <w:color w:val="000000"/>
          <w:sz w:val="24"/>
          <w:szCs w:val="24"/>
        </w:rPr>
        <w:t>𝐹𝑤</w:t>
      </w:r>
      <w:r w:rsidRPr="00736156">
        <w:rPr>
          <w:rFonts w:asciiTheme="majorBidi" w:hAnsiTheme="majorBidi" w:cstheme="majorBidi"/>
          <w:color w:val="000000"/>
          <w:sz w:val="24"/>
          <w:szCs w:val="24"/>
        </w:rPr>
        <w:t xml:space="preserve"> produced on the bucket by the difference between these rates of momentum flow is: </w:t>
      </w:r>
      <w:r w:rsidRPr="00736156">
        <w:rPr>
          <w:rFonts w:ascii="Cambria Math" w:hAnsi="Cambria Math" w:cs="Cambria Math"/>
          <w:color w:val="000000"/>
          <w:sz w:val="24"/>
          <w:szCs w:val="24"/>
        </w:rPr>
        <w:t>𝐹𝑤</w:t>
      </w:r>
      <w:r w:rsidRPr="00736156">
        <w:rPr>
          <w:rFonts w:asciiTheme="majorBidi" w:hAnsiTheme="majorBidi" w:cstheme="majorBidi"/>
          <w:color w:val="000000"/>
          <w:sz w:val="24"/>
          <w:szCs w:val="24"/>
        </w:rPr>
        <w:t>=</w:t>
      </w:r>
      <w:r w:rsidRPr="00736156">
        <w:rPr>
          <w:rFonts w:ascii="Cambria Math" w:hAnsi="Cambria Math" w:cs="Cambria Math"/>
          <w:color w:val="000000"/>
          <w:sz w:val="24"/>
          <w:szCs w:val="24"/>
        </w:rPr>
        <w:t>𝑚</w:t>
      </w:r>
      <w:r w:rsidRPr="00736156">
        <w:rPr>
          <w:rFonts w:ascii="Times New Roman" w:hAnsi="Times New Roman" w:cs="Times New Roman"/>
          <w:color w:val="000000"/>
          <w:sz w:val="24"/>
          <w:szCs w:val="24"/>
        </w:rPr>
        <w:t>̇</w:t>
      </w:r>
      <w:r w:rsidRPr="00736156">
        <w:rPr>
          <w:rFonts w:ascii="Cambria Math" w:hAnsi="Cambria Math" w:cs="Cambria Math"/>
          <w:color w:val="000000"/>
          <w:sz w:val="24"/>
          <w:szCs w:val="24"/>
        </w:rPr>
        <w:t>𝑣</w:t>
      </w:r>
      <w:r w:rsidRPr="00736156">
        <w:rPr>
          <w:rFonts w:asciiTheme="majorBidi" w:hAnsiTheme="majorBidi" w:cstheme="majorBidi"/>
          <w:color w:val="000000"/>
          <w:sz w:val="24"/>
          <w:szCs w:val="24"/>
        </w:rPr>
        <w:t>−</w:t>
      </w:r>
      <w:r w:rsidRPr="00736156">
        <w:rPr>
          <w:rFonts w:ascii="Cambria Math" w:hAnsi="Cambria Math" w:cs="Cambria Math"/>
          <w:color w:val="000000"/>
          <w:sz w:val="24"/>
          <w:szCs w:val="24"/>
        </w:rPr>
        <w:t>𝑚</w:t>
      </w:r>
      <w:r w:rsidRPr="00736156">
        <w:rPr>
          <w:rFonts w:ascii="Times New Roman" w:hAnsi="Times New Roman" w:cs="Times New Roman"/>
          <w:color w:val="000000"/>
          <w:sz w:val="24"/>
          <w:szCs w:val="24"/>
        </w:rPr>
        <w:t>̇</w:t>
      </w:r>
      <w:r w:rsidRPr="00736156">
        <w:rPr>
          <w:rFonts w:asciiTheme="majorBidi" w:hAnsiTheme="majorBidi" w:cstheme="majorBidi"/>
          <w:color w:val="000000"/>
          <w:sz w:val="24"/>
          <w:szCs w:val="24"/>
        </w:rPr>
        <w:t>[</w:t>
      </w:r>
      <w:r w:rsidRPr="00736156">
        <w:rPr>
          <w:rFonts w:ascii="Cambria Math" w:hAnsi="Cambria Math" w:cs="Cambria Math"/>
          <w:color w:val="000000"/>
          <w:sz w:val="24"/>
          <w:szCs w:val="24"/>
        </w:rPr>
        <w:t>𝑢</w:t>
      </w:r>
      <w:r w:rsidRPr="00736156">
        <w:rPr>
          <w:rFonts w:asciiTheme="majorBidi" w:hAnsiTheme="majorBidi" w:cstheme="majorBidi"/>
          <w:color w:val="000000"/>
          <w:sz w:val="24"/>
          <w:szCs w:val="24"/>
        </w:rPr>
        <w:t>+</w:t>
      </w:r>
      <w:r w:rsidRPr="00736156">
        <w:rPr>
          <w:rFonts w:ascii="Cambria Math" w:hAnsi="Cambria Math" w:cs="Cambria Math"/>
          <w:color w:val="000000"/>
          <w:sz w:val="24"/>
          <w:szCs w:val="24"/>
        </w:rPr>
        <w:t>𝑘</w:t>
      </w:r>
      <w:r w:rsidRPr="00736156">
        <w:rPr>
          <w:rFonts w:asciiTheme="majorBidi" w:hAnsiTheme="majorBidi" w:cstheme="majorBidi"/>
          <w:color w:val="000000"/>
          <w:sz w:val="24"/>
          <w:szCs w:val="24"/>
        </w:rPr>
        <w:t>(</w:t>
      </w:r>
      <w:r w:rsidRPr="00736156">
        <w:rPr>
          <w:rFonts w:ascii="Cambria Math" w:hAnsi="Cambria Math" w:cs="Cambria Math"/>
          <w:color w:val="000000"/>
          <w:sz w:val="24"/>
          <w:szCs w:val="24"/>
        </w:rPr>
        <w:t>𝑣</w:t>
      </w:r>
      <w:r w:rsidRPr="00736156">
        <w:rPr>
          <w:rFonts w:asciiTheme="majorBidi" w:hAnsiTheme="majorBidi" w:cstheme="majorBidi"/>
          <w:color w:val="000000"/>
          <w:sz w:val="24"/>
          <w:szCs w:val="24"/>
        </w:rPr>
        <w:t>−</w:t>
      </w:r>
      <w:r w:rsidRPr="00736156">
        <w:rPr>
          <w:rFonts w:ascii="Cambria Math" w:hAnsi="Cambria Math" w:cs="Cambria Math"/>
          <w:color w:val="000000"/>
          <w:sz w:val="24"/>
          <w:szCs w:val="24"/>
        </w:rPr>
        <w:t>𝑢</w:t>
      </w:r>
      <w:r w:rsidRPr="00736156">
        <w:rPr>
          <w:rFonts w:asciiTheme="majorBidi" w:hAnsiTheme="majorBidi" w:cstheme="majorBidi"/>
          <w:color w:val="000000"/>
          <w:sz w:val="24"/>
          <w:szCs w:val="24"/>
        </w:rPr>
        <w:t>)cos</w:t>
      </w:r>
      <w:r w:rsidRPr="00736156">
        <w:rPr>
          <w:rFonts w:ascii="Cambria Math" w:hAnsi="Cambria Math" w:cs="Cambria Math"/>
          <w:color w:val="000000"/>
          <w:sz w:val="24"/>
          <w:szCs w:val="24"/>
        </w:rPr>
        <w:t>𝛽</w:t>
      </w:r>
      <w:r w:rsidRPr="00736156">
        <w:rPr>
          <w:rFonts w:asciiTheme="majorBidi" w:hAnsiTheme="majorBidi" w:cstheme="majorBidi"/>
          <w:color w:val="000000"/>
          <w:sz w:val="24"/>
          <w:szCs w:val="24"/>
        </w:rPr>
        <w:t>]</w:t>
      </w:r>
    </w:p>
    <w:p w:rsidR="00736156" w:rsidRDefault="00736156" w:rsidP="00736156">
      <w:pPr>
        <w:autoSpaceDE w:val="0"/>
        <w:autoSpaceDN w:val="0"/>
        <w:adjustRightInd w:val="0"/>
        <w:spacing w:after="0" w:line="360" w:lineRule="auto"/>
        <w:rPr>
          <w:rFonts w:ascii="Cambria Math" w:hAnsi="Cambria Math" w:cs="Cambria Math"/>
          <w:color w:val="000000"/>
          <w:sz w:val="24"/>
          <w:szCs w:val="24"/>
        </w:rPr>
      </w:pPr>
      <w:r w:rsidRPr="00736156">
        <w:rPr>
          <w:rFonts w:asciiTheme="majorBidi" w:hAnsiTheme="majorBidi" w:cstheme="majorBidi"/>
          <w:color w:val="000000"/>
          <w:sz w:val="24"/>
          <w:szCs w:val="24"/>
        </w:rPr>
        <w:t xml:space="preserve">or </w:t>
      </w:r>
    </w:p>
    <w:p w:rsidR="00736156" w:rsidRPr="00736156" w:rsidRDefault="00736156" w:rsidP="00736156">
      <w:pPr>
        <w:autoSpaceDE w:val="0"/>
        <w:autoSpaceDN w:val="0"/>
        <w:adjustRightInd w:val="0"/>
        <w:spacing w:after="0" w:line="360" w:lineRule="auto"/>
        <w:jc w:val="center"/>
        <w:rPr>
          <w:rFonts w:asciiTheme="majorBidi" w:hAnsiTheme="majorBidi" w:cstheme="majorBidi"/>
          <w:sz w:val="24"/>
          <w:szCs w:val="24"/>
        </w:rPr>
      </w:pPr>
      <w:r w:rsidRPr="00736156">
        <w:rPr>
          <w:rFonts w:ascii="Cambria Math" w:hAnsi="Cambria Math" w:cs="Cambria Math"/>
          <w:color w:val="000000"/>
          <w:sz w:val="24"/>
          <w:szCs w:val="24"/>
        </w:rPr>
        <w:t>𝐹𝑤</w:t>
      </w:r>
      <w:r w:rsidRPr="00736156">
        <w:rPr>
          <w:rFonts w:asciiTheme="majorBidi" w:hAnsiTheme="majorBidi" w:cstheme="majorBidi"/>
          <w:color w:val="000000"/>
          <w:sz w:val="24"/>
          <w:szCs w:val="24"/>
        </w:rPr>
        <w:t>=</w:t>
      </w:r>
      <w:r w:rsidRPr="00736156">
        <w:rPr>
          <w:rFonts w:ascii="Cambria Math" w:hAnsi="Cambria Math" w:cs="Cambria Math"/>
          <w:color w:val="000000"/>
          <w:sz w:val="24"/>
          <w:szCs w:val="24"/>
        </w:rPr>
        <w:t>𝑚</w:t>
      </w:r>
      <w:r w:rsidRPr="00736156">
        <w:rPr>
          <w:rFonts w:ascii="Times New Roman" w:hAnsi="Times New Roman" w:cs="Times New Roman"/>
          <w:color w:val="000000"/>
          <w:sz w:val="24"/>
          <w:szCs w:val="24"/>
        </w:rPr>
        <w:t>̇</w:t>
      </w:r>
      <w:r w:rsidRPr="00736156">
        <w:rPr>
          <w:rFonts w:asciiTheme="majorBidi" w:hAnsiTheme="majorBidi" w:cstheme="majorBidi"/>
          <w:color w:val="000000"/>
          <w:sz w:val="24"/>
          <w:szCs w:val="24"/>
        </w:rPr>
        <w:t>(</w:t>
      </w:r>
      <w:r w:rsidRPr="00736156">
        <w:rPr>
          <w:rFonts w:ascii="Cambria Math" w:hAnsi="Cambria Math" w:cs="Cambria Math"/>
          <w:color w:val="000000"/>
          <w:sz w:val="24"/>
          <w:szCs w:val="24"/>
        </w:rPr>
        <w:t>𝑣</w:t>
      </w:r>
      <w:r w:rsidRPr="00736156">
        <w:rPr>
          <w:rFonts w:asciiTheme="majorBidi" w:hAnsiTheme="majorBidi" w:cstheme="majorBidi"/>
          <w:color w:val="000000"/>
          <w:sz w:val="24"/>
          <w:szCs w:val="24"/>
        </w:rPr>
        <w:t>−</w:t>
      </w:r>
      <w:r w:rsidRPr="00736156">
        <w:rPr>
          <w:rFonts w:ascii="Cambria Math" w:hAnsi="Cambria Math" w:cs="Cambria Math"/>
          <w:color w:val="000000"/>
          <w:sz w:val="24"/>
          <w:szCs w:val="24"/>
        </w:rPr>
        <w:t>𝑢</w:t>
      </w:r>
      <w:r w:rsidRPr="00736156">
        <w:rPr>
          <w:rFonts w:asciiTheme="majorBidi" w:hAnsiTheme="majorBidi" w:cstheme="majorBidi"/>
          <w:color w:val="000000"/>
          <w:sz w:val="24"/>
          <w:szCs w:val="24"/>
        </w:rPr>
        <w:t>)(1−</w:t>
      </w:r>
      <w:r w:rsidRPr="00736156">
        <w:rPr>
          <w:rFonts w:ascii="Cambria Math" w:hAnsi="Cambria Math" w:cs="Cambria Math"/>
          <w:color w:val="000000"/>
          <w:sz w:val="24"/>
          <w:szCs w:val="24"/>
        </w:rPr>
        <w:t>𝑘</w:t>
      </w:r>
      <w:r w:rsidRPr="00736156">
        <w:rPr>
          <w:rFonts w:asciiTheme="majorBidi" w:hAnsiTheme="majorBidi" w:cstheme="majorBidi"/>
          <w:color w:val="000000"/>
          <w:sz w:val="24"/>
          <w:szCs w:val="24"/>
        </w:rPr>
        <w:t>cos</w:t>
      </w:r>
      <w:r w:rsidRPr="00736156">
        <w:rPr>
          <w:rFonts w:ascii="Cambria Math" w:hAnsi="Cambria Math" w:cs="Cambria Math"/>
          <w:color w:val="000000"/>
          <w:sz w:val="24"/>
          <w:szCs w:val="24"/>
        </w:rPr>
        <w:t>𝛽</w:t>
      </w:r>
      <w:r w:rsidRPr="00736156">
        <w:rPr>
          <w:rFonts w:asciiTheme="majorBidi" w:hAnsiTheme="majorBidi" w:cstheme="majorBidi"/>
          <w:color w:val="000000"/>
          <w:sz w:val="24"/>
          <w:szCs w:val="24"/>
        </w:rPr>
        <w:t>)</w:t>
      </w:r>
    </w:p>
    <w:p w:rsidR="003078DE" w:rsidRDefault="003078DE" w:rsidP="003078DE">
      <w:pPr>
        <w:autoSpaceDE w:val="0"/>
        <w:autoSpaceDN w:val="0"/>
        <w:adjustRightInd w:val="0"/>
        <w:spacing w:after="0" w:line="360" w:lineRule="auto"/>
        <w:rPr>
          <w:rFonts w:ascii="Times New Roman" w:hAnsi="Times New Roman" w:cs="Times New Roman"/>
          <w:sz w:val="24"/>
          <w:szCs w:val="24"/>
        </w:rPr>
      </w:pPr>
    </w:p>
    <w:p w:rsidR="00736156" w:rsidRDefault="00736156" w:rsidP="00736156">
      <w:pPr>
        <w:autoSpaceDE w:val="0"/>
        <w:autoSpaceDN w:val="0"/>
        <w:adjustRightInd w:val="0"/>
        <w:spacing w:after="0" w:line="360" w:lineRule="auto"/>
        <w:jc w:val="both"/>
        <w:rPr>
          <w:rFonts w:asciiTheme="majorBidi" w:hAnsiTheme="majorBidi" w:cstheme="majorBidi"/>
          <w:color w:val="000000"/>
          <w:sz w:val="24"/>
          <w:szCs w:val="24"/>
        </w:rPr>
      </w:pPr>
      <w:r w:rsidRPr="00736156">
        <w:rPr>
          <w:rFonts w:asciiTheme="majorBidi" w:hAnsiTheme="majorBidi" w:cstheme="majorBidi"/>
          <w:color w:val="000000"/>
          <w:sz w:val="24"/>
          <w:szCs w:val="24"/>
        </w:rPr>
        <w:t xml:space="preserve">It is helpful to express the ratio of bucket speed </w:t>
      </w:r>
      <w:r w:rsidRPr="00736156">
        <w:rPr>
          <w:rFonts w:ascii="Cambria Math" w:hAnsi="Cambria Math" w:cs="Cambria Math"/>
          <w:color w:val="000000"/>
          <w:sz w:val="24"/>
          <w:szCs w:val="24"/>
        </w:rPr>
        <w:t>𝑢</w:t>
      </w:r>
      <w:r w:rsidRPr="00736156">
        <w:rPr>
          <w:rFonts w:asciiTheme="majorBidi" w:hAnsiTheme="majorBidi" w:cstheme="majorBidi"/>
          <w:color w:val="000000"/>
          <w:sz w:val="24"/>
          <w:szCs w:val="24"/>
        </w:rPr>
        <w:t xml:space="preserve"> to jet speed </w:t>
      </w:r>
      <w:r w:rsidRPr="00736156">
        <w:rPr>
          <w:rFonts w:ascii="Cambria Math" w:hAnsi="Cambria Math" w:cs="Cambria Math"/>
          <w:color w:val="000000"/>
          <w:sz w:val="24"/>
          <w:szCs w:val="24"/>
        </w:rPr>
        <w:t>𝑣</w:t>
      </w:r>
      <w:r w:rsidRPr="00736156">
        <w:rPr>
          <w:rFonts w:asciiTheme="majorBidi" w:hAnsiTheme="majorBidi" w:cstheme="majorBidi"/>
          <w:color w:val="000000"/>
          <w:sz w:val="24"/>
          <w:szCs w:val="24"/>
        </w:rPr>
        <w:t xml:space="preserve"> as λ:</w:t>
      </w:r>
    </w:p>
    <w:p w:rsidR="00736156" w:rsidRPr="00736156" w:rsidRDefault="00736156" w:rsidP="00736156">
      <w:pPr>
        <w:autoSpaceDE w:val="0"/>
        <w:autoSpaceDN w:val="0"/>
        <w:adjustRightInd w:val="0"/>
        <w:spacing w:after="0" w:line="360" w:lineRule="auto"/>
        <w:jc w:val="center"/>
        <w:rPr>
          <w:rFonts w:asciiTheme="majorBidi" w:hAnsiTheme="majorBidi" w:cstheme="majorBidi"/>
          <w:color w:val="000000"/>
          <w:sz w:val="24"/>
          <w:szCs w:val="24"/>
        </w:rPr>
      </w:pPr>
      <w:r w:rsidRPr="00736156">
        <w:rPr>
          <w:rFonts w:ascii="Cambria Math" w:hAnsi="Cambria Math" w:cs="Cambria Math"/>
          <w:color w:val="000000"/>
          <w:sz w:val="24"/>
          <w:szCs w:val="24"/>
        </w:rPr>
        <w:t>𝜆</w:t>
      </w:r>
      <w:r w:rsidRPr="00736156">
        <w:rPr>
          <w:rFonts w:asciiTheme="majorBidi" w:hAnsiTheme="majorBidi" w:cstheme="majorBidi"/>
          <w:color w:val="000000"/>
          <w:sz w:val="24"/>
          <w:szCs w:val="24"/>
        </w:rPr>
        <w:t>=</w:t>
      </w:r>
      <w:r w:rsidRPr="00736156">
        <w:rPr>
          <w:rFonts w:ascii="Cambria Math" w:hAnsi="Cambria Math" w:cs="Cambria Math"/>
          <w:color w:val="000000"/>
          <w:sz w:val="24"/>
          <w:szCs w:val="24"/>
        </w:rPr>
        <w:t>𝑢</w:t>
      </w:r>
      <w:r>
        <w:rPr>
          <w:rFonts w:ascii="Cambria Math" w:hAnsi="Cambria Math" w:cs="Cambria Math"/>
          <w:color w:val="000000"/>
          <w:sz w:val="24"/>
          <w:szCs w:val="24"/>
        </w:rPr>
        <w:t>/</w:t>
      </w:r>
      <w:r w:rsidRPr="00736156">
        <w:rPr>
          <w:rFonts w:ascii="Cambria Math" w:hAnsi="Cambria Math" w:cs="Cambria Math"/>
          <w:color w:val="000000"/>
          <w:sz w:val="24"/>
          <w:szCs w:val="24"/>
        </w:rPr>
        <w:t>𝑣</w:t>
      </w:r>
    </w:p>
    <w:p w:rsidR="00736156" w:rsidRDefault="00736156" w:rsidP="00736156">
      <w:pPr>
        <w:autoSpaceDE w:val="0"/>
        <w:autoSpaceDN w:val="0"/>
        <w:adjustRightInd w:val="0"/>
        <w:spacing w:after="0" w:line="360" w:lineRule="auto"/>
        <w:jc w:val="both"/>
        <w:rPr>
          <w:rFonts w:ascii="Cambria Math" w:hAnsi="Cambria Math" w:cs="Cambria Math"/>
          <w:color w:val="000000"/>
          <w:sz w:val="24"/>
          <w:szCs w:val="24"/>
        </w:rPr>
      </w:pPr>
      <w:r w:rsidRPr="00736156">
        <w:rPr>
          <w:rFonts w:asciiTheme="majorBidi" w:hAnsiTheme="majorBidi" w:cstheme="majorBidi"/>
          <w:color w:val="000000"/>
          <w:sz w:val="24"/>
          <w:szCs w:val="24"/>
        </w:rPr>
        <w:t xml:space="preserve">so that </w:t>
      </w:r>
    </w:p>
    <w:p w:rsidR="00736156" w:rsidRPr="00736156" w:rsidRDefault="00736156" w:rsidP="00736156">
      <w:pPr>
        <w:autoSpaceDE w:val="0"/>
        <w:autoSpaceDN w:val="0"/>
        <w:adjustRightInd w:val="0"/>
        <w:spacing w:after="0" w:line="360" w:lineRule="auto"/>
        <w:jc w:val="center"/>
        <w:rPr>
          <w:rFonts w:asciiTheme="majorBidi" w:hAnsiTheme="majorBidi" w:cstheme="majorBidi"/>
          <w:color w:val="000000"/>
          <w:sz w:val="24"/>
          <w:szCs w:val="24"/>
        </w:rPr>
      </w:pPr>
      <w:r w:rsidRPr="00736156">
        <w:rPr>
          <w:rFonts w:ascii="Cambria Math" w:hAnsi="Cambria Math" w:cs="Cambria Math"/>
          <w:color w:val="000000"/>
          <w:sz w:val="24"/>
          <w:szCs w:val="24"/>
        </w:rPr>
        <w:t>𝐹𝑤</w:t>
      </w:r>
      <w:r w:rsidRPr="00736156">
        <w:rPr>
          <w:rFonts w:asciiTheme="majorBidi" w:hAnsiTheme="majorBidi" w:cstheme="majorBidi"/>
          <w:color w:val="000000"/>
          <w:sz w:val="24"/>
          <w:szCs w:val="24"/>
        </w:rPr>
        <w:t>=</w:t>
      </w:r>
      <w:r w:rsidRPr="00736156">
        <w:rPr>
          <w:rFonts w:ascii="Cambria Math" w:hAnsi="Cambria Math" w:cs="Cambria Math"/>
          <w:color w:val="000000"/>
          <w:sz w:val="24"/>
          <w:szCs w:val="24"/>
        </w:rPr>
        <w:t>𝑚</w:t>
      </w:r>
      <w:r w:rsidRPr="00736156">
        <w:rPr>
          <w:rFonts w:ascii="Times New Roman" w:hAnsi="Times New Roman" w:cs="Times New Roman"/>
          <w:color w:val="000000"/>
          <w:sz w:val="24"/>
          <w:szCs w:val="24"/>
        </w:rPr>
        <w:t>̇</w:t>
      </w:r>
      <w:r w:rsidRPr="00736156">
        <w:rPr>
          <w:rFonts w:asciiTheme="majorBidi" w:hAnsiTheme="majorBidi" w:cstheme="majorBidi"/>
          <w:color w:val="000000"/>
          <w:sz w:val="24"/>
          <w:szCs w:val="24"/>
        </w:rPr>
        <w:t>(1−</w:t>
      </w:r>
      <w:r w:rsidRPr="00736156">
        <w:rPr>
          <w:rFonts w:ascii="Cambria Math" w:hAnsi="Cambria Math" w:cs="Cambria Math"/>
          <w:color w:val="000000"/>
          <w:sz w:val="24"/>
          <w:szCs w:val="24"/>
        </w:rPr>
        <w:t>𝜆</w:t>
      </w:r>
      <w:r w:rsidRPr="00736156">
        <w:rPr>
          <w:rFonts w:asciiTheme="majorBidi" w:hAnsiTheme="majorBidi" w:cstheme="majorBidi"/>
          <w:color w:val="000000"/>
          <w:sz w:val="24"/>
          <w:szCs w:val="24"/>
        </w:rPr>
        <w:t>)(1−</w:t>
      </w:r>
      <w:r w:rsidRPr="00736156">
        <w:rPr>
          <w:rFonts w:ascii="Cambria Math" w:hAnsi="Cambria Math" w:cs="Cambria Math"/>
          <w:color w:val="000000"/>
          <w:sz w:val="24"/>
          <w:szCs w:val="24"/>
        </w:rPr>
        <w:t>𝑘</w:t>
      </w:r>
      <w:r w:rsidRPr="00736156">
        <w:rPr>
          <w:rFonts w:asciiTheme="majorBidi" w:hAnsiTheme="majorBidi" w:cstheme="majorBidi"/>
          <w:color w:val="000000"/>
          <w:sz w:val="24"/>
          <w:szCs w:val="24"/>
        </w:rPr>
        <w:t>cos</w:t>
      </w:r>
      <w:r w:rsidRPr="00736156">
        <w:rPr>
          <w:rFonts w:ascii="Cambria Math" w:hAnsi="Cambria Math" w:cs="Cambria Math"/>
          <w:color w:val="000000"/>
          <w:sz w:val="24"/>
          <w:szCs w:val="24"/>
        </w:rPr>
        <w:t>𝛽</w:t>
      </w:r>
      <w:r w:rsidRPr="00736156">
        <w:rPr>
          <w:rFonts w:asciiTheme="majorBidi" w:hAnsiTheme="majorBidi" w:cstheme="majorBidi"/>
          <w:color w:val="000000"/>
          <w:sz w:val="24"/>
          <w:szCs w:val="24"/>
        </w:rPr>
        <w:t>)</w:t>
      </w:r>
    </w:p>
    <w:p w:rsidR="00736156" w:rsidRDefault="00736156" w:rsidP="00736156">
      <w:pPr>
        <w:autoSpaceDE w:val="0"/>
        <w:autoSpaceDN w:val="0"/>
        <w:adjustRightInd w:val="0"/>
        <w:spacing w:after="0" w:line="360" w:lineRule="auto"/>
        <w:jc w:val="both"/>
        <w:rPr>
          <w:rFonts w:ascii="Cambria Math" w:hAnsi="Cambria Math" w:cs="Cambria Math"/>
          <w:color w:val="000000"/>
          <w:sz w:val="24"/>
          <w:szCs w:val="24"/>
        </w:rPr>
      </w:pPr>
      <w:r w:rsidRPr="00736156">
        <w:rPr>
          <w:rFonts w:asciiTheme="majorBidi" w:hAnsiTheme="majorBidi" w:cstheme="majorBidi"/>
          <w:color w:val="000000"/>
          <w:sz w:val="24"/>
          <w:szCs w:val="24"/>
        </w:rPr>
        <w:t xml:space="preserve">The torque </w:t>
      </w:r>
      <w:r w:rsidRPr="00736156">
        <w:rPr>
          <w:rFonts w:ascii="Cambria Math" w:hAnsi="Cambria Math" w:cs="Cambria Math"/>
          <w:color w:val="000000"/>
          <w:sz w:val="24"/>
          <w:szCs w:val="24"/>
        </w:rPr>
        <w:t>𝑇</w:t>
      </w:r>
      <w:r w:rsidRPr="00736156">
        <w:rPr>
          <w:rFonts w:asciiTheme="majorBidi" w:hAnsiTheme="majorBidi" w:cstheme="majorBidi"/>
          <w:color w:val="000000"/>
          <w:sz w:val="24"/>
          <w:szCs w:val="24"/>
        </w:rPr>
        <w:t xml:space="preserve"> exerted on the wheel is therefore: </w:t>
      </w:r>
    </w:p>
    <w:p w:rsidR="00736156" w:rsidRPr="00736156" w:rsidRDefault="00736156" w:rsidP="00736156">
      <w:pPr>
        <w:autoSpaceDE w:val="0"/>
        <w:autoSpaceDN w:val="0"/>
        <w:adjustRightInd w:val="0"/>
        <w:spacing w:after="0" w:line="360" w:lineRule="auto"/>
        <w:jc w:val="center"/>
        <w:rPr>
          <w:rFonts w:asciiTheme="majorBidi" w:hAnsiTheme="majorBidi" w:cstheme="majorBidi"/>
          <w:color w:val="000000"/>
          <w:sz w:val="24"/>
          <w:szCs w:val="24"/>
        </w:rPr>
      </w:pPr>
      <w:r w:rsidRPr="00736156">
        <w:rPr>
          <w:rFonts w:ascii="Cambria Math" w:hAnsi="Cambria Math" w:cs="Cambria Math"/>
          <w:color w:val="000000"/>
          <w:sz w:val="24"/>
          <w:szCs w:val="24"/>
        </w:rPr>
        <w:t>𝑇</w:t>
      </w:r>
      <w:r w:rsidRPr="00736156">
        <w:rPr>
          <w:rFonts w:asciiTheme="majorBidi" w:hAnsiTheme="majorBidi" w:cstheme="majorBidi"/>
          <w:color w:val="000000"/>
          <w:sz w:val="24"/>
          <w:szCs w:val="24"/>
        </w:rPr>
        <w:t>=</w:t>
      </w:r>
      <w:r w:rsidRPr="00736156">
        <w:rPr>
          <w:rFonts w:ascii="Cambria Math" w:hAnsi="Cambria Math" w:cs="Cambria Math"/>
          <w:color w:val="000000"/>
          <w:sz w:val="24"/>
          <w:szCs w:val="24"/>
        </w:rPr>
        <w:t>𝑚</w:t>
      </w:r>
      <w:r w:rsidRPr="00736156">
        <w:rPr>
          <w:rFonts w:ascii="Times New Roman" w:hAnsi="Times New Roman" w:cs="Times New Roman"/>
          <w:color w:val="000000"/>
          <w:sz w:val="24"/>
          <w:szCs w:val="24"/>
        </w:rPr>
        <w:t>̇</w:t>
      </w:r>
      <w:r w:rsidRPr="00736156">
        <w:rPr>
          <w:rFonts w:ascii="Cambria Math" w:hAnsi="Cambria Math" w:cs="Cambria Math"/>
          <w:color w:val="000000"/>
          <w:sz w:val="24"/>
          <w:szCs w:val="24"/>
        </w:rPr>
        <w:t>𝑅𝑤</w:t>
      </w:r>
      <w:r w:rsidRPr="00736156">
        <w:rPr>
          <w:rFonts w:asciiTheme="majorBidi" w:hAnsiTheme="majorBidi" w:cstheme="majorBidi"/>
          <w:color w:val="000000"/>
          <w:sz w:val="24"/>
          <w:szCs w:val="24"/>
        </w:rPr>
        <w:t>(1−</w:t>
      </w:r>
      <w:r w:rsidRPr="00736156">
        <w:rPr>
          <w:rFonts w:ascii="Cambria Math" w:hAnsi="Cambria Math" w:cs="Cambria Math"/>
          <w:color w:val="000000"/>
          <w:sz w:val="24"/>
          <w:szCs w:val="24"/>
        </w:rPr>
        <w:t>𝜆</w:t>
      </w:r>
      <w:r w:rsidRPr="00736156">
        <w:rPr>
          <w:rFonts w:asciiTheme="majorBidi" w:hAnsiTheme="majorBidi" w:cstheme="majorBidi"/>
          <w:color w:val="000000"/>
          <w:sz w:val="24"/>
          <w:szCs w:val="24"/>
        </w:rPr>
        <w:t>)(1−</w:t>
      </w:r>
      <w:r w:rsidRPr="00736156">
        <w:rPr>
          <w:rFonts w:ascii="Cambria Math" w:hAnsi="Cambria Math" w:cs="Cambria Math"/>
          <w:color w:val="000000"/>
          <w:sz w:val="24"/>
          <w:szCs w:val="24"/>
        </w:rPr>
        <w:t>𝑘</w:t>
      </w:r>
      <w:r w:rsidRPr="00736156">
        <w:rPr>
          <w:rFonts w:asciiTheme="majorBidi" w:hAnsiTheme="majorBidi" w:cstheme="majorBidi"/>
          <w:color w:val="000000"/>
          <w:sz w:val="24"/>
          <w:szCs w:val="24"/>
        </w:rPr>
        <w:t>cos</w:t>
      </w:r>
      <w:r w:rsidRPr="00736156">
        <w:rPr>
          <w:rFonts w:ascii="Cambria Math" w:hAnsi="Cambria Math" w:cs="Cambria Math"/>
          <w:color w:val="000000"/>
          <w:sz w:val="24"/>
          <w:szCs w:val="24"/>
        </w:rPr>
        <w:t>𝛽</w:t>
      </w:r>
      <w:r w:rsidRPr="00736156">
        <w:rPr>
          <w:rFonts w:asciiTheme="majorBidi" w:hAnsiTheme="majorBidi" w:cstheme="majorBidi"/>
          <w:color w:val="000000"/>
          <w:sz w:val="24"/>
          <w:szCs w:val="24"/>
        </w:rPr>
        <w:t>)</w:t>
      </w:r>
    </w:p>
    <w:p w:rsidR="003078DE" w:rsidRDefault="00736156" w:rsidP="00736156">
      <w:pPr>
        <w:autoSpaceDE w:val="0"/>
        <w:autoSpaceDN w:val="0"/>
        <w:adjustRightInd w:val="0"/>
        <w:spacing w:after="0" w:line="360" w:lineRule="auto"/>
        <w:jc w:val="both"/>
        <w:rPr>
          <w:rFonts w:asciiTheme="majorBidi" w:hAnsiTheme="majorBidi" w:cstheme="majorBidi"/>
          <w:sz w:val="24"/>
          <w:szCs w:val="24"/>
        </w:rPr>
      </w:pPr>
      <w:r w:rsidRPr="00736156">
        <w:rPr>
          <w:rFonts w:asciiTheme="majorBidi" w:hAnsiTheme="majorBidi" w:cstheme="majorBidi"/>
          <w:color w:val="000000"/>
          <w:sz w:val="24"/>
          <w:szCs w:val="24"/>
        </w:rPr>
        <w:t xml:space="preserve">We see that for a particular wheel, supplied with water at some fixed flow rate (so that both </w:t>
      </w:r>
      <w:r w:rsidRPr="00736156">
        <w:rPr>
          <w:rFonts w:ascii="Cambria Math" w:hAnsi="Cambria Math" w:cs="Cambria Math"/>
          <w:color w:val="000000"/>
          <w:sz w:val="24"/>
          <w:szCs w:val="24"/>
        </w:rPr>
        <w:t>𝑚</w:t>
      </w:r>
      <w:r w:rsidRPr="00736156">
        <w:rPr>
          <w:rFonts w:ascii="Times New Roman" w:hAnsi="Times New Roman" w:cs="Times New Roman"/>
          <w:color w:val="000000"/>
          <w:sz w:val="24"/>
          <w:szCs w:val="24"/>
        </w:rPr>
        <w:t>̇</w:t>
      </w:r>
      <w:r w:rsidRPr="00736156">
        <w:rPr>
          <w:rFonts w:asciiTheme="majorBidi" w:hAnsiTheme="majorBidi" w:cstheme="majorBidi"/>
          <w:color w:val="000000"/>
          <w:sz w:val="24"/>
          <w:szCs w:val="24"/>
        </w:rPr>
        <w:t xml:space="preserve"> and </w:t>
      </w:r>
      <w:r w:rsidRPr="00736156">
        <w:rPr>
          <w:rFonts w:ascii="Cambria Math" w:hAnsi="Cambria Math" w:cs="Cambria Math"/>
          <w:color w:val="000000"/>
          <w:sz w:val="24"/>
          <w:szCs w:val="24"/>
        </w:rPr>
        <w:t>𝑣</w:t>
      </w:r>
      <w:r w:rsidRPr="00736156">
        <w:rPr>
          <w:rFonts w:asciiTheme="majorBidi" w:hAnsiTheme="majorBidi" w:cstheme="majorBidi"/>
          <w:color w:val="000000"/>
          <w:sz w:val="24"/>
          <w:szCs w:val="24"/>
        </w:rPr>
        <w:t xml:space="preserve"> are also fixed), torque </w:t>
      </w:r>
      <w:r w:rsidRPr="00736156">
        <w:rPr>
          <w:rFonts w:ascii="Cambria Math" w:hAnsi="Cambria Math" w:cs="Cambria Math"/>
          <w:color w:val="000000"/>
          <w:sz w:val="24"/>
          <w:szCs w:val="24"/>
        </w:rPr>
        <w:t>𝑇</w:t>
      </w:r>
      <w:r w:rsidRPr="00736156">
        <w:rPr>
          <w:rFonts w:asciiTheme="majorBidi" w:hAnsiTheme="majorBidi" w:cstheme="majorBidi"/>
          <w:color w:val="000000"/>
          <w:sz w:val="24"/>
          <w:szCs w:val="24"/>
        </w:rPr>
        <w:t xml:space="preserve"> varies as (1 – </w:t>
      </w:r>
      <w:r w:rsidRPr="00736156">
        <w:rPr>
          <w:rFonts w:ascii="Cambria Math" w:hAnsi="Cambria Math" w:cs="Cambria Math"/>
          <w:color w:val="000000"/>
          <w:sz w:val="24"/>
          <w:szCs w:val="24"/>
        </w:rPr>
        <w:t>𝜆</w:t>
      </w:r>
      <w:r w:rsidRPr="00736156">
        <w:rPr>
          <w:rFonts w:asciiTheme="majorBidi" w:hAnsiTheme="majorBidi" w:cstheme="majorBidi"/>
          <w:color w:val="000000"/>
          <w:sz w:val="24"/>
          <w:szCs w:val="24"/>
        </w:rPr>
        <w:t xml:space="preserve">). The torque therefore falls linearly from a maximum when </w:t>
      </w:r>
      <w:r w:rsidRPr="00736156">
        <w:rPr>
          <w:rFonts w:ascii="Cambria Math" w:hAnsi="Cambria Math" w:cs="Cambria Math"/>
          <w:color w:val="000000"/>
          <w:sz w:val="24"/>
          <w:szCs w:val="24"/>
        </w:rPr>
        <w:t>𝜆</w:t>
      </w:r>
      <w:r w:rsidRPr="00736156">
        <w:rPr>
          <w:rFonts w:asciiTheme="majorBidi" w:hAnsiTheme="majorBidi" w:cstheme="majorBidi"/>
          <w:color w:val="000000"/>
          <w:sz w:val="24"/>
          <w:szCs w:val="24"/>
        </w:rPr>
        <w:t xml:space="preserve"> = 0 (i.e. when the wheel is stationary) to zero when </w:t>
      </w:r>
      <w:r w:rsidRPr="00736156">
        <w:rPr>
          <w:rFonts w:ascii="Cambria Math" w:hAnsi="Cambria Math" w:cs="Cambria Math"/>
          <w:color w:val="000000"/>
          <w:sz w:val="24"/>
          <w:szCs w:val="24"/>
        </w:rPr>
        <w:t>𝜆</w:t>
      </w:r>
      <w:r w:rsidRPr="00736156">
        <w:rPr>
          <w:rFonts w:asciiTheme="majorBidi" w:hAnsiTheme="majorBidi" w:cstheme="majorBidi"/>
          <w:color w:val="000000"/>
          <w:sz w:val="24"/>
          <w:szCs w:val="24"/>
        </w:rPr>
        <w:t xml:space="preserve"> = 1 (i.e. when the bucket moves at the same speed as the jet). This is referred to as the runaway condition.</w:t>
      </w:r>
    </w:p>
    <w:p w:rsidR="00736156" w:rsidRDefault="00736156" w:rsidP="00736156">
      <w:pPr>
        <w:autoSpaceDE w:val="0"/>
        <w:autoSpaceDN w:val="0"/>
        <w:adjustRightInd w:val="0"/>
        <w:spacing w:after="0" w:line="360" w:lineRule="auto"/>
        <w:jc w:val="both"/>
        <w:rPr>
          <w:rFonts w:asciiTheme="majorBidi" w:hAnsiTheme="majorBidi" w:cstheme="majorBidi"/>
          <w:sz w:val="24"/>
          <w:szCs w:val="24"/>
        </w:rPr>
      </w:pPr>
    </w:p>
    <w:p w:rsidR="00736156" w:rsidRDefault="00736156" w:rsidP="00736156">
      <w:pPr>
        <w:autoSpaceDE w:val="0"/>
        <w:autoSpaceDN w:val="0"/>
        <w:adjustRightInd w:val="0"/>
        <w:spacing w:after="0" w:line="360" w:lineRule="auto"/>
        <w:jc w:val="both"/>
        <w:rPr>
          <w:rFonts w:asciiTheme="majorBidi" w:hAnsiTheme="majorBidi" w:cstheme="majorBidi"/>
          <w:b/>
          <w:bCs/>
          <w:color w:val="000000"/>
          <w:sz w:val="24"/>
          <w:szCs w:val="24"/>
        </w:rPr>
      </w:pPr>
    </w:p>
    <w:p w:rsidR="00736156" w:rsidRDefault="00736156" w:rsidP="00736156">
      <w:pPr>
        <w:autoSpaceDE w:val="0"/>
        <w:autoSpaceDN w:val="0"/>
        <w:adjustRightInd w:val="0"/>
        <w:spacing w:after="0" w:line="360" w:lineRule="auto"/>
        <w:jc w:val="both"/>
        <w:rPr>
          <w:rFonts w:asciiTheme="majorBidi" w:hAnsiTheme="majorBidi" w:cstheme="majorBidi"/>
          <w:color w:val="000000"/>
          <w:sz w:val="24"/>
          <w:szCs w:val="24"/>
        </w:rPr>
      </w:pPr>
      <w:r w:rsidRPr="00736156">
        <w:rPr>
          <w:rFonts w:asciiTheme="majorBidi" w:hAnsiTheme="majorBidi" w:cstheme="majorBidi"/>
          <w:b/>
          <w:bCs/>
          <w:color w:val="000000"/>
          <w:sz w:val="24"/>
          <w:szCs w:val="24"/>
        </w:rPr>
        <w:t xml:space="preserve">POWER AND EFFICIENCY </w:t>
      </w:r>
    </w:p>
    <w:p w:rsidR="00736156" w:rsidRPr="00736156" w:rsidRDefault="00736156" w:rsidP="00736156">
      <w:pPr>
        <w:pStyle w:val="NoSpacing"/>
      </w:pPr>
    </w:p>
    <w:p w:rsidR="00736156" w:rsidRDefault="00736156" w:rsidP="00736156">
      <w:pPr>
        <w:autoSpaceDE w:val="0"/>
        <w:autoSpaceDN w:val="0"/>
        <w:adjustRightInd w:val="0"/>
        <w:spacing w:after="0" w:line="360" w:lineRule="auto"/>
        <w:jc w:val="both"/>
        <w:rPr>
          <w:rFonts w:asciiTheme="majorBidi" w:hAnsiTheme="majorBidi" w:cstheme="majorBidi"/>
          <w:color w:val="000000"/>
          <w:sz w:val="24"/>
          <w:szCs w:val="24"/>
        </w:rPr>
      </w:pPr>
      <w:r w:rsidRPr="00736156">
        <w:rPr>
          <w:rFonts w:asciiTheme="majorBidi" w:hAnsiTheme="majorBidi" w:cstheme="majorBidi"/>
          <w:color w:val="000000"/>
          <w:sz w:val="24"/>
          <w:szCs w:val="24"/>
        </w:rPr>
        <w:t xml:space="preserve">The power output </w:t>
      </w:r>
      <w:r w:rsidRPr="00736156">
        <w:rPr>
          <w:rFonts w:ascii="Cambria Math" w:hAnsi="Cambria Math" w:cs="Cambria Math"/>
          <w:color w:val="000000"/>
          <w:sz w:val="24"/>
          <w:szCs w:val="24"/>
        </w:rPr>
        <w:t>𝑃𝑤</w:t>
      </w:r>
      <w:r w:rsidRPr="00736156">
        <w:rPr>
          <w:rFonts w:asciiTheme="majorBidi" w:hAnsiTheme="majorBidi" w:cstheme="majorBidi"/>
          <w:color w:val="000000"/>
          <w:sz w:val="24"/>
          <w:szCs w:val="24"/>
        </w:rPr>
        <w:t xml:space="preserve"> developed at the wheel is given below by: </w:t>
      </w:r>
    </w:p>
    <w:p w:rsidR="00736156" w:rsidRPr="00736156" w:rsidRDefault="00736156" w:rsidP="00736156">
      <w:pPr>
        <w:autoSpaceDE w:val="0"/>
        <w:autoSpaceDN w:val="0"/>
        <w:adjustRightInd w:val="0"/>
        <w:spacing w:after="0" w:line="360" w:lineRule="auto"/>
        <w:jc w:val="center"/>
        <w:rPr>
          <w:rFonts w:asciiTheme="majorBidi" w:hAnsiTheme="majorBidi" w:cstheme="majorBidi"/>
          <w:color w:val="000000"/>
          <w:sz w:val="24"/>
          <w:szCs w:val="24"/>
        </w:rPr>
      </w:pPr>
      <w:r w:rsidRPr="00736156">
        <w:rPr>
          <w:rFonts w:ascii="Cambria Math" w:hAnsi="Cambria Math" w:cs="Cambria Math"/>
          <w:color w:val="000000"/>
          <w:sz w:val="24"/>
          <w:szCs w:val="24"/>
        </w:rPr>
        <w:t>𝑃𝑤</w:t>
      </w:r>
      <w:r w:rsidRPr="00736156">
        <w:rPr>
          <w:rFonts w:asciiTheme="majorBidi" w:hAnsiTheme="majorBidi" w:cstheme="majorBidi"/>
          <w:color w:val="000000"/>
          <w:sz w:val="24"/>
          <w:szCs w:val="24"/>
        </w:rPr>
        <w:t>=</w:t>
      </w:r>
      <w:r w:rsidRPr="00736156">
        <w:rPr>
          <w:rFonts w:ascii="Cambria Math" w:hAnsi="Cambria Math" w:cs="Cambria Math"/>
          <w:color w:val="000000"/>
          <w:sz w:val="24"/>
          <w:szCs w:val="24"/>
        </w:rPr>
        <w:t>𝜔𝑇</w:t>
      </w:r>
    </w:p>
    <w:p w:rsidR="002660FB" w:rsidRDefault="00736156" w:rsidP="00736156">
      <w:pPr>
        <w:autoSpaceDE w:val="0"/>
        <w:autoSpaceDN w:val="0"/>
        <w:adjustRightInd w:val="0"/>
        <w:spacing w:after="0" w:line="360" w:lineRule="auto"/>
        <w:jc w:val="both"/>
        <w:rPr>
          <w:rFonts w:ascii="Cambria Math" w:hAnsi="Cambria Math" w:cs="Cambria Math"/>
          <w:color w:val="000000"/>
          <w:sz w:val="24"/>
          <w:szCs w:val="24"/>
        </w:rPr>
      </w:pPr>
      <w:r w:rsidRPr="00736156">
        <w:rPr>
          <w:rFonts w:asciiTheme="majorBidi" w:hAnsiTheme="majorBidi" w:cstheme="majorBidi"/>
          <w:color w:val="000000"/>
          <w:sz w:val="24"/>
          <w:szCs w:val="24"/>
        </w:rPr>
        <w:t xml:space="preserve">and noting that: </w:t>
      </w:r>
      <w:r w:rsidR="002660FB">
        <w:rPr>
          <w:rFonts w:ascii="Cambria Math" w:hAnsi="Cambria Math" w:cs="Cambria Math"/>
          <w:color w:val="000000"/>
          <w:sz w:val="24"/>
          <w:szCs w:val="24"/>
        </w:rPr>
        <w:t>.</w:t>
      </w:r>
    </w:p>
    <w:p w:rsidR="00736156" w:rsidRPr="00736156" w:rsidRDefault="00736156" w:rsidP="002660FB">
      <w:pPr>
        <w:autoSpaceDE w:val="0"/>
        <w:autoSpaceDN w:val="0"/>
        <w:adjustRightInd w:val="0"/>
        <w:spacing w:after="0" w:line="360" w:lineRule="auto"/>
        <w:jc w:val="center"/>
        <w:rPr>
          <w:rFonts w:asciiTheme="majorBidi" w:hAnsiTheme="majorBidi" w:cstheme="majorBidi"/>
          <w:color w:val="000000"/>
          <w:sz w:val="24"/>
          <w:szCs w:val="24"/>
        </w:rPr>
      </w:pPr>
      <w:r w:rsidRPr="00736156">
        <w:rPr>
          <w:rFonts w:ascii="Cambria Math" w:hAnsi="Cambria Math" w:cs="Cambria Math"/>
          <w:color w:val="000000"/>
          <w:sz w:val="24"/>
          <w:szCs w:val="24"/>
        </w:rPr>
        <w:t>𝑢</w:t>
      </w:r>
      <w:r w:rsidRPr="00736156">
        <w:rPr>
          <w:rFonts w:asciiTheme="majorBidi" w:hAnsiTheme="majorBidi" w:cstheme="majorBidi"/>
          <w:color w:val="000000"/>
          <w:sz w:val="24"/>
          <w:szCs w:val="24"/>
        </w:rPr>
        <w:t>=</w:t>
      </w:r>
      <w:r w:rsidRPr="00736156">
        <w:rPr>
          <w:rFonts w:ascii="Cambria Math" w:hAnsi="Cambria Math" w:cs="Cambria Math"/>
          <w:color w:val="000000"/>
          <w:sz w:val="24"/>
          <w:szCs w:val="24"/>
        </w:rPr>
        <w:t>𝜔𝑅𝑤</w:t>
      </w:r>
    </w:p>
    <w:p w:rsidR="002660FB" w:rsidRDefault="00736156" w:rsidP="00736156">
      <w:pPr>
        <w:autoSpaceDE w:val="0"/>
        <w:autoSpaceDN w:val="0"/>
        <w:adjustRightInd w:val="0"/>
        <w:spacing w:after="0" w:line="360" w:lineRule="auto"/>
        <w:jc w:val="both"/>
        <w:rPr>
          <w:rFonts w:asciiTheme="majorBidi" w:hAnsiTheme="majorBidi" w:cstheme="majorBidi"/>
          <w:color w:val="000000"/>
          <w:sz w:val="24"/>
          <w:szCs w:val="24"/>
        </w:rPr>
      </w:pPr>
      <w:r w:rsidRPr="00736156">
        <w:rPr>
          <w:rFonts w:asciiTheme="majorBidi" w:hAnsiTheme="majorBidi" w:cstheme="majorBidi"/>
          <w:color w:val="000000"/>
          <w:sz w:val="24"/>
          <w:szCs w:val="24"/>
        </w:rPr>
        <w:t xml:space="preserve">The power output may be written as: </w:t>
      </w:r>
    </w:p>
    <w:p w:rsidR="00736156" w:rsidRPr="00736156" w:rsidRDefault="00736156" w:rsidP="002660FB">
      <w:pPr>
        <w:autoSpaceDE w:val="0"/>
        <w:autoSpaceDN w:val="0"/>
        <w:adjustRightInd w:val="0"/>
        <w:spacing w:after="0" w:line="360" w:lineRule="auto"/>
        <w:jc w:val="center"/>
        <w:rPr>
          <w:rFonts w:asciiTheme="majorBidi" w:hAnsiTheme="majorBidi" w:cstheme="majorBidi"/>
          <w:color w:val="000000"/>
          <w:sz w:val="24"/>
          <w:szCs w:val="24"/>
        </w:rPr>
      </w:pPr>
      <w:r w:rsidRPr="00736156">
        <w:rPr>
          <w:rFonts w:ascii="Cambria Math" w:hAnsi="Cambria Math" w:cs="Cambria Math"/>
          <w:color w:val="000000"/>
          <w:sz w:val="24"/>
          <w:szCs w:val="24"/>
        </w:rPr>
        <w:t>𝑃𝑤</w:t>
      </w:r>
      <w:r w:rsidRPr="00736156">
        <w:rPr>
          <w:rFonts w:asciiTheme="majorBidi" w:hAnsiTheme="majorBidi" w:cstheme="majorBidi"/>
          <w:color w:val="000000"/>
          <w:sz w:val="24"/>
          <w:szCs w:val="24"/>
        </w:rPr>
        <w:t>=</w:t>
      </w:r>
      <w:r w:rsidRPr="00736156">
        <w:rPr>
          <w:rFonts w:ascii="Cambria Math" w:hAnsi="Cambria Math" w:cs="Cambria Math"/>
          <w:color w:val="000000"/>
          <w:sz w:val="24"/>
          <w:szCs w:val="24"/>
        </w:rPr>
        <w:t>𝑚</w:t>
      </w:r>
      <w:r w:rsidRPr="00736156">
        <w:rPr>
          <w:rFonts w:ascii="Times New Roman" w:hAnsi="Times New Roman" w:cs="Times New Roman"/>
          <w:color w:val="000000"/>
          <w:sz w:val="24"/>
          <w:szCs w:val="24"/>
        </w:rPr>
        <w:t>̇</w:t>
      </w:r>
      <w:r w:rsidRPr="00736156">
        <w:rPr>
          <w:rFonts w:ascii="Cambria Math" w:hAnsi="Cambria Math" w:cs="Cambria Math"/>
          <w:color w:val="000000"/>
          <w:sz w:val="24"/>
          <w:szCs w:val="24"/>
        </w:rPr>
        <w:t>𝑣</w:t>
      </w:r>
      <w:r w:rsidRPr="00736156">
        <w:rPr>
          <w:rFonts w:asciiTheme="majorBidi" w:hAnsiTheme="majorBidi" w:cstheme="majorBidi"/>
          <w:color w:val="000000"/>
          <w:sz w:val="24"/>
          <w:szCs w:val="24"/>
        </w:rPr>
        <w:t>2(1−</w:t>
      </w:r>
      <w:r w:rsidRPr="00736156">
        <w:rPr>
          <w:rFonts w:ascii="Cambria Math" w:hAnsi="Cambria Math" w:cs="Cambria Math"/>
          <w:color w:val="000000"/>
          <w:sz w:val="24"/>
          <w:szCs w:val="24"/>
        </w:rPr>
        <w:t>𝜆</w:t>
      </w:r>
      <w:r w:rsidRPr="00736156">
        <w:rPr>
          <w:rFonts w:asciiTheme="majorBidi" w:hAnsiTheme="majorBidi" w:cstheme="majorBidi"/>
          <w:color w:val="000000"/>
          <w:sz w:val="24"/>
          <w:szCs w:val="24"/>
        </w:rPr>
        <w:t>)(1−</w:t>
      </w:r>
      <w:r w:rsidRPr="00736156">
        <w:rPr>
          <w:rFonts w:ascii="Cambria Math" w:hAnsi="Cambria Math" w:cs="Cambria Math"/>
          <w:color w:val="000000"/>
          <w:sz w:val="24"/>
          <w:szCs w:val="24"/>
        </w:rPr>
        <w:t>𝑘</w:t>
      </w:r>
      <w:r w:rsidRPr="00736156">
        <w:rPr>
          <w:rFonts w:asciiTheme="majorBidi" w:hAnsiTheme="majorBidi" w:cstheme="majorBidi"/>
          <w:color w:val="000000"/>
          <w:sz w:val="24"/>
          <w:szCs w:val="24"/>
        </w:rPr>
        <w:t>cos</w:t>
      </w:r>
      <w:r w:rsidRPr="00736156">
        <w:rPr>
          <w:rFonts w:ascii="Cambria Math" w:hAnsi="Cambria Math" w:cs="Cambria Math"/>
          <w:color w:val="000000"/>
          <w:sz w:val="24"/>
          <w:szCs w:val="24"/>
        </w:rPr>
        <w:t>𝛽</w:t>
      </w:r>
      <w:r w:rsidRPr="00736156">
        <w:rPr>
          <w:rFonts w:asciiTheme="majorBidi" w:hAnsiTheme="majorBidi" w:cstheme="majorBidi"/>
          <w:color w:val="000000"/>
          <w:sz w:val="24"/>
          <w:szCs w:val="24"/>
        </w:rPr>
        <w:t>)</w:t>
      </w:r>
    </w:p>
    <w:p w:rsidR="002660FB" w:rsidRDefault="00736156" w:rsidP="002660FB">
      <w:pPr>
        <w:autoSpaceDE w:val="0"/>
        <w:autoSpaceDN w:val="0"/>
        <w:adjustRightInd w:val="0"/>
        <w:spacing w:after="0" w:line="360" w:lineRule="auto"/>
        <w:rPr>
          <w:rFonts w:ascii="Cambria Math" w:hAnsi="Cambria Math" w:cs="Cambria Math"/>
          <w:color w:val="000000"/>
          <w:sz w:val="24"/>
          <w:szCs w:val="24"/>
        </w:rPr>
      </w:pPr>
      <w:r w:rsidRPr="00736156">
        <w:rPr>
          <w:rFonts w:asciiTheme="majorBidi" w:hAnsiTheme="majorBidi" w:cstheme="majorBidi"/>
          <w:color w:val="000000"/>
          <w:sz w:val="24"/>
          <w:szCs w:val="24"/>
        </w:rPr>
        <w:t>This varies as (1−</w:t>
      </w:r>
      <w:r w:rsidRPr="00736156">
        <w:rPr>
          <w:rFonts w:ascii="Cambria Math" w:hAnsi="Cambria Math" w:cs="Cambria Math"/>
          <w:color w:val="000000"/>
          <w:sz w:val="24"/>
          <w:szCs w:val="24"/>
        </w:rPr>
        <w:t>𝜆</w:t>
      </w:r>
      <w:r w:rsidRPr="00736156">
        <w:rPr>
          <w:rFonts w:asciiTheme="majorBidi" w:hAnsiTheme="majorBidi" w:cstheme="majorBidi"/>
          <w:color w:val="000000"/>
          <w:sz w:val="24"/>
          <w:szCs w:val="24"/>
        </w:rPr>
        <w:t xml:space="preserve">), so </w:t>
      </w:r>
      <w:r w:rsidRPr="00736156">
        <w:rPr>
          <w:rFonts w:ascii="Cambria Math" w:hAnsi="Cambria Math" w:cs="Cambria Math"/>
          <w:color w:val="000000"/>
          <w:sz w:val="24"/>
          <w:szCs w:val="24"/>
        </w:rPr>
        <w:t>𝑃𝑤</w:t>
      </w:r>
      <w:r w:rsidRPr="00736156">
        <w:rPr>
          <w:rFonts w:asciiTheme="majorBidi" w:hAnsiTheme="majorBidi" w:cstheme="majorBidi"/>
          <w:color w:val="000000"/>
          <w:sz w:val="24"/>
          <w:szCs w:val="24"/>
        </w:rPr>
        <w:t xml:space="preserve"> is zero when </w:t>
      </w:r>
      <w:r w:rsidRPr="00736156">
        <w:rPr>
          <w:rFonts w:ascii="Cambria Math" w:hAnsi="Cambria Math" w:cs="Cambria Math"/>
          <w:color w:val="000000"/>
          <w:sz w:val="24"/>
          <w:szCs w:val="24"/>
        </w:rPr>
        <w:t>𝜆</w:t>
      </w:r>
      <w:r w:rsidRPr="00736156">
        <w:rPr>
          <w:rFonts w:asciiTheme="majorBidi" w:hAnsiTheme="majorBidi" w:cstheme="majorBidi"/>
          <w:color w:val="000000"/>
          <w:sz w:val="24"/>
          <w:szCs w:val="24"/>
        </w:rPr>
        <w:t xml:space="preserve">=0, or </w:t>
      </w:r>
      <w:r w:rsidRPr="00736156">
        <w:rPr>
          <w:rFonts w:ascii="Cambria Math" w:hAnsi="Cambria Math" w:cs="Cambria Math"/>
          <w:color w:val="000000"/>
          <w:sz w:val="24"/>
          <w:szCs w:val="24"/>
        </w:rPr>
        <w:t>𝜆</w:t>
      </w:r>
      <w:r w:rsidRPr="00736156">
        <w:rPr>
          <w:rFonts w:asciiTheme="majorBidi" w:hAnsiTheme="majorBidi" w:cstheme="majorBidi"/>
          <w:color w:val="000000"/>
          <w:sz w:val="24"/>
          <w:szCs w:val="24"/>
        </w:rPr>
        <w:t>=1, i.e. when the wheel is either stationary or when turning at runaway speed. Between these extremes, the power varies parabolically, with a maximum when λ=1/2. The maximum value of (1−</w:t>
      </w:r>
      <w:r w:rsidRPr="00736156">
        <w:rPr>
          <w:rFonts w:ascii="Cambria Math" w:hAnsi="Cambria Math" w:cs="Cambria Math"/>
          <w:color w:val="000000"/>
          <w:sz w:val="24"/>
          <w:szCs w:val="24"/>
        </w:rPr>
        <w:t>𝜆</w:t>
      </w:r>
      <w:r w:rsidRPr="00736156">
        <w:rPr>
          <w:rFonts w:asciiTheme="majorBidi" w:hAnsiTheme="majorBidi" w:cstheme="majorBidi"/>
          <w:color w:val="000000"/>
          <w:sz w:val="24"/>
          <w:szCs w:val="24"/>
        </w:rPr>
        <w:t xml:space="preserve">) is ¼, so the maximum power output is: </w:t>
      </w:r>
    </w:p>
    <w:p w:rsidR="002660FB" w:rsidRDefault="002660FB" w:rsidP="002660FB">
      <w:pPr>
        <w:autoSpaceDE w:val="0"/>
        <w:autoSpaceDN w:val="0"/>
        <w:adjustRightInd w:val="0"/>
        <w:spacing w:after="0" w:line="360" w:lineRule="auto"/>
        <w:rPr>
          <w:rFonts w:ascii="Cambria Math" w:hAnsi="Cambria Math" w:cs="Cambria Math"/>
          <w:color w:val="000000"/>
          <w:sz w:val="24"/>
          <w:szCs w:val="24"/>
        </w:rPr>
      </w:pPr>
    </w:p>
    <w:p w:rsidR="00736156" w:rsidRPr="00736156" w:rsidRDefault="00736156" w:rsidP="002660FB">
      <w:pPr>
        <w:autoSpaceDE w:val="0"/>
        <w:autoSpaceDN w:val="0"/>
        <w:adjustRightInd w:val="0"/>
        <w:spacing w:after="0" w:line="360" w:lineRule="auto"/>
        <w:jc w:val="center"/>
        <w:rPr>
          <w:rFonts w:asciiTheme="majorBidi" w:hAnsiTheme="majorBidi" w:cstheme="majorBidi"/>
          <w:color w:val="000000"/>
          <w:sz w:val="24"/>
          <w:szCs w:val="24"/>
        </w:rPr>
      </w:pPr>
      <w:r w:rsidRPr="00736156">
        <w:rPr>
          <w:rFonts w:ascii="Cambria Math" w:hAnsi="Cambria Math" w:cs="Cambria Math"/>
          <w:color w:val="000000"/>
          <w:sz w:val="24"/>
          <w:szCs w:val="24"/>
        </w:rPr>
        <w:t>𝑃𝑤</w:t>
      </w:r>
      <w:r w:rsidRPr="00736156">
        <w:rPr>
          <w:rFonts w:ascii="Cambria Math" w:hAnsi="Cambria Math" w:cs="Cambria Math"/>
          <w:color w:val="000000"/>
          <w:sz w:val="24"/>
          <w:szCs w:val="24"/>
          <w:vertAlign w:val="subscript"/>
        </w:rPr>
        <w:t>𝑚𝑎𝑥</w:t>
      </w:r>
      <w:r w:rsidRPr="00736156">
        <w:rPr>
          <w:rFonts w:asciiTheme="majorBidi" w:hAnsiTheme="majorBidi" w:cstheme="majorBidi"/>
          <w:color w:val="000000"/>
          <w:sz w:val="24"/>
          <w:szCs w:val="24"/>
        </w:rPr>
        <w:t>=1/4</w:t>
      </w:r>
      <w:r w:rsidRPr="00736156">
        <w:rPr>
          <w:rFonts w:ascii="Cambria Math" w:hAnsi="Cambria Math" w:cs="Cambria Math"/>
          <w:color w:val="000000"/>
          <w:sz w:val="24"/>
          <w:szCs w:val="24"/>
        </w:rPr>
        <w:t>𝑚</w:t>
      </w:r>
      <w:r w:rsidRPr="00736156">
        <w:rPr>
          <w:rFonts w:ascii="Times New Roman" w:hAnsi="Times New Roman" w:cs="Times New Roman"/>
          <w:color w:val="000000"/>
          <w:sz w:val="24"/>
          <w:szCs w:val="24"/>
        </w:rPr>
        <w:t>̇</w:t>
      </w:r>
      <w:r w:rsidRPr="00736156">
        <w:rPr>
          <w:rFonts w:ascii="Cambria Math" w:hAnsi="Cambria Math" w:cs="Cambria Math"/>
          <w:color w:val="000000"/>
          <w:sz w:val="24"/>
          <w:szCs w:val="24"/>
        </w:rPr>
        <w:t>𝑣</w:t>
      </w:r>
      <w:r w:rsidRPr="00736156">
        <w:rPr>
          <w:rFonts w:asciiTheme="majorBidi" w:hAnsiTheme="majorBidi" w:cstheme="majorBidi"/>
          <w:color w:val="000000"/>
          <w:sz w:val="24"/>
          <w:szCs w:val="24"/>
        </w:rPr>
        <w:t>2(1−</w:t>
      </w:r>
      <w:r w:rsidRPr="00736156">
        <w:rPr>
          <w:rFonts w:ascii="Cambria Math" w:hAnsi="Cambria Math" w:cs="Cambria Math"/>
          <w:color w:val="000000"/>
          <w:sz w:val="24"/>
          <w:szCs w:val="24"/>
        </w:rPr>
        <w:t>𝑘</w:t>
      </w:r>
      <w:r w:rsidRPr="00736156">
        <w:rPr>
          <w:rFonts w:asciiTheme="majorBidi" w:hAnsiTheme="majorBidi" w:cstheme="majorBidi"/>
          <w:color w:val="000000"/>
          <w:sz w:val="24"/>
          <w:szCs w:val="24"/>
        </w:rPr>
        <w:t>cos</w:t>
      </w:r>
      <w:r w:rsidRPr="00736156">
        <w:rPr>
          <w:rFonts w:ascii="Cambria Math" w:hAnsi="Cambria Math" w:cs="Cambria Math"/>
          <w:color w:val="000000"/>
          <w:sz w:val="24"/>
          <w:szCs w:val="24"/>
        </w:rPr>
        <w:t>𝛽</w:t>
      </w:r>
      <w:r w:rsidRPr="00736156">
        <w:rPr>
          <w:rFonts w:asciiTheme="majorBidi" w:hAnsiTheme="majorBidi" w:cstheme="majorBidi"/>
          <w:color w:val="000000"/>
          <w:sz w:val="24"/>
          <w:szCs w:val="24"/>
        </w:rPr>
        <w:t>)</w:t>
      </w:r>
    </w:p>
    <w:p w:rsidR="002660FB" w:rsidRDefault="002660FB" w:rsidP="00736156">
      <w:pPr>
        <w:autoSpaceDE w:val="0"/>
        <w:autoSpaceDN w:val="0"/>
        <w:adjustRightInd w:val="0"/>
        <w:spacing w:after="0" w:line="360" w:lineRule="auto"/>
        <w:jc w:val="both"/>
        <w:rPr>
          <w:rFonts w:asciiTheme="majorBidi" w:hAnsiTheme="majorBidi" w:cstheme="majorBidi"/>
          <w:b/>
          <w:bCs/>
          <w:color w:val="000000"/>
          <w:sz w:val="24"/>
          <w:szCs w:val="24"/>
        </w:rPr>
      </w:pPr>
    </w:p>
    <w:p w:rsidR="002660FB" w:rsidRDefault="002660FB" w:rsidP="00736156">
      <w:pPr>
        <w:autoSpaceDE w:val="0"/>
        <w:autoSpaceDN w:val="0"/>
        <w:adjustRightInd w:val="0"/>
        <w:spacing w:after="0" w:line="360" w:lineRule="auto"/>
        <w:jc w:val="both"/>
        <w:rPr>
          <w:rFonts w:asciiTheme="majorBidi" w:hAnsiTheme="majorBidi" w:cstheme="majorBidi"/>
          <w:b/>
          <w:bCs/>
          <w:color w:val="000000"/>
          <w:sz w:val="24"/>
          <w:szCs w:val="24"/>
        </w:rPr>
      </w:pPr>
    </w:p>
    <w:p w:rsidR="00736156" w:rsidRPr="00736156" w:rsidRDefault="00736156" w:rsidP="00736156">
      <w:pPr>
        <w:autoSpaceDE w:val="0"/>
        <w:autoSpaceDN w:val="0"/>
        <w:adjustRightInd w:val="0"/>
        <w:spacing w:after="0" w:line="360" w:lineRule="auto"/>
        <w:jc w:val="both"/>
        <w:rPr>
          <w:rFonts w:asciiTheme="majorBidi" w:hAnsiTheme="majorBidi" w:cstheme="majorBidi"/>
          <w:color w:val="000000"/>
          <w:sz w:val="24"/>
          <w:szCs w:val="24"/>
        </w:rPr>
      </w:pPr>
      <w:r w:rsidRPr="00736156">
        <w:rPr>
          <w:rFonts w:asciiTheme="majorBidi" w:hAnsiTheme="majorBidi" w:cstheme="majorBidi"/>
          <w:b/>
          <w:bCs/>
          <w:color w:val="000000"/>
          <w:sz w:val="24"/>
          <w:szCs w:val="24"/>
        </w:rPr>
        <w:lastRenderedPageBreak/>
        <w:t xml:space="preserve">Hydraulic Efficiency </w:t>
      </w:r>
    </w:p>
    <w:p w:rsidR="002660FB" w:rsidRDefault="00736156" w:rsidP="00736156">
      <w:pPr>
        <w:autoSpaceDE w:val="0"/>
        <w:autoSpaceDN w:val="0"/>
        <w:adjustRightInd w:val="0"/>
        <w:spacing w:after="0" w:line="360" w:lineRule="auto"/>
        <w:jc w:val="both"/>
        <w:rPr>
          <w:rFonts w:ascii="Cambria Math" w:hAnsi="Cambria Math" w:cs="Cambria Math"/>
          <w:color w:val="000000"/>
          <w:sz w:val="24"/>
          <w:szCs w:val="24"/>
        </w:rPr>
      </w:pPr>
      <w:r w:rsidRPr="00736156">
        <w:rPr>
          <w:rFonts w:asciiTheme="majorBidi" w:hAnsiTheme="majorBidi" w:cstheme="majorBidi"/>
          <w:color w:val="000000"/>
          <w:sz w:val="24"/>
          <w:szCs w:val="24"/>
        </w:rPr>
        <w:t xml:space="preserve">The power input </w:t>
      </w:r>
      <w:r w:rsidRPr="00736156">
        <w:rPr>
          <w:rFonts w:ascii="Cambria Math" w:hAnsi="Cambria Math" w:cs="Cambria Math"/>
          <w:color w:val="000000"/>
          <w:sz w:val="24"/>
          <w:szCs w:val="24"/>
        </w:rPr>
        <w:t>𝑃𝑖𝑛</w:t>
      </w:r>
      <w:r w:rsidRPr="00736156">
        <w:rPr>
          <w:rFonts w:asciiTheme="majorBidi" w:hAnsiTheme="majorBidi" w:cstheme="majorBidi"/>
          <w:color w:val="000000"/>
          <w:sz w:val="24"/>
          <w:szCs w:val="24"/>
        </w:rPr>
        <w:t xml:space="preserve">, in the form of kinetic energy in the jet, is: </w:t>
      </w:r>
    </w:p>
    <w:p w:rsidR="00736156" w:rsidRPr="00736156" w:rsidRDefault="00736156" w:rsidP="002660FB">
      <w:pPr>
        <w:autoSpaceDE w:val="0"/>
        <w:autoSpaceDN w:val="0"/>
        <w:adjustRightInd w:val="0"/>
        <w:spacing w:after="0" w:line="360" w:lineRule="auto"/>
        <w:jc w:val="center"/>
        <w:rPr>
          <w:rFonts w:asciiTheme="majorBidi" w:hAnsiTheme="majorBidi" w:cstheme="majorBidi"/>
          <w:color w:val="000000"/>
          <w:sz w:val="24"/>
          <w:szCs w:val="24"/>
        </w:rPr>
      </w:pPr>
      <w:r w:rsidRPr="00736156">
        <w:rPr>
          <w:rFonts w:ascii="Cambria Math" w:hAnsi="Cambria Math" w:cs="Cambria Math"/>
          <w:color w:val="000000"/>
          <w:sz w:val="24"/>
          <w:szCs w:val="24"/>
        </w:rPr>
        <w:t>𝑃𝑖𝑛</w:t>
      </w:r>
      <w:r w:rsidRPr="00736156">
        <w:rPr>
          <w:rFonts w:asciiTheme="majorBidi" w:hAnsiTheme="majorBidi" w:cstheme="majorBidi"/>
          <w:color w:val="000000"/>
          <w:sz w:val="24"/>
          <w:szCs w:val="24"/>
        </w:rPr>
        <w:t>=1/2</w:t>
      </w:r>
      <w:r w:rsidRPr="00736156">
        <w:rPr>
          <w:rFonts w:ascii="Cambria Math" w:hAnsi="Cambria Math" w:cs="Cambria Math"/>
          <w:color w:val="000000"/>
          <w:sz w:val="24"/>
          <w:szCs w:val="24"/>
        </w:rPr>
        <w:t>𝑚</w:t>
      </w:r>
      <w:r w:rsidRPr="00736156">
        <w:rPr>
          <w:rFonts w:ascii="Times New Roman" w:hAnsi="Times New Roman" w:cs="Times New Roman"/>
          <w:color w:val="000000"/>
          <w:sz w:val="24"/>
          <w:szCs w:val="24"/>
        </w:rPr>
        <w:t>̇</w:t>
      </w:r>
      <w:r w:rsidRPr="00736156">
        <w:rPr>
          <w:rFonts w:ascii="Cambria Math" w:hAnsi="Cambria Math" w:cs="Cambria Math"/>
          <w:color w:val="000000"/>
          <w:sz w:val="24"/>
          <w:szCs w:val="24"/>
        </w:rPr>
        <w:t>𝑣</w:t>
      </w:r>
      <w:r w:rsidRPr="00736156">
        <w:rPr>
          <w:rFonts w:asciiTheme="majorBidi" w:hAnsiTheme="majorBidi" w:cstheme="majorBidi"/>
          <w:color w:val="000000"/>
          <w:sz w:val="24"/>
          <w:szCs w:val="24"/>
        </w:rPr>
        <w:t>2</w:t>
      </w:r>
    </w:p>
    <w:p w:rsidR="002660FB" w:rsidRDefault="00736156" w:rsidP="00736156">
      <w:pPr>
        <w:autoSpaceDE w:val="0"/>
        <w:autoSpaceDN w:val="0"/>
        <w:adjustRightInd w:val="0"/>
        <w:spacing w:after="0" w:line="360" w:lineRule="auto"/>
        <w:jc w:val="both"/>
        <w:rPr>
          <w:rFonts w:ascii="Cambria Math" w:hAnsi="Cambria Math" w:cs="Cambria Math"/>
          <w:color w:val="000000"/>
          <w:sz w:val="24"/>
          <w:szCs w:val="24"/>
        </w:rPr>
      </w:pPr>
      <w:r w:rsidRPr="00736156">
        <w:rPr>
          <w:rFonts w:asciiTheme="majorBidi" w:hAnsiTheme="majorBidi" w:cstheme="majorBidi"/>
          <w:color w:val="000000"/>
          <w:sz w:val="24"/>
          <w:szCs w:val="24"/>
        </w:rPr>
        <w:t xml:space="preserve">Without an accurate figure for the jet diameter, the inlet pressure (shown on a small gauge) and water flow (measured by the hydraulic bench) gives a good approximation of the inlet power from: </w:t>
      </w:r>
    </w:p>
    <w:p w:rsidR="00736156" w:rsidRPr="00736156" w:rsidRDefault="00736156" w:rsidP="002660FB">
      <w:pPr>
        <w:autoSpaceDE w:val="0"/>
        <w:autoSpaceDN w:val="0"/>
        <w:adjustRightInd w:val="0"/>
        <w:spacing w:after="0" w:line="360" w:lineRule="auto"/>
        <w:jc w:val="center"/>
        <w:rPr>
          <w:rFonts w:asciiTheme="majorBidi" w:hAnsiTheme="majorBidi" w:cstheme="majorBidi"/>
          <w:color w:val="000000"/>
          <w:sz w:val="24"/>
          <w:szCs w:val="24"/>
        </w:rPr>
      </w:pPr>
      <w:r w:rsidRPr="00736156">
        <w:rPr>
          <w:rFonts w:ascii="Cambria Math" w:hAnsi="Cambria Math" w:cs="Cambria Math"/>
          <w:color w:val="000000"/>
          <w:sz w:val="24"/>
          <w:szCs w:val="24"/>
        </w:rPr>
        <w:t>𝑃</w:t>
      </w:r>
      <w:r w:rsidRPr="00736156">
        <w:rPr>
          <w:rFonts w:ascii="Cambria Math" w:hAnsi="Cambria Math" w:cs="Cambria Math"/>
          <w:color w:val="000000"/>
          <w:sz w:val="24"/>
          <w:szCs w:val="24"/>
          <w:vertAlign w:val="subscript"/>
        </w:rPr>
        <w:t>𝑖𝑛</w:t>
      </w:r>
      <w:r w:rsidRPr="00736156">
        <w:rPr>
          <w:rFonts w:asciiTheme="majorBidi" w:hAnsiTheme="majorBidi" w:cstheme="majorBidi"/>
          <w:color w:val="000000"/>
          <w:sz w:val="24"/>
          <w:szCs w:val="24"/>
        </w:rPr>
        <w:t>=</w:t>
      </w:r>
      <w:r w:rsidRPr="00736156">
        <w:rPr>
          <w:rFonts w:ascii="Cambria Math" w:hAnsi="Cambria Math" w:cs="Cambria Math"/>
          <w:color w:val="000000"/>
          <w:sz w:val="24"/>
          <w:szCs w:val="24"/>
        </w:rPr>
        <w:t>𝑄𝑣𝑝</w:t>
      </w:r>
    </w:p>
    <w:p w:rsidR="00736156" w:rsidRPr="00736156" w:rsidRDefault="00736156" w:rsidP="00736156">
      <w:pPr>
        <w:autoSpaceDE w:val="0"/>
        <w:autoSpaceDN w:val="0"/>
        <w:adjustRightInd w:val="0"/>
        <w:spacing w:after="0" w:line="360" w:lineRule="auto"/>
        <w:jc w:val="both"/>
        <w:rPr>
          <w:rFonts w:asciiTheme="majorBidi" w:hAnsiTheme="majorBidi" w:cstheme="majorBidi"/>
          <w:color w:val="000000"/>
          <w:sz w:val="24"/>
          <w:szCs w:val="24"/>
        </w:rPr>
      </w:pPr>
      <w:r w:rsidRPr="00736156">
        <w:rPr>
          <w:rFonts w:asciiTheme="majorBidi" w:hAnsiTheme="majorBidi" w:cstheme="majorBidi"/>
          <w:color w:val="000000"/>
          <w:sz w:val="24"/>
          <w:szCs w:val="24"/>
        </w:rPr>
        <w:t xml:space="preserve">Where </w:t>
      </w:r>
      <w:r w:rsidRPr="00736156">
        <w:rPr>
          <w:rFonts w:ascii="Cambria Math" w:hAnsi="Cambria Math" w:cs="Cambria Math"/>
          <w:color w:val="000000"/>
          <w:sz w:val="24"/>
          <w:szCs w:val="24"/>
        </w:rPr>
        <w:t>𝑄𝑣</w:t>
      </w:r>
      <w:r w:rsidRPr="00736156">
        <w:rPr>
          <w:rFonts w:asciiTheme="majorBidi" w:hAnsiTheme="majorBidi" w:cstheme="majorBidi"/>
          <w:color w:val="000000"/>
          <w:sz w:val="24"/>
          <w:szCs w:val="24"/>
        </w:rPr>
        <w:t xml:space="preserve"> is in m3.s-1 and the pressure is in Pascals. </w:t>
      </w:r>
    </w:p>
    <w:p w:rsidR="002660FB" w:rsidRDefault="002660FB" w:rsidP="00736156">
      <w:pPr>
        <w:autoSpaceDE w:val="0"/>
        <w:autoSpaceDN w:val="0"/>
        <w:adjustRightInd w:val="0"/>
        <w:spacing w:after="0" w:line="360" w:lineRule="auto"/>
        <w:jc w:val="both"/>
        <w:rPr>
          <w:rFonts w:asciiTheme="majorBidi" w:hAnsiTheme="majorBidi" w:cstheme="majorBidi"/>
          <w:color w:val="000000"/>
          <w:sz w:val="24"/>
          <w:szCs w:val="24"/>
        </w:rPr>
      </w:pPr>
    </w:p>
    <w:p w:rsidR="002660FB" w:rsidRDefault="00736156" w:rsidP="00736156">
      <w:pPr>
        <w:autoSpaceDE w:val="0"/>
        <w:autoSpaceDN w:val="0"/>
        <w:adjustRightInd w:val="0"/>
        <w:spacing w:after="0" w:line="360" w:lineRule="auto"/>
        <w:jc w:val="both"/>
        <w:rPr>
          <w:rFonts w:ascii="Cambria Math" w:hAnsi="Cambria Math" w:cs="Cambria Math"/>
          <w:color w:val="000000"/>
          <w:sz w:val="24"/>
          <w:szCs w:val="24"/>
        </w:rPr>
      </w:pPr>
      <w:r w:rsidRPr="00736156">
        <w:rPr>
          <w:rFonts w:asciiTheme="majorBidi" w:hAnsiTheme="majorBidi" w:cstheme="majorBidi"/>
          <w:color w:val="000000"/>
          <w:sz w:val="24"/>
          <w:szCs w:val="24"/>
        </w:rPr>
        <w:t xml:space="preserve">The hydraulic efficiency </w:t>
      </w:r>
      <w:r w:rsidRPr="00736156">
        <w:rPr>
          <w:rFonts w:ascii="Cambria Math" w:hAnsi="Cambria Math" w:cs="Cambria Math"/>
          <w:color w:val="000000"/>
          <w:sz w:val="24"/>
          <w:szCs w:val="24"/>
        </w:rPr>
        <w:t>𝜂ℎ</w:t>
      </w:r>
      <w:r w:rsidRPr="00736156">
        <w:rPr>
          <w:rFonts w:asciiTheme="majorBidi" w:hAnsiTheme="majorBidi" w:cstheme="majorBidi"/>
          <w:color w:val="000000"/>
          <w:sz w:val="24"/>
          <w:szCs w:val="24"/>
        </w:rPr>
        <w:t xml:space="preserve">, defined as the ratio of output power to input power is: </w:t>
      </w:r>
    </w:p>
    <w:p w:rsidR="00736156" w:rsidRPr="00736156" w:rsidRDefault="00736156" w:rsidP="002660FB">
      <w:pPr>
        <w:autoSpaceDE w:val="0"/>
        <w:autoSpaceDN w:val="0"/>
        <w:adjustRightInd w:val="0"/>
        <w:spacing w:after="0" w:line="360" w:lineRule="auto"/>
        <w:jc w:val="center"/>
        <w:rPr>
          <w:rFonts w:asciiTheme="majorBidi" w:hAnsiTheme="majorBidi" w:cstheme="majorBidi"/>
          <w:color w:val="000000"/>
          <w:sz w:val="24"/>
          <w:szCs w:val="24"/>
        </w:rPr>
      </w:pPr>
      <w:r w:rsidRPr="00736156">
        <w:rPr>
          <w:rFonts w:ascii="Cambria Math" w:hAnsi="Cambria Math" w:cs="Cambria Math"/>
          <w:color w:val="000000"/>
          <w:sz w:val="24"/>
          <w:szCs w:val="24"/>
        </w:rPr>
        <w:t>𝜂ℎ</w:t>
      </w:r>
      <w:r w:rsidRPr="00736156">
        <w:rPr>
          <w:rFonts w:asciiTheme="majorBidi" w:hAnsiTheme="majorBidi" w:cstheme="majorBidi"/>
          <w:color w:val="000000"/>
          <w:sz w:val="24"/>
          <w:szCs w:val="24"/>
        </w:rPr>
        <w:t>=</w:t>
      </w:r>
      <w:r w:rsidRPr="00736156">
        <w:rPr>
          <w:rFonts w:ascii="Cambria Math" w:hAnsi="Cambria Math" w:cs="Cambria Math"/>
          <w:color w:val="000000"/>
          <w:sz w:val="24"/>
          <w:szCs w:val="24"/>
        </w:rPr>
        <w:t>𝑃𝑤𝑃𝑖𝑛</w:t>
      </w:r>
      <w:r w:rsidRPr="00736156">
        <w:rPr>
          <w:rFonts w:asciiTheme="majorBidi" w:hAnsiTheme="majorBidi" w:cstheme="majorBidi"/>
          <w:color w:val="000000"/>
          <w:sz w:val="24"/>
          <w:szCs w:val="24"/>
        </w:rPr>
        <w:t>=2(1−</w:t>
      </w:r>
      <w:r w:rsidRPr="00736156">
        <w:rPr>
          <w:rFonts w:ascii="Cambria Math" w:hAnsi="Cambria Math" w:cs="Cambria Math"/>
          <w:color w:val="000000"/>
          <w:sz w:val="24"/>
          <w:szCs w:val="24"/>
        </w:rPr>
        <w:t>𝜆</w:t>
      </w:r>
      <w:r w:rsidRPr="00736156">
        <w:rPr>
          <w:rFonts w:asciiTheme="majorBidi" w:hAnsiTheme="majorBidi" w:cstheme="majorBidi"/>
          <w:color w:val="000000"/>
          <w:sz w:val="24"/>
          <w:szCs w:val="24"/>
        </w:rPr>
        <w:t>)(1−</w:t>
      </w:r>
      <w:r w:rsidRPr="00736156">
        <w:rPr>
          <w:rFonts w:ascii="Cambria Math" w:hAnsi="Cambria Math" w:cs="Cambria Math"/>
          <w:color w:val="000000"/>
          <w:sz w:val="24"/>
          <w:szCs w:val="24"/>
        </w:rPr>
        <w:t>𝑘</w:t>
      </w:r>
      <w:r w:rsidRPr="00736156">
        <w:rPr>
          <w:rFonts w:asciiTheme="majorBidi" w:hAnsiTheme="majorBidi" w:cstheme="majorBidi"/>
          <w:color w:val="000000"/>
          <w:sz w:val="24"/>
          <w:szCs w:val="24"/>
        </w:rPr>
        <w:t>cos</w:t>
      </w:r>
      <w:r w:rsidRPr="00736156">
        <w:rPr>
          <w:rFonts w:ascii="Cambria Math" w:hAnsi="Cambria Math" w:cs="Cambria Math"/>
          <w:color w:val="000000"/>
          <w:sz w:val="24"/>
          <w:szCs w:val="24"/>
        </w:rPr>
        <w:t>𝛽</w:t>
      </w:r>
      <w:r w:rsidRPr="00736156">
        <w:rPr>
          <w:rFonts w:asciiTheme="majorBidi" w:hAnsiTheme="majorBidi" w:cstheme="majorBidi"/>
          <w:color w:val="000000"/>
          <w:sz w:val="24"/>
          <w:szCs w:val="24"/>
        </w:rPr>
        <w:t>)</w:t>
      </w:r>
    </w:p>
    <w:p w:rsidR="002660FB" w:rsidRDefault="00736156" w:rsidP="00736156">
      <w:pPr>
        <w:autoSpaceDE w:val="0"/>
        <w:autoSpaceDN w:val="0"/>
        <w:adjustRightInd w:val="0"/>
        <w:spacing w:after="0" w:line="360" w:lineRule="auto"/>
        <w:jc w:val="both"/>
        <w:rPr>
          <w:rFonts w:asciiTheme="majorBidi" w:hAnsiTheme="majorBidi" w:cstheme="majorBidi"/>
          <w:color w:val="000000"/>
          <w:sz w:val="24"/>
          <w:szCs w:val="24"/>
        </w:rPr>
      </w:pPr>
      <w:r w:rsidRPr="00736156">
        <w:rPr>
          <w:rFonts w:asciiTheme="majorBidi" w:hAnsiTheme="majorBidi" w:cstheme="majorBidi"/>
          <w:color w:val="000000"/>
          <w:sz w:val="24"/>
          <w:szCs w:val="24"/>
        </w:rPr>
        <w:t>with a maximum value:</w:t>
      </w:r>
    </w:p>
    <w:p w:rsidR="00736156" w:rsidRPr="00736156" w:rsidRDefault="00736156" w:rsidP="002660FB">
      <w:pPr>
        <w:autoSpaceDE w:val="0"/>
        <w:autoSpaceDN w:val="0"/>
        <w:adjustRightInd w:val="0"/>
        <w:spacing w:after="0" w:line="360" w:lineRule="auto"/>
        <w:jc w:val="center"/>
        <w:rPr>
          <w:rFonts w:asciiTheme="majorBidi" w:hAnsiTheme="majorBidi" w:cstheme="majorBidi"/>
          <w:color w:val="000000"/>
          <w:sz w:val="24"/>
          <w:szCs w:val="24"/>
        </w:rPr>
      </w:pPr>
      <w:r w:rsidRPr="00736156">
        <w:rPr>
          <w:rFonts w:ascii="Cambria Math" w:hAnsi="Cambria Math" w:cs="Cambria Math"/>
          <w:color w:val="000000"/>
          <w:sz w:val="24"/>
          <w:szCs w:val="24"/>
        </w:rPr>
        <w:t>𝜂𝑚𝑎𝑥</w:t>
      </w:r>
      <w:r w:rsidRPr="00736156">
        <w:rPr>
          <w:rFonts w:asciiTheme="majorBidi" w:hAnsiTheme="majorBidi" w:cstheme="majorBidi"/>
          <w:color w:val="000000"/>
          <w:sz w:val="24"/>
          <w:szCs w:val="24"/>
        </w:rPr>
        <w:t>=1/2(1−</w:t>
      </w:r>
      <w:r w:rsidRPr="00736156">
        <w:rPr>
          <w:rFonts w:ascii="Cambria Math" w:hAnsi="Cambria Math" w:cs="Cambria Math"/>
          <w:color w:val="000000"/>
          <w:sz w:val="24"/>
          <w:szCs w:val="24"/>
        </w:rPr>
        <w:t>𝑘</w:t>
      </w:r>
      <w:r w:rsidRPr="00736156">
        <w:rPr>
          <w:rFonts w:asciiTheme="majorBidi" w:hAnsiTheme="majorBidi" w:cstheme="majorBidi"/>
          <w:color w:val="000000"/>
          <w:sz w:val="24"/>
          <w:szCs w:val="24"/>
        </w:rPr>
        <w:t>cos</w:t>
      </w:r>
      <w:r w:rsidRPr="00736156">
        <w:rPr>
          <w:rFonts w:ascii="Cambria Math" w:hAnsi="Cambria Math" w:cs="Cambria Math"/>
          <w:color w:val="000000"/>
          <w:sz w:val="24"/>
          <w:szCs w:val="24"/>
        </w:rPr>
        <w:t>𝛽</w:t>
      </w:r>
      <w:r w:rsidRPr="00736156">
        <w:rPr>
          <w:rFonts w:asciiTheme="majorBidi" w:hAnsiTheme="majorBidi" w:cstheme="majorBidi"/>
          <w:color w:val="000000"/>
          <w:sz w:val="24"/>
          <w:szCs w:val="24"/>
        </w:rPr>
        <w:t>)</w:t>
      </w:r>
    </w:p>
    <w:p w:rsidR="002660FB" w:rsidRDefault="00736156" w:rsidP="00736156">
      <w:pPr>
        <w:autoSpaceDE w:val="0"/>
        <w:autoSpaceDN w:val="0"/>
        <w:adjustRightInd w:val="0"/>
        <w:spacing w:after="0" w:line="360" w:lineRule="auto"/>
        <w:jc w:val="both"/>
        <w:rPr>
          <w:rFonts w:asciiTheme="majorBidi" w:hAnsiTheme="majorBidi" w:cstheme="majorBidi"/>
          <w:color w:val="000000"/>
          <w:sz w:val="24"/>
          <w:szCs w:val="24"/>
        </w:rPr>
      </w:pPr>
      <w:r w:rsidRPr="00736156">
        <w:rPr>
          <w:rFonts w:asciiTheme="majorBidi" w:hAnsiTheme="majorBidi" w:cstheme="majorBidi"/>
          <w:color w:val="000000"/>
          <w:sz w:val="24"/>
          <w:szCs w:val="24"/>
        </w:rPr>
        <w:t xml:space="preserve">In terms of percentage: </w:t>
      </w:r>
    </w:p>
    <w:p w:rsidR="00736156" w:rsidRPr="00736156" w:rsidRDefault="00736156" w:rsidP="002660FB">
      <w:pPr>
        <w:autoSpaceDE w:val="0"/>
        <w:autoSpaceDN w:val="0"/>
        <w:adjustRightInd w:val="0"/>
        <w:spacing w:after="0" w:line="360" w:lineRule="auto"/>
        <w:jc w:val="center"/>
        <w:rPr>
          <w:rFonts w:asciiTheme="majorBidi" w:hAnsiTheme="majorBidi" w:cstheme="majorBidi"/>
          <w:sz w:val="24"/>
          <w:szCs w:val="24"/>
        </w:rPr>
      </w:pPr>
      <w:r w:rsidRPr="00736156">
        <w:rPr>
          <w:rFonts w:ascii="Cambria Math" w:hAnsi="Cambria Math" w:cs="Cambria Math"/>
          <w:color w:val="000000"/>
          <w:sz w:val="24"/>
          <w:szCs w:val="24"/>
        </w:rPr>
        <w:t>𝜂ℎ</w:t>
      </w:r>
      <w:r w:rsidRPr="00736156">
        <w:rPr>
          <w:rFonts w:asciiTheme="majorBidi" w:hAnsiTheme="majorBidi" w:cstheme="majorBidi"/>
          <w:color w:val="000000"/>
          <w:sz w:val="24"/>
          <w:szCs w:val="24"/>
        </w:rPr>
        <w:t>=</w:t>
      </w:r>
      <w:r w:rsidRPr="00736156">
        <w:rPr>
          <w:rFonts w:ascii="Cambria Math" w:hAnsi="Cambria Math" w:cs="Cambria Math"/>
          <w:color w:val="000000"/>
          <w:sz w:val="24"/>
          <w:szCs w:val="24"/>
        </w:rPr>
        <w:t>𝑃𝑤𝑃𝑖𝑛</w:t>
      </w:r>
      <w:r w:rsidRPr="00736156">
        <w:rPr>
          <w:rFonts w:asciiTheme="majorBidi" w:hAnsiTheme="majorBidi" w:cstheme="majorBidi"/>
          <w:color w:val="000000"/>
          <w:sz w:val="24"/>
          <w:szCs w:val="24"/>
        </w:rPr>
        <w:t>×100</w:t>
      </w:r>
    </w:p>
    <w:p w:rsidR="003078DE" w:rsidRDefault="003078DE" w:rsidP="003078DE">
      <w:pPr>
        <w:autoSpaceDE w:val="0"/>
        <w:autoSpaceDN w:val="0"/>
        <w:adjustRightInd w:val="0"/>
        <w:spacing w:after="0" w:line="360" w:lineRule="auto"/>
        <w:rPr>
          <w:rFonts w:ascii="Times New Roman" w:hAnsi="Times New Roman" w:cs="Times New Roman"/>
          <w:sz w:val="24"/>
          <w:szCs w:val="24"/>
        </w:rPr>
      </w:pPr>
    </w:p>
    <w:p w:rsidR="003078DE" w:rsidRDefault="003078DE" w:rsidP="003078DE">
      <w:pPr>
        <w:autoSpaceDE w:val="0"/>
        <w:autoSpaceDN w:val="0"/>
        <w:adjustRightInd w:val="0"/>
        <w:spacing w:after="0" w:line="360" w:lineRule="auto"/>
        <w:rPr>
          <w:rFonts w:ascii="Times New Roman" w:hAnsi="Times New Roman" w:cs="Times New Roman"/>
          <w:sz w:val="24"/>
          <w:szCs w:val="24"/>
        </w:rPr>
      </w:pPr>
    </w:p>
    <w:p w:rsidR="002660FB" w:rsidRPr="002660FB" w:rsidRDefault="002660FB" w:rsidP="002660FB">
      <w:pPr>
        <w:autoSpaceDE w:val="0"/>
        <w:autoSpaceDN w:val="0"/>
        <w:adjustRightInd w:val="0"/>
        <w:spacing w:after="0" w:line="360" w:lineRule="auto"/>
        <w:jc w:val="both"/>
        <w:rPr>
          <w:rFonts w:asciiTheme="majorBidi" w:hAnsiTheme="majorBidi" w:cstheme="majorBidi"/>
          <w:color w:val="000000"/>
          <w:sz w:val="24"/>
          <w:szCs w:val="24"/>
        </w:rPr>
      </w:pPr>
      <w:r w:rsidRPr="002660FB">
        <w:rPr>
          <w:rFonts w:asciiTheme="majorBidi" w:hAnsiTheme="majorBidi" w:cstheme="majorBidi"/>
          <w:color w:val="000000"/>
          <w:sz w:val="24"/>
          <w:szCs w:val="24"/>
        </w:rPr>
        <w:t xml:space="preserve">In the absence of friction, the relative speed is not reduced by passage over the bucket surface, so the value of </w:t>
      </w:r>
      <w:r w:rsidRPr="002660FB">
        <w:rPr>
          <w:rFonts w:ascii="Cambria Math" w:hAnsi="Cambria Math" w:cs="Cambria Math"/>
          <w:color w:val="000000"/>
          <w:sz w:val="24"/>
          <w:szCs w:val="24"/>
        </w:rPr>
        <w:t>𝑘</w:t>
      </w:r>
      <w:r w:rsidRPr="002660FB">
        <w:rPr>
          <w:rFonts w:asciiTheme="majorBidi" w:hAnsiTheme="majorBidi" w:cstheme="majorBidi"/>
          <w:color w:val="000000"/>
          <w:sz w:val="24"/>
          <w:szCs w:val="24"/>
        </w:rPr>
        <w:t xml:space="preserve"> would then be unity. Moreover, the lowest conceivable value of </w:t>
      </w:r>
      <w:r w:rsidRPr="002660FB">
        <w:rPr>
          <w:rFonts w:ascii="Cambria Math" w:hAnsi="Cambria Math" w:cs="Cambria Math"/>
          <w:color w:val="000000"/>
          <w:sz w:val="24"/>
          <w:szCs w:val="24"/>
        </w:rPr>
        <w:t>𝑐𝑜𝑠𝛽</w:t>
      </w:r>
      <w:r w:rsidRPr="002660FB">
        <w:rPr>
          <w:rFonts w:asciiTheme="majorBidi" w:hAnsiTheme="majorBidi" w:cstheme="majorBidi"/>
          <w:color w:val="000000"/>
          <w:sz w:val="24"/>
          <w:szCs w:val="24"/>
        </w:rPr>
        <w:t xml:space="preserve"> is –1, corresponding to </w:t>
      </w:r>
      <w:r w:rsidRPr="002660FB">
        <w:rPr>
          <w:rFonts w:ascii="Cambria Math" w:hAnsi="Cambria Math" w:cs="Cambria Math"/>
          <w:color w:val="000000"/>
          <w:sz w:val="24"/>
          <w:szCs w:val="24"/>
        </w:rPr>
        <w:t>𝛽</w:t>
      </w:r>
      <w:r w:rsidRPr="002660FB">
        <w:rPr>
          <w:rFonts w:asciiTheme="majorBidi" w:hAnsiTheme="majorBidi" w:cstheme="majorBidi"/>
          <w:color w:val="000000"/>
          <w:sz w:val="24"/>
          <w:szCs w:val="24"/>
        </w:rPr>
        <w:t xml:space="preserve"> = 180°. So the factor (1 – </w:t>
      </w:r>
      <w:r w:rsidRPr="002660FB">
        <w:rPr>
          <w:rFonts w:ascii="Cambria Math" w:hAnsi="Cambria Math" w:cs="Cambria Math"/>
          <w:color w:val="000000"/>
          <w:sz w:val="24"/>
          <w:szCs w:val="24"/>
        </w:rPr>
        <w:t>𝑘𝑐𝑜𝑠𝛽</w:t>
      </w:r>
      <w:r w:rsidRPr="002660FB">
        <w:rPr>
          <w:rFonts w:asciiTheme="majorBidi" w:hAnsiTheme="majorBidi" w:cstheme="majorBidi"/>
          <w:color w:val="000000"/>
          <w:sz w:val="24"/>
          <w:szCs w:val="24"/>
        </w:rPr>
        <w:t xml:space="preserve">) could ideally just reach the value 2. The maximum ideal efficiency, </w:t>
      </w:r>
      <w:r w:rsidRPr="002660FB">
        <w:rPr>
          <w:rFonts w:ascii="Cambria Math" w:hAnsi="Cambria Math" w:cs="Cambria Math"/>
          <w:color w:val="000000"/>
          <w:sz w:val="24"/>
          <w:szCs w:val="24"/>
        </w:rPr>
        <w:t>𝜂𝑚𝑎𝑥</w:t>
      </w:r>
      <w:r w:rsidRPr="002660FB">
        <w:rPr>
          <w:rFonts w:asciiTheme="majorBidi" w:hAnsiTheme="majorBidi" w:cstheme="majorBidi"/>
          <w:color w:val="000000"/>
          <w:sz w:val="24"/>
          <w:szCs w:val="24"/>
        </w:rPr>
        <w:t xml:space="preserve">, would then just reach 100%, all the kinetic energy in the jet being transformed into useful power output, with the water falling from the buckets with zero absolute velocity. In practice, however, surface friction over the bucket is always present, and β cannot reasonably exceed a value of about 165°, so 100% efficiency can never be achieved. </w:t>
      </w:r>
    </w:p>
    <w:p w:rsidR="002660FB" w:rsidRDefault="002660FB" w:rsidP="002660FB">
      <w:pPr>
        <w:autoSpaceDE w:val="0"/>
        <w:autoSpaceDN w:val="0"/>
        <w:adjustRightInd w:val="0"/>
        <w:spacing w:after="0" w:line="360" w:lineRule="auto"/>
        <w:jc w:val="both"/>
        <w:rPr>
          <w:rFonts w:asciiTheme="majorBidi" w:hAnsiTheme="majorBidi" w:cstheme="majorBidi"/>
          <w:color w:val="000000"/>
          <w:sz w:val="24"/>
          <w:szCs w:val="24"/>
        </w:rPr>
      </w:pPr>
    </w:p>
    <w:p w:rsidR="002660FB" w:rsidRPr="002660FB" w:rsidRDefault="002660FB" w:rsidP="002660FB">
      <w:pPr>
        <w:autoSpaceDE w:val="0"/>
        <w:autoSpaceDN w:val="0"/>
        <w:adjustRightInd w:val="0"/>
        <w:spacing w:after="0" w:line="360" w:lineRule="auto"/>
        <w:jc w:val="both"/>
        <w:rPr>
          <w:rFonts w:asciiTheme="majorBidi" w:hAnsiTheme="majorBidi" w:cstheme="majorBidi"/>
          <w:color w:val="000000"/>
          <w:sz w:val="24"/>
          <w:szCs w:val="24"/>
        </w:rPr>
      </w:pPr>
      <w:r w:rsidRPr="002660FB">
        <w:rPr>
          <w:rFonts w:asciiTheme="majorBidi" w:hAnsiTheme="majorBidi" w:cstheme="majorBidi"/>
          <w:color w:val="000000"/>
          <w:sz w:val="24"/>
          <w:szCs w:val="24"/>
        </w:rPr>
        <w:t xml:space="preserve">It must be emphasised that the hydraulic efficiency used here gives the ratio of hydraulic power generated by the wheel to the power in the jet. The overall efficiency of the turbine will fall short of this hydraulic efficiency due to some loss of head in the nozzle, air resistance to the rotating turbine, and losses at the bearings. </w:t>
      </w:r>
    </w:p>
    <w:p w:rsidR="002660FB" w:rsidRDefault="002660FB" w:rsidP="002660FB">
      <w:pPr>
        <w:autoSpaceDE w:val="0"/>
        <w:autoSpaceDN w:val="0"/>
        <w:adjustRightInd w:val="0"/>
        <w:spacing w:after="0" w:line="360" w:lineRule="auto"/>
        <w:jc w:val="both"/>
        <w:rPr>
          <w:rFonts w:asciiTheme="majorBidi" w:hAnsiTheme="majorBidi" w:cstheme="majorBidi"/>
          <w:color w:val="000000"/>
          <w:sz w:val="24"/>
          <w:szCs w:val="24"/>
        </w:rPr>
      </w:pPr>
    </w:p>
    <w:p w:rsidR="003078DE" w:rsidRPr="002660FB" w:rsidRDefault="002660FB" w:rsidP="002660FB">
      <w:pPr>
        <w:autoSpaceDE w:val="0"/>
        <w:autoSpaceDN w:val="0"/>
        <w:adjustRightInd w:val="0"/>
        <w:spacing w:after="0" w:line="360" w:lineRule="auto"/>
        <w:jc w:val="both"/>
        <w:rPr>
          <w:rFonts w:asciiTheme="majorBidi" w:hAnsiTheme="majorBidi" w:cstheme="majorBidi"/>
          <w:sz w:val="24"/>
          <w:szCs w:val="24"/>
        </w:rPr>
      </w:pPr>
      <w:r w:rsidRPr="002660FB">
        <w:rPr>
          <w:rFonts w:asciiTheme="majorBidi" w:hAnsiTheme="majorBidi" w:cstheme="majorBidi"/>
          <w:color w:val="000000"/>
          <w:sz w:val="24"/>
          <w:szCs w:val="24"/>
        </w:rPr>
        <w:t xml:space="preserve">As shown in Figure 8, you can reasonably expect a maximum efficiency of around 60% for this small turbine. Your results should show that the turbine may not be most efficient at its maximum </w:t>
      </w:r>
      <w:r w:rsidRPr="002660FB">
        <w:rPr>
          <w:rFonts w:asciiTheme="majorBidi" w:hAnsiTheme="majorBidi" w:cstheme="majorBidi"/>
          <w:color w:val="000000"/>
          <w:sz w:val="24"/>
          <w:szCs w:val="24"/>
        </w:rPr>
        <w:lastRenderedPageBreak/>
        <w:t>power position and that the spear valve position affects maximum speed, torque, power and efficiency.</w:t>
      </w:r>
    </w:p>
    <w:p w:rsidR="003078DE" w:rsidRDefault="003078DE" w:rsidP="003078DE">
      <w:pPr>
        <w:autoSpaceDE w:val="0"/>
        <w:autoSpaceDN w:val="0"/>
        <w:adjustRightInd w:val="0"/>
        <w:spacing w:after="0" w:line="360" w:lineRule="auto"/>
        <w:rPr>
          <w:rFonts w:ascii="Times New Roman" w:hAnsi="Times New Roman" w:cs="Times New Roman"/>
          <w:sz w:val="24"/>
          <w:szCs w:val="24"/>
        </w:rPr>
      </w:pPr>
    </w:p>
    <w:p w:rsidR="002660FB" w:rsidRDefault="002660FB" w:rsidP="002660FB">
      <w:pPr>
        <w:autoSpaceDE w:val="0"/>
        <w:autoSpaceDN w:val="0"/>
        <w:adjustRightInd w:val="0"/>
        <w:spacing w:after="0" w:line="360" w:lineRule="auto"/>
        <w:jc w:val="center"/>
        <w:rPr>
          <w:rFonts w:ascii="Times New Roman" w:hAnsi="Times New Roman" w:cs="Times New Roman"/>
          <w:sz w:val="24"/>
          <w:szCs w:val="24"/>
        </w:rPr>
      </w:pPr>
      <w:r w:rsidRPr="002660FB">
        <w:rPr>
          <w:rFonts w:ascii="Times New Roman" w:hAnsi="Times New Roman" w:cs="Times New Roman"/>
          <w:noProof/>
          <w:sz w:val="24"/>
          <w:szCs w:val="24"/>
        </w:rPr>
        <w:drawing>
          <wp:inline distT="0" distB="0" distL="0" distR="0">
            <wp:extent cx="2852697" cy="274320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3">
                      <a:lum bright="-20000" contrast="40000"/>
                      <a:extLst>
                        <a:ext uri="{28A0092B-C50C-407E-A947-70E740481C1C}">
                          <a14:useLocalDpi xmlns:a14="http://schemas.microsoft.com/office/drawing/2010/main" val="0"/>
                        </a:ext>
                      </a:extLst>
                    </a:blip>
                    <a:srcRect/>
                    <a:stretch>
                      <a:fillRect/>
                    </a:stretch>
                  </pic:blipFill>
                  <pic:spPr bwMode="auto">
                    <a:xfrm>
                      <a:off x="0" y="0"/>
                      <a:ext cx="2852697" cy="2743200"/>
                    </a:xfrm>
                    <a:prstGeom prst="rect">
                      <a:avLst/>
                    </a:prstGeom>
                    <a:noFill/>
                    <a:ln>
                      <a:noFill/>
                    </a:ln>
                  </pic:spPr>
                </pic:pic>
              </a:graphicData>
            </a:graphic>
          </wp:inline>
        </w:drawing>
      </w:r>
    </w:p>
    <w:p w:rsidR="002660FB" w:rsidRDefault="002660FB" w:rsidP="002660FB">
      <w:pPr>
        <w:autoSpaceDE w:val="0"/>
        <w:autoSpaceDN w:val="0"/>
        <w:adjustRightInd w:val="0"/>
        <w:spacing w:after="0" w:line="360" w:lineRule="auto"/>
        <w:jc w:val="center"/>
        <w:rPr>
          <w:rFonts w:asciiTheme="majorBidi" w:hAnsiTheme="majorBidi" w:cstheme="majorBidi"/>
          <w:sz w:val="24"/>
          <w:szCs w:val="24"/>
        </w:rPr>
      </w:pPr>
      <w:r w:rsidRPr="002660FB">
        <w:rPr>
          <w:rFonts w:asciiTheme="majorBidi" w:hAnsiTheme="majorBidi" w:cstheme="majorBidi"/>
          <w:sz w:val="24"/>
          <w:szCs w:val="24"/>
        </w:rPr>
        <w:t>Fig. 8. Theoretical Variation of Efficiency with speed</w:t>
      </w:r>
    </w:p>
    <w:p w:rsidR="002660FB" w:rsidRDefault="002660FB" w:rsidP="002660FB">
      <w:pPr>
        <w:autoSpaceDE w:val="0"/>
        <w:autoSpaceDN w:val="0"/>
        <w:adjustRightInd w:val="0"/>
        <w:spacing w:after="0" w:line="360" w:lineRule="auto"/>
        <w:jc w:val="center"/>
        <w:rPr>
          <w:rFonts w:asciiTheme="majorBidi" w:hAnsiTheme="majorBidi" w:cstheme="majorBidi"/>
          <w:sz w:val="24"/>
          <w:szCs w:val="24"/>
        </w:rPr>
      </w:pPr>
    </w:p>
    <w:p w:rsidR="002660FB" w:rsidRPr="002660FB" w:rsidRDefault="002660FB" w:rsidP="002660FB">
      <w:pPr>
        <w:autoSpaceDE w:val="0"/>
        <w:autoSpaceDN w:val="0"/>
        <w:adjustRightInd w:val="0"/>
        <w:spacing w:after="0" w:line="360" w:lineRule="auto"/>
        <w:jc w:val="both"/>
        <w:rPr>
          <w:rFonts w:asciiTheme="majorBidi" w:hAnsiTheme="majorBidi" w:cstheme="majorBidi"/>
          <w:sz w:val="24"/>
          <w:szCs w:val="24"/>
        </w:rPr>
      </w:pPr>
      <w:r w:rsidRPr="002660FB">
        <w:rPr>
          <w:rFonts w:asciiTheme="majorBidi" w:hAnsiTheme="majorBidi" w:cstheme="majorBidi"/>
          <w:b/>
          <w:bCs/>
          <w:sz w:val="24"/>
          <w:szCs w:val="24"/>
        </w:rPr>
        <w:t>TEST PROCEDURE</w:t>
      </w:r>
    </w:p>
    <w:p w:rsidR="002660FB" w:rsidRPr="002660FB" w:rsidRDefault="002660FB" w:rsidP="002660FB">
      <w:pPr>
        <w:autoSpaceDE w:val="0"/>
        <w:autoSpaceDN w:val="0"/>
        <w:adjustRightInd w:val="0"/>
        <w:spacing w:after="0" w:line="240" w:lineRule="auto"/>
        <w:rPr>
          <w:rFonts w:ascii="Times New Roman" w:hAnsi="Times New Roman" w:cs="Times New Roman"/>
          <w:color w:val="000000"/>
          <w:sz w:val="24"/>
          <w:szCs w:val="24"/>
        </w:rPr>
      </w:pPr>
    </w:p>
    <w:p w:rsidR="002660FB" w:rsidRPr="002660FB" w:rsidRDefault="002660FB" w:rsidP="002660FB">
      <w:pPr>
        <w:autoSpaceDE w:val="0"/>
        <w:autoSpaceDN w:val="0"/>
        <w:adjustRightInd w:val="0"/>
        <w:spacing w:after="165"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1</w:t>
      </w:r>
      <w:r w:rsidRPr="002660FB">
        <w:rPr>
          <w:rFonts w:asciiTheme="majorBidi" w:hAnsiTheme="majorBidi" w:cstheme="majorBidi"/>
          <w:color w:val="000000"/>
          <w:sz w:val="24"/>
          <w:szCs w:val="24"/>
        </w:rPr>
        <w:t xml:space="preserve">. Adjust the spring balances to give no load and make sure that they show 0 (zero). </w:t>
      </w:r>
    </w:p>
    <w:p w:rsidR="002660FB" w:rsidRPr="002660FB" w:rsidRDefault="002660FB" w:rsidP="002660FB">
      <w:pPr>
        <w:autoSpaceDE w:val="0"/>
        <w:autoSpaceDN w:val="0"/>
        <w:adjustRightInd w:val="0"/>
        <w:spacing w:after="165"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2</w:t>
      </w:r>
      <w:r w:rsidRPr="002660FB">
        <w:rPr>
          <w:rFonts w:asciiTheme="majorBidi" w:hAnsiTheme="majorBidi" w:cstheme="majorBidi"/>
          <w:color w:val="000000"/>
          <w:sz w:val="24"/>
          <w:szCs w:val="24"/>
        </w:rPr>
        <w:t xml:space="preserve">. Fully shut the spear valve (turn it fully clockwise). </w:t>
      </w:r>
    </w:p>
    <w:p w:rsidR="002660FB" w:rsidRPr="002660FB" w:rsidRDefault="002660FB" w:rsidP="002660FB">
      <w:pPr>
        <w:autoSpaceDE w:val="0"/>
        <w:autoSpaceDN w:val="0"/>
        <w:adjustRightInd w:val="0"/>
        <w:spacing w:after="165"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3</w:t>
      </w:r>
      <w:r w:rsidRPr="002660FB">
        <w:rPr>
          <w:rFonts w:asciiTheme="majorBidi" w:hAnsiTheme="majorBidi" w:cstheme="majorBidi"/>
          <w:color w:val="000000"/>
          <w:sz w:val="24"/>
          <w:szCs w:val="24"/>
        </w:rPr>
        <w:t xml:space="preserve">. Start the hydraulic bench and slowly open its control valve while opening the spear valve (turn it anticlockwise) until the bench flow is at maximum and the spear valve is fully open. </w:t>
      </w:r>
    </w:p>
    <w:p w:rsidR="002660FB" w:rsidRPr="002660FB" w:rsidRDefault="002660FB" w:rsidP="002660FB">
      <w:pPr>
        <w:autoSpaceDE w:val="0"/>
        <w:autoSpaceDN w:val="0"/>
        <w:adjustRightInd w:val="0"/>
        <w:spacing w:after="165"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4</w:t>
      </w:r>
      <w:r w:rsidRPr="002660FB">
        <w:rPr>
          <w:rFonts w:asciiTheme="majorBidi" w:hAnsiTheme="majorBidi" w:cstheme="majorBidi"/>
          <w:color w:val="000000"/>
          <w:sz w:val="24"/>
          <w:szCs w:val="24"/>
        </w:rPr>
        <w:t xml:space="preserve">. Use the Hydraulic Bench to measure the initial flow for reference. Note the inlet pressure. </w:t>
      </w:r>
    </w:p>
    <w:p w:rsidR="002660FB" w:rsidRPr="002660FB" w:rsidRDefault="002660FB" w:rsidP="002660FB">
      <w:pPr>
        <w:autoSpaceDE w:val="0"/>
        <w:autoSpaceDN w:val="0"/>
        <w:adjustRightInd w:val="0"/>
        <w:spacing w:after="165"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5</w:t>
      </w:r>
      <w:r w:rsidRPr="002660FB">
        <w:rPr>
          <w:rFonts w:asciiTheme="majorBidi" w:hAnsiTheme="majorBidi" w:cstheme="majorBidi"/>
          <w:color w:val="000000"/>
          <w:sz w:val="24"/>
          <w:szCs w:val="24"/>
        </w:rPr>
        <w:t xml:space="preserve">. Use the optical tachometer to measure the maximum (no-load) speed of the turbine. To do this, put the tachometer against the clear window at the back of the turbine and use it to detect the reflective sticker on the drum. </w:t>
      </w:r>
    </w:p>
    <w:p w:rsidR="002660FB" w:rsidRPr="002660FB" w:rsidRDefault="002660FB" w:rsidP="002660FB">
      <w:pPr>
        <w:autoSpaceDE w:val="0"/>
        <w:autoSpaceDN w:val="0"/>
        <w:adjustRightInd w:val="0"/>
        <w:spacing w:after="165"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6</w:t>
      </w:r>
      <w:r w:rsidRPr="002660FB">
        <w:rPr>
          <w:rFonts w:asciiTheme="majorBidi" w:hAnsiTheme="majorBidi" w:cstheme="majorBidi"/>
          <w:color w:val="000000"/>
          <w:sz w:val="24"/>
          <w:szCs w:val="24"/>
        </w:rPr>
        <w:t xml:space="preserve">. Slowly increase the load in steps to give at least six sets of results. At each step, record the turbine speed and the reading of each spring balance. Stop when the speed becomes unstable or the turbine stops rotating. </w:t>
      </w:r>
    </w:p>
    <w:p w:rsidR="002660FB" w:rsidRPr="002660FB" w:rsidRDefault="002660FB" w:rsidP="002660FB">
      <w:pPr>
        <w:autoSpaceDE w:val="0"/>
        <w:autoSpaceDN w:val="0"/>
        <w:adjustRightInd w:val="0"/>
        <w:spacing w:after="0"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lastRenderedPageBreak/>
        <w:t>7</w:t>
      </w:r>
      <w:r w:rsidRPr="002660FB">
        <w:rPr>
          <w:rFonts w:asciiTheme="majorBidi" w:hAnsiTheme="majorBidi" w:cstheme="majorBidi"/>
          <w:color w:val="000000"/>
          <w:sz w:val="24"/>
          <w:szCs w:val="24"/>
        </w:rPr>
        <w:t xml:space="preserve">. Repeat the test with the spear valve approximately half (50%) open and approximately quarter (25%) open. The exact amount of spear valve opening is not important, as long as long they are different from each other to compare the effect. </w:t>
      </w:r>
    </w:p>
    <w:p w:rsidR="003078DE" w:rsidRDefault="003078DE" w:rsidP="003078DE">
      <w:pPr>
        <w:autoSpaceDE w:val="0"/>
        <w:autoSpaceDN w:val="0"/>
        <w:adjustRightInd w:val="0"/>
        <w:spacing w:after="0" w:line="360" w:lineRule="auto"/>
        <w:rPr>
          <w:rFonts w:ascii="Times New Roman" w:hAnsi="Times New Roman" w:cs="Times New Roman"/>
          <w:sz w:val="24"/>
          <w:szCs w:val="24"/>
        </w:rPr>
      </w:pPr>
    </w:p>
    <w:tbl>
      <w:tblPr>
        <w:tblStyle w:val="TableGrid"/>
        <w:tblW w:w="9917" w:type="dxa"/>
        <w:tblLook w:val="04A0" w:firstRow="1" w:lastRow="0" w:firstColumn="1" w:lastColumn="0" w:noHBand="0" w:noVBand="1"/>
      </w:tblPr>
      <w:tblGrid>
        <w:gridCol w:w="868"/>
        <w:gridCol w:w="937"/>
        <w:gridCol w:w="451"/>
        <w:gridCol w:w="558"/>
        <w:gridCol w:w="884"/>
        <w:gridCol w:w="763"/>
        <w:gridCol w:w="916"/>
        <w:gridCol w:w="906"/>
        <w:gridCol w:w="917"/>
        <w:gridCol w:w="914"/>
        <w:gridCol w:w="916"/>
        <w:gridCol w:w="887"/>
      </w:tblGrid>
      <w:tr w:rsidR="00630B81" w:rsidTr="00630B81">
        <w:tc>
          <w:tcPr>
            <w:tcW w:w="2256" w:type="dxa"/>
            <w:gridSpan w:val="3"/>
          </w:tcPr>
          <w:p w:rsidR="00630B81" w:rsidRDefault="00630B81" w:rsidP="003078DE">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Spear Valve Setting</w:t>
            </w:r>
          </w:p>
        </w:tc>
        <w:tc>
          <w:tcPr>
            <w:tcW w:w="1442" w:type="dxa"/>
            <w:gridSpan w:val="2"/>
          </w:tcPr>
          <w:p w:rsidR="00630B81" w:rsidRDefault="00630B81" w:rsidP="00630B81">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Fully open</w:t>
            </w:r>
          </w:p>
        </w:tc>
        <w:tc>
          <w:tcPr>
            <w:tcW w:w="2585" w:type="dxa"/>
            <w:gridSpan w:val="3"/>
          </w:tcPr>
          <w:p w:rsidR="00630B81" w:rsidRDefault="00630B81" w:rsidP="00630B81">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Three-quarter Open </w:t>
            </w:r>
          </w:p>
        </w:tc>
        <w:tc>
          <w:tcPr>
            <w:tcW w:w="1831" w:type="dxa"/>
            <w:gridSpan w:val="2"/>
          </w:tcPr>
          <w:p w:rsidR="00630B81" w:rsidRDefault="00630B81" w:rsidP="00630B81">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Half Open</w:t>
            </w:r>
          </w:p>
        </w:tc>
        <w:tc>
          <w:tcPr>
            <w:tcW w:w="1803" w:type="dxa"/>
            <w:gridSpan w:val="2"/>
          </w:tcPr>
          <w:p w:rsidR="00630B81" w:rsidRDefault="00630B81" w:rsidP="00630B81">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Quarter Open</w:t>
            </w:r>
          </w:p>
        </w:tc>
      </w:tr>
      <w:tr w:rsidR="00630B81" w:rsidTr="00630B81">
        <w:tc>
          <w:tcPr>
            <w:tcW w:w="868"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r w:rsidRPr="002B15D1">
              <w:rPr>
                <w:rFonts w:asciiTheme="majorBidi" w:hAnsiTheme="majorBidi" w:cstheme="majorBidi"/>
                <w:b/>
                <w:bCs/>
                <w:sz w:val="24"/>
                <w:szCs w:val="24"/>
              </w:rPr>
              <w:t>S.No.</w:t>
            </w:r>
          </w:p>
        </w:tc>
        <w:tc>
          <w:tcPr>
            <w:tcW w:w="937" w:type="dxa"/>
            <w:vAlign w:val="center"/>
          </w:tcPr>
          <w:p w:rsidR="00630B81" w:rsidRDefault="00630B81" w:rsidP="002B15D1">
            <w:pPr>
              <w:autoSpaceDE w:val="0"/>
              <w:autoSpaceDN w:val="0"/>
              <w:adjustRightInd w:val="0"/>
              <w:spacing w:line="360" w:lineRule="auto"/>
              <w:jc w:val="center"/>
              <w:rPr>
                <w:rFonts w:asciiTheme="majorBidi" w:hAnsiTheme="majorBidi" w:cstheme="majorBidi"/>
                <w:b/>
                <w:bCs/>
                <w:sz w:val="24"/>
                <w:szCs w:val="24"/>
              </w:rPr>
            </w:pPr>
            <w:r w:rsidRPr="002B15D1">
              <w:rPr>
                <w:rFonts w:asciiTheme="majorBidi" w:hAnsiTheme="majorBidi" w:cstheme="majorBidi"/>
                <w:b/>
                <w:bCs/>
                <w:sz w:val="24"/>
                <w:szCs w:val="24"/>
              </w:rPr>
              <w:t>F1</w:t>
            </w:r>
            <w:r>
              <w:rPr>
                <w:rFonts w:asciiTheme="majorBidi" w:hAnsiTheme="majorBidi" w:cstheme="majorBidi"/>
                <w:b/>
                <w:bCs/>
                <w:sz w:val="24"/>
                <w:szCs w:val="24"/>
              </w:rPr>
              <w:t xml:space="preserve"> </w:t>
            </w:r>
          </w:p>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r w:rsidRPr="002B15D1">
              <w:rPr>
                <w:rFonts w:asciiTheme="majorBidi" w:hAnsiTheme="majorBidi" w:cstheme="majorBidi"/>
                <w:sz w:val="24"/>
                <w:szCs w:val="24"/>
              </w:rPr>
              <w:t>(N)</w:t>
            </w:r>
          </w:p>
        </w:tc>
        <w:tc>
          <w:tcPr>
            <w:tcW w:w="1009" w:type="dxa"/>
            <w:gridSpan w:val="2"/>
            <w:vAlign w:val="center"/>
          </w:tcPr>
          <w:p w:rsidR="00630B81" w:rsidRDefault="00630B81" w:rsidP="002B15D1">
            <w:pPr>
              <w:autoSpaceDE w:val="0"/>
              <w:autoSpaceDN w:val="0"/>
              <w:adjustRightInd w:val="0"/>
              <w:spacing w:line="360" w:lineRule="auto"/>
              <w:jc w:val="center"/>
              <w:rPr>
                <w:rFonts w:asciiTheme="majorBidi" w:hAnsiTheme="majorBidi" w:cstheme="majorBidi"/>
                <w:sz w:val="24"/>
                <w:szCs w:val="24"/>
              </w:rPr>
            </w:pPr>
            <w:r w:rsidRPr="002B15D1">
              <w:rPr>
                <w:rFonts w:asciiTheme="majorBidi" w:hAnsiTheme="majorBidi" w:cstheme="majorBidi"/>
                <w:b/>
                <w:bCs/>
                <w:sz w:val="24"/>
                <w:szCs w:val="24"/>
              </w:rPr>
              <w:t>F2</w:t>
            </w:r>
          </w:p>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r w:rsidRPr="002B15D1">
              <w:rPr>
                <w:rFonts w:asciiTheme="majorBidi" w:hAnsiTheme="majorBidi" w:cstheme="majorBidi"/>
                <w:sz w:val="24"/>
                <w:szCs w:val="24"/>
              </w:rPr>
              <w:t>(N)</w:t>
            </w:r>
          </w:p>
        </w:tc>
        <w:tc>
          <w:tcPr>
            <w:tcW w:w="884" w:type="dxa"/>
            <w:vAlign w:val="center"/>
          </w:tcPr>
          <w:p w:rsidR="00630B81" w:rsidRDefault="00630B81" w:rsidP="002B15D1">
            <w:pPr>
              <w:autoSpaceDE w:val="0"/>
              <w:autoSpaceDN w:val="0"/>
              <w:adjustRightInd w:val="0"/>
              <w:spacing w:line="360" w:lineRule="auto"/>
              <w:jc w:val="center"/>
              <w:rPr>
                <w:rFonts w:asciiTheme="majorBidi" w:hAnsiTheme="majorBidi" w:cstheme="majorBidi"/>
                <w:b/>
                <w:bCs/>
                <w:sz w:val="24"/>
                <w:szCs w:val="24"/>
              </w:rPr>
            </w:pPr>
            <w:r w:rsidRPr="002B15D1">
              <w:rPr>
                <w:rFonts w:asciiTheme="majorBidi" w:hAnsiTheme="majorBidi" w:cstheme="majorBidi"/>
                <w:b/>
                <w:bCs/>
                <w:sz w:val="24"/>
                <w:szCs w:val="24"/>
              </w:rPr>
              <w:t>T</w:t>
            </w:r>
            <w:r>
              <w:rPr>
                <w:rFonts w:asciiTheme="majorBidi" w:hAnsiTheme="majorBidi" w:cstheme="majorBidi"/>
                <w:b/>
                <w:bCs/>
                <w:sz w:val="24"/>
                <w:szCs w:val="24"/>
              </w:rPr>
              <w:t xml:space="preserve"> </w:t>
            </w:r>
          </w:p>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r w:rsidRPr="002B15D1">
              <w:rPr>
                <w:rFonts w:asciiTheme="majorBidi" w:hAnsiTheme="majorBidi" w:cstheme="majorBidi"/>
                <w:sz w:val="24"/>
                <w:szCs w:val="24"/>
              </w:rPr>
              <w:t>(N)</w:t>
            </w:r>
          </w:p>
        </w:tc>
        <w:tc>
          <w:tcPr>
            <w:tcW w:w="763" w:type="dxa"/>
          </w:tcPr>
          <w:p w:rsidR="00630B81" w:rsidRDefault="00630B81" w:rsidP="002B15D1">
            <w:pPr>
              <w:autoSpaceDE w:val="0"/>
              <w:autoSpaceDN w:val="0"/>
              <w:adjustRightInd w:val="0"/>
              <w:spacing w:line="360" w:lineRule="auto"/>
              <w:jc w:val="center"/>
              <w:rPr>
                <w:rFonts w:asciiTheme="majorBidi" w:hAnsiTheme="majorBidi" w:cstheme="majorBidi"/>
                <w:b/>
                <w:bCs/>
                <w:sz w:val="24"/>
                <w:szCs w:val="24"/>
              </w:rPr>
            </w:pPr>
            <w:r>
              <w:rPr>
                <w:rFonts w:asciiTheme="majorBidi" w:hAnsiTheme="majorBidi" w:cstheme="majorBidi"/>
                <w:b/>
                <w:bCs/>
                <w:sz w:val="24"/>
                <w:szCs w:val="24"/>
              </w:rPr>
              <w:t>N</w:t>
            </w:r>
          </w:p>
          <w:p w:rsidR="00630B81" w:rsidRPr="00630B81" w:rsidRDefault="00630B81" w:rsidP="002B15D1">
            <w:pPr>
              <w:autoSpaceDE w:val="0"/>
              <w:autoSpaceDN w:val="0"/>
              <w:adjustRightInd w:val="0"/>
              <w:spacing w:line="360" w:lineRule="auto"/>
              <w:jc w:val="center"/>
              <w:rPr>
                <w:rFonts w:asciiTheme="majorBidi" w:hAnsiTheme="majorBidi" w:cstheme="majorBidi"/>
                <w:sz w:val="24"/>
                <w:szCs w:val="24"/>
              </w:rPr>
            </w:pPr>
            <w:r>
              <w:rPr>
                <w:rFonts w:asciiTheme="majorBidi" w:hAnsiTheme="majorBidi" w:cstheme="majorBidi"/>
                <w:sz w:val="24"/>
                <w:szCs w:val="24"/>
              </w:rPr>
              <w:t>(rpm)</w:t>
            </w:r>
          </w:p>
        </w:tc>
        <w:tc>
          <w:tcPr>
            <w:tcW w:w="916"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r w:rsidRPr="002B15D1">
              <w:rPr>
                <w:rFonts w:asciiTheme="majorBidi" w:hAnsiTheme="majorBidi" w:cstheme="majorBidi"/>
                <w:b/>
                <w:bCs/>
                <w:sz w:val="24"/>
                <w:szCs w:val="24"/>
              </w:rPr>
              <w:t>P</w:t>
            </w:r>
            <w:r w:rsidRPr="002B15D1">
              <w:rPr>
                <w:rFonts w:asciiTheme="majorBidi" w:hAnsiTheme="majorBidi" w:cstheme="majorBidi"/>
                <w:b/>
                <w:bCs/>
                <w:sz w:val="24"/>
                <w:szCs w:val="24"/>
                <w:vertAlign w:val="subscript"/>
              </w:rPr>
              <w:t>out</w:t>
            </w:r>
            <w:r>
              <w:rPr>
                <w:rFonts w:asciiTheme="majorBidi" w:hAnsiTheme="majorBidi" w:cstheme="majorBidi"/>
                <w:b/>
                <w:bCs/>
                <w:sz w:val="24"/>
                <w:szCs w:val="24"/>
              </w:rPr>
              <w:t xml:space="preserve"> </w:t>
            </w:r>
            <w:r>
              <w:rPr>
                <w:rFonts w:asciiTheme="majorBidi" w:hAnsiTheme="majorBidi" w:cstheme="majorBidi"/>
                <w:sz w:val="24"/>
                <w:szCs w:val="24"/>
              </w:rPr>
              <w:t>(watt</w:t>
            </w:r>
            <w:r w:rsidRPr="002B15D1">
              <w:rPr>
                <w:rFonts w:asciiTheme="majorBidi" w:hAnsiTheme="majorBidi" w:cstheme="majorBidi"/>
                <w:sz w:val="24"/>
                <w:szCs w:val="24"/>
              </w:rPr>
              <w:t>)</w:t>
            </w:r>
          </w:p>
        </w:tc>
        <w:tc>
          <w:tcPr>
            <w:tcW w:w="906" w:type="dxa"/>
            <w:vAlign w:val="center"/>
          </w:tcPr>
          <w:p w:rsidR="00630B81" w:rsidRDefault="00630B81" w:rsidP="002B15D1">
            <w:pPr>
              <w:autoSpaceDE w:val="0"/>
              <w:autoSpaceDN w:val="0"/>
              <w:adjustRightInd w:val="0"/>
              <w:spacing w:line="360" w:lineRule="auto"/>
              <w:jc w:val="center"/>
              <w:rPr>
                <w:rFonts w:asciiTheme="majorBidi" w:hAnsiTheme="majorBidi" w:cstheme="majorBidi"/>
                <w:b/>
                <w:bCs/>
                <w:sz w:val="24"/>
                <w:szCs w:val="24"/>
              </w:rPr>
            </w:pPr>
            <w:r w:rsidRPr="002B15D1">
              <w:rPr>
                <w:rFonts w:asciiTheme="majorBidi" w:hAnsiTheme="majorBidi" w:cstheme="majorBidi"/>
                <w:b/>
                <w:bCs/>
                <w:sz w:val="24"/>
                <w:szCs w:val="24"/>
              </w:rPr>
              <w:t>V</w:t>
            </w:r>
            <w:r w:rsidRPr="002B15D1">
              <w:rPr>
                <w:rFonts w:asciiTheme="majorBidi" w:hAnsiTheme="majorBidi" w:cstheme="majorBidi"/>
                <w:b/>
                <w:bCs/>
                <w:sz w:val="24"/>
                <w:szCs w:val="24"/>
                <w:vertAlign w:val="subscript"/>
              </w:rPr>
              <w:t>avg</w:t>
            </w:r>
          </w:p>
          <w:p w:rsidR="00630B81" w:rsidRPr="002B15D1" w:rsidRDefault="00630B81" w:rsidP="002B15D1">
            <w:pPr>
              <w:autoSpaceDE w:val="0"/>
              <w:autoSpaceDN w:val="0"/>
              <w:adjustRightInd w:val="0"/>
              <w:spacing w:line="360" w:lineRule="auto"/>
              <w:jc w:val="center"/>
              <w:rPr>
                <w:rFonts w:asciiTheme="majorBidi" w:hAnsiTheme="majorBidi" w:cstheme="majorBidi"/>
                <w:sz w:val="24"/>
                <w:szCs w:val="24"/>
              </w:rPr>
            </w:pPr>
            <w:r w:rsidRPr="002B15D1">
              <w:rPr>
                <w:rFonts w:asciiTheme="majorBidi" w:hAnsiTheme="majorBidi" w:cstheme="majorBidi"/>
                <w:sz w:val="24"/>
                <w:szCs w:val="24"/>
              </w:rPr>
              <w:t>(m/s)</w:t>
            </w:r>
          </w:p>
        </w:tc>
        <w:tc>
          <w:tcPr>
            <w:tcW w:w="917" w:type="dxa"/>
            <w:vAlign w:val="center"/>
          </w:tcPr>
          <w:p w:rsidR="00630B81" w:rsidRDefault="00630B81" w:rsidP="002B15D1">
            <w:pPr>
              <w:autoSpaceDE w:val="0"/>
              <w:autoSpaceDN w:val="0"/>
              <w:adjustRightInd w:val="0"/>
              <w:spacing w:line="360" w:lineRule="auto"/>
              <w:jc w:val="center"/>
              <w:rPr>
                <w:rFonts w:asciiTheme="majorBidi" w:hAnsiTheme="majorBidi" w:cstheme="majorBidi"/>
                <w:b/>
                <w:bCs/>
                <w:sz w:val="24"/>
                <w:szCs w:val="24"/>
              </w:rPr>
            </w:pPr>
            <w:r w:rsidRPr="002B15D1">
              <w:rPr>
                <w:rFonts w:asciiTheme="majorBidi" w:hAnsiTheme="majorBidi" w:cstheme="majorBidi"/>
                <w:b/>
                <w:bCs/>
                <w:sz w:val="24"/>
                <w:szCs w:val="24"/>
              </w:rPr>
              <w:t>Q</w:t>
            </w:r>
            <w:r w:rsidRPr="002B15D1">
              <w:rPr>
                <w:rFonts w:asciiTheme="majorBidi" w:hAnsiTheme="majorBidi" w:cstheme="majorBidi"/>
                <w:b/>
                <w:bCs/>
                <w:sz w:val="24"/>
                <w:szCs w:val="24"/>
                <w:vertAlign w:val="subscript"/>
              </w:rPr>
              <w:t>act</w:t>
            </w:r>
          </w:p>
          <w:p w:rsidR="00630B81" w:rsidRPr="002B15D1" w:rsidRDefault="00630B81" w:rsidP="002B15D1">
            <w:pPr>
              <w:autoSpaceDE w:val="0"/>
              <w:autoSpaceDN w:val="0"/>
              <w:adjustRightInd w:val="0"/>
              <w:spacing w:line="360" w:lineRule="auto"/>
              <w:jc w:val="center"/>
              <w:rPr>
                <w:rFonts w:asciiTheme="majorBidi" w:hAnsiTheme="majorBidi" w:cstheme="majorBidi"/>
                <w:sz w:val="24"/>
                <w:szCs w:val="24"/>
              </w:rPr>
            </w:pPr>
            <w:r w:rsidRPr="002B15D1">
              <w:rPr>
                <w:rFonts w:asciiTheme="majorBidi" w:hAnsiTheme="majorBidi" w:cstheme="majorBidi"/>
                <w:sz w:val="24"/>
                <w:szCs w:val="24"/>
              </w:rPr>
              <w:t>(m</w:t>
            </w:r>
            <w:r w:rsidRPr="002B15D1">
              <w:rPr>
                <w:rFonts w:asciiTheme="majorBidi" w:hAnsiTheme="majorBidi" w:cstheme="majorBidi"/>
                <w:sz w:val="24"/>
                <w:szCs w:val="24"/>
                <w:vertAlign w:val="superscript"/>
              </w:rPr>
              <w:t>3</w:t>
            </w:r>
            <w:r w:rsidRPr="002B15D1">
              <w:rPr>
                <w:rFonts w:asciiTheme="majorBidi" w:hAnsiTheme="majorBidi" w:cstheme="majorBidi"/>
                <w:sz w:val="24"/>
                <w:szCs w:val="24"/>
              </w:rPr>
              <w:t>/s)</w:t>
            </w:r>
          </w:p>
        </w:tc>
        <w:tc>
          <w:tcPr>
            <w:tcW w:w="914" w:type="dxa"/>
            <w:vAlign w:val="center"/>
          </w:tcPr>
          <w:p w:rsidR="00630B81" w:rsidRDefault="00630B81" w:rsidP="002B15D1">
            <w:pPr>
              <w:autoSpaceDE w:val="0"/>
              <w:autoSpaceDN w:val="0"/>
              <w:adjustRightInd w:val="0"/>
              <w:spacing w:line="360" w:lineRule="auto"/>
              <w:jc w:val="center"/>
              <w:rPr>
                <w:rFonts w:asciiTheme="majorBidi" w:hAnsiTheme="majorBidi" w:cstheme="majorBidi"/>
                <w:b/>
                <w:bCs/>
                <w:sz w:val="24"/>
                <w:szCs w:val="24"/>
              </w:rPr>
            </w:pPr>
            <w:r w:rsidRPr="002B15D1">
              <w:rPr>
                <w:rFonts w:asciiTheme="majorBidi" w:hAnsiTheme="majorBidi" w:cstheme="majorBidi"/>
                <w:b/>
                <w:bCs/>
                <w:position w:val="-4"/>
              </w:rPr>
              <w:object w:dxaOrig="279" w:dyaOrig="260">
                <v:shape id="_x0000_i1055" type="#_x0000_t75" style="width:14.4pt;height:13.15pt" o:ole="">
                  <v:imagedata r:id="rId114" o:title=""/>
                </v:shape>
                <o:OLEObject Type="Embed" ProgID="Equation.DSMT4" ShapeID="_x0000_i1055" DrawAspect="Content" ObjectID="_1636358649" r:id="rId115"/>
              </w:object>
            </w:r>
          </w:p>
          <w:p w:rsidR="00630B81" w:rsidRPr="002B15D1" w:rsidRDefault="00630B81" w:rsidP="002B15D1">
            <w:pPr>
              <w:autoSpaceDE w:val="0"/>
              <w:autoSpaceDN w:val="0"/>
              <w:adjustRightInd w:val="0"/>
              <w:spacing w:line="360" w:lineRule="auto"/>
              <w:jc w:val="center"/>
              <w:rPr>
                <w:rFonts w:asciiTheme="majorBidi" w:hAnsiTheme="majorBidi" w:cstheme="majorBidi"/>
                <w:sz w:val="24"/>
                <w:szCs w:val="24"/>
              </w:rPr>
            </w:pPr>
            <w:r w:rsidRPr="002B15D1">
              <w:rPr>
                <w:rFonts w:asciiTheme="majorBidi" w:hAnsiTheme="majorBidi" w:cstheme="majorBidi"/>
                <w:sz w:val="24"/>
                <w:szCs w:val="24"/>
              </w:rPr>
              <w:t>(kg/s)</w:t>
            </w:r>
          </w:p>
        </w:tc>
        <w:tc>
          <w:tcPr>
            <w:tcW w:w="916" w:type="dxa"/>
            <w:vAlign w:val="center"/>
          </w:tcPr>
          <w:p w:rsidR="00630B81" w:rsidRDefault="00630B81" w:rsidP="002B15D1">
            <w:pPr>
              <w:autoSpaceDE w:val="0"/>
              <w:autoSpaceDN w:val="0"/>
              <w:adjustRightInd w:val="0"/>
              <w:spacing w:line="360" w:lineRule="auto"/>
              <w:jc w:val="center"/>
              <w:rPr>
                <w:rFonts w:asciiTheme="majorBidi" w:hAnsiTheme="majorBidi" w:cstheme="majorBidi"/>
                <w:b/>
                <w:bCs/>
                <w:sz w:val="24"/>
                <w:szCs w:val="24"/>
              </w:rPr>
            </w:pPr>
            <w:r w:rsidRPr="002B15D1">
              <w:rPr>
                <w:rFonts w:asciiTheme="majorBidi" w:hAnsiTheme="majorBidi" w:cstheme="majorBidi"/>
                <w:b/>
                <w:bCs/>
                <w:sz w:val="24"/>
                <w:szCs w:val="24"/>
              </w:rPr>
              <w:t>P</w:t>
            </w:r>
            <w:r w:rsidRPr="002B15D1">
              <w:rPr>
                <w:rFonts w:asciiTheme="majorBidi" w:hAnsiTheme="majorBidi" w:cstheme="majorBidi"/>
                <w:b/>
                <w:bCs/>
                <w:sz w:val="24"/>
                <w:szCs w:val="24"/>
                <w:vertAlign w:val="subscript"/>
              </w:rPr>
              <w:t>in</w:t>
            </w:r>
          </w:p>
          <w:p w:rsidR="00630B81" w:rsidRPr="002B15D1" w:rsidRDefault="00630B81" w:rsidP="002B15D1">
            <w:pPr>
              <w:autoSpaceDE w:val="0"/>
              <w:autoSpaceDN w:val="0"/>
              <w:adjustRightInd w:val="0"/>
              <w:spacing w:line="360" w:lineRule="auto"/>
              <w:jc w:val="center"/>
              <w:rPr>
                <w:rFonts w:asciiTheme="majorBidi" w:hAnsiTheme="majorBidi" w:cstheme="majorBidi"/>
                <w:sz w:val="24"/>
                <w:szCs w:val="24"/>
              </w:rPr>
            </w:pPr>
            <w:r>
              <w:rPr>
                <w:rFonts w:asciiTheme="majorBidi" w:hAnsiTheme="majorBidi" w:cstheme="majorBidi"/>
                <w:sz w:val="24"/>
                <w:szCs w:val="24"/>
              </w:rPr>
              <w:t>(watt</w:t>
            </w:r>
            <w:r w:rsidRPr="002B15D1">
              <w:rPr>
                <w:rFonts w:asciiTheme="majorBidi" w:hAnsiTheme="majorBidi" w:cstheme="majorBidi"/>
                <w:sz w:val="24"/>
                <w:szCs w:val="24"/>
              </w:rPr>
              <w:t>)</w:t>
            </w:r>
          </w:p>
        </w:tc>
        <w:tc>
          <w:tcPr>
            <w:tcW w:w="887" w:type="dxa"/>
            <w:vAlign w:val="center"/>
          </w:tcPr>
          <w:p w:rsidR="00630B81" w:rsidRDefault="00630B81" w:rsidP="002B15D1">
            <w:pPr>
              <w:autoSpaceDE w:val="0"/>
              <w:autoSpaceDN w:val="0"/>
              <w:adjustRightInd w:val="0"/>
              <w:spacing w:line="360" w:lineRule="auto"/>
              <w:jc w:val="center"/>
              <w:rPr>
                <w:rFonts w:asciiTheme="majorBidi" w:hAnsiTheme="majorBidi" w:cstheme="majorBidi"/>
                <w:b/>
                <w:bCs/>
              </w:rPr>
            </w:pPr>
            <w:r w:rsidRPr="002B15D1">
              <w:rPr>
                <w:rFonts w:asciiTheme="majorBidi" w:hAnsiTheme="majorBidi" w:cstheme="majorBidi"/>
                <w:b/>
                <w:bCs/>
                <w:position w:val="-10"/>
              </w:rPr>
              <w:object w:dxaOrig="200" w:dyaOrig="260">
                <v:shape id="_x0000_i1056" type="#_x0000_t75" style="width:9.4pt;height:13.15pt" o:ole="">
                  <v:imagedata r:id="rId116" o:title=""/>
                </v:shape>
                <o:OLEObject Type="Embed" ProgID="Equation.DSMT4" ShapeID="_x0000_i1056" DrawAspect="Content" ObjectID="_1636358650" r:id="rId117"/>
              </w:object>
            </w:r>
          </w:p>
          <w:p w:rsidR="00630B81" w:rsidRPr="002B15D1" w:rsidRDefault="00630B81" w:rsidP="002B15D1">
            <w:pPr>
              <w:autoSpaceDE w:val="0"/>
              <w:autoSpaceDN w:val="0"/>
              <w:adjustRightInd w:val="0"/>
              <w:spacing w:line="360" w:lineRule="auto"/>
              <w:jc w:val="center"/>
              <w:rPr>
                <w:rFonts w:asciiTheme="majorBidi" w:hAnsiTheme="majorBidi" w:cstheme="majorBidi"/>
                <w:sz w:val="24"/>
                <w:szCs w:val="24"/>
              </w:rPr>
            </w:pPr>
            <w:r w:rsidRPr="002B15D1">
              <w:rPr>
                <w:rFonts w:asciiTheme="majorBidi" w:hAnsiTheme="majorBidi" w:cstheme="majorBidi"/>
                <w:sz w:val="24"/>
                <w:szCs w:val="24"/>
              </w:rPr>
              <w:t>(%)</w:t>
            </w:r>
          </w:p>
        </w:tc>
      </w:tr>
      <w:tr w:rsidR="00630B81" w:rsidTr="00630B81">
        <w:tc>
          <w:tcPr>
            <w:tcW w:w="868"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r>
              <w:rPr>
                <w:rFonts w:asciiTheme="majorBidi" w:hAnsiTheme="majorBidi" w:cstheme="majorBidi"/>
                <w:b/>
                <w:bCs/>
                <w:sz w:val="24"/>
                <w:szCs w:val="24"/>
              </w:rPr>
              <w:t>1</w:t>
            </w:r>
          </w:p>
        </w:tc>
        <w:tc>
          <w:tcPr>
            <w:tcW w:w="937"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p>
        </w:tc>
        <w:tc>
          <w:tcPr>
            <w:tcW w:w="1009" w:type="dxa"/>
            <w:gridSpan w:val="2"/>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p>
        </w:tc>
        <w:tc>
          <w:tcPr>
            <w:tcW w:w="884"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p>
        </w:tc>
        <w:tc>
          <w:tcPr>
            <w:tcW w:w="763" w:type="dxa"/>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p>
        </w:tc>
        <w:tc>
          <w:tcPr>
            <w:tcW w:w="916"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p>
        </w:tc>
        <w:tc>
          <w:tcPr>
            <w:tcW w:w="906"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p>
        </w:tc>
        <w:tc>
          <w:tcPr>
            <w:tcW w:w="917"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p>
        </w:tc>
        <w:tc>
          <w:tcPr>
            <w:tcW w:w="914"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rtl/>
              </w:rPr>
            </w:pPr>
          </w:p>
        </w:tc>
        <w:tc>
          <w:tcPr>
            <w:tcW w:w="916"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p>
        </w:tc>
        <w:tc>
          <w:tcPr>
            <w:tcW w:w="887"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rtl/>
              </w:rPr>
            </w:pPr>
          </w:p>
        </w:tc>
      </w:tr>
      <w:tr w:rsidR="00630B81" w:rsidTr="00630B81">
        <w:tc>
          <w:tcPr>
            <w:tcW w:w="868"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r>
              <w:rPr>
                <w:rFonts w:asciiTheme="majorBidi" w:hAnsiTheme="majorBidi" w:cstheme="majorBidi"/>
                <w:b/>
                <w:bCs/>
                <w:sz w:val="24"/>
                <w:szCs w:val="24"/>
              </w:rPr>
              <w:t>2</w:t>
            </w:r>
          </w:p>
        </w:tc>
        <w:tc>
          <w:tcPr>
            <w:tcW w:w="937"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p>
        </w:tc>
        <w:tc>
          <w:tcPr>
            <w:tcW w:w="1009" w:type="dxa"/>
            <w:gridSpan w:val="2"/>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p>
        </w:tc>
        <w:tc>
          <w:tcPr>
            <w:tcW w:w="884"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p>
        </w:tc>
        <w:tc>
          <w:tcPr>
            <w:tcW w:w="763" w:type="dxa"/>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p>
        </w:tc>
        <w:tc>
          <w:tcPr>
            <w:tcW w:w="916"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p>
        </w:tc>
        <w:tc>
          <w:tcPr>
            <w:tcW w:w="906"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p>
        </w:tc>
        <w:tc>
          <w:tcPr>
            <w:tcW w:w="917"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p>
        </w:tc>
        <w:tc>
          <w:tcPr>
            <w:tcW w:w="914"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rtl/>
              </w:rPr>
            </w:pPr>
          </w:p>
        </w:tc>
        <w:tc>
          <w:tcPr>
            <w:tcW w:w="916"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p>
        </w:tc>
        <w:tc>
          <w:tcPr>
            <w:tcW w:w="887"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rtl/>
              </w:rPr>
            </w:pPr>
          </w:p>
        </w:tc>
      </w:tr>
      <w:tr w:rsidR="00630B81" w:rsidTr="00630B81">
        <w:tc>
          <w:tcPr>
            <w:tcW w:w="868"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r>
              <w:rPr>
                <w:rFonts w:asciiTheme="majorBidi" w:hAnsiTheme="majorBidi" w:cstheme="majorBidi"/>
                <w:b/>
                <w:bCs/>
                <w:sz w:val="24"/>
                <w:szCs w:val="24"/>
              </w:rPr>
              <w:t>3</w:t>
            </w:r>
          </w:p>
        </w:tc>
        <w:tc>
          <w:tcPr>
            <w:tcW w:w="937"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p>
        </w:tc>
        <w:tc>
          <w:tcPr>
            <w:tcW w:w="1009" w:type="dxa"/>
            <w:gridSpan w:val="2"/>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p>
        </w:tc>
        <w:tc>
          <w:tcPr>
            <w:tcW w:w="884"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p>
        </w:tc>
        <w:tc>
          <w:tcPr>
            <w:tcW w:w="763" w:type="dxa"/>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p>
        </w:tc>
        <w:tc>
          <w:tcPr>
            <w:tcW w:w="916"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p>
        </w:tc>
        <w:tc>
          <w:tcPr>
            <w:tcW w:w="906"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p>
        </w:tc>
        <w:tc>
          <w:tcPr>
            <w:tcW w:w="917"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p>
        </w:tc>
        <w:tc>
          <w:tcPr>
            <w:tcW w:w="914"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rtl/>
              </w:rPr>
            </w:pPr>
          </w:p>
        </w:tc>
        <w:tc>
          <w:tcPr>
            <w:tcW w:w="916"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p>
        </w:tc>
        <w:tc>
          <w:tcPr>
            <w:tcW w:w="887"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rtl/>
              </w:rPr>
            </w:pPr>
          </w:p>
        </w:tc>
      </w:tr>
      <w:tr w:rsidR="00630B81" w:rsidTr="00630B81">
        <w:tc>
          <w:tcPr>
            <w:tcW w:w="868"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r>
              <w:rPr>
                <w:rFonts w:asciiTheme="majorBidi" w:hAnsiTheme="majorBidi" w:cstheme="majorBidi"/>
                <w:b/>
                <w:bCs/>
                <w:sz w:val="24"/>
                <w:szCs w:val="24"/>
              </w:rPr>
              <w:t>4</w:t>
            </w:r>
          </w:p>
        </w:tc>
        <w:tc>
          <w:tcPr>
            <w:tcW w:w="937"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p>
        </w:tc>
        <w:tc>
          <w:tcPr>
            <w:tcW w:w="1009" w:type="dxa"/>
            <w:gridSpan w:val="2"/>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p>
        </w:tc>
        <w:tc>
          <w:tcPr>
            <w:tcW w:w="884"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p>
        </w:tc>
        <w:tc>
          <w:tcPr>
            <w:tcW w:w="763" w:type="dxa"/>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p>
        </w:tc>
        <w:tc>
          <w:tcPr>
            <w:tcW w:w="916"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p>
        </w:tc>
        <w:tc>
          <w:tcPr>
            <w:tcW w:w="906"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p>
        </w:tc>
        <w:tc>
          <w:tcPr>
            <w:tcW w:w="917"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p>
        </w:tc>
        <w:tc>
          <w:tcPr>
            <w:tcW w:w="914"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rtl/>
              </w:rPr>
            </w:pPr>
          </w:p>
        </w:tc>
        <w:tc>
          <w:tcPr>
            <w:tcW w:w="916"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p>
        </w:tc>
        <w:tc>
          <w:tcPr>
            <w:tcW w:w="887"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rtl/>
              </w:rPr>
            </w:pPr>
          </w:p>
        </w:tc>
      </w:tr>
      <w:tr w:rsidR="00630B81" w:rsidTr="00630B81">
        <w:tc>
          <w:tcPr>
            <w:tcW w:w="868"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r>
              <w:rPr>
                <w:rFonts w:asciiTheme="majorBidi" w:hAnsiTheme="majorBidi" w:cstheme="majorBidi"/>
                <w:b/>
                <w:bCs/>
                <w:sz w:val="24"/>
                <w:szCs w:val="24"/>
              </w:rPr>
              <w:t>5</w:t>
            </w:r>
          </w:p>
        </w:tc>
        <w:tc>
          <w:tcPr>
            <w:tcW w:w="937"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p>
        </w:tc>
        <w:tc>
          <w:tcPr>
            <w:tcW w:w="1009" w:type="dxa"/>
            <w:gridSpan w:val="2"/>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p>
        </w:tc>
        <w:tc>
          <w:tcPr>
            <w:tcW w:w="884"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p>
        </w:tc>
        <w:tc>
          <w:tcPr>
            <w:tcW w:w="763" w:type="dxa"/>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p>
        </w:tc>
        <w:tc>
          <w:tcPr>
            <w:tcW w:w="916"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p>
        </w:tc>
        <w:tc>
          <w:tcPr>
            <w:tcW w:w="906"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p>
        </w:tc>
        <w:tc>
          <w:tcPr>
            <w:tcW w:w="917"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p>
        </w:tc>
        <w:tc>
          <w:tcPr>
            <w:tcW w:w="914"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rtl/>
              </w:rPr>
            </w:pPr>
          </w:p>
        </w:tc>
        <w:tc>
          <w:tcPr>
            <w:tcW w:w="916"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p>
        </w:tc>
        <w:tc>
          <w:tcPr>
            <w:tcW w:w="887"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rtl/>
              </w:rPr>
            </w:pPr>
          </w:p>
        </w:tc>
      </w:tr>
      <w:tr w:rsidR="00630B81" w:rsidTr="00630B81">
        <w:tc>
          <w:tcPr>
            <w:tcW w:w="868" w:type="dxa"/>
            <w:vAlign w:val="center"/>
          </w:tcPr>
          <w:p w:rsidR="00630B81" w:rsidRDefault="00630B81" w:rsidP="002B15D1">
            <w:pPr>
              <w:autoSpaceDE w:val="0"/>
              <w:autoSpaceDN w:val="0"/>
              <w:adjustRightInd w:val="0"/>
              <w:spacing w:line="360" w:lineRule="auto"/>
              <w:jc w:val="center"/>
              <w:rPr>
                <w:rFonts w:asciiTheme="majorBidi" w:hAnsiTheme="majorBidi" w:cstheme="majorBidi"/>
                <w:b/>
                <w:bCs/>
                <w:sz w:val="24"/>
                <w:szCs w:val="24"/>
              </w:rPr>
            </w:pPr>
            <w:r>
              <w:rPr>
                <w:rFonts w:asciiTheme="majorBidi" w:hAnsiTheme="majorBidi" w:cstheme="majorBidi"/>
                <w:b/>
                <w:bCs/>
                <w:sz w:val="24"/>
                <w:szCs w:val="24"/>
              </w:rPr>
              <w:t>6</w:t>
            </w:r>
          </w:p>
        </w:tc>
        <w:tc>
          <w:tcPr>
            <w:tcW w:w="937"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p>
        </w:tc>
        <w:tc>
          <w:tcPr>
            <w:tcW w:w="1009" w:type="dxa"/>
            <w:gridSpan w:val="2"/>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p>
        </w:tc>
        <w:tc>
          <w:tcPr>
            <w:tcW w:w="884"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p>
        </w:tc>
        <w:tc>
          <w:tcPr>
            <w:tcW w:w="763" w:type="dxa"/>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p>
        </w:tc>
        <w:tc>
          <w:tcPr>
            <w:tcW w:w="916"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p>
        </w:tc>
        <w:tc>
          <w:tcPr>
            <w:tcW w:w="906"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p>
        </w:tc>
        <w:tc>
          <w:tcPr>
            <w:tcW w:w="917"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p>
        </w:tc>
        <w:tc>
          <w:tcPr>
            <w:tcW w:w="914"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rtl/>
              </w:rPr>
            </w:pPr>
          </w:p>
        </w:tc>
        <w:tc>
          <w:tcPr>
            <w:tcW w:w="916"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p>
        </w:tc>
        <w:tc>
          <w:tcPr>
            <w:tcW w:w="887"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rtl/>
              </w:rPr>
            </w:pPr>
          </w:p>
        </w:tc>
      </w:tr>
      <w:tr w:rsidR="00630B81" w:rsidTr="00630B81">
        <w:tc>
          <w:tcPr>
            <w:tcW w:w="868" w:type="dxa"/>
            <w:vAlign w:val="center"/>
          </w:tcPr>
          <w:p w:rsidR="00630B81" w:rsidRDefault="00630B81" w:rsidP="002B15D1">
            <w:pPr>
              <w:autoSpaceDE w:val="0"/>
              <w:autoSpaceDN w:val="0"/>
              <w:adjustRightInd w:val="0"/>
              <w:spacing w:line="360" w:lineRule="auto"/>
              <w:jc w:val="center"/>
              <w:rPr>
                <w:rFonts w:asciiTheme="majorBidi" w:hAnsiTheme="majorBidi" w:cstheme="majorBidi"/>
                <w:b/>
                <w:bCs/>
                <w:sz w:val="24"/>
                <w:szCs w:val="24"/>
              </w:rPr>
            </w:pPr>
            <w:r>
              <w:rPr>
                <w:rFonts w:asciiTheme="majorBidi" w:hAnsiTheme="majorBidi" w:cstheme="majorBidi"/>
                <w:b/>
                <w:bCs/>
                <w:sz w:val="24"/>
                <w:szCs w:val="24"/>
              </w:rPr>
              <w:t>7</w:t>
            </w:r>
          </w:p>
        </w:tc>
        <w:tc>
          <w:tcPr>
            <w:tcW w:w="937"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p>
        </w:tc>
        <w:tc>
          <w:tcPr>
            <w:tcW w:w="1009" w:type="dxa"/>
            <w:gridSpan w:val="2"/>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p>
        </w:tc>
        <w:tc>
          <w:tcPr>
            <w:tcW w:w="884"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p>
        </w:tc>
        <w:tc>
          <w:tcPr>
            <w:tcW w:w="763" w:type="dxa"/>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p>
        </w:tc>
        <w:tc>
          <w:tcPr>
            <w:tcW w:w="916"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p>
        </w:tc>
        <w:tc>
          <w:tcPr>
            <w:tcW w:w="906"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p>
        </w:tc>
        <w:tc>
          <w:tcPr>
            <w:tcW w:w="917"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p>
        </w:tc>
        <w:tc>
          <w:tcPr>
            <w:tcW w:w="914"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rtl/>
              </w:rPr>
            </w:pPr>
          </w:p>
        </w:tc>
        <w:tc>
          <w:tcPr>
            <w:tcW w:w="916"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sz w:val="24"/>
                <w:szCs w:val="24"/>
              </w:rPr>
            </w:pPr>
          </w:p>
        </w:tc>
        <w:tc>
          <w:tcPr>
            <w:tcW w:w="887" w:type="dxa"/>
            <w:vAlign w:val="center"/>
          </w:tcPr>
          <w:p w:rsidR="00630B81" w:rsidRPr="002B15D1" w:rsidRDefault="00630B81" w:rsidP="002B15D1">
            <w:pPr>
              <w:autoSpaceDE w:val="0"/>
              <w:autoSpaceDN w:val="0"/>
              <w:adjustRightInd w:val="0"/>
              <w:spacing w:line="360" w:lineRule="auto"/>
              <w:jc w:val="center"/>
              <w:rPr>
                <w:rFonts w:asciiTheme="majorBidi" w:hAnsiTheme="majorBidi" w:cstheme="majorBidi"/>
                <w:b/>
                <w:bCs/>
                <w:rtl/>
              </w:rPr>
            </w:pPr>
          </w:p>
        </w:tc>
      </w:tr>
    </w:tbl>
    <w:p w:rsidR="003078DE" w:rsidRDefault="003078DE" w:rsidP="003078DE">
      <w:pPr>
        <w:autoSpaceDE w:val="0"/>
        <w:autoSpaceDN w:val="0"/>
        <w:adjustRightInd w:val="0"/>
        <w:spacing w:after="0" w:line="360" w:lineRule="auto"/>
        <w:rPr>
          <w:rFonts w:ascii="Times New Roman" w:hAnsi="Times New Roman" w:cs="Times New Roman"/>
          <w:sz w:val="24"/>
          <w:szCs w:val="24"/>
        </w:rPr>
      </w:pPr>
    </w:p>
    <w:p w:rsidR="003078DE" w:rsidRPr="00630B81" w:rsidRDefault="00630B81" w:rsidP="003078DE">
      <w:pPr>
        <w:autoSpaceDE w:val="0"/>
        <w:autoSpaceDN w:val="0"/>
        <w:adjustRightInd w:val="0"/>
        <w:spacing w:after="0" w:line="360" w:lineRule="auto"/>
        <w:rPr>
          <w:rFonts w:ascii="Times New Roman" w:hAnsi="Times New Roman" w:cs="Times New Roman"/>
          <w:b/>
          <w:bCs/>
          <w:sz w:val="24"/>
          <w:szCs w:val="24"/>
        </w:rPr>
      </w:pPr>
      <w:r w:rsidRPr="00630B81">
        <w:rPr>
          <w:rFonts w:ascii="Times New Roman" w:hAnsi="Times New Roman" w:cs="Times New Roman"/>
          <w:b/>
          <w:bCs/>
          <w:sz w:val="24"/>
          <w:szCs w:val="24"/>
        </w:rPr>
        <w:t>Sample Calculation</w:t>
      </w:r>
    </w:p>
    <w:p w:rsidR="003078DE" w:rsidRDefault="00630B81" w:rsidP="00630B81">
      <w:pPr>
        <w:pStyle w:val="ListParagraph"/>
        <w:numPr>
          <w:ilvl w:val="0"/>
          <w:numId w:val="29"/>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Plot T Vs N</w:t>
      </w:r>
    </w:p>
    <w:p w:rsidR="00630B81" w:rsidRDefault="00630B81" w:rsidP="00630B81">
      <w:pPr>
        <w:pStyle w:val="ListParagraph"/>
        <w:numPr>
          <w:ilvl w:val="0"/>
          <w:numId w:val="29"/>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Plot P</w:t>
      </w:r>
      <w:r w:rsidRPr="00630B81">
        <w:rPr>
          <w:rFonts w:ascii="Times New Roman" w:hAnsi="Times New Roman" w:cs="Times New Roman"/>
          <w:sz w:val="24"/>
          <w:szCs w:val="24"/>
          <w:vertAlign w:val="subscript"/>
        </w:rPr>
        <w:t>out</w:t>
      </w:r>
      <w:r>
        <w:rPr>
          <w:rFonts w:ascii="Times New Roman" w:hAnsi="Times New Roman" w:cs="Times New Roman"/>
          <w:sz w:val="24"/>
          <w:szCs w:val="24"/>
        </w:rPr>
        <w:t xml:space="preserve"> Vs N</w:t>
      </w:r>
    </w:p>
    <w:p w:rsidR="00630B81" w:rsidRPr="00630B81" w:rsidRDefault="00630B81" w:rsidP="00630B81">
      <w:pPr>
        <w:pStyle w:val="ListParagraph"/>
        <w:numPr>
          <w:ilvl w:val="0"/>
          <w:numId w:val="29"/>
        </w:numPr>
        <w:autoSpaceDE w:val="0"/>
        <w:autoSpaceDN w:val="0"/>
        <w:adjustRightInd w:val="0"/>
        <w:spacing w:after="0" w:line="360" w:lineRule="auto"/>
        <w:rPr>
          <w:rFonts w:ascii="Times New Roman" w:hAnsi="Times New Roman" w:cs="Times New Roman"/>
          <w:sz w:val="24"/>
          <w:szCs w:val="24"/>
        </w:rPr>
      </w:pPr>
      <w:r w:rsidRPr="00D72C53">
        <w:rPr>
          <w:position w:val="-10"/>
        </w:rPr>
        <w:object w:dxaOrig="200" w:dyaOrig="260">
          <v:shape id="_x0000_i1057" type="#_x0000_t75" style="width:9.4pt;height:13.15pt" o:ole="">
            <v:imagedata r:id="rId118" o:title=""/>
          </v:shape>
          <o:OLEObject Type="Embed" ProgID="Equation.DSMT4" ShapeID="_x0000_i1057" DrawAspect="Content" ObjectID="_1636358651" r:id="rId119"/>
        </w:object>
      </w:r>
      <w:r w:rsidRPr="00630B81">
        <w:rPr>
          <w:rFonts w:ascii="Times New Roman" w:hAnsi="Times New Roman" w:cs="Times New Roman"/>
          <w:sz w:val="24"/>
          <w:szCs w:val="24"/>
        </w:rPr>
        <w:t xml:space="preserve"> </w:t>
      </w:r>
      <w:r>
        <w:rPr>
          <w:rFonts w:ascii="Times New Roman" w:hAnsi="Times New Roman" w:cs="Times New Roman"/>
          <w:sz w:val="24"/>
          <w:szCs w:val="24"/>
        </w:rPr>
        <w:t>Vs N</w:t>
      </w:r>
    </w:p>
    <w:p w:rsidR="003078DE" w:rsidRDefault="003078DE" w:rsidP="003078DE">
      <w:pPr>
        <w:autoSpaceDE w:val="0"/>
        <w:autoSpaceDN w:val="0"/>
        <w:adjustRightInd w:val="0"/>
        <w:spacing w:after="0" w:line="360" w:lineRule="auto"/>
        <w:rPr>
          <w:rFonts w:ascii="Times New Roman" w:hAnsi="Times New Roman" w:cs="Times New Roman"/>
          <w:sz w:val="24"/>
          <w:szCs w:val="24"/>
        </w:rPr>
      </w:pPr>
    </w:p>
    <w:p w:rsidR="00630B81" w:rsidRDefault="00630B81" w:rsidP="003078DE">
      <w:pPr>
        <w:autoSpaceDE w:val="0"/>
        <w:autoSpaceDN w:val="0"/>
        <w:adjustRightInd w:val="0"/>
        <w:spacing w:after="0" w:line="360" w:lineRule="auto"/>
        <w:rPr>
          <w:rFonts w:ascii="Times New Roman" w:hAnsi="Times New Roman" w:cs="Times New Roman"/>
          <w:sz w:val="24"/>
          <w:szCs w:val="24"/>
        </w:rPr>
      </w:pPr>
    </w:p>
    <w:p w:rsidR="00630B81" w:rsidRDefault="00630B81" w:rsidP="003078DE">
      <w:pPr>
        <w:autoSpaceDE w:val="0"/>
        <w:autoSpaceDN w:val="0"/>
        <w:adjustRightInd w:val="0"/>
        <w:spacing w:after="0" w:line="360" w:lineRule="auto"/>
        <w:rPr>
          <w:rFonts w:ascii="Times New Roman" w:hAnsi="Times New Roman" w:cs="Times New Roman"/>
          <w:sz w:val="24"/>
          <w:szCs w:val="24"/>
        </w:rPr>
      </w:pPr>
    </w:p>
    <w:p w:rsidR="00630B81" w:rsidRDefault="00630B81" w:rsidP="003078DE">
      <w:pPr>
        <w:autoSpaceDE w:val="0"/>
        <w:autoSpaceDN w:val="0"/>
        <w:adjustRightInd w:val="0"/>
        <w:spacing w:after="0" w:line="360" w:lineRule="auto"/>
        <w:rPr>
          <w:rFonts w:ascii="Times New Roman" w:hAnsi="Times New Roman" w:cs="Times New Roman"/>
          <w:sz w:val="24"/>
          <w:szCs w:val="24"/>
        </w:rPr>
      </w:pPr>
    </w:p>
    <w:p w:rsidR="00630B81" w:rsidRDefault="00630B81" w:rsidP="003078DE">
      <w:pPr>
        <w:autoSpaceDE w:val="0"/>
        <w:autoSpaceDN w:val="0"/>
        <w:adjustRightInd w:val="0"/>
        <w:spacing w:after="0" w:line="360" w:lineRule="auto"/>
        <w:rPr>
          <w:rFonts w:ascii="Times New Roman" w:hAnsi="Times New Roman" w:cs="Times New Roman"/>
          <w:sz w:val="24"/>
          <w:szCs w:val="24"/>
        </w:rPr>
      </w:pPr>
    </w:p>
    <w:p w:rsidR="00630B81" w:rsidRDefault="00630B81" w:rsidP="003078DE">
      <w:pPr>
        <w:autoSpaceDE w:val="0"/>
        <w:autoSpaceDN w:val="0"/>
        <w:adjustRightInd w:val="0"/>
        <w:spacing w:after="0" w:line="360" w:lineRule="auto"/>
        <w:rPr>
          <w:rFonts w:ascii="Times New Roman" w:hAnsi="Times New Roman" w:cs="Times New Roman"/>
          <w:sz w:val="24"/>
          <w:szCs w:val="24"/>
        </w:rPr>
      </w:pPr>
    </w:p>
    <w:p w:rsidR="00630B81" w:rsidRDefault="00630B81" w:rsidP="003078DE">
      <w:pPr>
        <w:autoSpaceDE w:val="0"/>
        <w:autoSpaceDN w:val="0"/>
        <w:adjustRightInd w:val="0"/>
        <w:spacing w:after="0" w:line="360" w:lineRule="auto"/>
        <w:rPr>
          <w:rFonts w:ascii="Times New Roman" w:hAnsi="Times New Roman" w:cs="Times New Roman"/>
          <w:sz w:val="24"/>
          <w:szCs w:val="24"/>
        </w:rPr>
      </w:pPr>
    </w:p>
    <w:p w:rsidR="00630B81" w:rsidRDefault="00630B81" w:rsidP="003078DE">
      <w:pPr>
        <w:autoSpaceDE w:val="0"/>
        <w:autoSpaceDN w:val="0"/>
        <w:adjustRightInd w:val="0"/>
        <w:spacing w:after="0" w:line="360" w:lineRule="auto"/>
        <w:rPr>
          <w:rFonts w:ascii="Times New Roman" w:hAnsi="Times New Roman" w:cs="Times New Roman"/>
          <w:sz w:val="24"/>
          <w:szCs w:val="24"/>
        </w:rPr>
      </w:pPr>
    </w:p>
    <w:p w:rsidR="00630B81" w:rsidRDefault="00630B81" w:rsidP="003078DE">
      <w:pPr>
        <w:autoSpaceDE w:val="0"/>
        <w:autoSpaceDN w:val="0"/>
        <w:adjustRightInd w:val="0"/>
        <w:spacing w:after="0" w:line="360" w:lineRule="auto"/>
        <w:rPr>
          <w:rFonts w:ascii="Times New Roman" w:hAnsi="Times New Roman" w:cs="Times New Roman"/>
          <w:sz w:val="24"/>
          <w:szCs w:val="24"/>
        </w:rPr>
      </w:pPr>
    </w:p>
    <w:p w:rsidR="00630B81" w:rsidRDefault="00630B81" w:rsidP="003078DE">
      <w:pPr>
        <w:autoSpaceDE w:val="0"/>
        <w:autoSpaceDN w:val="0"/>
        <w:adjustRightInd w:val="0"/>
        <w:spacing w:after="0" w:line="360" w:lineRule="auto"/>
        <w:rPr>
          <w:rFonts w:ascii="Times New Roman" w:hAnsi="Times New Roman" w:cs="Times New Roman"/>
          <w:sz w:val="24"/>
          <w:szCs w:val="24"/>
        </w:rPr>
      </w:pPr>
    </w:p>
    <w:p w:rsidR="00630B81" w:rsidRDefault="00630B81" w:rsidP="003078DE">
      <w:pPr>
        <w:autoSpaceDE w:val="0"/>
        <w:autoSpaceDN w:val="0"/>
        <w:adjustRightInd w:val="0"/>
        <w:spacing w:after="0" w:line="360" w:lineRule="auto"/>
        <w:rPr>
          <w:rFonts w:ascii="Times New Roman" w:hAnsi="Times New Roman" w:cs="Times New Roman"/>
          <w:sz w:val="24"/>
          <w:szCs w:val="24"/>
        </w:rPr>
      </w:pPr>
    </w:p>
    <w:p w:rsidR="00630B81" w:rsidRDefault="00630B81" w:rsidP="003078DE">
      <w:pPr>
        <w:autoSpaceDE w:val="0"/>
        <w:autoSpaceDN w:val="0"/>
        <w:adjustRightInd w:val="0"/>
        <w:spacing w:after="0" w:line="360" w:lineRule="auto"/>
        <w:rPr>
          <w:rFonts w:ascii="Times New Roman" w:hAnsi="Times New Roman" w:cs="Times New Roman"/>
          <w:sz w:val="24"/>
          <w:szCs w:val="24"/>
        </w:rPr>
      </w:pPr>
    </w:p>
    <w:p w:rsidR="00630B81" w:rsidRDefault="00630B81" w:rsidP="003078DE">
      <w:pPr>
        <w:autoSpaceDE w:val="0"/>
        <w:autoSpaceDN w:val="0"/>
        <w:adjustRightInd w:val="0"/>
        <w:spacing w:after="0" w:line="360" w:lineRule="auto"/>
        <w:rPr>
          <w:rFonts w:ascii="Times New Roman" w:hAnsi="Times New Roman" w:cs="Times New Roman"/>
          <w:sz w:val="24"/>
          <w:szCs w:val="24"/>
        </w:rPr>
      </w:pPr>
    </w:p>
    <w:p w:rsidR="00630B81" w:rsidRDefault="00630B81" w:rsidP="003078DE">
      <w:pPr>
        <w:autoSpaceDE w:val="0"/>
        <w:autoSpaceDN w:val="0"/>
        <w:adjustRightInd w:val="0"/>
        <w:spacing w:after="0" w:line="360" w:lineRule="auto"/>
        <w:rPr>
          <w:rFonts w:ascii="Times New Roman" w:hAnsi="Times New Roman" w:cs="Times New Roman"/>
          <w:sz w:val="24"/>
          <w:szCs w:val="24"/>
        </w:rPr>
      </w:pPr>
    </w:p>
    <w:p w:rsidR="003078DE" w:rsidRDefault="003078DE" w:rsidP="003078DE">
      <w:pPr>
        <w:jc w:val="center"/>
        <w:rPr>
          <w:b/>
          <w:bCs/>
          <w:color w:val="808080" w:themeColor="text1" w:themeTint="7F"/>
          <w:sz w:val="32"/>
          <w:szCs w:val="32"/>
        </w:rPr>
      </w:pPr>
      <w:r>
        <w:rPr>
          <w:rFonts w:ascii="Book Antiqua" w:hAnsi="Book Antiqua"/>
          <w:b/>
          <w:bCs/>
          <w:color w:val="000000" w:themeColor="text1"/>
          <w:sz w:val="32"/>
          <w:szCs w:val="32"/>
        </w:rPr>
        <w:t xml:space="preserve">Mechanical and Industrial </w:t>
      </w:r>
      <w:r w:rsidRPr="00376BDB">
        <w:rPr>
          <w:rFonts w:ascii="Book Antiqua" w:hAnsi="Book Antiqua"/>
          <w:b/>
          <w:bCs/>
          <w:color w:val="000000" w:themeColor="text1"/>
          <w:sz w:val="32"/>
          <w:szCs w:val="32"/>
        </w:rPr>
        <w:t>Engineering Department</w:t>
      </w:r>
    </w:p>
    <w:p w:rsidR="003078DE" w:rsidRDefault="003078DE" w:rsidP="003078DE">
      <w:pPr>
        <w:jc w:val="center"/>
      </w:pPr>
    </w:p>
    <w:tbl>
      <w:tblPr>
        <w:tblStyle w:val="TableGrid"/>
        <w:tblW w:w="5128" w:type="pct"/>
        <w:jc w:val="center"/>
        <w:tblLook w:val="04A0" w:firstRow="1" w:lastRow="0" w:firstColumn="1" w:lastColumn="0" w:noHBand="0" w:noVBand="1"/>
      </w:tblPr>
      <w:tblGrid>
        <w:gridCol w:w="3325"/>
        <w:gridCol w:w="6264"/>
      </w:tblGrid>
      <w:tr w:rsidR="003078DE" w:rsidTr="00D72C53">
        <w:trPr>
          <w:jc w:val="center"/>
        </w:trPr>
        <w:tc>
          <w:tcPr>
            <w:tcW w:w="1734" w:type="pct"/>
            <w:shd w:val="clear" w:color="auto" w:fill="76923C" w:themeFill="accent3" w:themeFillShade="BF"/>
            <w:vAlign w:val="center"/>
          </w:tcPr>
          <w:p w:rsidR="003078DE" w:rsidRPr="00376BDB" w:rsidRDefault="003078DE" w:rsidP="00D72C53">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sidRPr="003078DE">
              <w:rPr>
                <w:rFonts w:ascii="Book Antiqua" w:eastAsiaTheme="majorEastAsia" w:hAnsi="Book Antiqua" w:cstheme="majorBidi"/>
                <w:color w:val="FFFFFF" w:themeColor="background1"/>
                <w:sz w:val="42"/>
                <w:szCs w:val="42"/>
                <w:lang w:val="en-GB"/>
              </w:rPr>
              <w:t>Experiment (10)</w:t>
            </w:r>
          </w:p>
        </w:tc>
        <w:tc>
          <w:tcPr>
            <w:tcW w:w="3266" w:type="pct"/>
            <w:shd w:val="clear" w:color="auto" w:fill="76923C" w:themeFill="accent3" w:themeFillShade="BF"/>
            <w:vAlign w:val="center"/>
          </w:tcPr>
          <w:p w:rsidR="003078DE" w:rsidRPr="00565937" w:rsidRDefault="003078DE" w:rsidP="00D72C53">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sidRPr="003078DE">
              <w:rPr>
                <w:rFonts w:ascii="Book Antiqua" w:eastAsiaTheme="majorEastAsia" w:hAnsi="Book Antiqua" w:cstheme="majorBidi"/>
                <w:color w:val="FFFFFF" w:themeColor="background1"/>
                <w:sz w:val="44"/>
                <w:szCs w:val="44"/>
                <w:lang w:val="en-GB"/>
              </w:rPr>
              <w:t>FRANCIS TURBINE</w:t>
            </w:r>
            <w:r>
              <w:rPr>
                <w:rFonts w:ascii="Book Antiqua" w:eastAsiaTheme="majorEastAsia" w:hAnsi="Book Antiqua" w:cstheme="majorBidi"/>
                <w:color w:val="FFFFFF" w:themeColor="background1"/>
                <w:sz w:val="44"/>
                <w:szCs w:val="44"/>
                <w:lang w:val="en-GB"/>
              </w:rPr>
              <w:t xml:space="preserve"> TEST </w:t>
            </w:r>
          </w:p>
        </w:tc>
      </w:tr>
    </w:tbl>
    <w:p w:rsidR="003078DE" w:rsidRDefault="003078DE" w:rsidP="003078DE">
      <w:pPr>
        <w:rPr>
          <w:color w:val="FFFFFF" w:themeColor="background1"/>
          <w:sz w:val="28"/>
          <w:szCs w:val="28"/>
        </w:rPr>
      </w:pPr>
    </w:p>
    <w:p w:rsidR="00DB7279" w:rsidRDefault="00DB7279" w:rsidP="003078DE">
      <w:pPr>
        <w:rPr>
          <w:color w:val="FFFFFF" w:themeColor="background1"/>
          <w:sz w:val="28"/>
          <w:szCs w:val="28"/>
        </w:rPr>
      </w:pPr>
    </w:p>
    <w:tbl>
      <w:tblPr>
        <w:tblStyle w:val="TableGrid"/>
        <w:tblW w:w="5000" w:type="pct"/>
        <w:tblLook w:val="04A0" w:firstRow="1" w:lastRow="0" w:firstColumn="1" w:lastColumn="0" w:noHBand="0" w:noVBand="1"/>
      </w:tblPr>
      <w:tblGrid>
        <w:gridCol w:w="3635"/>
        <w:gridCol w:w="3647"/>
        <w:gridCol w:w="2068"/>
      </w:tblGrid>
      <w:tr w:rsidR="00DB7279" w:rsidTr="0098107A">
        <w:tc>
          <w:tcPr>
            <w:tcW w:w="1944" w:type="pct"/>
          </w:tcPr>
          <w:p w:rsidR="00DB7279" w:rsidRPr="005317BA" w:rsidRDefault="00DB7279" w:rsidP="0098107A">
            <w:pPr>
              <w:rPr>
                <w:rFonts w:ascii="Book Antiqua" w:hAnsi="Book Antiqua" w:cstheme="majorBidi"/>
                <w:sz w:val="24"/>
                <w:szCs w:val="24"/>
              </w:rPr>
            </w:pPr>
            <w:r w:rsidRPr="005317BA">
              <w:rPr>
                <w:rFonts w:ascii="Book Antiqua" w:hAnsi="Book Antiqua" w:cstheme="majorBidi"/>
                <w:b/>
                <w:bCs/>
                <w:sz w:val="24"/>
                <w:szCs w:val="24"/>
              </w:rPr>
              <w:t>Student Name</w:t>
            </w:r>
            <w:r w:rsidRPr="005317BA">
              <w:rPr>
                <w:rFonts w:ascii="Book Antiqua" w:hAnsi="Book Antiqua" w:cstheme="majorBidi"/>
                <w:sz w:val="24"/>
                <w:szCs w:val="24"/>
              </w:rPr>
              <w:t xml:space="preserve"> :</w:t>
            </w:r>
          </w:p>
        </w:tc>
        <w:tc>
          <w:tcPr>
            <w:tcW w:w="1950" w:type="pct"/>
            <w:tcBorders>
              <w:right w:val="single" w:sz="4" w:space="0" w:color="auto"/>
            </w:tcBorders>
          </w:tcPr>
          <w:p w:rsidR="00DB7279" w:rsidRPr="005317BA" w:rsidRDefault="00DB7279" w:rsidP="0098107A">
            <w:pPr>
              <w:rPr>
                <w:rFonts w:ascii="Book Antiqua" w:hAnsi="Book Antiqua"/>
                <w:b/>
                <w:bCs/>
                <w:sz w:val="24"/>
                <w:szCs w:val="24"/>
              </w:rPr>
            </w:pPr>
            <w:r w:rsidRPr="005317BA">
              <w:rPr>
                <w:rFonts w:ascii="Book Antiqua" w:hAnsi="Book Antiqua" w:cstheme="majorBidi"/>
                <w:b/>
                <w:bCs/>
                <w:sz w:val="24"/>
                <w:szCs w:val="24"/>
              </w:rPr>
              <w:t>ID</w:t>
            </w:r>
            <w:r w:rsidRPr="005317BA">
              <w:rPr>
                <w:rFonts w:ascii="Book Antiqua" w:hAnsi="Book Antiqua"/>
                <w:b/>
                <w:bCs/>
                <w:sz w:val="24"/>
                <w:szCs w:val="24"/>
              </w:rPr>
              <w:t xml:space="preserve">: </w:t>
            </w:r>
          </w:p>
        </w:tc>
        <w:tc>
          <w:tcPr>
            <w:tcW w:w="1107" w:type="pct"/>
            <w:tcBorders>
              <w:left w:val="single" w:sz="4" w:space="0" w:color="auto"/>
            </w:tcBorders>
          </w:tcPr>
          <w:p w:rsidR="00DB7279" w:rsidRPr="005317BA" w:rsidRDefault="00DB7279" w:rsidP="0098107A">
            <w:pPr>
              <w:rPr>
                <w:rFonts w:ascii="Book Antiqua" w:hAnsi="Book Antiqua"/>
                <w:b/>
                <w:bCs/>
                <w:sz w:val="24"/>
                <w:szCs w:val="24"/>
              </w:rPr>
            </w:pPr>
            <w:r w:rsidRPr="005317BA">
              <w:rPr>
                <w:rFonts w:ascii="Book Antiqua" w:hAnsi="Book Antiqua" w:cstheme="majorBidi"/>
                <w:b/>
                <w:bCs/>
                <w:sz w:val="24"/>
                <w:szCs w:val="24"/>
              </w:rPr>
              <w:t>Section No.:</w:t>
            </w:r>
          </w:p>
        </w:tc>
      </w:tr>
      <w:tr w:rsidR="00DB7279" w:rsidTr="0098107A">
        <w:tc>
          <w:tcPr>
            <w:tcW w:w="1944" w:type="pct"/>
          </w:tcPr>
          <w:p w:rsidR="00DB7279" w:rsidRPr="005317BA" w:rsidRDefault="00DB7279" w:rsidP="0098107A">
            <w:pPr>
              <w:jc w:val="both"/>
              <w:rPr>
                <w:rFonts w:ascii="Book Antiqua" w:hAnsi="Book Antiqua" w:cstheme="majorBidi"/>
                <w:sz w:val="24"/>
                <w:szCs w:val="24"/>
              </w:rPr>
            </w:pPr>
            <w:r w:rsidRPr="005317BA">
              <w:rPr>
                <w:rFonts w:ascii="Book Antiqua" w:hAnsi="Book Antiqua" w:cstheme="majorBidi"/>
                <w:b/>
                <w:bCs/>
                <w:sz w:val="24"/>
                <w:szCs w:val="24"/>
              </w:rPr>
              <w:t>Supervisor:</w:t>
            </w:r>
            <w:r w:rsidRPr="005317BA">
              <w:rPr>
                <w:rFonts w:ascii="Book Antiqua" w:hAnsi="Book Antiqua" w:cstheme="majorBidi"/>
                <w:sz w:val="24"/>
                <w:szCs w:val="24"/>
              </w:rPr>
              <w:t xml:space="preserve"> </w:t>
            </w:r>
            <w:r>
              <w:rPr>
                <w:rFonts w:ascii="Book Antiqua" w:hAnsi="Book Antiqua" w:cstheme="majorBidi"/>
                <w:sz w:val="24"/>
                <w:szCs w:val="24"/>
              </w:rPr>
              <w:t>Dr. M.N. Khan</w:t>
            </w:r>
          </w:p>
        </w:tc>
        <w:tc>
          <w:tcPr>
            <w:tcW w:w="1950" w:type="pct"/>
            <w:tcBorders>
              <w:right w:val="single" w:sz="4" w:space="0" w:color="auto"/>
            </w:tcBorders>
          </w:tcPr>
          <w:p w:rsidR="00DB7279" w:rsidRPr="005317BA" w:rsidRDefault="00DB7279" w:rsidP="0098107A">
            <w:pPr>
              <w:rPr>
                <w:rFonts w:ascii="Book Antiqua" w:hAnsi="Book Antiqua" w:cstheme="majorBidi"/>
                <w:b/>
                <w:bCs/>
                <w:sz w:val="24"/>
                <w:szCs w:val="24"/>
              </w:rPr>
            </w:pPr>
            <w:r w:rsidRPr="005317BA">
              <w:rPr>
                <w:rFonts w:ascii="Book Antiqua" w:hAnsi="Book Antiqua" w:cstheme="majorBidi"/>
                <w:b/>
                <w:bCs/>
                <w:sz w:val="24"/>
                <w:szCs w:val="24"/>
              </w:rPr>
              <w:t>Submission Date:</w:t>
            </w:r>
          </w:p>
        </w:tc>
        <w:tc>
          <w:tcPr>
            <w:tcW w:w="1107" w:type="pct"/>
            <w:tcBorders>
              <w:left w:val="single" w:sz="4" w:space="0" w:color="auto"/>
            </w:tcBorders>
          </w:tcPr>
          <w:p w:rsidR="00DB7279" w:rsidRPr="005317BA" w:rsidRDefault="00DB7279" w:rsidP="0098107A">
            <w:pPr>
              <w:rPr>
                <w:rFonts w:ascii="Book Antiqua" w:hAnsi="Book Antiqua" w:cstheme="majorBidi"/>
                <w:b/>
                <w:bCs/>
                <w:sz w:val="24"/>
                <w:szCs w:val="24"/>
              </w:rPr>
            </w:pPr>
            <w:r w:rsidRPr="005317BA">
              <w:rPr>
                <w:rFonts w:ascii="Book Antiqua" w:hAnsi="Book Antiqua" w:cstheme="majorBidi"/>
                <w:b/>
                <w:bCs/>
                <w:sz w:val="24"/>
                <w:szCs w:val="24"/>
              </w:rPr>
              <w:t>SLO:</w:t>
            </w:r>
          </w:p>
        </w:tc>
      </w:tr>
      <w:tr w:rsidR="00DB7279" w:rsidTr="0098107A">
        <w:tc>
          <w:tcPr>
            <w:tcW w:w="1944" w:type="pct"/>
          </w:tcPr>
          <w:p w:rsidR="00DB7279" w:rsidRPr="005317BA" w:rsidRDefault="00DB7279" w:rsidP="0098107A">
            <w:pPr>
              <w:jc w:val="both"/>
              <w:rPr>
                <w:rFonts w:ascii="Book Antiqua" w:hAnsi="Book Antiqua" w:cstheme="majorBidi"/>
                <w:sz w:val="24"/>
                <w:szCs w:val="24"/>
              </w:rPr>
            </w:pPr>
            <w:r w:rsidRPr="005317BA">
              <w:rPr>
                <w:rFonts w:ascii="Book Antiqua" w:hAnsi="Book Antiqua" w:cstheme="majorBidi"/>
                <w:b/>
                <w:bCs/>
                <w:sz w:val="24"/>
                <w:szCs w:val="24"/>
              </w:rPr>
              <w:t>Academic Year:</w:t>
            </w:r>
            <w:r w:rsidRPr="005317BA">
              <w:rPr>
                <w:rFonts w:ascii="Book Antiqua" w:hAnsi="Book Antiqua" w:cstheme="majorBidi"/>
                <w:sz w:val="24"/>
                <w:szCs w:val="24"/>
              </w:rPr>
              <w:t xml:space="preserve"> </w:t>
            </w:r>
            <w:r>
              <w:rPr>
                <w:rFonts w:ascii="Book Antiqua" w:hAnsi="Book Antiqua" w:cstheme="majorBidi"/>
                <w:sz w:val="24"/>
                <w:szCs w:val="24"/>
              </w:rPr>
              <w:t>2018-19</w:t>
            </w:r>
          </w:p>
        </w:tc>
        <w:tc>
          <w:tcPr>
            <w:tcW w:w="1950" w:type="pct"/>
            <w:tcBorders>
              <w:right w:val="single" w:sz="4" w:space="0" w:color="auto"/>
            </w:tcBorders>
          </w:tcPr>
          <w:p w:rsidR="00DB7279" w:rsidRPr="005317BA" w:rsidRDefault="00DB7279" w:rsidP="0098107A">
            <w:pPr>
              <w:rPr>
                <w:rFonts w:ascii="Book Antiqua" w:hAnsi="Book Antiqua" w:cstheme="majorBidi"/>
                <w:sz w:val="24"/>
                <w:szCs w:val="24"/>
              </w:rPr>
            </w:pPr>
            <w:r w:rsidRPr="005317BA">
              <w:rPr>
                <w:rFonts w:ascii="Book Antiqua" w:hAnsi="Book Antiqua" w:cstheme="majorBidi"/>
                <w:b/>
                <w:bCs/>
                <w:sz w:val="24"/>
                <w:szCs w:val="24"/>
              </w:rPr>
              <w:t>Semester:</w:t>
            </w:r>
            <w:r w:rsidRPr="005317BA">
              <w:rPr>
                <w:rFonts w:ascii="Book Antiqua" w:hAnsi="Book Antiqua" w:cstheme="majorBidi"/>
                <w:sz w:val="24"/>
                <w:szCs w:val="24"/>
              </w:rPr>
              <w:t xml:space="preserve"> </w:t>
            </w:r>
          </w:p>
        </w:tc>
        <w:tc>
          <w:tcPr>
            <w:tcW w:w="1107" w:type="pct"/>
            <w:tcBorders>
              <w:left w:val="single" w:sz="4" w:space="0" w:color="auto"/>
            </w:tcBorders>
          </w:tcPr>
          <w:p w:rsidR="00DB7279" w:rsidRPr="005317BA" w:rsidRDefault="00DB7279" w:rsidP="0098107A">
            <w:pPr>
              <w:rPr>
                <w:rFonts w:ascii="Book Antiqua" w:hAnsi="Book Antiqua" w:cstheme="majorBidi"/>
                <w:sz w:val="24"/>
                <w:szCs w:val="24"/>
              </w:rPr>
            </w:pPr>
          </w:p>
        </w:tc>
      </w:tr>
    </w:tbl>
    <w:p w:rsidR="00DB7279" w:rsidRDefault="00DB7279" w:rsidP="003078DE">
      <w:pPr>
        <w:rPr>
          <w:color w:val="FFFFFF" w:themeColor="background1"/>
          <w:sz w:val="28"/>
          <w:szCs w:val="28"/>
        </w:rPr>
      </w:pPr>
    </w:p>
    <w:p w:rsidR="003078DE" w:rsidRDefault="003078DE" w:rsidP="003078DE">
      <w:pPr>
        <w:autoSpaceDE w:val="0"/>
        <w:autoSpaceDN w:val="0"/>
        <w:adjustRightInd w:val="0"/>
        <w:spacing w:after="0" w:line="240" w:lineRule="auto"/>
        <w:jc w:val="center"/>
        <w:rPr>
          <w:rFonts w:ascii="Arial-BoldMT" w:hAnsi="Arial-BoldMT" w:cs="Arial-BoldMT"/>
          <w:b/>
          <w:bCs/>
          <w:i/>
          <w:iCs/>
          <w:sz w:val="36"/>
          <w:szCs w:val="36"/>
        </w:rPr>
      </w:pPr>
    </w:p>
    <w:p w:rsidR="0063183E" w:rsidRDefault="0063183E" w:rsidP="003078DE">
      <w:pPr>
        <w:autoSpaceDE w:val="0"/>
        <w:autoSpaceDN w:val="0"/>
        <w:adjustRightInd w:val="0"/>
        <w:spacing w:after="0" w:line="360" w:lineRule="auto"/>
        <w:rPr>
          <w:rFonts w:ascii="Times New Roman" w:hAnsi="Times New Roman" w:cs="Times New Roman"/>
          <w:sz w:val="24"/>
          <w:szCs w:val="24"/>
        </w:rPr>
      </w:pPr>
    </w:p>
    <w:p w:rsidR="0063183E" w:rsidRDefault="0063183E" w:rsidP="003078DE">
      <w:pPr>
        <w:autoSpaceDE w:val="0"/>
        <w:autoSpaceDN w:val="0"/>
        <w:adjustRightInd w:val="0"/>
        <w:spacing w:after="0" w:line="360" w:lineRule="auto"/>
        <w:rPr>
          <w:rFonts w:ascii="Times New Roman" w:hAnsi="Times New Roman" w:cs="Times New Roman"/>
          <w:sz w:val="24"/>
          <w:szCs w:val="24"/>
        </w:rPr>
      </w:pPr>
    </w:p>
    <w:p w:rsidR="0063183E" w:rsidRDefault="0063183E" w:rsidP="003078DE">
      <w:pPr>
        <w:autoSpaceDE w:val="0"/>
        <w:autoSpaceDN w:val="0"/>
        <w:adjustRightInd w:val="0"/>
        <w:spacing w:after="0" w:line="360" w:lineRule="auto"/>
        <w:rPr>
          <w:rFonts w:ascii="Times New Roman" w:hAnsi="Times New Roman" w:cs="Times New Roman"/>
          <w:sz w:val="24"/>
          <w:szCs w:val="24"/>
        </w:rPr>
      </w:pPr>
    </w:p>
    <w:p w:rsidR="0063183E" w:rsidRDefault="0063183E" w:rsidP="003078DE">
      <w:pPr>
        <w:autoSpaceDE w:val="0"/>
        <w:autoSpaceDN w:val="0"/>
        <w:adjustRightInd w:val="0"/>
        <w:spacing w:after="0" w:line="360" w:lineRule="auto"/>
        <w:rPr>
          <w:rFonts w:ascii="Times New Roman" w:hAnsi="Times New Roman" w:cs="Times New Roman"/>
          <w:sz w:val="24"/>
          <w:szCs w:val="24"/>
        </w:rPr>
      </w:pPr>
    </w:p>
    <w:p w:rsidR="0063183E" w:rsidRDefault="0063183E" w:rsidP="003078DE">
      <w:pPr>
        <w:autoSpaceDE w:val="0"/>
        <w:autoSpaceDN w:val="0"/>
        <w:adjustRightInd w:val="0"/>
        <w:spacing w:after="0" w:line="360" w:lineRule="auto"/>
        <w:rPr>
          <w:rFonts w:ascii="Times New Roman" w:hAnsi="Times New Roman" w:cs="Times New Roman"/>
          <w:sz w:val="24"/>
          <w:szCs w:val="24"/>
        </w:rPr>
      </w:pPr>
    </w:p>
    <w:p w:rsidR="0063183E" w:rsidRDefault="0063183E" w:rsidP="003078DE">
      <w:pPr>
        <w:autoSpaceDE w:val="0"/>
        <w:autoSpaceDN w:val="0"/>
        <w:adjustRightInd w:val="0"/>
        <w:spacing w:after="0" w:line="360" w:lineRule="auto"/>
        <w:rPr>
          <w:rFonts w:ascii="Times New Roman" w:hAnsi="Times New Roman" w:cs="Times New Roman"/>
          <w:sz w:val="24"/>
          <w:szCs w:val="24"/>
        </w:rPr>
      </w:pPr>
    </w:p>
    <w:p w:rsidR="0063183E" w:rsidRDefault="0063183E" w:rsidP="003078DE">
      <w:pPr>
        <w:autoSpaceDE w:val="0"/>
        <w:autoSpaceDN w:val="0"/>
        <w:adjustRightInd w:val="0"/>
        <w:spacing w:after="0" w:line="360" w:lineRule="auto"/>
        <w:rPr>
          <w:rFonts w:ascii="Times New Roman" w:hAnsi="Times New Roman" w:cs="Times New Roman"/>
          <w:sz w:val="24"/>
          <w:szCs w:val="24"/>
        </w:rPr>
      </w:pPr>
    </w:p>
    <w:p w:rsidR="0063183E" w:rsidRDefault="0063183E" w:rsidP="003078DE">
      <w:pPr>
        <w:autoSpaceDE w:val="0"/>
        <w:autoSpaceDN w:val="0"/>
        <w:adjustRightInd w:val="0"/>
        <w:spacing w:after="0" w:line="360" w:lineRule="auto"/>
        <w:rPr>
          <w:rFonts w:ascii="Times New Roman" w:hAnsi="Times New Roman" w:cs="Times New Roman"/>
          <w:sz w:val="24"/>
          <w:szCs w:val="24"/>
        </w:rPr>
      </w:pPr>
    </w:p>
    <w:p w:rsidR="0063183E" w:rsidRDefault="0063183E" w:rsidP="003078DE">
      <w:pPr>
        <w:autoSpaceDE w:val="0"/>
        <w:autoSpaceDN w:val="0"/>
        <w:adjustRightInd w:val="0"/>
        <w:spacing w:after="0" w:line="360" w:lineRule="auto"/>
        <w:rPr>
          <w:rFonts w:ascii="Times New Roman" w:hAnsi="Times New Roman" w:cs="Times New Roman"/>
          <w:sz w:val="24"/>
          <w:szCs w:val="24"/>
        </w:rPr>
      </w:pPr>
    </w:p>
    <w:p w:rsidR="0063183E" w:rsidRDefault="0063183E" w:rsidP="003078DE">
      <w:pPr>
        <w:autoSpaceDE w:val="0"/>
        <w:autoSpaceDN w:val="0"/>
        <w:adjustRightInd w:val="0"/>
        <w:spacing w:after="0" w:line="360" w:lineRule="auto"/>
        <w:rPr>
          <w:rFonts w:ascii="Times New Roman" w:hAnsi="Times New Roman" w:cs="Times New Roman"/>
          <w:sz w:val="24"/>
          <w:szCs w:val="24"/>
        </w:rPr>
      </w:pPr>
    </w:p>
    <w:p w:rsidR="0063183E" w:rsidRDefault="0063183E" w:rsidP="003078DE">
      <w:pPr>
        <w:autoSpaceDE w:val="0"/>
        <w:autoSpaceDN w:val="0"/>
        <w:adjustRightInd w:val="0"/>
        <w:spacing w:after="0" w:line="360" w:lineRule="auto"/>
        <w:rPr>
          <w:rFonts w:ascii="Times New Roman" w:hAnsi="Times New Roman" w:cs="Times New Roman"/>
          <w:sz w:val="24"/>
          <w:szCs w:val="24"/>
        </w:rPr>
      </w:pPr>
    </w:p>
    <w:p w:rsidR="0063183E" w:rsidRDefault="0063183E" w:rsidP="003078DE">
      <w:pPr>
        <w:autoSpaceDE w:val="0"/>
        <w:autoSpaceDN w:val="0"/>
        <w:adjustRightInd w:val="0"/>
        <w:spacing w:after="0" w:line="360" w:lineRule="auto"/>
        <w:rPr>
          <w:rFonts w:ascii="Times New Roman" w:hAnsi="Times New Roman" w:cs="Times New Roman"/>
          <w:sz w:val="24"/>
          <w:szCs w:val="24"/>
        </w:rPr>
      </w:pPr>
    </w:p>
    <w:p w:rsidR="0063183E" w:rsidRDefault="0063183E" w:rsidP="003078DE">
      <w:pPr>
        <w:autoSpaceDE w:val="0"/>
        <w:autoSpaceDN w:val="0"/>
        <w:adjustRightInd w:val="0"/>
        <w:spacing w:after="0" w:line="360" w:lineRule="auto"/>
        <w:rPr>
          <w:rFonts w:ascii="Times New Roman" w:hAnsi="Times New Roman" w:cs="Times New Roman"/>
          <w:sz w:val="24"/>
          <w:szCs w:val="24"/>
        </w:rPr>
      </w:pPr>
    </w:p>
    <w:p w:rsidR="0063183E" w:rsidRDefault="0063183E" w:rsidP="003078DE">
      <w:pPr>
        <w:autoSpaceDE w:val="0"/>
        <w:autoSpaceDN w:val="0"/>
        <w:adjustRightInd w:val="0"/>
        <w:spacing w:after="0" w:line="360" w:lineRule="auto"/>
        <w:rPr>
          <w:rFonts w:ascii="Times New Roman" w:hAnsi="Times New Roman" w:cs="Times New Roman"/>
          <w:sz w:val="24"/>
          <w:szCs w:val="24"/>
        </w:rPr>
      </w:pPr>
    </w:p>
    <w:p w:rsidR="0063183E" w:rsidRDefault="0063183E" w:rsidP="003078DE">
      <w:pPr>
        <w:autoSpaceDE w:val="0"/>
        <w:autoSpaceDN w:val="0"/>
        <w:adjustRightInd w:val="0"/>
        <w:spacing w:after="0" w:line="360" w:lineRule="auto"/>
        <w:rPr>
          <w:rFonts w:ascii="Times New Roman" w:hAnsi="Times New Roman" w:cs="Times New Roman"/>
          <w:sz w:val="24"/>
          <w:szCs w:val="24"/>
        </w:rPr>
      </w:pPr>
    </w:p>
    <w:p w:rsidR="0063183E" w:rsidRDefault="0063183E" w:rsidP="003078DE">
      <w:pPr>
        <w:autoSpaceDE w:val="0"/>
        <w:autoSpaceDN w:val="0"/>
        <w:adjustRightInd w:val="0"/>
        <w:spacing w:after="0" w:line="360" w:lineRule="auto"/>
        <w:rPr>
          <w:rFonts w:ascii="Times New Roman" w:hAnsi="Times New Roman" w:cs="Times New Roman"/>
          <w:sz w:val="24"/>
          <w:szCs w:val="24"/>
        </w:rPr>
      </w:pPr>
    </w:p>
    <w:p w:rsidR="0063183E" w:rsidRDefault="0063183E" w:rsidP="003078DE">
      <w:pPr>
        <w:autoSpaceDE w:val="0"/>
        <w:autoSpaceDN w:val="0"/>
        <w:adjustRightInd w:val="0"/>
        <w:spacing w:after="0" w:line="360" w:lineRule="auto"/>
        <w:rPr>
          <w:rFonts w:ascii="Times New Roman" w:hAnsi="Times New Roman" w:cs="Times New Roman"/>
          <w:sz w:val="24"/>
          <w:szCs w:val="24"/>
        </w:rPr>
      </w:pPr>
    </w:p>
    <w:p w:rsidR="0063183E" w:rsidRDefault="0063183E" w:rsidP="003078DE">
      <w:pPr>
        <w:autoSpaceDE w:val="0"/>
        <w:autoSpaceDN w:val="0"/>
        <w:adjustRightInd w:val="0"/>
        <w:spacing w:after="0" w:line="360" w:lineRule="auto"/>
        <w:rPr>
          <w:rFonts w:ascii="Times New Roman" w:hAnsi="Times New Roman" w:cs="Times New Roman"/>
          <w:sz w:val="24"/>
          <w:szCs w:val="24"/>
        </w:rPr>
      </w:pPr>
    </w:p>
    <w:p w:rsidR="0063183E" w:rsidRDefault="0063183E" w:rsidP="003078DE">
      <w:pPr>
        <w:autoSpaceDE w:val="0"/>
        <w:autoSpaceDN w:val="0"/>
        <w:adjustRightInd w:val="0"/>
        <w:spacing w:after="0" w:line="360" w:lineRule="auto"/>
        <w:rPr>
          <w:rFonts w:ascii="Times New Roman" w:hAnsi="Times New Roman" w:cs="Times New Roman"/>
          <w:sz w:val="24"/>
          <w:szCs w:val="24"/>
        </w:rPr>
      </w:pPr>
    </w:p>
    <w:p w:rsidR="0063183E" w:rsidRDefault="0063183E" w:rsidP="003078DE">
      <w:pPr>
        <w:autoSpaceDE w:val="0"/>
        <w:autoSpaceDN w:val="0"/>
        <w:adjustRightInd w:val="0"/>
        <w:spacing w:after="0" w:line="360" w:lineRule="auto"/>
        <w:rPr>
          <w:rFonts w:ascii="Times New Roman" w:hAnsi="Times New Roman" w:cs="Times New Roman"/>
          <w:sz w:val="24"/>
          <w:szCs w:val="24"/>
        </w:rPr>
      </w:pPr>
    </w:p>
    <w:p w:rsidR="0063183E" w:rsidRDefault="0063183E" w:rsidP="0063183E">
      <w:pPr>
        <w:autoSpaceDE w:val="0"/>
        <w:autoSpaceDN w:val="0"/>
        <w:adjustRightInd w:val="0"/>
        <w:spacing w:after="0" w:line="360" w:lineRule="auto"/>
        <w:jc w:val="both"/>
        <w:rPr>
          <w:rFonts w:ascii="Times New Roman" w:hAnsi="Times New Roman" w:cs="Times New Roman"/>
          <w:sz w:val="24"/>
          <w:szCs w:val="24"/>
        </w:rPr>
      </w:pPr>
      <w:r w:rsidRPr="00803DB1">
        <w:rPr>
          <w:rFonts w:asciiTheme="majorBidi" w:hAnsiTheme="majorBidi" w:cstheme="majorBidi"/>
          <w:b/>
          <w:sz w:val="24"/>
          <w:szCs w:val="24"/>
        </w:rPr>
        <w:t xml:space="preserve">Objective: </w:t>
      </w:r>
      <w:r w:rsidRPr="00115B9B">
        <w:rPr>
          <w:rFonts w:asciiTheme="majorBidi" w:hAnsiTheme="majorBidi" w:cstheme="majorBidi"/>
          <w:sz w:val="24"/>
          <w:szCs w:val="24"/>
        </w:rPr>
        <w:t xml:space="preserve">To test the </w:t>
      </w:r>
      <w:r>
        <w:rPr>
          <w:rFonts w:asciiTheme="majorBidi" w:hAnsiTheme="majorBidi" w:cstheme="majorBidi"/>
          <w:sz w:val="24"/>
          <w:szCs w:val="24"/>
        </w:rPr>
        <w:t>Francis</w:t>
      </w:r>
      <w:r w:rsidRPr="00115B9B">
        <w:rPr>
          <w:rFonts w:asciiTheme="majorBidi" w:hAnsiTheme="majorBidi" w:cstheme="majorBidi"/>
          <w:sz w:val="24"/>
          <w:szCs w:val="24"/>
        </w:rPr>
        <w:t xml:space="preserve"> Turbine at different loads, vane angle settings, and produce curves that show the turbine performance.</w:t>
      </w:r>
    </w:p>
    <w:p w:rsidR="0063183E" w:rsidRDefault="0063183E" w:rsidP="0063183E">
      <w:pPr>
        <w:autoSpaceDE w:val="0"/>
        <w:autoSpaceDN w:val="0"/>
        <w:adjustRightInd w:val="0"/>
        <w:spacing w:after="0" w:line="360" w:lineRule="auto"/>
        <w:jc w:val="both"/>
        <w:rPr>
          <w:rFonts w:ascii="Times New Roman" w:hAnsi="Times New Roman" w:cs="Times New Roman"/>
          <w:sz w:val="24"/>
          <w:szCs w:val="24"/>
        </w:rPr>
      </w:pPr>
    </w:p>
    <w:p w:rsidR="0063183E" w:rsidRDefault="0063183E" w:rsidP="0063183E">
      <w:pPr>
        <w:autoSpaceDE w:val="0"/>
        <w:autoSpaceDN w:val="0"/>
        <w:adjustRightInd w:val="0"/>
        <w:spacing w:after="0" w:line="240" w:lineRule="auto"/>
        <w:rPr>
          <w:rFonts w:ascii="Times New Roman" w:hAnsi="Times New Roman" w:cs="Times New Roman"/>
          <w:b/>
          <w:bCs/>
          <w:color w:val="000000"/>
          <w:sz w:val="23"/>
          <w:szCs w:val="23"/>
        </w:rPr>
      </w:pPr>
      <w:r w:rsidRPr="00115B9B">
        <w:rPr>
          <w:rFonts w:ascii="Times New Roman" w:hAnsi="Times New Roman" w:cs="Times New Roman"/>
          <w:b/>
          <w:bCs/>
          <w:color w:val="000000"/>
          <w:sz w:val="23"/>
          <w:szCs w:val="23"/>
        </w:rPr>
        <w:t xml:space="preserve">General Information </w:t>
      </w:r>
    </w:p>
    <w:p w:rsidR="0063183E" w:rsidRPr="0063183E" w:rsidRDefault="0063183E" w:rsidP="0063183E">
      <w:pPr>
        <w:autoSpaceDE w:val="0"/>
        <w:autoSpaceDN w:val="0"/>
        <w:adjustRightInd w:val="0"/>
        <w:spacing w:after="0" w:line="240" w:lineRule="auto"/>
        <w:rPr>
          <w:rFonts w:ascii="Times New Roman" w:hAnsi="Times New Roman" w:cs="Times New Roman"/>
          <w:color w:val="000000"/>
          <w:sz w:val="24"/>
          <w:szCs w:val="24"/>
        </w:rPr>
      </w:pPr>
    </w:p>
    <w:p w:rsidR="0063183E" w:rsidRPr="0063183E" w:rsidRDefault="0063183E" w:rsidP="0063183E">
      <w:pPr>
        <w:autoSpaceDE w:val="0"/>
        <w:autoSpaceDN w:val="0"/>
        <w:adjustRightInd w:val="0"/>
        <w:spacing w:after="0" w:line="360" w:lineRule="auto"/>
        <w:jc w:val="both"/>
        <w:rPr>
          <w:rFonts w:ascii="Times New Roman" w:hAnsi="Times New Roman" w:cs="Times New Roman"/>
          <w:color w:val="000000"/>
          <w:sz w:val="24"/>
          <w:szCs w:val="24"/>
        </w:rPr>
      </w:pPr>
      <w:r w:rsidRPr="0063183E">
        <w:rPr>
          <w:rFonts w:ascii="Times New Roman" w:hAnsi="Times New Roman" w:cs="Times New Roman"/>
          <w:color w:val="000000"/>
          <w:sz w:val="24"/>
          <w:szCs w:val="24"/>
        </w:rPr>
        <w:t>The reaction turbine consists of fixed guide vanes called stay vanes, adjustable guide vanes called wicket gates, and rotating blades called runner blades. Flow enters ta</w:t>
      </w:r>
      <w:r>
        <w:rPr>
          <w:rFonts w:ascii="Times New Roman" w:hAnsi="Times New Roman" w:cs="Times New Roman"/>
          <w:color w:val="000000"/>
          <w:sz w:val="24"/>
          <w:szCs w:val="24"/>
        </w:rPr>
        <w:t xml:space="preserve">ngentially at high pressure, is </w:t>
      </w:r>
      <w:r w:rsidRPr="0063183E">
        <w:rPr>
          <w:rFonts w:ascii="Times New Roman" w:hAnsi="Times New Roman" w:cs="Times New Roman"/>
          <w:color w:val="000000"/>
          <w:sz w:val="24"/>
          <w:szCs w:val="24"/>
        </w:rPr>
        <w:t xml:space="preserve">turned toward the runner by the stay vanes as it moves along the spiral casing or volute, and then passes through the wicket gates with a large tangential </w:t>
      </w:r>
      <w:r>
        <w:rPr>
          <w:rFonts w:ascii="Times New Roman" w:hAnsi="Times New Roman" w:cs="Times New Roman"/>
          <w:color w:val="000000"/>
          <w:sz w:val="24"/>
          <w:szCs w:val="24"/>
        </w:rPr>
        <w:t xml:space="preserve">velocity component. Momentum is </w:t>
      </w:r>
      <w:r w:rsidRPr="0063183E">
        <w:rPr>
          <w:rFonts w:ascii="Times New Roman" w:hAnsi="Times New Roman" w:cs="Times New Roman"/>
          <w:color w:val="000000"/>
          <w:sz w:val="24"/>
          <w:szCs w:val="24"/>
        </w:rPr>
        <w:t xml:space="preserve">exchanged between the fluid and the runner as the runner rotates, and there is a large pressure drop. </w:t>
      </w:r>
    </w:p>
    <w:p w:rsidR="0063183E" w:rsidRPr="0063183E" w:rsidRDefault="0063183E" w:rsidP="0063183E">
      <w:pPr>
        <w:autoSpaceDE w:val="0"/>
        <w:autoSpaceDN w:val="0"/>
        <w:adjustRightInd w:val="0"/>
        <w:spacing w:after="0" w:line="360" w:lineRule="auto"/>
        <w:jc w:val="both"/>
        <w:rPr>
          <w:rFonts w:ascii="Times New Roman" w:hAnsi="Times New Roman" w:cs="Times New Roman"/>
          <w:color w:val="000000"/>
          <w:sz w:val="24"/>
          <w:szCs w:val="24"/>
        </w:rPr>
      </w:pPr>
      <w:r w:rsidRPr="0063183E">
        <w:rPr>
          <w:rFonts w:ascii="Times New Roman" w:hAnsi="Times New Roman" w:cs="Times New Roman"/>
          <w:color w:val="000000"/>
          <w:sz w:val="24"/>
          <w:szCs w:val="24"/>
        </w:rPr>
        <w:t>Unlike the impulse turbine, the water completely fills the casing of a reaction turbine. For this reason, a reaction turbine generally produces more power than an impulse turbine of the same diameter, net head, and volume flow rate. The angle of the wicket gates is adjustable so as to</w:t>
      </w:r>
      <w:r>
        <w:rPr>
          <w:rFonts w:ascii="Times New Roman" w:hAnsi="Times New Roman" w:cs="Times New Roman"/>
          <w:color w:val="000000"/>
          <w:sz w:val="24"/>
          <w:szCs w:val="24"/>
        </w:rPr>
        <w:t xml:space="preserve"> </w:t>
      </w:r>
      <w:r w:rsidRPr="0063183E">
        <w:rPr>
          <w:rFonts w:ascii="Times New Roman" w:hAnsi="Times New Roman" w:cs="Times New Roman"/>
          <w:color w:val="000000"/>
          <w:sz w:val="24"/>
          <w:szCs w:val="24"/>
        </w:rPr>
        <w:t xml:space="preserve">control the volume flow rate through the runner. In most designs, the wicket gates can close on each other, cutting off the flow of water into the runner. At design conditions, the flow leaving the wicket gates impinges parallel to the runner blade leading edge to avoid shock losses. </w:t>
      </w:r>
    </w:p>
    <w:p w:rsidR="00D3313C" w:rsidRDefault="00D3313C" w:rsidP="0063183E">
      <w:pPr>
        <w:autoSpaceDE w:val="0"/>
        <w:autoSpaceDN w:val="0"/>
        <w:adjustRightInd w:val="0"/>
        <w:spacing w:after="0" w:line="360" w:lineRule="auto"/>
        <w:jc w:val="both"/>
        <w:rPr>
          <w:rFonts w:ascii="Times New Roman" w:hAnsi="Times New Roman" w:cs="Times New Roman"/>
          <w:color w:val="000000"/>
          <w:sz w:val="24"/>
          <w:szCs w:val="24"/>
        </w:rPr>
      </w:pPr>
    </w:p>
    <w:p w:rsidR="0063183E" w:rsidRDefault="0063183E" w:rsidP="0063183E">
      <w:pPr>
        <w:autoSpaceDE w:val="0"/>
        <w:autoSpaceDN w:val="0"/>
        <w:adjustRightInd w:val="0"/>
        <w:spacing w:after="0" w:line="360" w:lineRule="auto"/>
        <w:jc w:val="both"/>
        <w:rPr>
          <w:rFonts w:ascii="Times New Roman" w:hAnsi="Times New Roman" w:cs="Times New Roman"/>
          <w:sz w:val="24"/>
          <w:szCs w:val="24"/>
        </w:rPr>
      </w:pPr>
      <w:r w:rsidRPr="0063183E">
        <w:rPr>
          <w:rFonts w:ascii="Times New Roman" w:hAnsi="Times New Roman" w:cs="Times New Roman"/>
          <w:color w:val="000000"/>
          <w:sz w:val="24"/>
          <w:szCs w:val="24"/>
        </w:rPr>
        <w:t>In Francis turbine,</w:t>
      </w:r>
      <w:r w:rsidR="00D3313C">
        <w:rPr>
          <w:rFonts w:ascii="Times New Roman" w:hAnsi="Times New Roman" w:cs="Times New Roman"/>
          <w:color w:val="000000"/>
          <w:sz w:val="24"/>
          <w:szCs w:val="24"/>
        </w:rPr>
        <w:t xml:space="preserve"> </w:t>
      </w:r>
      <w:r w:rsidRPr="0063183E">
        <w:rPr>
          <w:rFonts w:ascii="Times New Roman" w:hAnsi="Times New Roman" w:cs="Times New Roman"/>
          <w:color w:val="000000"/>
          <w:sz w:val="24"/>
          <w:szCs w:val="24"/>
        </w:rPr>
        <w:t>a reaction turbine, there is a drop in static pressure and a drop in velocity head during energy transfer in the runner. Only part of the total head presented to the machine is converted to velocity head before entering the runner. This is achieved in the adjustable guide vanes, shown in Fig.1.</w:t>
      </w:r>
    </w:p>
    <w:p w:rsidR="00D3313C" w:rsidRDefault="00D3313C" w:rsidP="00D3313C">
      <w:pPr>
        <w:autoSpaceDE w:val="0"/>
        <w:autoSpaceDN w:val="0"/>
        <w:adjustRightInd w:val="0"/>
        <w:spacing w:after="0" w:line="360" w:lineRule="auto"/>
        <w:jc w:val="both"/>
        <w:rPr>
          <w:rFonts w:asciiTheme="majorBidi" w:hAnsiTheme="majorBidi" w:cstheme="majorBidi"/>
          <w:sz w:val="24"/>
          <w:szCs w:val="24"/>
        </w:rPr>
      </w:pPr>
    </w:p>
    <w:p w:rsidR="00D3313C" w:rsidRDefault="00D3313C" w:rsidP="00D3313C">
      <w:pPr>
        <w:autoSpaceDE w:val="0"/>
        <w:autoSpaceDN w:val="0"/>
        <w:adjustRightInd w:val="0"/>
        <w:spacing w:after="0" w:line="360" w:lineRule="auto"/>
        <w:jc w:val="both"/>
        <w:rPr>
          <w:rFonts w:asciiTheme="majorBidi" w:hAnsiTheme="majorBidi" w:cstheme="majorBidi"/>
          <w:sz w:val="24"/>
          <w:szCs w:val="24"/>
        </w:rPr>
      </w:pPr>
      <w:r w:rsidRPr="00D3313C">
        <w:rPr>
          <w:rFonts w:asciiTheme="majorBidi" w:hAnsiTheme="majorBidi" w:cstheme="majorBidi"/>
          <w:sz w:val="24"/>
          <w:szCs w:val="24"/>
        </w:rPr>
        <w:t>Similarly to Pelton wheel, Francis turbine usually drives an alternator and, hence, its speed must be constant. Since the total head available is constant and dissipation of energy by throttling is undesirable, the regulation at part load is achieved by varying the guide vane angle. This is possible because there is no requirement for the speed ratio to remain constant. In Francis turbines, sudden load changes are catered for either by a bypass valve or by a surge tank.</w:t>
      </w:r>
    </w:p>
    <w:p w:rsidR="00D3313C" w:rsidRDefault="00D3313C" w:rsidP="00D3313C">
      <w:pPr>
        <w:autoSpaceDE w:val="0"/>
        <w:autoSpaceDN w:val="0"/>
        <w:adjustRightInd w:val="0"/>
        <w:spacing w:after="0" w:line="360" w:lineRule="auto"/>
        <w:jc w:val="both"/>
        <w:rPr>
          <w:rFonts w:asciiTheme="majorBidi" w:hAnsiTheme="majorBidi" w:cstheme="majorBidi"/>
          <w:sz w:val="24"/>
          <w:szCs w:val="24"/>
        </w:rPr>
      </w:pPr>
    </w:p>
    <w:p w:rsidR="00D3313C" w:rsidRDefault="00D3313C" w:rsidP="00D3313C">
      <w:pPr>
        <w:autoSpaceDE w:val="0"/>
        <w:autoSpaceDN w:val="0"/>
        <w:adjustRightInd w:val="0"/>
        <w:spacing w:after="0" w:line="360" w:lineRule="auto"/>
        <w:jc w:val="both"/>
        <w:rPr>
          <w:rFonts w:asciiTheme="majorBidi" w:hAnsiTheme="majorBidi" w:cstheme="majorBidi"/>
          <w:sz w:val="24"/>
          <w:szCs w:val="24"/>
        </w:rPr>
      </w:pPr>
    </w:p>
    <w:p w:rsidR="00D3313C" w:rsidRDefault="00D3313C" w:rsidP="00D3313C">
      <w:pPr>
        <w:autoSpaceDE w:val="0"/>
        <w:autoSpaceDN w:val="0"/>
        <w:adjustRightInd w:val="0"/>
        <w:spacing w:after="0" w:line="360" w:lineRule="auto"/>
        <w:jc w:val="both"/>
        <w:rPr>
          <w:rFonts w:asciiTheme="majorBidi" w:hAnsiTheme="majorBidi" w:cstheme="majorBidi"/>
          <w:sz w:val="24"/>
          <w:szCs w:val="24"/>
        </w:rPr>
      </w:pPr>
    </w:p>
    <w:p w:rsidR="00D3313C" w:rsidRDefault="00D3313C" w:rsidP="00D3313C">
      <w:pPr>
        <w:autoSpaceDE w:val="0"/>
        <w:autoSpaceDN w:val="0"/>
        <w:adjustRightInd w:val="0"/>
        <w:spacing w:after="0" w:line="360" w:lineRule="auto"/>
        <w:jc w:val="both"/>
        <w:rPr>
          <w:rFonts w:asciiTheme="majorBidi" w:hAnsiTheme="majorBidi" w:cstheme="majorBidi"/>
          <w:sz w:val="24"/>
          <w:szCs w:val="24"/>
        </w:rPr>
      </w:pPr>
    </w:p>
    <w:p w:rsidR="00D3313C" w:rsidRDefault="00D3313C" w:rsidP="00D3313C">
      <w:pPr>
        <w:autoSpaceDE w:val="0"/>
        <w:autoSpaceDN w:val="0"/>
        <w:adjustRightInd w:val="0"/>
        <w:spacing w:after="0" w:line="360" w:lineRule="auto"/>
        <w:jc w:val="both"/>
        <w:rPr>
          <w:rFonts w:asciiTheme="majorBidi" w:hAnsiTheme="majorBidi" w:cstheme="majorBidi"/>
          <w:sz w:val="24"/>
          <w:szCs w:val="24"/>
        </w:rPr>
      </w:pPr>
    </w:p>
    <w:p w:rsidR="00D3313C" w:rsidRDefault="00D3313C" w:rsidP="00D3313C">
      <w:pPr>
        <w:autoSpaceDE w:val="0"/>
        <w:autoSpaceDN w:val="0"/>
        <w:adjustRightInd w:val="0"/>
        <w:spacing w:after="0" w:line="360" w:lineRule="auto"/>
        <w:jc w:val="both"/>
        <w:rPr>
          <w:rFonts w:asciiTheme="majorBidi" w:hAnsiTheme="majorBidi" w:cstheme="majorBidi"/>
          <w:sz w:val="24"/>
          <w:szCs w:val="24"/>
        </w:rPr>
      </w:pPr>
    </w:p>
    <w:p w:rsidR="00D3313C" w:rsidRDefault="00D3313C" w:rsidP="00D3313C">
      <w:pPr>
        <w:autoSpaceDE w:val="0"/>
        <w:autoSpaceDN w:val="0"/>
        <w:adjustRightInd w:val="0"/>
        <w:spacing w:after="0" w:line="360" w:lineRule="auto"/>
        <w:jc w:val="center"/>
        <w:rPr>
          <w:rFonts w:asciiTheme="majorBidi" w:hAnsiTheme="majorBidi" w:cstheme="majorBidi"/>
          <w:sz w:val="24"/>
          <w:szCs w:val="24"/>
        </w:rPr>
      </w:pPr>
      <w:r w:rsidRPr="00D3313C">
        <w:rPr>
          <w:rFonts w:asciiTheme="majorBidi" w:hAnsiTheme="majorBidi" w:cstheme="majorBidi"/>
          <w:noProof/>
          <w:sz w:val="24"/>
          <w:szCs w:val="24"/>
        </w:rPr>
        <w:drawing>
          <wp:inline distT="0" distB="0" distL="0" distR="0">
            <wp:extent cx="4600575" cy="55435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0">
                      <a:lum contrast="20000"/>
                      <a:extLst>
                        <a:ext uri="{28A0092B-C50C-407E-A947-70E740481C1C}">
                          <a14:useLocalDpi xmlns:a14="http://schemas.microsoft.com/office/drawing/2010/main" val="0"/>
                        </a:ext>
                      </a:extLst>
                    </a:blip>
                    <a:srcRect/>
                    <a:stretch>
                      <a:fillRect/>
                    </a:stretch>
                  </pic:blipFill>
                  <pic:spPr bwMode="auto">
                    <a:xfrm>
                      <a:off x="0" y="0"/>
                      <a:ext cx="4600575" cy="5543550"/>
                    </a:xfrm>
                    <a:prstGeom prst="rect">
                      <a:avLst/>
                    </a:prstGeom>
                    <a:noFill/>
                    <a:ln>
                      <a:noFill/>
                    </a:ln>
                  </pic:spPr>
                </pic:pic>
              </a:graphicData>
            </a:graphic>
          </wp:inline>
        </w:drawing>
      </w:r>
    </w:p>
    <w:p w:rsidR="00D3313C" w:rsidRDefault="00D3313C" w:rsidP="00D3313C">
      <w:pPr>
        <w:autoSpaceDE w:val="0"/>
        <w:autoSpaceDN w:val="0"/>
        <w:adjustRightInd w:val="0"/>
        <w:spacing w:after="0" w:line="360" w:lineRule="auto"/>
        <w:jc w:val="center"/>
        <w:rPr>
          <w:rFonts w:asciiTheme="majorBidi" w:hAnsiTheme="majorBidi" w:cstheme="majorBidi"/>
          <w:sz w:val="24"/>
          <w:szCs w:val="24"/>
        </w:rPr>
      </w:pPr>
      <w:r w:rsidRPr="00D3313C">
        <w:rPr>
          <w:rFonts w:asciiTheme="majorBidi" w:hAnsiTheme="majorBidi" w:cstheme="majorBidi"/>
          <w:sz w:val="24"/>
          <w:szCs w:val="24"/>
        </w:rPr>
        <w:t>Figure 1: Configuration of a Francis Turbine</w:t>
      </w:r>
    </w:p>
    <w:p w:rsidR="00D3313C" w:rsidRDefault="00D3313C" w:rsidP="00D3313C">
      <w:pPr>
        <w:autoSpaceDE w:val="0"/>
        <w:autoSpaceDN w:val="0"/>
        <w:adjustRightInd w:val="0"/>
        <w:spacing w:after="0" w:line="360" w:lineRule="auto"/>
        <w:jc w:val="center"/>
        <w:rPr>
          <w:rFonts w:asciiTheme="majorBidi" w:hAnsiTheme="majorBidi" w:cstheme="majorBidi"/>
          <w:sz w:val="24"/>
          <w:szCs w:val="24"/>
        </w:rPr>
      </w:pPr>
    </w:p>
    <w:p w:rsidR="00D3313C" w:rsidRDefault="00D3313C" w:rsidP="00D3313C">
      <w:pPr>
        <w:autoSpaceDE w:val="0"/>
        <w:autoSpaceDN w:val="0"/>
        <w:adjustRightInd w:val="0"/>
        <w:spacing w:after="0" w:line="360" w:lineRule="auto"/>
        <w:jc w:val="both"/>
        <w:rPr>
          <w:rFonts w:asciiTheme="majorBidi" w:hAnsiTheme="majorBidi" w:cstheme="majorBidi"/>
          <w:sz w:val="24"/>
          <w:szCs w:val="24"/>
        </w:rPr>
      </w:pPr>
    </w:p>
    <w:p w:rsidR="00D3313C" w:rsidRDefault="00D3313C" w:rsidP="00D3313C">
      <w:pPr>
        <w:autoSpaceDE w:val="0"/>
        <w:autoSpaceDN w:val="0"/>
        <w:adjustRightInd w:val="0"/>
        <w:spacing w:after="0" w:line="360" w:lineRule="auto"/>
        <w:jc w:val="both"/>
        <w:rPr>
          <w:rFonts w:ascii="Times New Roman" w:hAnsi="Times New Roman" w:cs="Times New Roman"/>
          <w:b/>
          <w:bCs/>
          <w:color w:val="000000"/>
          <w:sz w:val="24"/>
          <w:szCs w:val="24"/>
        </w:rPr>
      </w:pPr>
      <w:r w:rsidRPr="00D3313C">
        <w:rPr>
          <w:rFonts w:ascii="Times New Roman" w:hAnsi="Times New Roman" w:cs="Times New Roman"/>
          <w:b/>
          <w:bCs/>
          <w:color w:val="000000"/>
          <w:sz w:val="24"/>
          <w:szCs w:val="24"/>
        </w:rPr>
        <w:t xml:space="preserve">Components of the Francis Turbine: </w:t>
      </w:r>
    </w:p>
    <w:p w:rsidR="00D3313C" w:rsidRPr="00D3313C" w:rsidRDefault="00D3313C" w:rsidP="00D3313C">
      <w:pPr>
        <w:autoSpaceDE w:val="0"/>
        <w:autoSpaceDN w:val="0"/>
        <w:adjustRightInd w:val="0"/>
        <w:spacing w:after="0" w:line="360" w:lineRule="auto"/>
        <w:jc w:val="both"/>
        <w:rPr>
          <w:rFonts w:ascii="Times New Roman" w:hAnsi="Times New Roman" w:cs="Times New Roman"/>
          <w:b/>
          <w:bCs/>
          <w:color w:val="000000"/>
          <w:sz w:val="24"/>
          <w:szCs w:val="24"/>
        </w:rPr>
      </w:pPr>
    </w:p>
    <w:p w:rsidR="00D3313C" w:rsidRPr="00D3313C" w:rsidRDefault="00D3313C" w:rsidP="00D3313C">
      <w:pPr>
        <w:autoSpaceDE w:val="0"/>
        <w:autoSpaceDN w:val="0"/>
        <w:adjustRightInd w:val="0"/>
        <w:spacing w:after="0" w:line="360" w:lineRule="auto"/>
        <w:jc w:val="both"/>
        <w:rPr>
          <w:rFonts w:ascii="Times New Roman" w:hAnsi="Times New Roman" w:cs="Times New Roman"/>
          <w:color w:val="000000"/>
          <w:sz w:val="24"/>
          <w:szCs w:val="24"/>
        </w:rPr>
      </w:pPr>
      <w:r w:rsidRPr="00D3313C">
        <w:rPr>
          <w:rFonts w:ascii="Times New Roman" w:hAnsi="Times New Roman" w:cs="Times New Roman"/>
          <w:b/>
          <w:bCs/>
          <w:i/>
          <w:iCs/>
          <w:color w:val="000000"/>
          <w:sz w:val="24"/>
          <w:szCs w:val="24"/>
        </w:rPr>
        <w:t>Spiral Casing</w:t>
      </w:r>
      <w:r w:rsidRPr="00D3313C">
        <w:rPr>
          <w:rFonts w:ascii="Times New Roman" w:hAnsi="Times New Roman" w:cs="Times New Roman"/>
          <w:b/>
          <w:bCs/>
          <w:color w:val="000000"/>
          <w:sz w:val="24"/>
          <w:szCs w:val="24"/>
        </w:rPr>
        <w:t>:</w:t>
      </w:r>
      <w:r w:rsidRPr="00D3313C">
        <w:rPr>
          <w:rFonts w:ascii="Times New Roman" w:hAnsi="Times New Roman" w:cs="Times New Roman"/>
          <w:color w:val="000000"/>
          <w:sz w:val="24"/>
          <w:szCs w:val="24"/>
        </w:rPr>
        <w:t xml:space="preserve"> Most of these machines have vertical shafts although some smaller machines of this type have horizontal shaft. The fluid enters from the penstock (pipeline leading to the turbine from the reservoir at high altitude) to a spiral casing which completely surrounds the runner. This casing is known as scroll casing or volute. The cross-sectional area of this casing decreases </w:t>
      </w:r>
      <w:r w:rsidRPr="00D3313C">
        <w:rPr>
          <w:rFonts w:ascii="Times New Roman" w:hAnsi="Times New Roman" w:cs="Times New Roman"/>
          <w:color w:val="000000"/>
          <w:sz w:val="24"/>
          <w:szCs w:val="24"/>
        </w:rPr>
        <w:lastRenderedPageBreak/>
        <w:t xml:space="preserve">uniformly along the circumference to keep the fluid velocity constant in magnitude along its path towards the stay vane. This is so because the rate of flow along the fluid path in the volute decreases due to continuous entry of the fluid to the runner through the openings of the stay vanes. </w:t>
      </w:r>
    </w:p>
    <w:p w:rsidR="00D3313C" w:rsidRDefault="00D3313C" w:rsidP="00D3313C">
      <w:pPr>
        <w:autoSpaceDE w:val="0"/>
        <w:autoSpaceDN w:val="0"/>
        <w:adjustRightInd w:val="0"/>
        <w:spacing w:after="0" w:line="360" w:lineRule="auto"/>
        <w:jc w:val="both"/>
        <w:rPr>
          <w:rFonts w:ascii="Times New Roman" w:hAnsi="Times New Roman" w:cs="Times New Roman"/>
          <w:color w:val="000000"/>
          <w:sz w:val="24"/>
          <w:szCs w:val="24"/>
        </w:rPr>
      </w:pPr>
      <w:r w:rsidRPr="00D3313C">
        <w:rPr>
          <w:rFonts w:ascii="Times New Roman" w:hAnsi="Times New Roman" w:cs="Times New Roman"/>
          <w:i/>
          <w:iCs/>
          <w:color w:val="000000"/>
          <w:sz w:val="24"/>
          <w:szCs w:val="24"/>
        </w:rPr>
        <w:t>Stay Vanes and Wicket Gates</w:t>
      </w:r>
      <w:r w:rsidRPr="00D3313C">
        <w:rPr>
          <w:rFonts w:ascii="Times New Roman" w:hAnsi="Times New Roman" w:cs="Times New Roman"/>
          <w:color w:val="000000"/>
          <w:sz w:val="24"/>
          <w:szCs w:val="24"/>
        </w:rPr>
        <w:t xml:space="preserve">: Water flow is directed toward the runner by the stay vanes as it moves along the spiral casing, and then it passes through the wicket gates. The basic purpose of the wicket gate is to convert a part of pressure energy of the fluid to the kinetic energy and then to direct the fluid on to the runner blades at the angle appropriate to the design. Moreover, they are pivoted and can be turned by a suitable governing mechanism to regulate the flow while the load changes. The wicket gates impart a tangential velocity and hence an angular momentum to the water before its entry to the runner. </w:t>
      </w:r>
    </w:p>
    <w:p w:rsidR="00D3313C" w:rsidRPr="00D3313C" w:rsidRDefault="00D3313C" w:rsidP="00D3313C">
      <w:pPr>
        <w:autoSpaceDE w:val="0"/>
        <w:autoSpaceDN w:val="0"/>
        <w:adjustRightInd w:val="0"/>
        <w:spacing w:after="0" w:line="360" w:lineRule="auto"/>
        <w:jc w:val="both"/>
        <w:rPr>
          <w:rFonts w:ascii="Times New Roman" w:hAnsi="Times New Roman" w:cs="Times New Roman"/>
          <w:color w:val="000000"/>
          <w:sz w:val="24"/>
          <w:szCs w:val="24"/>
        </w:rPr>
      </w:pPr>
    </w:p>
    <w:p w:rsidR="00D3313C" w:rsidRDefault="00D3313C" w:rsidP="00D3313C">
      <w:pPr>
        <w:autoSpaceDE w:val="0"/>
        <w:autoSpaceDN w:val="0"/>
        <w:adjustRightInd w:val="0"/>
        <w:spacing w:after="0" w:line="360" w:lineRule="auto"/>
        <w:jc w:val="both"/>
        <w:rPr>
          <w:rFonts w:ascii="Times New Roman" w:hAnsi="Times New Roman" w:cs="Times New Roman"/>
          <w:color w:val="000000"/>
          <w:sz w:val="24"/>
          <w:szCs w:val="24"/>
        </w:rPr>
      </w:pPr>
      <w:r w:rsidRPr="00D3313C">
        <w:rPr>
          <w:rFonts w:ascii="Times New Roman" w:hAnsi="Times New Roman" w:cs="Times New Roman"/>
          <w:b/>
          <w:bCs/>
          <w:i/>
          <w:iCs/>
          <w:color w:val="000000"/>
          <w:sz w:val="24"/>
          <w:szCs w:val="24"/>
        </w:rPr>
        <w:t>Runner</w:t>
      </w:r>
      <w:r w:rsidRPr="00D3313C">
        <w:rPr>
          <w:rFonts w:ascii="Times New Roman" w:hAnsi="Times New Roman" w:cs="Times New Roman"/>
          <w:b/>
          <w:bCs/>
          <w:color w:val="000000"/>
          <w:sz w:val="24"/>
          <w:szCs w:val="24"/>
        </w:rPr>
        <w:t>:</w:t>
      </w:r>
      <w:r w:rsidRPr="00D3313C">
        <w:rPr>
          <w:rFonts w:ascii="Times New Roman" w:hAnsi="Times New Roman" w:cs="Times New Roman"/>
          <w:color w:val="000000"/>
          <w:sz w:val="24"/>
          <w:szCs w:val="24"/>
        </w:rPr>
        <w:t xml:space="preserve"> It is the main part of the turbine that has blades on its periphery. During operation, runner rotates and produces power. For a mixed flow type Francis Turbine, the flow in the runner is not purely radial but a combination of radial and axial. The flow is inward, i.e. from the periphery towards the centre. The main direction of flow changes as water passes through the runner and is finally turned into the axial direction while entering the draft tube. </w:t>
      </w:r>
    </w:p>
    <w:p w:rsidR="00D3313C" w:rsidRPr="00D3313C" w:rsidRDefault="00D3313C" w:rsidP="00D3313C">
      <w:pPr>
        <w:autoSpaceDE w:val="0"/>
        <w:autoSpaceDN w:val="0"/>
        <w:adjustRightInd w:val="0"/>
        <w:spacing w:after="0" w:line="360" w:lineRule="auto"/>
        <w:jc w:val="both"/>
        <w:rPr>
          <w:rFonts w:ascii="Times New Roman" w:hAnsi="Times New Roman" w:cs="Times New Roman"/>
          <w:color w:val="000000"/>
          <w:sz w:val="24"/>
          <w:szCs w:val="24"/>
        </w:rPr>
      </w:pPr>
    </w:p>
    <w:p w:rsidR="00D3313C" w:rsidRDefault="00D3313C" w:rsidP="00D3313C">
      <w:pPr>
        <w:autoSpaceDE w:val="0"/>
        <w:autoSpaceDN w:val="0"/>
        <w:adjustRightInd w:val="0"/>
        <w:spacing w:after="0" w:line="360" w:lineRule="auto"/>
        <w:jc w:val="both"/>
        <w:rPr>
          <w:rFonts w:asciiTheme="majorBidi" w:hAnsiTheme="majorBidi" w:cstheme="majorBidi"/>
          <w:sz w:val="24"/>
          <w:szCs w:val="24"/>
        </w:rPr>
      </w:pPr>
      <w:r w:rsidRPr="00D3313C">
        <w:rPr>
          <w:rFonts w:ascii="Times New Roman" w:hAnsi="Times New Roman" w:cs="Times New Roman"/>
          <w:b/>
          <w:bCs/>
          <w:i/>
          <w:iCs/>
          <w:color w:val="000000"/>
          <w:sz w:val="24"/>
          <w:szCs w:val="24"/>
        </w:rPr>
        <w:t>Draft Tube</w:t>
      </w:r>
      <w:r w:rsidRPr="00D3313C">
        <w:rPr>
          <w:rFonts w:ascii="Times New Roman" w:hAnsi="Times New Roman" w:cs="Times New Roman"/>
          <w:b/>
          <w:bCs/>
          <w:color w:val="000000"/>
          <w:sz w:val="24"/>
          <w:szCs w:val="24"/>
        </w:rPr>
        <w:t>:</w:t>
      </w:r>
      <w:r w:rsidRPr="00D3313C">
        <w:rPr>
          <w:rFonts w:ascii="Times New Roman" w:hAnsi="Times New Roman" w:cs="Times New Roman"/>
          <w:color w:val="000000"/>
          <w:sz w:val="24"/>
          <w:szCs w:val="24"/>
        </w:rPr>
        <w:t xml:space="preserve"> After passing through the turbine runner, the exiting fluid still has appreciable kinetic energy. To recover some of this kinetic energy the flow enters an expanding area (diffuser) called draft tube, which slows down the flow speed, while increasing the pressure prior to discharge into the downstream water. Therefore, the primary function of the draft tube is to reduce the velocity of the discharged water to minimize the loss of kinetic energy at the outlet. This permits the turbine to be set above the tail water without any appreciable drop of available head. Moreover careful design of draft tube is vital, otherwise cavitation can occur inside the tube.</w:t>
      </w:r>
    </w:p>
    <w:p w:rsidR="00D3313C" w:rsidRDefault="00D3313C" w:rsidP="00D3313C">
      <w:pPr>
        <w:autoSpaceDE w:val="0"/>
        <w:autoSpaceDN w:val="0"/>
        <w:adjustRightInd w:val="0"/>
        <w:spacing w:after="0" w:line="360" w:lineRule="auto"/>
        <w:jc w:val="both"/>
        <w:rPr>
          <w:rFonts w:asciiTheme="majorBidi" w:hAnsiTheme="majorBidi" w:cstheme="majorBidi"/>
          <w:sz w:val="24"/>
          <w:szCs w:val="24"/>
        </w:rPr>
      </w:pPr>
    </w:p>
    <w:p w:rsidR="00D3313C" w:rsidRDefault="00D3313C" w:rsidP="00D3313C">
      <w:pPr>
        <w:autoSpaceDE w:val="0"/>
        <w:autoSpaceDN w:val="0"/>
        <w:adjustRightInd w:val="0"/>
        <w:spacing w:after="0" w:line="360" w:lineRule="auto"/>
        <w:jc w:val="both"/>
        <w:rPr>
          <w:rFonts w:asciiTheme="majorBidi" w:hAnsiTheme="majorBidi" w:cstheme="majorBidi"/>
          <w:b/>
          <w:bCs/>
          <w:sz w:val="24"/>
          <w:szCs w:val="24"/>
        </w:rPr>
      </w:pPr>
    </w:p>
    <w:p w:rsidR="00D3313C" w:rsidRDefault="00D3313C" w:rsidP="00D3313C">
      <w:pPr>
        <w:autoSpaceDE w:val="0"/>
        <w:autoSpaceDN w:val="0"/>
        <w:adjustRightInd w:val="0"/>
        <w:spacing w:after="0" w:line="360" w:lineRule="auto"/>
        <w:jc w:val="both"/>
        <w:rPr>
          <w:rFonts w:asciiTheme="majorBidi" w:hAnsiTheme="majorBidi" w:cstheme="majorBidi"/>
          <w:b/>
          <w:bCs/>
          <w:sz w:val="24"/>
          <w:szCs w:val="24"/>
        </w:rPr>
      </w:pPr>
    </w:p>
    <w:p w:rsidR="00D3313C" w:rsidRDefault="00D3313C" w:rsidP="00D3313C">
      <w:pPr>
        <w:autoSpaceDE w:val="0"/>
        <w:autoSpaceDN w:val="0"/>
        <w:adjustRightInd w:val="0"/>
        <w:spacing w:after="0" w:line="360" w:lineRule="auto"/>
        <w:jc w:val="both"/>
        <w:rPr>
          <w:rFonts w:asciiTheme="majorBidi" w:hAnsiTheme="majorBidi" w:cstheme="majorBidi"/>
          <w:b/>
          <w:bCs/>
          <w:sz w:val="24"/>
          <w:szCs w:val="24"/>
        </w:rPr>
      </w:pPr>
    </w:p>
    <w:p w:rsidR="00D3313C" w:rsidRDefault="00D3313C" w:rsidP="00D3313C">
      <w:pPr>
        <w:autoSpaceDE w:val="0"/>
        <w:autoSpaceDN w:val="0"/>
        <w:adjustRightInd w:val="0"/>
        <w:spacing w:after="0" w:line="360" w:lineRule="auto"/>
        <w:jc w:val="both"/>
        <w:rPr>
          <w:rFonts w:asciiTheme="majorBidi" w:hAnsiTheme="majorBidi" w:cstheme="majorBidi"/>
          <w:b/>
          <w:bCs/>
          <w:sz w:val="24"/>
          <w:szCs w:val="24"/>
        </w:rPr>
      </w:pPr>
    </w:p>
    <w:p w:rsidR="00D3313C" w:rsidRDefault="00D3313C" w:rsidP="00D3313C">
      <w:pPr>
        <w:autoSpaceDE w:val="0"/>
        <w:autoSpaceDN w:val="0"/>
        <w:adjustRightInd w:val="0"/>
        <w:spacing w:after="0" w:line="360" w:lineRule="auto"/>
        <w:jc w:val="both"/>
        <w:rPr>
          <w:rFonts w:asciiTheme="majorBidi" w:hAnsiTheme="majorBidi" w:cstheme="majorBidi"/>
          <w:b/>
          <w:bCs/>
          <w:sz w:val="24"/>
          <w:szCs w:val="24"/>
        </w:rPr>
      </w:pPr>
    </w:p>
    <w:p w:rsidR="00D3313C" w:rsidRDefault="00D3313C" w:rsidP="00D3313C">
      <w:pPr>
        <w:autoSpaceDE w:val="0"/>
        <w:autoSpaceDN w:val="0"/>
        <w:adjustRightInd w:val="0"/>
        <w:spacing w:after="0" w:line="360" w:lineRule="auto"/>
        <w:jc w:val="both"/>
        <w:rPr>
          <w:rFonts w:asciiTheme="majorBidi" w:hAnsiTheme="majorBidi" w:cstheme="majorBidi"/>
          <w:b/>
          <w:bCs/>
          <w:sz w:val="24"/>
          <w:szCs w:val="24"/>
        </w:rPr>
      </w:pPr>
    </w:p>
    <w:p w:rsidR="00D3313C" w:rsidRDefault="00D3313C" w:rsidP="00D3313C">
      <w:pPr>
        <w:autoSpaceDE w:val="0"/>
        <w:autoSpaceDN w:val="0"/>
        <w:adjustRightInd w:val="0"/>
        <w:spacing w:after="0" w:line="360" w:lineRule="auto"/>
        <w:jc w:val="both"/>
        <w:rPr>
          <w:rFonts w:asciiTheme="majorBidi" w:hAnsiTheme="majorBidi" w:cstheme="majorBidi"/>
          <w:b/>
          <w:bCs/>
          <w:sz w:val="24"/>
          <w:szCs w:val="24"/>
        </w:rPr>
      </w:pPr>
    </w:p>
    <w:p w:rsidR="00D3313C" w:rsidRDefault="00D3313C" w:rsidP="00D3313C">
      <w:pPr>
        <w:autoSpaceDE w:val="0"/>
        <w:autoSpaceDN w:val="0"/>
        <w:adjustRightInd w:val="0"/>
        <w:spacing w:after="0" w:line="360" w:lineRule="auto"/>
        <w:jc w:val="both"/>
        <w:rPr>
          <w:rFonts w:asciiTheme="majorBidi" w:hAnsiTheme="majorBidi" w:cstheme="majorBidi"/>
          <w:b/>
          <w:bCs/>
          <w:sz w:val="24"/>
          <w:szCs w:val="24"/>
        </w:rPr>
      </w:pPr>
    </w:p>
    <w:p w:rsidR="00D3313C" w:rsidRDefault="00D3313C" w:rsidP="00D3313C">
      <w:pPr>
        <w:autoSpaceDE w:val="0"/>
        <w:autoSpaceDN w:val="0"/>
        <w:adjustRightInd w:val="0"/>
        <w:spacing w:after="0" w:line="360" w:lineRule="auto"/>
        <w:jc w:val="both"/>
        <w:rPr>
          <w:rFonts w:asciiTheme="majorBidi" w:hAnsiTheme="majorBidi" w:cstheme="majorBidi"/>
          <w:b/>
          <w:bCs/>
          <w:sz w:val="24"/>
          <w:szCs w:val="24"/>
        </w:rPr>
      </w:pPr>
      <w:r w:rsidRPr="00D3313C">
        <w:rPr>
          <w:rFonts w:asciiTheme="majorBidi" w:hAnsiTheme="majorBidi" w:cstheme="majorBidi"/>
          <w:b/>
          <w:bCs/>
          <w:sz w:val="24"/>
          <w:szCs w:val="24"/>
        </w:rPr>
        <w:t>Power and Efficiency Expressions:</w:t>
      </w:r>
    </w:p>
    <w:p w:rsidR="00D3313C" w:rsidRDefault="00D3313C" w:rsidP="00D3313C">
      <w:pPr>
        <w:autoSpaceDE w:val="0"/>
        <w:autoSpaceDN w:val="0"/>
        <w:adjustRightInd w:val="0"/>
        <w:spacing w:after="0" w:line="360" w:lineRule="auto"/>
        <w:jc w:val="both"/>
        <w:rPr>
          <w:rFonts w:asciiTheme="majorBidi" w:hAnsiTheme="majorBidi" w:cstheme="majorBidi"/>
          <w:b/>
          <w:bCs/>
          <w:sz w:val="24"/>
          <w:szCs w:val="24"/>
        </w:rPr>
      </w:pPr>
      <w:r>
        <w:rPr>
          <w:rFonts w:ascii="Times New Roman" w:hAnsi="Times New Roman" w:cs="Times New Roman"/>
          <w:noProof/>
          <w:color w:val="000000"/>
          <w:sz w:val="24"/>
          <w:szCs w:val="24"/>
        </w:rPr>
        <w:drawing>
          <wp:inline distT="0" distB="0" distL="0" distR="0">
            <wp:extent cx="5943600" cy="16764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3600" cy="1676400"/>
                    </a:xfrm>
                    <a:prstGeom prst="rect">
                      <a:avLst/>
                    </a:prstGeom>
                    <a:noFill/>
                    <a:ln>
                      <a:noFill/>
                    </a:ln>
                  </pic:spPr>
                </pic:pic>
              </a:graphicData>
            </a:graphic>
          </wp:inline>
        </w:drawing>
      </w:r>
      <w:r w:rsidRPr="00D3313C">
        <w:rPr>
          <w:rFonts w:ascii="Times New Roman" w:hAnsi="Times New Roman" w:cs="Times New Roman"/>
          <w:color w:val="000000"/>
          <w:sz w:val="24"/>
          <w:szCs w:val="24"/>
        </w:rPr>
        <w:t>R</w:t>
      </w:r>
      <w:r>
        <w:rPr>
          <w:rFonts w:ascii="Times New Roman" w:hAnsi="Times New Roman" w:cs="Times New Roman"/>
          <w:color w:val="000000"/>
          <w:sz w:val="24"/>
          <w:szCs w:val="24"/>
        </w:rPr>
        <w:t>adius of runner is 40</w:t>
      </w:r>
      <w:r w:rsidRPr="00D3313C">
        <w:rPr>
          <w:rFonts w:ascii="Times New Roman" w:hAnsi="Times New Roman" w:cs="Times New Roman"/>
          <w:color w:val="000000"/>
          <w:sz w:val="24"/>
          <w:szCs w:val="24"/>
        </w:rPr>
        <w:t xml:space="preserve"> mm.</w:t>
      </w:r>
    </w:p>
    <w:p w:rsidR="00D3313C" w:rsidRDefault="00D3313C" w:rsidP="00D3313C">
      <w:pPr>
        <w:autoSpaceDE w:val="0"/>
        <w:autoSpaceDN w:val="0"/>
        <w:adjustRightInd w:val="0"/>
        <w:spacing w:after="0" w:line="360" w:lineRule="auto"/>
        <w:jc w:val="both"/>
        <w:rPr>
          <w:rFonts w:asciiTheme="majorBidi" w:hAnsiTheme="majorBidi" w:cstheme="majorBidi"/>
          <w:b/>
          <w:bCs/>
          <w:sz w:val="24"/>
          <w:szCs w:val="24"/>
        </w:rPr>
      </w:pPr>
    </w:p>
    <w:tbl>
      <w:tblPr>
        <w:tblStyle w:val="TableGrid"/>
        <w:tblW w:w="5377" w:type="dxa"/>
        <w:jc w:val="center"/>
        <w:tblLook w:val="04A0" w:firstRow="1" w:lastRow="0" w:firstColumn="1" w:lastColumn="0" w:noHBand="0" w:noVBand="1"/>
      </w:tblPr>
      <w:tblGrid>
        <w:gridCol w:w="868"/>
        <w:gridCol w:w="937"/>
        <w:gridCol w:w="451"/>
        <w:gridCol w:w="558"/>
        <w:gridCol w:w="884"/>
        <w:gridCol w:w="763"/>
        <w:gridCol w:w="916"/>
      </w:tblGrid>
      <w:tr w:rsidR="00D3313C" w:rsidTr="00D3313C">
        <w:trPr>
          <w:jc w:val="center"/>
        </w:trPr>
        <w:tc>
          <w:tcPr>
            <w:tcW w:w="2256" w:type="dxa"/>
            <w:gridSpan w:val="3"/>
          </w:tcPr>
          <w:p w:rsidR="00D3313C" w:rsidRDefault="00D3313C" w:rsidP="00D72C53">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Vane Angle</w:t>
            </w:r>
          </w:p>
        </w:tc>
        <w:tc>
          <w:tcPr>
            <w:tcW w:w="3121" w:type="dxa"/>
            <w:gridSpan w:val="4"/>
          </w:tcPr>
          <w:p w:rsidR="00D3313C" w:rsidRDefault="00D3313C" w:rsidP="00D72C53">
            <w:pPr>
              <w:autoSpaceDE w:val="0"/>
              <w:autoSpaceDN w:val="0"/>
              <w:adjustRightInd w:val="0"/>
              <w:spacing w:line="360" w:lineRule="auto"/>
              <w:jc w:val="center"/>
              <w:rPr>
                <w:rFonts w:ascii="Times New Roman" w:hAnsi="Times New Roman" w:cs="Times New Roman"/>
                <w:sz w:val="24"/>
                <w:szCs w:val="24"/>
              </w:rPr>
            </w:pPr>
          </w:p>
        </w:tc>
      </w:tr>
      <w:tr w:rsidR="00D3313C" w:rsidTr="00D3313C">
        <w:trPr>
          <w:jc w:val="center"/>
        </w:trPr>
        <w:tc>
          <w:tcPr>
            <w:tcW w:w="868" w:type="dxa"/>
            <w:vAlign w:val="center"/>
          </w:tcPr>
          <w:p w:rsidR="00D3313C" w:rsidRPr="002B15D1" w:rsidRDefault="00D3313C" w:rsidP="00D72C53">
            <w:pPr>
              <w:autoSpaceDE w:val="0"/>
              <w:autoSpaceDN w:val="0"/>
              <w:adjustRightInd w:val="0"/>
              <w:spacing w:line="360" w:lineRule="auto"/>
              <w:jc w:val="center"/>
              <w:rPr>
                <w:rFonts w:asciiTheme="majorBidi" w:hAnsiTheme="majorBidi" w:cstheme="majorBidi"/>
                <w:b/>
                <w:bCs/>
                <w:sz w:val="24"/>
                <w:szCs w:val="24"/>
              </w:rPr>
            </w:pPr>
            <w:r w:rsidRPr="002B15D1">
              <w:rPr>
                <w:rFonts w:asciiTheme="majorBidi" w:hAnsiTheme="majorBidi" w:cstheme="majorBidi"/>
                <w:b/>
                <w:bCs/>
                <w:sz w:val="24"/>
                <w:szCs w:val="24"/>
              </w:rPr>
              <w:t>S.No.</w:t>
            </w:r>
          </w:p>
        </w:tc>
        <w:tc>
          <w:tcPr>
            <w:tcW w:w="937" w:type="dxa"/>
            <w:vAlign w:val="center"/>
          </w:tcPr>
          <w:p w:rsidR="00D3313C" w:rsidRDefault="00D3313C" w:rsidP="00D72C53">
            <w:pPr>
              <w:autoSpaceDE w:val="0"/>
              <w:autoSpaceDN w:val="0"/>
              <w:adjustRightInd w:val="0"/>
              <w:spacing w:line="360" w:lineRule="auto"/>
              <w:jc w:val="center"/>
              <w:rPr>
                <w:rFonts w:asciiTheme="majorBidi" w:hAnsiTheme="majorBidi" w:cstheme="majorBidi"/>
                <w:b/>
                <w:bCs/>
                <w:sz w:val="24"/>
                <w:szCs w:val="24"/>
              </w:rPr>
            </w:pPr>
            <w:r w:rsidRPr="002B15D1">
              <w:rPr>
                <w:rFonts w:asciiTheme="majorBidi" w:hAnsiTheme="majorBidi" w:cstheme="majorBidi"/>
                <w:b/>
                <w:bCs/>
                <w:sz w:val="24"/>
                <w:szCs w:val="24"/>
              </w:rPr>
              <w:t>F1</w:t>
            </w:r>
            <w:r>
              <w:rPr>
                <w:rFonts w:asciiTheme="majorBidi" w:hAnsiTheme="majorBidi" w:cstheme="majorBidi"/>
                <w:b/>
                <w:bCs/>
                <w:sz w:val="24"/>
                <w:szCs w:val="24"/>
              </w:rPr>
              <w:t xml:space="preserve"> </w:t>
            </w:r>
          </w:p>
          <w:p w:rsidR="00D3313C" w:rsidRPr="002B15D1" w:rsidRDefault="00D3313C" w:rsidP="00D72C53">
            <w:pPr>
              <w:autoSpaceDE w:val="0"/>
              <w:autoSpaceDN w:val="0"/>
              <w:adjustRightInd w:val="0"/>
              <w:spacing w:line="360" w:lineRule="auto"/>
              <w:jc w:val="center"/>
              <w:rPr>
                <w:rFonts w:asciiTheme="majorBidi" w:hAnsiTheme="majorBidi" w:cstheme="majorBidi"/>
                <w:b/>
                <w:bCs/>
                <w:sz w:val="24"/>
                <w:szCs w:val="24"/>
              </w:rPr>
            </w:pPr>
            <w:r w:rsidRPr="002B15D1">
              <w:rPr>
                <w:rFonts w:asciiTheme="majorBidi" w:hAnsiTheme="majorBidi" w:cstheme="majorBidi"/>
                <w:sz w:val="24"/>
                <w:szCs w:val="24"/>
              </w:rPr>
              <w:t>(N)</w:t>
            </w:r>
          </w:p>
        </w:tc>
        <w:tc>
          <w:tcPr>
            <w:tcW w:w="1009" w:type="dxa"/>
            <w:gridSpan w:val="2"/>
            <w:vAlign w:val="center"/>
          </w:tcPr>
          <w:p w:rsidR="00D3313C" w:rsidRDefault="00D3313C" w:rsidP="00D72C53">
            <w:pPr>
              <w:autoSpaceDE w:val="0"/>
              <w:autoSpaceDN w:val="0"/>
              <w:adjustRightInd w:val="0"/>
              <w:spacing w:line="360" w:lineRule="auto"/>
              <w:jc w:val="center"/>
              <w:rPr>
                <w:rFonts w:asciiTheme="majorBidi" w:hAnsiTheme="majorBidi" w:cstheme="majorBidi"/>
                <w:sz w:val="24"/>
                <w:szCs w:val="24"/>
              </w:rPr>
            </w:pPr>
            <w:r w:rsidRPr="002B15D1">
              <w:rPr>
                <w:rFonts w:asciiTheme="majorBidi" w:hAnsiTheme="majorBidi" w:cstheme="majorBidi"/>
                <w:b/>
                <w:bCs/>
                <w:sz w:val="24"/>
                <w:szCs w:val="24"/>
              </w:rPr>
              <w:t>F2</w:t>
            </w:r>
          </w:p>
          <w:p w:rsidR="00D3313C" w:rsidRPr="002B15D1" w:rsidRDefault="00D3313C" w:rsidP="00D72C53">
            <w:pPr>
              <w:autoSpaceDE w:val="0"/>
              <w:autoSpaceDN w:val="0"/>
              <w:adjustRightInd w:val="0"/>
              <w:spacing w:line="360" w:lineRule="auto"/>
              <w:jc w:val="center"/>
              <w:rPr>
                <w:rFonts w:asciiTheme="majorBidi" w:hAnsiTheme="majorBidi" w:cstheme="majorBidi"/>
                <w:b/>
                <w:bCs/>
                <w:sz w:val="24"/>
                <w:szCs w:val="24"/>
              </w:rPr>
            </w:pPr>
            <w:r w:rsidRPr="002B15D1">
              <w:rPr>
                <w:rFonts w:asciiTheme="majorBidi" w:hAnsiTheme="majorBidi" w:cstheme="majorBidi"/>
                <w:sz w:val="24"/>
                <w:szCs w:val="24"/>
              </w:rPr>
              <w:t>(N)</w:t>
            </w:r>
          </w:p>
        </w:tc>
        <w:tc>
          <w:tcPr>
            <w:tcW w:w="884" w:type="dxa"/>
            <w:vAlign w:val="center"/>
          </w:tcPr>
          <w:p w:rsidR="00D3313C" w:rsidRDefault="00D3313C" w:rsidP="00D72C53">
            <w:pPr>
              <w:autoSpaceDE w:val="0"/>
              <w:autoSpaceDN w:val="0"/>
              <w:adjustRightInd w:val="0"/>
              <w:spacing w:line="360" w:lineRule="auto"/>
              <w:jc w:val="center"/>
              <w:rPr>
                <w:rFonts w:asciiTheme="majorBidi" w:hAnsiTheme="majorBidi" w:cstheme="majorBidi"/>
                <w:b/>
                <w:bCs/>
                <w:sz w:val="24"/>
                <w:szCs w:val="24"/>
              </w:rPr>
            </w:pPr>
            <w:r w:rsidRPr="002B15D1">
              <w:rPr>
                <w:rFonts w:asciiTheme="majorBidi" w:hAnsiTheme="majorBidi" w:cstheme="majorBidi"/>
                <w:b/>
                <w:bCs/>
                <w:sz w:val="24"/>
                <w:szCs w:val="24"/>
              </w:rPr>
              <w:t>T</w:t>
            </w:r>
            <w:r>
              <w:rPr>
                <w:rFonts w:asciiTheme="majorBidi" w:hAnsiTheme="majorBidi" w:cstheme="majorBidi"/>
                <w:b/>
                <w:bCs/>
                <w:sz w:val="24"/>
                <w:szCs w:val="24"/>
              </w:rPr>
              <w:t xml:space="preserve"> </w:t>
            </w:r>
          </w:p>
          <w:p w:rsidR="00D3313C" w:rsidRPr="002B15D1" w:rsidRDefault="00D3313C" w:rsidP="00D72C53">
            <w:pPr>
              <w:autoSpaceDE w:val="0"/>
              <w:autoSpaceDN w:val="0"/>
              <w:adjustRightInd w:val="0"/>
              <w:spacing w:line="360" w:lineRule="auto"/>
              <w:jc w:val="center"/>
              <w:rPr>
                <w:rFonts w:asciiTheme="majorBidi" w:hAnsiTheme="majorBidi" w:cstheme="majorBidi"/>
                <w:b/>
                <w:bCs/>
                <w:sz w:val="24"/>
                <w:szCs w:val="24"/>
              </w:rPr>
            </w:pPr>
            <w:r w:rsidRPr="002B15D1">
              <w:rPr>
                <w:rFonts w:asciiTheme="majorBidi" w:hAnsiTheme="majorBidi" w:cstheme="majorBidi"/>
                <w:sz w:val="24"/>
                <w:szCs w:val="24"/>
              </w:rPr>
              <w:t>(N)</w:t>
            </w:r>
          </w:p>
        </w:tc>
        <w:tc>
          <w:tcPr>
            <w:tcW w:w="763" w:type="dxa"/>
          </w:tcPr>
          <w:p w:rsidR="00D3313C" w:rsidRDefault="00D3313C" w:rsidP="00D72C53">
            <w:pPr>
              <w:autoSpaceDE w:val="0"/>
              <w:autoSpaceDN w:val="0"/>
              <w:adjustRightInd w:val="0"/>
              <w:spacing w:line="360" w:lineRule="auto"/>
              <w:jc w:val="center"/>
              <w:rPr>
                <w:rFonts w:asciiTheme="majorBidi" w:hAnsiTheme="majorBidi" w:cstheme="majorBidi"/>
                <w:b/>
                <w:bCs/>
                <w:sz w:val="24"/>
                <w:szCs w:val="24"/>
              </w:rPr>
            </w:pPr>
            <w:r>
              <w:rPr>
                <w:rFonts w:asciiTheme="majorBidi" w:hAnsiTheme="majorBidi" w:cstheme="majorBidi"/>
                <w:b/>
                <w:bCs/>
                <w:sz w:val="24"/>
                <w:szCs w:val="24"/>
              </w:rPr>
              <w:t>N</w:t>
            </w:r>
          </w:p>
          <w:p w:rsidR="00D3313C" w:rsidRPr="00630B81" w:rsidRDefault="00D3313C" w:rsidP="00D72C53">
            <w:pPr>
              <w:autoSpaceDE w:val="0"/>
              <w:autoSpaceDN w:val="0"/>
              <w:adjustRightInd w:val="0"/>
              <w:spacing w:line="360" w:lineRule="auto"/>
              <w:jc w:val="center"/>
              <w:rPr>
                <w:rFonts w:asciiTheme="majorBidi" w:hAnsiTheme="majorBidi" w:cstheme="majorBidi"/>
                <w:sz w:val="24"/>
                <w:szCs w:val="24"/>
              </w:rPr>
            </w:pPr>
            <w:r>
              <w:rPr>
                <w:rFonts w:asciiTheme="majorBidi" w:hAnsiTheme="majorBidi" w:cstheme="majorBidi"/>
                <w:sz w:val="24"/>
                <w:szCs w:val="24"/>
              </w:rPr>
              <w:t>(rpm)</w:t>
            </w:r>
          </w:p>
        </w:tc>
        <w:tc>
          <w:tcPr>
            <w:tcW w:w="916" w:type="dxa"/>
            <w:vAlign w:val="center"/>
          </w:tcPr>
          <w:p w:rsidR="00D3313C" w:rsidRPr="002B15D1" w:rsidRDefault="00D3313C" w:rsidP="00D72C53">
            <w:pPr>
              <w:autoSpaceDE w:val="0"/>
              <w:autoSpaceDN w:val="0"/>
              <w:adjustRightInd w:val="0"/>
              <w:spacing w:line="360" w:lineRule="auto"/>
              <w:jc w:val="center"/>
              <w:rPr>
                <w:rFonts w:asciiTheme="majorBidi" w:hAnsiTheme="majorBidi" w:cstheme="majorBidi"/>
                <w:b/>
                <w:bCs/>
                <w:sz w:val="24"/>
                <w:szCs w:val="24"/>
              </w:rPr>
            </w:pPr>
            <w:r w:rsidRPr="002B15D1">
              <w:rPr>
                <w:rFonts w:asciiTheme="majorBidi" w:hAnsiTheme="majorBidi" w:cstheme="majorBidi"/>
                <w:b/>
                <w:bCs/>
                <w:sz w:val="24"/>
                <w:szCs w:val="24"/>
              </w:rPr>
              <w:t>P</w:t>
            </w:r>
            <w:r w:rsidRPr="002B15D1">
              <w:rPr>
                <w:rFonts w:asciiTheme="majorBidi" w:hAnsiTheme="majorBidi" w:cstheme="majorBidi"/>
                <w:b/>
                <w:bCs/>
                <w:sz w:val="24"/>
                <w:szCs w:val="24"/>
                <w:vertAlign w:val="subscript"/>
              </w:rPr>
              <w:t>out</w:t>
            </w:r>
            <w:r>
              <w:rPr>
                <w:rFonts w:asciiTheme="majorBidi" w:hAnsiTheme="majorBidi" w:cstheme="majorBidi"/>
                <w:b/>
                <w:bCs/>
                <w:sz w:val="24"/>
                <w:szCs w:val="24"/>
              </w:rPr>
              <w:t xml:space="preserve"> </w:t>
            </w:r>
            <w:r>
              <w:rPr>
                <w:rFonts w:asciiTheme="majorBidi" w:hAnsiTheme="majorBidi" w:cstheme="majorBidi"/>
                <w:sz w:val="24"/>
                <w:szCs w:val="24"/>
              </w:rPr>
              <w:t>(watt</w:t>
            </w:r>
            <w:r w:rsidRPr="002B15D1">
              <w:rPr>
                <w:rFonts w:asciiTheme="majorBidi" w:hAnsiTheme="majorBidi" w:cstheme="majorBidi"/>
                <w:sz w:val="24"/>
                <w:szCs w:val="24"/>
              </w:rPr>
              <w:t>)</w:t>
            </w:r>
          </w:p>
        </w:tc>
      </w:tr>
      <w:tr w:rsidR="00D3313C" w:rsidTr="00D3313C">
        <w:trPr>
          <w:jc w:val="center"/>
        </w:trPr>
        <w:tc>
          <w:tcPr>
            <w:tcW w:w="868" w:type="dxa"/>
            <w:vAlign w:val="center"/>
          </w:tcPr>
          <w:p w:rsidR="00D3313C" w:rsidRPr="002B15D1" w:rsidRDefault="00D3313C" w:rsidP="00D72C53">
            <w:pPr>
              <w:autoSpaceDE w:val="0"/>
              <w:autoSpaceDN w:val="0"/>
              <w:adjustRightInd w:val="0"/>
              <w:spacing w:line="360" w:lineRule="auto"/>
              <w:jc w:val="center"/>
              <w:rPr>
                <w:rFonts w:asciiTheme="majorBidi" w:hAnsiTheme="majorBidi" w:cstheme="majorBidi"/>
                <w:b/>
                <w:bCs/>
                <w:sz w:val="24"/>
                <w:szCs w:val="24"/>
              </w:rPr>
            </w:pPr>
            <w:r>
              <w:rPr>
                <w:rFonts w:asciiTheme="majorBidi" w:hAnsiTheme="majorBidi" w:cstheme="majorBidi"/>
                <w:b/>
                <w:bCs/>
                <w:sz w:val="24"/>
                <w:szCs w:val="24"/>
              </w:rPr>
              <w:t>1</w:t>
            </w:r>
          </w:p>
        </w:tc>
        <w:tc>
          <w:tcPr>
            <w:tcW w:w="937" w:type="dxa"/>
            <w:vAlign w:val="center"/>
          </w:tcPr>
          <w:p w:rsidR="00D3313C" w:rsidRPr="002B15D1" w:rsidRDefault="00D3313C" w:rsidP="00D72C53">
            <w:pPr>
              <w:autoSpaceDE w:val="0"/>
              <w:autoSpaceDN w:val="0"/>
              <w:adjustRightInd w:val="0"/>
              <w:spacing w:line="360" w:lineRule="auto"/>
              <w:jc w:val="center"/>
              <w:rPr>
                <w:rFonts w:asciiTheme="majorBidi" w:hAnsiTheme="majorBidi" w:cstheme="majorBidi"/>
                <w:b/>
                <w:bCs/>
                <w:sz w:val="24"/>
                <w:szCs w:val="24"/>
              </w:rPr>
            </w:pPr>
          </w:p>
        </w:tc>
        <w:tc>
          <w:tcPr>
            <w:tcW w:w="1009" w:type="dxa"/>
            <w:gridSpan w:val="2"/>
            <w:vAlign w:val="center"/>
          </w:tcPr>
          <w:p w:rsidR="00D3313C" w:rsidRPr="002B15D1" w:rsidRDefault="00D3313C" w:rsidP="00D72C53">
            <w:pPr>
              <w:autoSpaceDE w:val="0"/>
              <w:autoSpaceDN w:val="0"/>
              <w:adjustRightInd w:val="0"/>
              <w:spacing w:line="360" w:lineRule="auto"/>
              <w:jc w:val="center"/>
              <w:rPr>
                <w:rFonts w:asciiTheme="majorBidi" w:hAnsiTheme="majorBidi" w:cstheme="majorBidi"/>
                <w:b/>
                <w:bCs/>
                <w:sz w:val="24"/>
                <w:szCs w:val="24"/>
              </w:rPr>
            </w:pPr>
          </w:p>
        </w:tc>
        <w:tc>
          <w:tcPr>
            <w:tcW w:w="884" w:type="dxa"/>
            <w:vAlign w:val="center"/>
          </w:tcPr>
          <w:p w:rsidR="00D3313C" w:rsidRPr="002B15D1" w:rsidRDefault="00D3313C" w:rsidP="00D72C53">
            <w:pPr>
              <w:autoSpaceDE w:val="0"/>
              <w:autoSpaceDN w:val="0"/>
              <w:adjustRightInd w:val="0"/>
              <w:spacing w:line="360" w:lineRule="auto"/>
              <w:jc w:val="center"/>
              <w:rPr>
                <w:rFonts w:asciiTheme="majorBidi" w:hAnsiTheme="majorBidi" w:cstheme="majorBidi"/>
                <w:b/>
                <w:bCs/>
                <w:sz w:val="24"/>
                <w:szCs w:val="24"/>
              </w:rPr>
            </w:pPr>
          </w:p>
        </w:tc>
        <w:tc>
          <w:tcPr>
            <w:tcW w:w="763" w:type="dxa"/>
          </w:tcPr>
          <w:p w:rsidR="00D3313C" w:rsidRPr="002B15D1" w:rsidRDefault="00D3313C" w:rsidP="00D72C53">
            <w:pPr>
              <w:autoSpaceDE w:val="0"/>
              <w:autoSpaceDN w:val="0"/>
              <w:adjustRightInd w:val="0"/>
              <w:spacing w:line="360" w:lineRule="auto"/>
              <w:jc w:val="center"/>
              <w:rPr>
                <w:rFonts w:asciiTheme="majorBidi" w:hAnsiTheme="majorBidi" w:cstheme="majorBidi"/>
                <w:b/>
                <w:bCs/>
                <w:sz w:val="24"/>
                <w:szCs w:val="24"/>
              </w:rPr>
            </w:pPr>
          </w:p>
        </w:tc>
        <w:tc>
          <w:tcPr>
            <w:tcW w:w="916" w:type="dxa"/>
            <w:vAlign w:val="center"/>
          </w:tcPr>
          <w:p w:rsidR="00D3313C" w:rsidRPr="002B15D1" w:rsidRDefault="00D3313C" w:rsidP="00D72C53">
            <w:pPr>
              <w:autoSpaceDE w:val="0"/>
              <w:autoSpaceDN w:val="0"/>
              <w:adjustRightInd w:val="0"/>
              <w:spacing w:line="360" w:lineRule="auto"/>
              <w:jc w:val="center"/>
              <w:rPr>
                <w:rFonts w:asciiTheme="majorBidi" w:hAnsiTheme="majorBidi" w:cstheme="majorBidi"/>
                <w:b/>
                <w:bCs/>
                <w:sz w:val="24"/>
                <w:szCs w:val="24"/>
              </w:rPr>
            </w:pPr>
          </w:p>
        </w:tc>
      </w:tr>
      <w:tr w:rsidR="00D3313C" w:rsidTr="00D3313C">
        <w:trPr>
          <w:jc w:val="center"/>
        </w:trPr>
        <w:tc>
          <w:tcPr>
            <w:tcW w:w="868" w:type="dxa"/>
            <w:vAlign w:val="center"/>
          </w:tcPr>
          <w:p w:rsidR="00D3313C" w:rsidRPr="002B15D1" w:rsidRDefault="00D3313C" w:rsidP="00D72C53">
            <w:pPr>
              <w:autoSpaceDE w:val="0"/>
              <w:autoSpaceDN w:val="0"/>
              <w:adjustRightInd w:val="0"/>
              <w:spacing w:line="360" w:lineRule="auto"/>
              <w:jc w:val="center"/>
              <w:rPr>
                <w:rFonts w:asciiTheme="majorBidi" w:hAnsiTheme="majorBidi" w:cstheme="majorBidi"/>
                <w:b/>
                <w:bCs/>
                <w:sz w:val="24"/>
                <w:szCs w:val="24"/>
              </w:rPr>
            </w:pPr>
            <w:r>
              <w:rPr>
                <w:rFonts w:asciiTheme="majorBidi" w:hAnsiTheme="majorBidi" w:cstheme="majorBidi"/>
                <w:b/>
                <w:bCs/>
                <w:sz w:val="24"/>
                <w:szCs w:val="24"/>
              </w:rPr>
              <w:t>2</w:t>
            </w:r>
          </w:p>
        </w:tc>
        <w:tc>
          <w:tcPr>
            <w:tcW w:w="937" w:type="dxa"/>
            <w:vAlign w:val="center"/>
          </w:tcPr>
          <w:p w:rsidR="00D3313C" w:rsidRPr="002B15D1" w:rsidRDefault="00D3313C" w:rsidP="00D72C53">
            <w:pPr>
              <w:autoSpaceDE w:val="0"/>
              <w:autoSpaceDN w:val="0"/>
              <w:adjustRightInd w:val="0"/>
              <w:spacing w:line="360" w:lineRule="auto"/>
              <w:jc w:val="center"/>
              <w:rPr>
                <w:rFonts w:asciiTheme="majorBidi" w:hAnsiTheme="majorBidi" w:cstheme="majorBidi"/>
                <w:b/>
                <w:bCs/>
                <w:sz w:val="24"/>
                <w:szCs w:val="24"/>
              </w:rPr>
            </w:pPr>
          </w:p>
        </w:tc>
        <w:tc>
          <w:tcPr>
            <w:tcW w:w="1009" w:type="dxa"/>
            <w:gridSpan w:val="2"/>
            <w:vAlign w:val="center"/>
          </w:tcPr>
          <w:p w:rsidR="00D3313C" w:rsidRPr="002B15D1" w:rsidRDefault="00D3313C" w:rsidP="00D72C53">
            <w:pPr>
              <w:autoSpaceDE w:val="0"/>
              <w:autoSpaceDN w:val="0"/>
              <w:adjustRightInd w:val="0"/>
              <w:spacing w:line="360" w:lineRule="auto"/>
              <w:jc w:val="center"/>
              <w:rPr>
                <w:rFonts w:asciiTheme="majorBidi" w:hAnsiTheme="majorBidi" w:cstheme="majorBidi"/>
                <w:b/>
                <w:bCs/>
                <w:sz w:val="24"/>
                <w:szCs w:val="24"/>
              </w:rPr>
            </w:pPr>
          </w:p>
        </w:tc>
        <w:tc>
          <w:tcPr>
            <w:tcW w:w="884" w:type="dxa"/>
            <w:vAlign w:val="center"/>
          </w:tcPr>
          <w:p w:rsidR="00D3313C" w:rsidRPr="002B15D1" w:rsidRDefault="00D3313C" w:rsidP="00D72C53">
            <w:pPr>
              <w:autoSpaceDE w:val="0"/>
              <w:autoSpaceDN w:val="0"/>
              <w:adjustRightInd w:val="0"/>
              <w:spacing w:line="360" w:lineRule="auto"/>
              <w:jc w:val="center"/>
              <w:rPr>
                <w:rFonts w:asciiTheme="majorBidi" w:hAnsiTheme="majorBidi" w:cstheme="majorBidi"/>
                <w:b/>
                <w:bCs/>
                <w:sz w:val="24"/>
                <w:szCs w:val="24"/>
              </w:rPr>
            </w:pPr>
          </w:p>
        </w:tc>
        <w:tc>
          <w:tcPr>
            <w:tcW w:w="763" w:type="dxa"/>
          </w:tcPr>
          <w:p w:rsidR="00D3313C" w:rsidRPr="002B15D1" w:rsidRDefault="00D3313C" w:rsidP="00D72C53">
            <w:pPr>
              <w:autoSpaceDE w:val="0"/>
              <w:autoSpaceDN w:val="0"/>
              <w:adjustRightInd w:val="0"/>
              <w:spacing w:line="360" w:lineRule="auto"/>
              <w:jc w:val="center"/>
              <w:rPr>
                <w:rFonts w:asciiTheme="majorBidi" w:hAnsiTheme="majorBidi" w:cstheme="majorBidi"/>
                <w:b/>
                <w:bCs/>
                <w:sz w:val="24"/>
                <w:szCs w:val="24"/>
              </w:rPr>
            </w:pPr>
          </w:p>
        </w:tc>
        <w:tc>
          <w:tcPr>
            <w:tcW w:w="916" w:type="dxa"/>
            <w:vAlign w:val="center"/>
          </w:tcPr>
          <w:p w:rsidR="00D3313C" w:rsidRPr="002B15D1" w:rsidRDefault="00D3313C" w:rsidP="00D72C53">
            <w:pPr>
              <w:autoSpaceDE w:val="0"/>
              <w:autoSpaceDN w:val="0"/>
              <w:adjustRightInd w:val="0"/>
              <w:spacing w:line="360" w:lineRule="auto"/>
              <w:jc w:val="center"/>
              <w:rPr>
                <w:rFonts w:asciiTheme="majorBidi" w:hAnsiTheme="majorBidi" w:cstheme="majorBidi"/>
                <w:b/>
                <w:bCs/>
                <w:sz w:val="24"/>
                <w:szCs w:val="24"/>
              </w:rPr>
            </w:pPr>
          </w:p>
        </w:tc>
      </w:tr>
      <w:tr w:rsidR="00D3313C" w:rsidTr="00D3313C">
        <w:trPr>
          <w:jc w:val="center"/>
        </w:trPr>
        <w:tc>
          <w:tcPr>
            <w:tcW w:w="868" w:type="dxa"/>
            <w:vAlign w:val="center"/>
          </w:tcPr>
          <w:p w:rsidR="00D3313C" w:rsidRPr="002B15D1" w:rsidRDefault="00D3313C" w:rsidP="00D72C53">
            <w:pPr>
              <w:autoSpaceDE w:val="0"/>
              <w:autoSpaceDN w:val="0"/>
              <w:adjustRightInd w:val="0"/>
              <w:spacing w:line="360" w:lineRule="auto"/>
              <w:jc w:val="center"/>
              <w:rPr>
                <w:rFonts w:asciiTheme="majorBidi" w:hAnsiTheme="majorBidi" w:cstheme="majorBidi"/>
                <w:b/>
                <w:bCs/>
                <w:sz w:val="24"/>
                <w:szCs w:val="24"/>
              </w:rPr>
            </w:pPr>
            <w:r>
              <w:rPr>
                <w:rFonts w:asciiTheme="majorBidi" w:hAnsiTheme="majorBidi" w:cstheme="majorBidi"/>
                <w:b/>
                <w:bCs/>
                <w:sz w:val="24"/>
                <w:szCs w:val="24"/>
              </w:rPr>
              <w:t>3</w:t>
            </w:r>
          </w:p>
        </w:tc>
        <w:tc>
          <w:tcPr>
            <w:tcW w:w="937" w:type="dxa"/>
            <w:vAlign w:val="center"/>
          </w:tcPr>
          <w:p w:rsidR="00D3313C" w:rsidRPr="002B15D1" w:rsidRDefault="00D3313C" w:rsidP="00D72C53">
            <w:pPr>
              <w:autoSpaceDE w:val="0"/>
              <w:autoSpaceDN w:val="0"/>
              <w:adjustRightInd w:val="0"/>
              <w:spacing w:line="360" w:lineRule="auto"/>
              <w:jc w:val="center"/>
              <w:rPr>
                <w:rFonts w:asciiTheme="majorBidi" w:hAnsiTheme="majorBidi" w:cstheme="majorBidi"/>
                <w:b/>
                <w:bCs/>
                <w:sz w:val="24"/>
                <w:szCs w:val="24"/>
              </w:rPr>
            </w:pPr>
          </w:p>
        </w:tc>
        <w:tc>
          <w:tcPr>
            <w:tcW w:w="1009" w:type="dxa"/>
            <w:gridSpan w:val="2"/>
            <w:vAlign w:val="center"/>
          </w:tcPr>
          <w:p w:rsidR="00D3313C" w:rsidRPr="002B15D1" w:rsidRDefault="00D3313C" w:rsidP="00D72C53">
            <w:pPr>
              <w:autoSpaceDE w:val="0"/>
              <w:autoSpaceDN w:val="0"/>
              <w:adjustRightInd w:val="0"/>
              <w:spacing w:line="360" w:lineRule="auto"/>
              <w:jc w:val="center"/>
              <w:rPr>
                <w:rFonts w:asciiTheme="majorBidi" w:hAnsiTheme="majorBidi" w:cstheme="majorBidi"/>
                <w:b/>
                <w:bCs/>
                <w:sz w:val="24"/>
                <w:szCs w:val="24"/>
              </w:rPr>
            </w:pPr>
          </w:p>
        </w:tc>
        <w:tc>
          <w:tcPr>
            <w:tcW w:w="884" w:type="dxa"/>
            <w:vAlign w:val="center"/>
          </w:tcPr>
          <w:p w:rsidR="00D3313C" w:rsidRPr="002B15D1" w:rsidRDefault="00D3313C" w:rsidP="00D72C53">
            <w:pPr>
              <w:autoSpaceDE w:val="0"/>
              <w:autoSpaceDN w:val="0"/>
              <w:adjustRightInd w:val="0"/>
              <w:spacing w:line="360" w:lineRule="auto"/>
              <w:jc w:val="center"/>
              <w:rPr>
                <w:rFonts w:asciiTheme="majorBidi" w:hAnsiTheme="majorBidi" w:cstheme="majorBidi"/>
                <w:b/>
                <w:bCs/>
                <w:sz w:val="24"/>
                <w:szCs w:val="24"/>
              </w:rPr>
            </w:pPr>
          </w:p>
        </w:tc>
        <w:tc>
          <w:tcPr>
            <w:tcW w:w="763" w:type="dxa"/>
          </w:tcPr>
          <w:p w:rsidR="00D3313C" w:rsidRPr="002B15D1" w:rsidRDefault="00D3313C" w:rsidP="00D72C53">
            <w:pPr>
              <w:autoSpaceDE w:val="0"/>
              <w:autoSpaceDN w:val="0"/>
              <w:adjustRightInd w:val="0"/>
              <w:spacing w:line="360" w:lineRule="auto"/>
              <w:jc w:val="center"/>
              <w:rPr>
                <w:rFonts w:asciiTheme="majorBidi" w:hAnsiTheme="majorBidi" w:cstheme="majorBidi"/>
                <w:b/>
                <w:bCs/>
                <w:sz w:val="24"/>
                <w:szCs w:val="24"/>
              </w:rPr>
            </w:pPr>
          </w:p>
        </w:tc>
        <w:tc>
          <w:tcPr>
            <w:tcW w:w="916" w:type="dxa"/>
            <w:vAlign w:val="center"/>
          </w:tcPr>
          <w:p w:rsidR="00D3313C" w:rsidRPr="002B15D1" w:rsidRDefault="00D3313C" w:rsidP="00D72C53">
            <w:pPr>
              <w:autoSpaceDE w:val="0"/>
              <w:autoSpaceDN w:val="0"/>
              <w:adjustRightInd w:val="0"/>
              <w:spacing w:line="360" w:lineRule="auto"/>
              <w:jc w:val="center"/>
              <w:rPr>
                <w:rFonts w:asciiTheme="majorBidi" w:hAnsiTheme="majorBidi" w:cstheme="majorBidi"/>
                <w:b/>
                <w:bCs/>
                <w:sz w:val="24"/>
                <w:szCs w:val="24"/>
              </w:rPr>
            </w:pPr>
          </w:p>
        </w:tc>
      </w:tr>
      <w:tr w:rsidR="00D3313C" w:rsidTr="00D3313C">
        <w:trPr>
          <w:jc w:val="center"/>
        </w:trPr>
        <w:tc>
          <w:tcPr>
            <w:tcW w:w="868" w:type="dxa"/>
            <w:vAlign w:val="center"/>
          </w:tcPr>
          <w:p w:rsidR="00D3313C" w:rsidRPr="002B15D1" w:rsidRDefault="00D3313C" w:rsidP="00D72C53">
            <w:pPr>
              <w:autoSpaceDE w:val="0"/>
              <w:autoSpaceDN w:val="0"/>
              <w:adjustRightInd w:val="0"/>
              <w:spacing w:line="360" w:lineRule="auto"/>
              <w:jc w:val="center"/>
              <w:rPr>
                <w:rFonts w:asciiTheme="majorBidi" w:hAnsiTheme="majorBidi" w:cstheme="majorBidi"/>
                <w:b/>
                <w:bCs/>
                <w:sz w:val="24"/>
                <w:szCs w:val="24"/>
              </w:rPr>
            </w:pPr>
            <w:r>
              <w:rPr>
                <w:rFonts w:asciiTheme="majorBidi" w:hAnsiTheme="majorBidi" w:cstheme="majorBidi"/>
                <w:b/>
                <w:bCs/>
                <w:sz w:val="24"/>
                <w:szCs w:val="24"/>
              </w:rPr>
              <w:t>4</w:t>
            </w:r>
          </w:p>
        </w:tc>
        <w:tc>
          <w:tcPr>
            <w:tcW w:w="937" w:type="dxa"/>
            <w:vAlign w:val="center"/>
          </w:tcPr>
          <w:p w:rsidR="00D3313C" w:rsidRPr="002B15D1" w:rsidRDefault="00D3313C" w:rsidP="00D72C53">
            <w:pPr>
              <w:autoSpaceDE w:val="0"/>
              <w:autoSpaceDN w:val="0"/>
              <w:adjustRightInd w:val="0"/>
              <w:spacing w:line="360" w:lineRule="auto"/>
              <w:jc w:val="center"/>
              <w:rPr>
                <w:rFonts w:asciiTheme="majorBidi" w:hAnsiTheme="majorBidi" w:cstheme="majorBidi"/>
                <w:b/>
                <w:bCs/>
                <w:sz w:val="24"/>
                <w:szCs w:val="24"/>
              </w:rPr>
            </w:pPr>
          </w:p>
        </w:tc>
        <w:tc>
          <w:tcPr>
            <w:tcW w:w="1009" w:type="dxa"/>
            <w:gridSpan w:val="2"/>
            <w:vAlign w:val="center"/>
          </w:tcPr>
          <w:p w:rsidR="00D3313C" w:rsidRPr="002B15D1" w:rsidRDefault="00D3313C" w:rsidP="00D72C53">
            <w:pPr>
              <w:autoSpaceDE w:val="0"/>
              <w:autoSpaceDN w:val="0"/>
              <w:adjustRightInd w:val="0"/>
              <w:spacing w:line="360" w:lineRule="auto"/>
              <w:jc w:val="center"/>
              <w:rPr>
                <w:rFonts w:asciiTheme="majorBidi" w:hAnsiTheme="majorBidi" w:cstheme="majorBidi"/>
                <w:b/>
                <w:bCs/>
                <w:sz w:val="24"/>
                <w:szCs w:val="24"/>
              </w:rPr>
            </w:pPr>
          </w:p>
        </w:tc>
        <w:tc>
          <w:tcPr>
            <w:tcW w:w="884" w:type="dxa"/>
            <w:vAlign w:val="center"/>
          </w:tcPr>
          <w:p w:rsidR="00D3313C" w:rsidRPr="002B15D1" w:rsidRDefault="00D3313C" w:rsidP="00D72C53">
            <w:pPr>
              <w:autoSpaceDE w:val="0"/>
              <w:autoSpaceDN w:val="0"/>
              <w:adjustRightInd w:val="0"/>
              <w:spacing w:line="360" w:lineRule="auto"/>
              <w:jc w:val="center"/>
              <w:rPr>
                <w:rFonts w:asciiTheme="majorBidi" w:hAnsiTheme="majorBidi" w:cstheme="majorBidi"/>
                <w:b/>
                <w:bCs/>
                <w:sz w:val="24"/>
                <w:szCs w:val="24"/>
              </w:rPr>
            </w:pPr>
          </w:p>
        </w:tc>
        <w:tc>
          <w:tcPr>
            <w:tcW w:w="763" w:type="dxa"/>
          </w:tcPr>
          <w:p w:rsidR="00D3313C" w:rsidRPr="002B15D1" w:rsidRDefault="00D3313C" w:rsidP="00D72C53">
            <w:pPr>
              <w:autoSpaceDE w:val="0"/>
              <w:autoSpaceDN w:val="0"/>
              <w:adjustRightInd w:val="0"/>
              <w:spacing w:line="360" w:lineRule="auto"/>
              <w:jc w:val="center"/>
              <w:rPr>
                <w:rFonts w:asciiTheme="majorBidi" w:hAnsiTheme="majorBidi" w:cstheme="majorBidi"/>
                <w:b/>
                <w:bCs/>
                <w:sz w:val="24"/>
                <w:szCs w:val="24"/>
              </w:rPr>
            </w:pPr>
          </w:p>
        </w:tc>
        <w:tc>
          <w:tcPr>
            <w:tcW w:w="916" w:type="dxa"/>
            <w:vAlign w:val="center"/>
          </w:tcPr>
          <w:p w:rsidR="00D3313C" w:rsidRPr="002B15D1" w:rsidRDefault="00D3313C" w:rsidP="00D72C53">
            <w:pPr>
              <w:autoSpaceDE w:val="0"/>
              <w:autoSpaceDN w:val="0"/>
              <w:adjustRightInd w:val="0"/>
              <w:spacing w:line="360" w:lineRule="auto"/>
              <w:jc w:val="center"/>
              <w:rPr>
                <w:rFonts w:asciiTheme="majorBidi" w:hAnsiTheme="majorBidi" w:cstheme="majorBidi"/>
                <w:b/>
                <w:bCs/>
                <w:sz w:val="24"/>
                <w:szCs w:val="24"/>
              </w:rPr>
            </w:pPr>
          </w:p>
        </w:tc>
      </w:tr>
      <w:tr w:rsidR="00D3313C" w:rsidTr="00D3313C">
        <w:trPr>
          <w:jc w:val="center"/>
        </w:trPr>
        <w:tc>
          <w:tcPr>
            <w:tcW w:w="868" w:type="dxa"/>
            <w:vAlign w:val="center"/>
          </w:tcPr>
          <w:p w:rsidR="00D3313C" w:rsidRPr="002B15D1" w:rsidRDefault="00D3313C" w:rsidP="00D72C53">
            <w:pPr>
              <w:autoSpaceDE w:val="0"/>
              <w:autoSpaceDN w:val="0"/>
              <w:adjustRightInd w:val="0"/>
              <w:spacing w:line="360" w:lineRule="auto"/>
              <w:jc w:val="center"/>
              <w:rPr>
                <w:rFonts w:asciiTheme="majorBidi" w:hAnsiTheme="majorBidi" w:cstheme="majorBidi"/>
                <w:b/>
                <w:bCs/>
                <w:sz w:val="24"/>
                <w:szCs w:val="24"/>
              </w:rPr>
            </w:pPr>
            <w:r>
              <w:rPr>
                <w:rFonts w:asciiTheme="majorBidi" w:hAnsiTheme="majorBidi" w:cstheme="majorBidi"/>
                <w:b/>
                <w:bCs/>
                <w:sz w:val="24"/>
                <w:szCs w:val="24"/>
              </w:rPr>
              <w:t>5</w:t>
            </w:r>
          </w:p>
        </w:tc>
        <w:tc>
          <w:tcPr>
            <w:tcW w:w="937" w:type="dxa"/>
            <w:vAlign w:val="center"/>
          </w:tcPr>
          <w:p w:rsidR="00D3313C" w:rsidRPr="002B15D1" w:rsidRDefault="00D3313C" w:rsidP="00D72C53">
            <w:pPr>
              <w:autoSpaceDE w:val="0"/>
              <w:autoSpaceDN w:val="0"/>
              <w:adjustRightInd w:val="0"/>
              <w:spacing w:line="360" w:lineRule="auto"/>
              <w:jc w:val="center"/>
              <w:rPr>
                <w:rFonts w:asciiTheme="majorBidi" w:hAnsiTheme="majorBidi" w:cstheme="majorBidi"/>
                <w:b/>
                <w:bCs/>
                <w:sz w:val="24"/>
                <w:szCs w:val="24"/>
              </w:rPr>
            </w:pPr>
          </w:p>
        </w:tc>
        <w:tc>
          <w:tcPr>
            <w:tcW w:w="1009" w:type="dxa"/>
            <w:gridSpan w:val="2"/>
            <w:vAlign w:val="center"/>
          </w:tcPr>
          <w:p w:rsidR="00D3313C" w:rsidRPr="002B15D1" w:rsidRDefault="00D3313C" w:rsidP="00D72C53">
            <w:pPr>
              <w:autoSpaceDE w:val="0"/>
              <w:autoSpaceDN w:val="0"/>
              <w:adjustRightInd w:val="0"/>
              <w:spacing w:line="360" w:lineRule="auto"/>
              <w:jc w:val="center"/>
              <w:rPr>
                <w:rFonts w:asciiTheme="majorBidi" w:hAnsiTheme="majorBidi" w:cstheme="majorBidi"/>
                <w:b/>
                <w:bCs/>
                <w:sz w:val="24"/>
                <w:szCs w:val="24"/>
              </w:rPr>
            </w:pPr>
          </w:p>
        </w:tc>
        <w:tc>
          <w:tcPr>
            <w:tcW w:w="884" w:type="dxa"/>
            <w:vAlign w:val="center"/>
          </w:tcPr>
          <w:p w:rsidR="00D3313C" w:rsidRPr="002B15D1" w:rsidRDefault="00D3313C" w:rsidP="00D72C53">
            <w:pPr>
              <w:autoSpaceDE w:val="0"/>
              <w:autoSpaceDN w:val="0"/>
              <w:adjustRightInd w:val="0"/>
              <w:spacing w:line="360" w:lineRule="auto"/>
              <w:jc w:val="center"/>
              <w:rPr>
                <w:rFonts w:asciiTheme="majorBidi" w:hAnsiTheme="majorBidi" w:cstheme="majorBidi"/>
                <w:b/>
                <w:bCs/>
                <w:sz w:val="24"/>
                <w:szCs w:val="24"/>
              </w:rPr>
            </w:pPr>
          </w:p>
        </w:tc>
        <w:tc>
          <w:tcPr>
            <w:tcW w:w="763" w:type="dxa"/>
          </w:tcPr>
          <w:p w:rsidR="00D3313C" w:rsidRPr="002B15D1" w:rsidRDefault="00D3313C" w:rsidP="00D72C53">
            <w:pPr>
              <w:autoSpaceDE w:val="0"/>
              <w:autoSpaceDN w:val="0"/>
              <w:adjustRightInd w:val="0"/>
              <w:spacing w:line="360" w:lineRule="auto"/>
              <w:jc w:val="center"/>
              <w:rPr>
                <w:rFonts w:asciiTheme="majorBidi" w:hAnsiTheme="majorBidi" w:cstheme="majorBidi"/>
                <w:b/>
                <w:bCs/>
                <w:sz w:val="24"/>
                <w:szCs w:val="24"/>
              </w:rPr>
            </w:pPr>
          </w:p>
        </w:tc>
        <w:tc>
          <w:tcPr>
            <w:tcW w:w="916" w:type="dxa"/>
            <w:vAlign w:val="center"/>
          </w:tcPr>
          <w:p w:rsidR="00D3313C" w:rsidRPr="002B15D1" w:rsidRDefault="00D3313C" w:rsidP="00D72C53">
            <w:pPr>
              <w:autoSpaceDE w:val="0"/>
              <w:autoSpaceDN w:val="0"/>
              <w:adjustRightInd w:val="0"/>
              <w:spacing w:line="360" w:lineRule="auto"/>
              <w:jc w:val="center"/>
              <w:rPr>
                <w:rFonts w:asciiTheme="majorBidi" w:hAnsiTheme="majorBidi" w:cstheme="majorBidi"/>
                <w:b/>
                <w:bCs/>
                <w:sz w:val="24"/>
                <w:szCs w:val="24"/>
              </w:rPr>
            </w:pPr>
          </w:p>
        </w:tc>
      </w:tr>
      <w:tr w:rsidR="00D3313C" w:rsidTr="00D3313C">
        <w:trPr>
          <w:jc w:val="center"/>
        </w:trPr>
        <w:tc>
          <w:tcPr>
            <w:tcW w:w="868" w:type="dxa"/>
            <w:vAlign w:val="center"/>
          </w:tcPr>
          <w:p w:rsidR="00D3313C" w:rsidRDefault="00D3313C" w:rsidP="00D72C53">
            <w:pPr>
              <w:autoSpaceDE w:val="0"/>
              <w:autoSpaceDN w:val="0"/>
              <w:adjustRightInd w:val="0"/>
              <w:spacing w:line="360" w:lineRule="auto"/>
              <w:jc w:val="center"/>
              <w:rPr>
                <w:rFonts w:asciiTheme="majorBidi" w:hAnsiTheme="majorBidi" w:cstheme="majorBidi"/>
                <w:b/>
                <w:bCs/>
                <w:sz w:val="24"/>
                <w:szCs w:val="24"/>
              </w:rPr>
            </w:pPr>
            <w:r>
              <w:rPr>
                <w:rFonts w:asciiTheme="majorBidi" w:hAnsiTheme="majorBidi" w:cstheme="majorBidi"/>
                <w:b/>
                <w:bCs/>
                <w:sz w:val="24"/>
                <w:szCs w:val="24"/>
              </w:rPr>
              <w:t>6</w:t>
            </w:r>
          </w:p>
        </w:tc>
        <w:tc>
          <w:tcPr>
            <w:tcW w:w="937" w:type="dxa"/>
            <w:vAlign w:val="center"/>
          </w:tcPr>
          <w:p w:rsidR="00D3313C" w:rsidRPr="002B15D1" w:rsidRDefault="00D3313C" w:rsidP="00D72C53">
            <w:pPr>
              <w:autoSpaceDE w:val="0"/>
              <w:autoSpaceDN w:val="0"/>
              <w:adjustRightInd w:val="0"/>
              <w:spacing w:line="360" w:lineRule="auto"/>
              <w:jc w:val="center"/>
              <w:rPr>
                <w:rFonts w:asciiTheme="majorBidi" w:hAnsiTheme="majorBidi" w:cstheme="majorBidi"/>
                <w:b/>
                <w:bCs/>
                <w:sz w:val="24"/>
                <w:szCs w:val="24"/>
              </w:rPr>
            </w:pPr>
          </w:p>
        </w:tc>
        <w:tc>
          <w:tcPr>
            <w:tcW w:w="1009" w:type="dxa"/>
            <w:gridSpan w:val="2"/>
            <w:vAlign w:val="center"/>
          </w:tcPr>
          <w:p w:rsidR="00D3313C" w:rsidRPr="002B15D1" w:rsidRDefault="00D3313C" w:rsidP="00D72C53">
            <w:pPr>
              <w:autoSpaceDE w:val="0"/>
              <w:autoSpaceDN w:val="0"/>
              <w:adjustRightInd w:val="0"/>
              <w:spacing w:line="360" w:lineRule="auto"/>
              <w:jc w:val="center"/>
              <w:rPr>
                <w:rFonts w:asciiTheme="majorBidi" w:hAnsiTheme="majorBidi" w:cstheme="majorBidi"/>
                <w:b/>
                <w:bCs/>
                <w:sz w:val="24"/>
                <w:szCs w:val="24"/>
              </w:rPr>
            </w:pPr>
          </w:p>
        </w:tc>
        <w:tc>
          <w:tcPr>
            <w:tcW w:w="884" w:type="dxa"/>
            <w:vAlign w:val="center"/>
          </w:tcPr>
          <w:p w:rsidR="00D3313C" w:rsidRPr="002B15D1" w:rsidRDefault="00D3313C" w:rsidP="00D72C53">
            <w:pPr>
              <w:autoSpaceDE w:val="0"/>
              <w:autoSpaceDN w:val="0"/>
              <w:adjustRightInd w:val="0"/>
              <w:spacing w:line="360" w:lineRule="auto"/>
              <w:jc w:val="center"/>
              <w:rPr>
                <w:rFonts w:asciiTheme="majorBidi" w:hAnsiTheme="majorBidi" w:cstheme="majorBidi"/>
                <w:b/>
                <w:bCs/>
                <w:sz w:val="24"/>
                <w:szCs w:val="24"/>
              </w:rPr>
            </w:pPr>
          </w:p>
        </w:tc>
        <w:tc>
          <w:tcPr>
            <w:tcW w:w="763" w:type="dxa"/>
          </w:tcPr>
          <w:p w:rsidR="00D3313C" w:rsidRPr="002B15D1" w:rsidRDefault="00D3313C" w:rsidP="00D72C53">
            <w:pPr>
              <w:autoSpaceDE w:val="0"/>
              <w:autoSpaceDN w:val="0"/>
              <w:adjustRightInd w:val="0"/>
              <w:spacing w:line="360" w:lineRule="auto"/>
              <w:jc w:val="center"/>
              <w:rPr>
                <w:rFonts w:asciiTheme="majorBidi" w:hAnsiTheme="majorBidi" w:cstheme="majorBidi"/>
                <w:b/>
                <w:bCs/>
                <w:sz w:val="24"/>
                <w:szCs w:val="24"/>
              </w:rPr>
            </w:pPr>
          </w:p>
        </w:tc>
        <w:tc>
          <w:tcPr>
            <w:tcW w:w="916" w:type="dxa"/>
            <w:vAlign w:val="center"/>
          </w:tcPr>
          <w:p w:rsidR="00D3313C" w:rsidRPr="002B15D1" w:rsidRDefault="00D3313C" w:rsidP="00D72C53">
            <w:pPr>
              <w:autoSpaceDE w:val="0"/>
              <w:autoSpaceDN w:val="0"/>
              <w:adjustRightInd w:val="0"/>
              <w:spacing w:line="360" w:lineRule="auto"/>
              <w:jc w:val="center"/>
              <w:rPr>
                <w:rFonts w:asciiTheme="majorBidi" w:hAnsiTheme="majorBidi" w:cstheme="majorBidi"/>
                <w:b/>
                <w:bCs/>
                <w:sz w:val="24"/>
                <w:szCs w:val="24"/>
              </w:rPr>
            </w:pPr>
          </w:p>
        </w:tc>
      </w:tr>
      <w:tr w:rsidR="00D3313C" w:rsidTr="00D3313C">
        <w:trPr>
          <w:jc w:val="center"/>
        </w:trPr>
        <w:tc>
          <w:tcPr>
            <w:tcW w:w="868" w:type="dxa"/>
            <w:vAlign w:val="center"/>
          </w:tcPr>
          <w:p w:rsidR="00D3313C" w:rsidRDefault="00D3313C" w:rsidP="00D72C53">
            <w:pPr>
              <w:autoSpaceDE w:val="0"/>
              <w:autoSpaceDN w:val="0"/>
              <w:adjustRightInd w:val="0"/>
              <w:spacing w:line="360" w:lineRule="auto"/>
              <w:jc w:val="center"/>
              <w:rPr>
                <w:rFonts w:asciiTheme="majorBidi" w:hAnsiTheme="majorBidi" w:cstheme="majorBidi"/>
                <w:b/>
                <w:bCs/>
                <w:sz w:val="24"/>
                <w:szCs w:val="24"/>
              </w:rPr>
            </w:pPr>
            <w:r>
              <w:rPr>
                <w:rFonts w:asciiTheme="majorBidi" w:hAnsiTheme="majorBidi" w:cstheme="majorBidi"/>
                <w:b/>
                <w:bCs/>
                <w:sz w:val="24"/>
                <w:szCs w:val="24"/>
              </w:rPr>
              <w:t>7</w:t>
            </w:r>
          </w:p>
        </w:tc>
        <w:tc>
          <w:tcPr>
            <w:tcW w:w="937" w:type="dxa"/>
            <w:vAlign w:val="center"/>
          </w:tcPr>
          <w:p w:rsidR="00D3313C" w:rsidRPr="002B15D1" w:rsidRDefault="00D3313C" w:rsidP="00D72C53">
            <w:pPr>
              <w:autoSpaceDE w:val="0"/>
              <w:autoSpaceDN w:val="0"/>
              <w:adjustRightInd w:val="0"/>
              <w:spacing w:line="360" w:lineRule="auto"/>
              <w:jc w:val="center"/>
              <w:rPr>
                <w:rFonts w:asciiTheme="majorBidi" w:hAnsiTheme="majorBidi" w:cstheme="majorBidi"/>
                <w:b/>
                <w:bCs/>
                <w:sz w:val="24"/>
                <w:szCs w:val="24"/>
              </w:rPr>
            </w:pPr>
          </w:p>
        </w:tc>
        <w:tc>
          <w:tcPr>
            <w:tcW w:w="1009" w:type="dxa"/>
            <w:gridSpan w:val="2"/>
            <w:vAlign w:val="center"/>
          </w:tcPr>
          <w:p w:rsidR="00D3313C" w:rsidRPr="002B15D1" w:rsidRDefault="00D3313C" w:rsidP="00D72C53">
            <w:pPr>
              <w:autoSpaceDE w:val="0"/>
              <w:autoSpaceDN w:val="0"/>
              <w:adjustRightInd w:val="0"/>
              <w:spacing w:line="360" w:lineRule="auto"/>
              <w:jc w:val="center"/>
              <w:rPr>
                <w:rFonts w:asciiTheme="majorBidi" w:hAnsiTheme="majorBidi" w:cstheme="majorBidi"/>
                <w:b/>
                <w:bCs/>
                <w:sz w:val="24"/>
                <w:szCs w:val="24"/>
              </w:rPr>
            </w:pPr>
          </w:p>
        </w:tc>
        <w:tc>
          <w:tcPr>
            <w:tcW w:w="884" w:type="dxa"/>
            <w:vAlign w:val="center"/>
          </w:tcPr>
          <w:p w:rsidR="00D3313C" w:rsidRPr="002B15D1" w:rsidRDefault="00D3313C" w:rsidP="00D72C53">
            <w:pPr>
              <w:autoSpaceDE w:val="0"/>
              <w:autoSpaceDN w:val="0"/>
              <w:adjustRightInd w:val="0"/>
              <w:spacing w:line="360" w:lineRule="auto"/>
              <w:jc w:val="center"/>
              <w:rPr>
                <w:rFonts w:asciiTheme="majorBidi" w:hAnsiTheme="majorBidi" w:cstheme="majorBidi"/>
                <w:b/>
                <w:bCs/>
                <w:sz w:val="24"/>
                <w:szCs w:val="24"/>
              </w:rPr>
            </w:pPr>
          </w:p>
        </w:tc>
        <w:tc>
          <w:tcPr>
            <w:tcW w:w="763" w:type="dxa"/>
          </w:tcPr>
          <w:p w:rsidR="00D3313C" w:rsidRPr="002B15D1" w:rsidRDefault="00D3313C" w:rsidP="00D72C53">
            <w:pPr>
              <w:autoSpaceDE w:val="0"/>
              <w:autoSpaceDN w:val="0"/>
              <w:adjustRightInd w:val="0"/>
              <w:spacing w:line="360" w:lineRule="auto"/>
              <w:jc w:val="center"/>
              <w:rPr>
                <w:rFonts w:asciiTheme="majorBidi" w:hAnsiTheme="majorBidi" w:cstheme="majorBidi"/>
                <w:b/>
                <w:bCs/>
                <w:sz w:val="24"/>
                <w:szCs w:val="24"/>
              </w:rPr>
            </w:pPr>
          </w:p>
        </w:tc>
        <w:tc>
          <w:tcPr>
            <w:tcW w:w="916" w:type="dxa"/>
            <w:vAlign w:val="center"/>
          </w:tcPr>
          <w:p w:rsidR="00D3313C" w:rsidRPr="002B15D1" w:rsidRDefault="00D3313C" w:rsidP="00D72C53">
            <w:pPr>
              <w:autoSpaceDE w:val="0"/>
              <w:autoSpaceDN w:val="0"/>
              <w:adjustRightInd w:val="0"/>
              <w:spacing w:line="360" w:lineRule="auto"/>
              <w:jc w:val="center"/>
              <w:rPr>
                <w:rFonts w:asciiTheme="majorBidi" w:hAnsiTheme="majorBidi" w:cstheme="majorBidi"/>
                <w:b/>
                <w:bCs/>
                <w:sz w:val="24"/>
                <w:szCs w:val="24"/>
              </w:rPr>
            </w:pPr>
          </w:p>
        </w:tc>
      </w:tr>
    </w:tbl>
    <w:p w:rsidR="00D3313C" w:rsidRDefault="00D3313C" w:rsidP="00D3313C">
      <w:pPr>
        <w:autoSpaceDE w:val="0"/>
        <w:autoSpaceDN w:val="0"/>
        <w:adjustRightInd w:val="0"/>
        <w:spacing w:after="0" w:line="360" w:lineRule="auto"/>
        <w:jc w:val="both"/>
        <w:rPr>
          <w:rFonts w:asciiTheme="majorBidi" w:hAnsiTheme="majorBidi" w:cstheme="majorBidi"/>
          <w:b/>
          <w:bCs/>
          <w:sz w:val="24"/>
          <w:szCs w:val="24"/>
        </w:rPr>
      </w:pPr>
    </w:p>
    <w:p w:rsidR="00D3313C" w:rsidRPr="00630B81" w:rsidRDefault="00D3313C" w:rsidP="00D3313C">
      <w:pPr>
        <w:autoSpaceDE w:val="0"/>
        <w:autoSpaceDN w:val="0"/>
        <w:adjustRightInd w:val="0"/>
        <w:spacing w:after="0" w:line="360" w:lineRule="auto"/>
        <w:rPr>
          <w:rFonts w:ascii="Times New Roman" w:hAnsi="Times New Roman" w:cs="Times New Roman"/>
          <w:b/>
          <w:bCs/>
          <w:sz w:val="24"/>
          <w:szCs w:val="24"/>
        </w:rPr>
      </w:pPr>
      <w:r w:rsidRPr="00630B81">
        <w:rPr>
          <w:rFonts w:ascii="Times New Roman" w:hAnsi="Times New Roman" w:cs="Times New Roman"/>
          <w:b/>
          <w:bCs/>
          <w:sz w:val="24"/>
          <w:szCs w:val="24"/>
        </w:rPr>
        <w:t>Sample Calculation</w:t>
      </w:r>
    </w:p>
    <w:p w:rsidR="00D3313C" w:rsidRDefault="00D3313C" w:rsidP="00D3313C">
      <w:pPr>
        <w:pStyle w:val="ListParagraph"/>
        <w:numPr>
          <w:ilvl w:val="0"/>
          <w:numId w:val="30"/>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Plot T Vs N</w:t>
      </w:r>
    </w:p>
    <w:p w:rsidR="00D3313C" w:rsidRDefault="00D3313C" w:rsidP="00D3313C">
      <w:pPr>
        <w:pStyle w:val="ListParagraph"/>
        <w:numPr>
          <w:ilvl w:val="0"/>
          <w:numId w:val="30"/>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Plot P</w:t>
      </w:r>
      <w:r w:rsidRPr="00630B81">
        <w:rPr>
          <w:rFonts w:ascii="Times New Roman" w:hAnsi="Times New Roman" w:cs="Times New Roman"/>
          <w:sz w:val="24"/>
          <w:szCs w:val="24"/>
          <w:vertAlign w:val="subscript"/>
        </w:rPr>
        <w:t>out</w:t>
      </w:r>
      <w:r>
        <w:rPr>
          <w:rFonts w:ascii="Times New Roman" w:hAnsi="Times New Roman" w:cs="Times New Roman"/>
          <w:sz w:val="24"/>
          <w:szCs w:val="24"/>
        </w:rPr>
        <w:t xml:space="preserve"> Vs N</w:t>
      </w:r>
    </w:p>
    <w:p w:rsidR="00D3313C" w:rsidRDefault="00D3313C" w:rsidP="00D3313C">
      <w:pPr>
        <w:autoSpaceDE w:val="0"/>
        <w:autoSpaceDN w:val="0"/>
        <w:adjustRightInd w:val="0"/>
        <w:spacing w:after="0" w:line="360" w:lineRule="auto"/>
        <w:jc w:val="both"/>
        <w:rPr>
          <w:rFonts w:asciiTheme="majorBidi" w:hAnsiTheme="majorBidi" w:cstheme="majorBidi"/>
          <w:b/>
          <w:bCs/>
          <w:sz w:val="24"/>
          <w:szCs w:val="24"/>
        </w:rPr>
      </w:pPr>
    </w:p>
    <w:p w:rsidR="00D3313C" w:rsidRPr="00D3313C" w:rsidRDefault="00D3313C" w:rsidP="00D3313C">
      <w:pPr>
        <w:autoSpaceDE w:val="0"/>
        <w:autoSpaceDN w:val="0"/>
        <w:adjustRightInd w:val="0"/>
        <w:spacing w:after="0" w:line="360" w:lineRule="auto"/>
        <w:jc w:val="both"/>
        <w:rPr>
          <w:rFonts w:asciiTheme="majorBidi" w:hAnsiTheme="majorBidi" w:cstheme="majorBidi"/>
          <w:b/>
          <w:bCs/>
          <w:sz w:val="24"/>
          <w:szCs w:val="24"/>
        </w:rPr>
      </w:pPr>
    </w:p>
    <w:sectPr w:rsidR="00D3313C" w:rsidRPr="00D3313C" w:rsidSect="008D2D11">
      <w:pgSz w:w="12240" w:h="15840"/>
      <w:pgMar w:top="1080" w:right="1440" w:bottom="907" w:left="1440" w:header="288" w:footer="56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5456" w:rsidRDefault="00F05456" w:rsidP="00D5234F">
      <w:pPr>
        <w:spacing w:after="0" w:line="240" w:lineRule="auto"/>
      </w:pPr>
      <w:r>
        <w:separator/>
      </w:r>
    </w:p>
  </w:endnote>
  <w:endnote w:type="continuationSeparator" w:id="0">
    <w:p w:rsidR="00F05456" w:rsidRDefault="00F05456" w:rsidP="00D52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9CC" w:rsidRDefault="004F09CC" w:rsidP="001371FC">
    <w:pPr>
      <w:pStyle w:val="Footer"/>
      <w:pBdr>
        <w:top w:val="thinThickSmallGap" w:sz="24" w:space="0" w:color="622423" w:themeColor="accent2" w:themeShade="7F"/>
      </w:pBdr>
      <w:rPr>
        <w:rFonts w:asciiTheme="majorHAnsi" w:hAnsiTheme="majorHAnsi"/>
      </w:rPr>
    </w:pPr>
    <w:r>
      <w:rPr>
        <w:rFonts w:asciiTheme="majorHAnsi" w:hAnsiTheme="majorHAnsi"/>
      </w:rPr>
      <w:t>ME 353</w:t>
    </w:r>
    <w:r>
      <w:rPr>
        <w:rFonts w:asciiTheme="majorHAnsi" w:hAnsiTheme="majorHAnsi"/>
      </w:rPr>
      <w:tab/>
    </w:r>
    <w:r>
      <w:rPr>
        <w:rFonts w:asciiTheme="majorHAnsi" w:hAnsiTheme="majorHAnsi"/>
      </w:rPr>
      <w:tab/>
      <w:t xml:space="preserve">Page </w:t>
    </w:r>
    <w:r>
      <w:fldChar w:fldCharType="begin"/>
    </w:r>
    <w:r>
      <w:instrText xml:space="preserve"> PAGE   \* MERGEFORMAT </w:instrText>
    </w:r>
    <w:r>
      <w:fldChar w:fldCharType="separate"/>
    </w:r>
    <w:r w:rsidR="000732A1" w:rsidRPr="000732A1">
      <w:rPr>
        <w:rFonts w:asciiTheme="majorHAnsi" w:hAnsiTheme="majorHAnsi"/>
        <w:noProof/>
      </w:rPr>
      <w:t>21</w:t>
    </w:r>
    <w:r>
      <w:rPr>
        <w:rFonts w:asciiTheme="majorHAnsi" w:hAnsiTheme="majorHAnsi"/>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5456" w:rsidRDefault="00F05456" w:rsidP="00D5234F">
      <w:pPr>
        <w:spacing w:after="0" w:line="240" w:lineRule="auto"/>
      </w:pPr>
      <w:r>
        <w:separator/>
      </w:r>
    </w:p>
  </w:footnote>
  <w:footnote w:type="continuationSeparator" w:id="0">
    <w:p w:rsidR="00F05456" w:rsidRDefault="00F05456" w:rsidP="00D5234F">
      <w:pPr>
        <w:spacing w:after="0" w:line="240" w:lineRule="auto"/>
      </w:pPr>
      <w:r>
        <w:continuationSeparator/>
      </w:r>
    </w:p>
  </w:footnote>
  <w:footnote w:id="1">
    <w:p w:rsidR="004F09CC" w:rsidRPr="00C30336" w:rsidRDefault="004F09CC" w:rsidP="00AD7483">
      <w:pPr>
        <w:tabs>
          <w:tab w:val="center" w:pos="2430"/>
          <w:tab w:val="right" w:pos="4824"/>
        </w:tabs>
        <w:ind w:left="180" w:hanging="180"/>
        <w:jc w:val="both"/>
        <w:rPr>
          <w:sz w:val="12"/>
          <w:szCs w:val="16"/>
        </w:rPr>
      </w:pPr>
    </w:p>
  </w:footnote>
  <w:footnote w:id="2">
    <w:p w:rsidR="004F09CC" w:rsidRDefault="004F09CC" w:rsidP="0079692E">
      <w:pPr>
        <w:pStyle w:val="FootnoteText"/>
      </w:pPr>
      <w:r>
        <w:rPr>
          <w:rStyle w:val="FootnoteReference"/>
        </w:rPr>
        <w:footnoteRef/>
      </w:r>
      <w:r>
        <w:t xml:space="preserve"> </w:t>
      </w:r>
      <w:r w:rsidRPr="00AF4183">
        <w:rPr>
          <w:sz w:val="16"/>
        </w:rPr>
        <w:t>Think about what is happening before blindly applying these equations.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9CC" w:rsidRDefault="004F09CC" w:rsidP="00DE197A">
    <w:pPr>
      <w:pStyle w:val="Header"/>
      <w:pBdr>
        <w:bottom w:val="single" w:sz="6" w:space="1" w:color="auto"/>
      </w:pBdr>
    </w:pPr>
    <w:r>
      <w:rPr>
        <w:noProof/>
      </w:rPr>
      <w:drawing>
        <wp:anchor distT="0" distB="0" distL="114300" distR="114300" simplePos="0" relativeHeight="251664384" behindDoc="0" locked="0" layoutInCell="1" allowOverlap="1">
          <wp:simplePos x="0" y="0"/>
          <wp:positionH relativeFrom="margin">
            <wp:posOffset>4970145</wp:posOffset>
          </wp:positionH>
          <wp:positionV relativeFrom="margin">
            <wp:posOffset>-891540</wp:posOffset>
          </wp:positionV>
          <wp:extent cx="748665" cy="655320"/>
          <wp:effectExtent l="1905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e1_0.png"/>
                  <pic:cNvPicPr/>
                </pic:nvPicPr>
                <pic:blipFill>
                  <a:blip r:embed="rId1">
                    <a:extLst>
                      <a:ext uri="{28A0092B-C50C-407E-A947-70E740481C1C}">
                        <a14:useLocalDpi xmlns:a14="http://schemas.microsoft.com/office/drawing/2010/main" val="0"/>
                      </a:ext>
                    </a:extLst>
                  </a:blip>
                  <a:stretch>
                    <a:fillRect/>
                  </a:stretch>
                </pic:blipFill>
                <pic:spPr>
                  <a:xfrm>
                    <a:off x="0" y="0"/>
                    <a:ext cx="748665" cy="655320"/>
                  </a:xfrm>
                  <a:prstGeom prst="rect">
                    <a:avLst/>
                  </a:prstGeom>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19050</wp:posOffset>
          </wp:positionH>
          <wp:positionV relativeFrom="margin">
            <wp:posOffset>-891540</wp:posOffset>
          </wp:positionV>
          <wp:extent cx="1188085" cy="646430"/>
          <wp:effectExtent l="19050" t="0" r="0" b="0"/>
          <wp:wrapSquare wrapText="bothSides"/>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0408145603_85226.jpg"/>
                  <pic:cNvPicPr/>
                </pic:nvPicPr>
                <pic:blipFill rotWithShape="1">
                  <a:blip r:embed="rId2">
                    <a:extLst>
                      <a:ext uri="{28A0092B-C50C-407E-A947-70E740481C1C}">
                        <a14:useLocalDpi xmlns:a14="http://schemas.microsoft.com/office/drawing/2010/main" val="0"/>
                      </a:ext>
                    </a:extLst>
                  </a:blip>
                  <a:srcRect t="5346" b="7099"/>
                  <a:stretch/>
                </pic:blipFill>
                <pic:spPr bwMode="auto">
                  <a:xfrm>
                    <a:off x="0" y="0"/>
                    <a:ext cx="1188085" cy="646430"/>
                  </a:xfrm>
                  <a:prstGeom prst="rect">
                    <a:avLst/>
                  </a:prstGeom>
                  <a:ln>
                    <a:noFill/>
                  </a:ln>
                  <a:extLst>
                    <a:ext uri="{53640926-AAD7-44D8-BBD7-CCE9431645EC}">
                      <a14:shadowObscured xmlns:a14="http://schemas.microsoft.com/office/drawing/2010/main"/>
                    </a:ext>
                  </a:extLst>
                </pic:spPr>
              </pic:pic>
            </a:graphicData>
          </a:graphic>
        </wp:anchor>
      </w:drawing>
    </w:r>
  </w:p>
  <w:p w:rsidR="004F09CC" w:rsidRDefault="004F09CC" w:rsidP="00DE197A">
    <w:pPr>
      <w:pStyle w:val="Header"/>
      <w:pBdr>
        <w:bottom w:val="single" w:sz="6" w:space="1" w:color="auto"/>
      </w:pBdr>
    </w:pPr>
  </w:p>
  <w:p w:rsidR="004F09CC" w:rsidRDefault="004F09CC" w:rsidP="00DE197A">
    <w:pPr>
      <w:pStyle w:val="Header"/>
      <w:pBdr>
        <w:bottom w:val="single" w:sz="6" w:space="1" w:color="auto"/>
      </w:pBdr>
    </w:pPr>
  </w:p>
  <w:p w:rsidR="004F09CC" w:rsidRDefault="004F09CC" w:rsidP="00DE197A">
    <w:pPr>
      <w:pStyle w:val="Header"/>
      <w:pBdr>
        <w:bottom w:val="single" w:sz="6" w:space="1" w:color="auto"/>
      </w:pBdr>
    </w:pPr>
  </w:p>
  <w:p w:rsidR="004F09CC" w:rsidRPr="00DE197A" w:rsidRDefault="004F09CC" w:rsidP="00DE197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A5ED6"/>
    <w:multiLevelType w:val="hybridMultilevel"/>
    <w:tmpl w:val="210ADF7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85D04A0"/>
    <w:multiLevelType w:val="hybridMultilevel"/>
    <w:tmpl w:val="F3CA40C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686AAE"/>
    <w:multiLevelType w:val="hybridMultilevel"/>
    <w:tmpl w:val="BA04CC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B5A303F"/>
    <w:multiLevelType w:val="hybridMultilevel"/>
    <w:tmpl w:val="EC40D5D2"/>
    <w:lvl w:ilvl="0" w:tplc="5C8CEE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06561F"/>
    <w:multiLevelType w:val="hybridMultilevel"/>
    <w:tmpl w:val="4260CAB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E821492"/>
    <w:multiLevelType w:val="hybridMultilevel"/>
    <w:tmpl w:val="292AA33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32458E3"/>
    <w:multiLevelType w:val="hybridMultilevel"/>
    <w:tmpl w:val="74624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936843"/>
    <w:multiLevelType w:val="hybridMultilevel"/>
    <w:tmpl w:val="5E2078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3522FA"/>
    <w:multiLevelType w:val="hybridMultilevel"/>
    <w:tmpl w:val="74624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FE6D91"/>
    <w:multiLevelType w:val="hybridMultilevel"/>
    <w:tmpl w:val="4C4A466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BC4AEA"/>
    <w:multiLevelType w:val="hybridMultilevel"/>
    <w:tmpl w:val="523C5D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A876B6"/>
    <w:multiLevelType w:val="hybridMultilevel"/>
    <w:tmpl w:val="3DCC36CC"/>
    <w:lvl w:ilvl="0" w:tplc="5C8CEE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BB71FD"/>
    <w:multiLevelType w:val="hybridMultilevel"/>
    <w:tmpl w:val="9B2EA4DA"/>
    <w:lvl w:ilvl="0" w:tplc="5C8CEE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0A2119"/>
    <w:multiLevelType w:val="hybridMultilevel"/>
    <w:tmpl w:val="094040B8"/>
    <w:lvl w:ilvl="0" w:tplc="F54AADFC">
      <w:start w:val="3"/>
      <w:numFmt w:val="decimal"/>
      <w:lvlText w:val="%1-"/>
      <w:lvlJc w:val="left"/>
      <w:pPr>
        <w:ind w:left="1080" w:hanging="720"/>
      </w:pPr>
      <w:rPr>
        <w:rFonts w:hint="default"/>
        <w:sz w:val="5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55460D"/>
    <w:multiLevelType w:val="hybridMultilevel"/>
    <w:tmpl w:val="E8861598"/>
    <w:lvl w:ilvl="0" w:tplc="5C8CEED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5422E1"/>
    <w:multiLevelType w:val="hybridMultilevel"/>
    <w:tmpl w:val="38EAD1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4D152C"/>
    <w:multiLevelType w:val="hybridMultilevel"/>
    <w:tmpl w:val="E9227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F0636E"/>
    <w:multiLevelType w:val="hybridMultilevel"/>
    <w:tmpl w:val="61847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992FC5"/>
    <w:multiLevelType w:val="hybridMultilevel"/>
    <w:tmpl w:val="90EC11A6"/>
    <w:lvl w:ilvl="0" w:tplc="5C8CEED2">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547DE1"/>
    <w:multiLevelType w:val="hybridMultilevel"/>
    <w:tmpl w:val="E1E0FBC6"/>
    <w:lvl w:ilvl="0" w:tplc="29D2BE02">
      <w:start w:val="10"/>
      <w:numFmt w:val="bullet"/>
      <w:lvlText w:val="-"/>
      <w:lvlJc w:val="left"/>
      <w:pPr>
        <w:ind w:left="720" w:hanging="360"/>
      </w:pPr>
      <w:rPr>
        <w:rFonts w:ascii="ArialMT" w:eastAsiaTheme="minorHAnsi"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E75E3A"/>
    <w:multiLevelType w:val="hybridMultilevel"/>
    <w:tmpl w:val="9932A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704449"/>
    <w:multiLevelType w:val="hybridMultilevel"/>
    <w:tmpl w:val="7206F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F71AB3"/>
    <w:multiLevelType w:val="hybridMultilevel"/>
    <w:tmpl w:val="74624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C2786C"/>
    <w:multiLevelType w:val="hybridMultilevel"/>
    <w:tmpl w:val="3DCE8C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48638BF"/>
    <w:multiLevelType w:val="hybridMultilevel"/>
    <w:tmpl w:val="7F9C0F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9233620"/>
    <w:multiLevelType w:val="hybridMultilevel"/>
    <w:tmpl w:val="49D4DE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4B1522"/>
    <w:multiLevelType w:val="hybridMultilevel"/>
    <w:tmpl w:val="61847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BD1E5C"/>
    <w:multiLevelType w:val="hybridMultilevel"/>
    <w:tmpl w:val="6C1E5908"/>
    <w:lvl w:ilvl="0" w:tplc="E760D6B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283D1F"/>
    <w:multiLevelType w:val="hybridMultilevel"/>
    <w:tmpl w:val="1428A6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FAC40AD"/>
    <w:multiLevelType w:val="hybridMultilevel"/>
    <w:tmpl w:val="2C26387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3"/>
  </w:num>
  <w:num w:numId="2">
    <w:abstractNumId w:val="7"/>
  </w:num>
  <w:num w:numId="3">
    <w:abstractNumId w:val="0"/>
  </w:num>
  <w:num w:numId="4">
    <w:abstractNumId w:val="21"/>
  </w:num>
  <w:num w:numId="5">
    <w:abstractNumId w:val="23"/>
  </w:num>
  <w:num w:numId="6">
    <w:abstractNumId w:val="27"/>
  </w:num>
  <w:num w:numId="7">
    <w:abstractNumId w:val="20"/>
  </w:num>
  <w:num w:numId="8">
    <w:abstractNumId w:val="28"/>
  </w:num>
  <w:num w:numId="9">
    <w:abstractNumId w:val="12"/>
  </w:num>
  <w:num w:numId="10">
    <w:abstractNumId w:val="24"/>
  </w:num>
  <w:num w:numId="11">
    <w:abstractNumId w:val="18"/>
  </w:num>
  <w:num w:numId="12">
    <w:abstractNumId w:val="11"/>
  </w:num>
  <w:num w:numId="13">
    <w:abstractNumId w:val="14"/>
  </w:num>
  <w:num w:numId="14">
    <w:abstractNumId w:val="3"/>
  </w:num>
  <w:num w:numId="15">
    <w:abstractNumId w:val="5"/>
  </w:num>
  <w:num w:numId="16">
    <w:abstractNumId w:val="29"/>
  </w:num>
  <w:num w:numId="17">
    <w:abstractNumId w:val="16"/>
  </w:num>
  <w:num w:numId="18">
    <w:abstractNumId w:val="9"/>
  </w:num>
  <w:num w:numId="19">
    <w:abstractNumId w:val="19"/>
  </w:num>
  <w:num w:numId="20">
    <w:abstractNumId w:val="1"/>
  </w:num>
  <w:num w:numId="21">
    <w:abstractNumId w:val="4"/>
  </w:num>
  <w:num w:numId="22">
    <w:abstractNumId w:val="15"/>
  </w:num>
  <w:num w:numId="23">
    <w:abstractNumId w:val="6"/>
  </w:num>
  <w:num w:numId="24">
    <w:abstractNumId w:val="22"/>
  </w:num>
  <w:num w:numId="25">
    <w:abstractNumId w:val="8"/>
  </w:num>
  <w:num w:numId="26">
    <w:abstractNumId w:val="10"/>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26"/>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720"/>
  <w:drawingGridHorizontalSpacing w:val="11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EA8"/>
    <w:rsid w:val="00001DC5"/>
    <w:rsid w:val="00005071"/>
    <w:rsid w:val="00055BED"/>
    <w:rsid w:val="00070A06"/>
    <w:rsid w:val="000732A1"/>
    <w:rsid w:val="0007379E"/>
    <w:rsid w:val="00087C22"/>
    <w:rsid w:val="00091E55"/>
    <w:rsid w:val="000A6D89"/>
    <w:rsid w:val="000D0A19"/>
    <w:rsid w:val="000E0BFB"/>
    <w:rsid w:val="000E1DC1"/>
    <w:rsid w:val="000F14A7"/>
    <w:rsid w:val="00101597"/>
    <w:rsid w:val="00101833"/>
    <w:rsid w:val="001147FA"/>
    <w:rsid w:val="00115B9B"/>
    <w:rsid w:val="00136431"/>
    <w:rsid w:val="001371FC"/>
    <w:rsid w:val="00143E44"/>
    <w:rsid w:val="00147A36"/>
    <w:rsid w:val="00174B0F"/>
    <w:rsid w:val="00192B6B"/>
    <w:rsid w:val="00195DF1"/>
    <w:rsid w:val="001A1064"/>
    <w:rsid w:val="001A6326"/>
    <w:rsid w:val="001B1E66"/>
    <w:rsid w:val="001B4869"/>
    <w:rsid w:val="001D17F2"/>
    <w:rsid w:val="001D2100"/>
    <w:rsid w:val="001D25C5"/>
    <w:rsid w:val="001E0C0D"/>
    <w:rsid w:val="001F1D92"/>
    <w:rsid w:val="00214AEF"/>
    <w:rsid w:val="00220ECF"/>
    <w:rsid w:val="00241DD0"/>
    <w:rsid w:val="002577FE"/>
    <w:rsid w:val="002660FB"/>
    <w:rsid w:val="00267B01"/>
    <w:rsid w:val="00277B35"/>
    <w:rsid w:val="00280C4C"/>
    <w:rsid w:val="002B15D1"/>
    <w:rsid w:val="002B3CA3"/>
    <w:rsid w:val="002B6BAA"/>
    <w:rsid w:val="002C500D"/>
    <w:rsid w:val="002F7858"/>
    <w:rsid w:val="002F7859"/>
    <w:rsid w:val="00307450"/>
    <w:rsid w:val="003078DE"/>
    <w:rsid w:val="003111A0"/>
    <w:rsid w:val="003250FF"/>
    <w:rsid w:val="00361724"/>
    <w:rsid w:val="0036474D"/>
    <w:rsid w:val="00370131"/>
    <w:rsid w:val="00376BDB"/>
    <w:rsid w:val="00380CB4"/>
    <w:rsid w:val="00384CC7"/>
    <w:rsid w:val="003B4220"/>
    <w:rsid w:val="003B5213"/>
    <w:rsid w:val="003D45A8"/>
    <w:rsid w:val="00417D90"/>
    <w:rsid w:val="00420689"/>
    <w:rsid w:val="0042384B"/>
    <w:rsid w:val="00433396"/>
    <w:rsid w:val="0043749F"/>
    <w:rsid w:val="00457B39"/>
    <w:rsid w:val="004626F2"/>
    <w:rsid w:val="004B420A"/>
    <w:rsid w:val="004C5B36"/>
    <w:rsid w:val="004D4C10"/>
    <w:rsid w:val="004F09CC"/>
    <w:rsid w:val="004F0D0B"/>
    <w:rsid w:val="004F7670"/>
    <w:rsid w:val="00500977"/>
    <w:rsid w:val="005010CA"/>
    <w:rsid w:val="005043B8"/>
    <w:rsid w:val="0051124E"/>
    <w:rsid w:val="00513D05"/>
    <w:rsid w:val="005159AB"/>
    <w:rsid w:val="00517EA8"/>
    <w:rsid w:val="005227F8"/>
    <w:rsid w:val="005317BA"/>
    <w:rsid w:val="00542548"/>
    <w:rsid w:val="00544092"/>
    <w:rsid w:val="00552BCC"/>
    <w:rsid w:val="00561F9A"/>
    <w:rsid w:val="005641C4"/>
    <w:rsid w:val="00565937"/>
    <w:rsid w:val="00566FFD"/>
    <w:rsid w:val="005D7D09"/>
    <w:rsid w:val="006020BB"/>
    <w:rsid w:val="006071C8"/>
    <w:rsid w:val="00612F8D"/>
    <w:rsid w:val="006147BE"/>
    <w:rsid w:val="006165D6"/>
    <w:rsid w:val="00621B91"/>
    <w:rsid w:val="00622045"/>
    <w:rsid w:val="00630B81"/>
    <w:rsid w:val="0063183E"/>
    <w:rsid w:val="006726B3"/>
    <w:rsid w:val="00675702"/>
    <w:rsid w:val="006925BA"/>
    <w:rsid w:val="00692CDD"/>
    <w:rsid w:val="00693C07"/>
    <w:rsid w:val="006A1165"/>
    <w:rsid w:val="006A1EE1"/>
    <w:rsid w:val="006A6882"/>
    <w:rsid w:val="006C568E"/>
    <w:rsid w:val="006D285E"/>
    <w:rsid w:val="006D5787"/>
    <w:rsid w:val="006F38F6"/>
    <w:rsid w:val="006F74FF"/>
    <w:rsid w:val="00701244"/>
    <w:rsid w:val="00713E2E"/>
    <w:rsid w:val="00736156"/>
    <w:rsid w:val="00742B4F"/>
    <w:rsid w:val="00751CB2"/>
    <w:rsid w:val="00766A3B"/>
    <w:rsid w:val="00770D44"/>
    <w:rsid w:val="00780BEA"/>
    <w:rsid w:val="007945A0"/>
    <w:rsid w:val="0079692E"/>
    <w:rsid w:val="00796DBE"/>
    <w:rsid w:val="007A658F"/>
    <w:rsid w:val="007B7B4D"/>
    <w:rsid w:val="007C079D"/>
    <w:rsid w:val="007C1459"/>
    <w:rsid w:val="007D09B6"/>
    <w:rsid w:val="007D20F3"/>
    <w:rsid w:val="007F60A0"/>
    <w:rsid w:val="00800C8F"/>
    <w:rsid w:val="00803DB1"/>
    <w:rsid w:val="00811812"/>
    <w:rsid w:val="0084466D"/>
    <w:rsid w:val="00845C05"/>
    <w:rsid w:val="00846FC3"/>
    <w:rsid w:val="00857B5C"/>
    <w:rsid w:val="00876374"/>
    <w:rsid w:val="00892482"/>
    <w:rsid w:val="008973BF"/>
    <w:rsid w:val="008C6A5F"/>
    <w:rsid w:val="008D2D11"/>
    <w:rsid w:val="008F4E18"/>
    <w:rsid w:val="009036E6"/>
    <w:rsid w:val="009246A3"/>
    <w:rsid w:val="00962EDC"/>
    <w:rsid w:val="00973831"/>
    <w:rsid w:val="00985470"/>
    <w:rsid w:val="009A2FE6"/>
    <w:rsid w:val="009A6FFA"/>
    <w:rsid w:val="009B49D4"/>
    <w:rsid w:val="009B53A9"/>
    <w:rsid w:val="009C4014"/>
    <w:rsid w:val="009F7B83"/>
    <w:rsid w:val="00A010A0"/>
    <w:rsid w:val="00A15387"/>
    <w:rsid w:val="00A17CFE"/>
    <w:rsid w:val="00A34BC4"/>
    <w:rsid w:val="00A40F32"/>
    <w:rsid w:val="00A724B2"/>
    <w:rsid w:val="00A7645D"/>
    <w:rsid w:val="00A9549B"/>
    <w:rsid w:val="00AD1C28"/>
    <w:rsid w:val="00AD483F"/>
    <w:rsid w:val="00AD7483"/>
    <w:rsid w:val="00AF007A"/>
    <w:rsid w:val="00AF3C25"/>
    <w:rsid w:val="00B125FD"/>
    <w:rsid w:val="00B2431B"/>
    <w:rsid w:val="00B3100C"/>
    <w:rsid w:val="00B63274"/>
    <w:rsid w:val="00B63DF5"/>
    <w:rsid w:val="00B67B69"/>
    <w:rsid w:val="00B749F0"/>
    <w:rsid w:val="00B83363"/>
    <w:rsid w:val="00B93F86"/>
    <w:rsid w:val="00B97E02"/>
    <w:rsid w:val="00BB7751"/>
    <w:rsid w:val="00BE037B"/>
    <w:rsid w:val="00C056DF"/>
    <w:rsid w:val="00C12B19"/>
    <w:rsid w:val="00C1399B"/>
    <w:rsid w:val="00C16CF8"/>
    <w:rsid w:val="00C46213"/>
    <w:rsid w:val="00C75FCF"/>
    <w:rsid w:val="00C82ACE"/>
    <w:rsid w:val="00C91A02"/>
    <w:rsid w:val="00CA31B8"/>
    <w:rsid w:val="00CB0AFF"/>
    <w:rsid w:val="00CB68D9"/>
    <w:rsid w:val="00CD1E1E"/>
    <w:rsid w:val="00CF379A"/>
    <w:rsid w:val="00D010B2"/>
    <w:rsid w:val="00D16F79"/>
    <w:rsid w:val="00D21636"/>
    <w:rsid w:val="00D2372F"/>
    <w:rsid w:val="00D3313C"/>
    <w:rsid w:val="00D41102"/>
    <w:rsid w:val="00D418EC"/>
    <w:rsid w:val="00D5234F"/>
    <w:rsid w:val="00D7704F"/>
    <w:rsid w:val="00D80E58"/>
    <w:rsid w:val="00D8188C"/>
    <w:rsid w:val="00D819DD"/>
    <w:rsid w:val="00D90FC6"/>
    <w:rsid w:val="00DB5272"/>
    <w:rsid w:val="00DB7279"/>
    <w:rsid w:val="00DC31FB"/>
    <w:rsid w:val="00DD360F"/>
    <w:rsid w:val="00DD4BFF"/>
    <w:rsid w:val="00DE197A"/>
    <w:rsid w:val="00DF5095"/>
    <w:rsid w:val="00DF6726"/>
    <w:rsid w:val="00E1148C"/>
    <w:rsid w:val="00E345A4"/>
    <w:rsid w:val="00E57E5C"/>
    <w:rsid w:val="00E67756"/>
    <w:rsid w:val="00E70F36"/>
    <w:rsid w:val="00E72094"/>
    <w:rsid w:val="00E8412B"/>
    <w:rsid w:val="00EC3C78"/>
    <w:rsid w:val="00EC51A6"/>
    <w:rsid w:val="00EC7244"/>
    <w:rsid w:val="00ED0214"/>
    <w:rsid w:val="00ED1CF6"/>
    <w:rsid w:val="00ED39F3"/>
    <w:rsid w:val="00EE52AC"/>
    <w:rsid w:val="00F05456"/>
    <w:rsid w:val="00F36F3C"/>
    <w:rsid w:val="00F50BF2"/>
    <w:rsid w:val="00F60751"/>
    <w:rsid w:val="00F66D1C"/>
    <w:rsid w:val="00F813F2"/>
    <w:rsid w:val="00F86291"/>
    <w:rsid w:val="00FB0D28"/>
    <w:rsid w:val="00FC3F14"/>
    <w:rsid w:val="00FE2C1F"/>
    <w:rsid w:val="00FF4FD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rules v:ext="edit">
        <o:r id="V:Rule1" type="arc" idref="#_x0000_s1125"/>
        <o:r id="V:Rule2" type="arc" idref="#_x0000_s1091"/>
      </o:rules>
    </o:shapelayout>
  </w:shapeDefaults>
  <w:decimalSymbol w:val="."/>
  <w:listSeparator w:val=","/>
  <w14:docId w14:val="7DB9D4DD"/>
  <w15:docId w15:val="{A0CD80A7-DB2E-40E7-9E44-20963ADB3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F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17EA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692C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2CDD"/>
    <w:rPr>
      <w:rFonts w:ascii="Tahoma" w:hAnsi="Tahoma" w:cs="Tahoma"/>
      <w:sz w:val="16"/>
      <w:szCs w:val="16"/>
    </w:rPr>
  </w:style>
  <w:style w:type="paragraph" w:styleId="Header">
    <w:name w:val="header"/>
    <w:basedOn w:val="Normal"/>
    <w:link w:val="HeaderChar"/>
    <w:uiPriority w:val="99"/>
    <w:unhideWhenUsed/>
    <w:rsid w:val="00D523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234F"/>
  </w:style>
  <w:style w:type="paragraph" w:styleId="Footer">
    <w:name w:val="footer"/>
    <w:basedOn w:val="Normal"/>
    <w:link w:val="FooterChar"/>
    <w:uiPriority w:val="99"/>
    <w:unhideWhenUsed/>
    <w:rsid w:val="00D523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234F"/>
  </w:style>
  <w:style w:type="paragraph" w:styleId="NoSpacing">
    <w:name w:val="No Spacing"/>
    <w:link w:val="NoSpacingChar"/>
    <w:uiPriority w:val="1"/>
    <w:qFormat/>
    <w:rsid w:val="0036474D"/>
    <w:pPr>
      <w:spacing w:after="0" w:line="240" w:lineRule="auto"/>
    </w:pPr>
  </w:style>
  <w:style w:type="character" w:customStyle="1" w:styleId="NoSpacingChar">
    <w:name w:val="No Spacing Char"/>
    <w:basedOn w:val="DefaultParagraphFont"/>
    <w:link w:val="NoSpacing"/>
    <w:uiPriority w:val="1"/>
    <w:rsid w:val="0036474D"/>
  </w:style>
  <w:style w:type="paragraph" w:styleId="ListParagraph">
    <w:name w:val="List Paragraph"/>
    <w:basedOn w:val="Normal"/>
    <w:uiPriority w:val="34"/>
    <w:qFormat/>
    <w:rsid w:val="0036474D"/>
    <w:pPr>
      <w:ind w:left="720"/>
      <w:contextualSpacing/>
    </w:pPr>
    <w:rPr>
      <w:rFonts w:eastAsiaTheme="minorHAnsi"/>
    </w:rPr>
  </w:style>
  <w:style w:type="paragraph" w:customStyle="1" w:styleId="Default">
    <w:name w:val="Default"/>
    <w:rsid w:val="00E57E5C"/>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styleId="FootnoteText">
    <w:name w:val="footnote text"/>
    <w:basedOn w:val="Normal"/>
    <w:link w:val="FootnoteTextChar"/>
    <w:semiHidden/>
    <w:rsid w:val="0079692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79692E"/>
    <w:rPr>
      <w:rFonts w:ascii="Times New Roman" w:eastAsia="Times New Roman" w:hAnsi="Times New Roman" w:cs="Times New Roman"/>
      <w:sz w:val="20"/>
      <w:szCs w:val="20"/>
    </w:rPr>
  </w:style>
  <w:style w:type="character" w:styleId="FootnoteReference">
    <w:name w:val="footnote reference"/>
    <w:basedOn w:val="DefaultParagraphFont"/>
    <w:semiHidden/>
    <w:rsid w:val="0079692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6880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oleObject" Target="embeddings/oleObject31.bin"/><Relationship Id="rId21" Type="http://schemas.openxmlformats.org/officeDocument/2006/relationships/image" Target="media/image14.png"/><Relationship Id="rId42" Type="http://schemas.openxmlformats.org/officeDocument/2006/relationships/oleObject" Target="embeddings/oleObject5.bin"/><Relationship Id="rId47" Type="http://schemas.openxmlformats.org/officeDocument/2006/relationships/image" Target="media/image33.wmf"/><Relationship Id="rId63" Type="http://schemas.openxmlformats.org/officeDocument/2006/relationships/image" Target="media/image41.png"/><Relationship Id="rId68" Type="http://schemas.openxmlformats.org/officeDocument/2006/relationships/image" Target="media/image46.gif"/><Relationship Id="rId84" Type="http://schemas.openxmlformats.org/officeDocument/2006/relationships/oleObject" Target="embeddings/oleObject23.bin"/><Relationship Id="rId89" Type="http://schemas.openxmlformats.org/officeDocument/2006/relationships/image" Target="media/image57.wmf"/><Relationship Id="rId112" Type="http://schemas.openxmlformats.org/officeDocument/2006/relationships/image" Target="media/image76.emf"/><Relationship Id="rId16" Type="http://schemas.openxmlformats.org/officeDocument/2006/relationships/image" Target="media/image9.png"/><Relationship Id="rId107" Type="http://schemas.openxmlformats.org/officeDocument/2006/relationships/image" Target="media/image71.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oleObject" Target="embeddings/oleObject2.bin"/><Relationship Id="rId53" Type="http://schemas.openxmlformats.org/officeDocument/2006/relationships/image" Target="media/image36.wmf"/><Relationship Id="rId58" Type="http://schemas.openxmlformats.org/officeDocument/2006/relationships/oleObject" Target="embeddings/oleObject13.bin"/><Relationship Id="rId74" Type="http://schemas.openxmlformats.org/officeDocument/2006/relationships/oleObject" Target="embeddings/oleObject17.bin"/><Relationship Id="rId79" Type="http://schemas.openxmlformats.org/officeDocument/2006/relationships/image" Target="media/image52.wmf"/><Relationship Id="rId102" Type="http://schemas.openxmlformats.org/officeDocument/2006/relationships/image" Target="media/image66.png"/><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0.wmf"/><Relationship Id="rId82" Type="http://schemas.openxmlformats.org/officeDocument/2006/relationships/oleObject" Target="embeddings/oleObject22.bin"/><Relationship Id="rId90" Type="http://schemas.openxmlformats.org/officeDocument/2006/relationships/oleObject" Target="embeddings/oleObject26.bin"/><Relationship Id="rId95" Type="http://schemas.openxmlformats.org/officeDocument/2006/relationships/image" Target="media/image60.wmf"/><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wmf"/><Relationship Id="rId43" Type="http://schemas.openxmlformats.org/officeDocument/2006/relationships/image" Target="media/image31.wmf"/><Relationship Id="rId48" Type="http://schemas.openxmlformats.org/officeDocument/2006/relationships/oleObject" Target="embeddings/oleObject8.bin"/><Relationship Id="rId56" Type="http://schemas.openxmlformats.org/officeDocument/2006/relationships/oleObject" Target="embeddings/oleObject12.bin"/><Relationship Id="rId64" Type="http://schemas.openxmlformats.org/officeDocument/2006/relationships/image" Target="media/image42.png"/><Relationship Id="rId69" Type="http://schemas.openxmlformats.org/officeDocument/2006/relationships/image" Target="media/image47.wmf"/><Relationship Id="rId77" Type="http://schemas.openxmlformats.org/officeDocument/2006/relationships/image" Target="media/image51.wmf"/><Relationship Id="rId100" Type="http://schemas.openxmlformats.org/officeDocument/2006/relationships/image" Target="media/image64.png"/><Relationship Id="rId105" Type="http://schemas.openxmlformats.org/officeDocument/2006/relationships/image" Target="media/image69.emf"/><Relationship Id="rId113" Type="http://schemas.openxmlformats.org/officeDocument/2006/relationships/image" Target="media/image77.emf"/><Relationship Id="rId118" Type="http://schemas.openxmlformats.org/officeDocument/2006/relationships/image" Target="media/image80.wmf"/><Relationship Id="rId8" Type="http://schemas.openxmlformats.org/officeDocument/2006/relationships/image" Target="media/image1.png"/><Relationship Id="rId51" Type="http://schemas.openxmlformats.org/officeDocument/2006/relationships/image" Target="media/image35.wmf"/><Relationship Id="rId72" Type="http://schemas.openxmlformats.org/officeDocument/2006/relationships/image" Target="media/image50.wmf"/><Relationship Id="rId80" Type="http://schemas.openxmlformats.org/officeDocument/2006/relationships/oleObject" Target="embeddings/oleObject21.bin"/><Relationship Id="rId85" Type="http://schemas.openxmlformats.org/officeDocument/2006/relationships/image" Target="media/image55.wmf"/><Relationship Id="rId93" Type="http://schemas.openxmlformats.org/officeDocument/2006/relationships/image" Target="media/image59.wmf"/><Relationship Id="rId98" Type="http://schemas.openxmlformats.org/officeDocument/2006/relationships/image" Target="media/image62.png"/><Relationship Id="rId121" Type="http://schemas.openxmlformats.org/officeDocument/2006/relationships/image" Target="media/image8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wmf"/><Relationship Id="rId38" Type="http://schemas.openxmlformats.org/officeDocument/2006/relationships/oleObject" Target="embeddings/oleObject3.bin"/><Relationship Id="rId46" Type="http://schemas.openxmlformats.org/officeDocument/2006/relationships/oleObject" Target="embeddings/oleObject7.bin"/><Relationship Id="rId59" Type="http://schemas.openxmlformats.org/officeDocument/2006/relationships/image" Target="media/image39.wmf"/><Relationship Id="rId67" Type="http://schemas.openxmlformats.org/officeDocument/2006/relationships/image" Target="media/image45.png"/><Relationship Id="rId103" Type="http://schemas.openxmlformats.org/officeDocument/2006/relationships/image" Target="media/image67.emf"/><Relationship Id="rId108" Type="http://schemas.openxmlformats.org/officeDocument/2006/relationships/image" Target="media/image72.png"/><Relationship Id="rId116" Type="http://schemas.openxmlformats.org/officeDocument/2006/relationships/image" Target="media/image79.wmf"/><Relationship Id="rId20" Type="http://schemas.openxmlformats.org/officeDocument/2006/relationships/image" Target="media/image13.png"/><Relationship Id="rId41" Type="http://schemas.openxmlformats.org/officeDocument/2006/relationships/image" Target="media/image30.wmf"/><Relationship Id="rId54" Type="http://schemas.openxmlformats.org/officeDocument/2006/relationships/oleObject" Target="embeddings/oleObject11.bin"/><Relationship Id="rId62" Type="http://schemas.openxmlformats.org/officeDocument/2006/relationships/oleObject" Target="embeddings/oleObject15.bin"/><Relationship Id="rId70" Type="http://schemas.openxmlformats.org/officeDocument/2006/relationships/image" Target="media/image48.wmf"/><Relationship Id="rId75" Type="http://schemas.openxmlformats.org/officeDocument/2006/relationships/oleObject" Target="embeddings/oleObject18.bin"/><Relationship Id="rId83" Type="http://schemas.openxmlformats.org/officeDocument/2006/relationships/image" Target="media/image54.wmf"/><Relationship Id="rId88" Type="http://schemas.openxmlformats.org/officeDocument/2006/relationships/oleObject" Target="embeddings/oleObject25.bin"/><Relationship Id="rId91" Type="http://schemas.openxmlformats.org/officeDocument/2006/relationships/image" Target="media/image58.wmf"/><Relationship Id="rId96" Type="http://schemas.openxmlformats.org/officeDocument/2006/relationships/oleObject" Target="embeddings/oleObject29.bin"/><Relationship Id="rId111" Type="http://schemas.openxmlformats.org/officeDocument/2006/relationships/image" Target="media/image7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oleObject" Target="embeddings/oleObject1.bin"/><Relationship Id="rId49" Type="http://schemas.openxmlformats.org/officeDocument/2006/relationships/image" Target="media/image34.wmf"/><Relationship Id="rId57" Type="http://schemas.openxmlformats.org/officeDocument/2006/relationships/image" Target="media/image38.wmf"/><Relationship Id="rId106" Type="http://schemas.openxmlformats.org/officeDocument/2006/relationships/image" Target="media/image70.emf"/><Relationship Id="rId114" Type="http://schemas.openxmlformats.org/officeDocument/2006/relationships/image" Target="media/image78.wmf"/><Relationship Id="rId119" Type="http://schemas.openxmlformats.org/officeDocument/2006/relationships/oleObject" Target="embeddings/oleObject32.bin"/><Relationship Id="rId10" Type="http://schemas.openxmlformats.org/officeDocument/2006/relationships/footer" Target="footer1.xml"/><Relationship Id="rId31" Type="http://schemas.openxmlformats.org/officeDocument/2006/relationships/image" Target="media/image24.png"/><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oleObject" Target="embeddings/oleObject14.bin"/><Relationship Id="rId65" Type="http://schemas.openxmlformats.org/officeDocument/2006/relationships/image" Target="media/image43.png"/><Relationship Id="rId73" Type="http://schemas.openxmlformats.org/officeDocument/2006/relationships/oleObject" Target="embeddings/oleObject16.bin"/><Relationship Id="rId78" Type="http://schemas.openxmlformats.org/officeDocument/2006/relationships/oleObject" Target="embeddings/oleObject20.bin"/><Relationship Id="rId81" Type="http://schemas.openxmlformats.org/officeDocument/2006/relationships/image" Target="media/image53.w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image" Target="media/image63.png"/><Relationship Id="rId101" Type="http://schemas.openxmlformats.org/officeDocument/2006/relationships/image" Target="media/image65.png"/><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9.wmf"/><Relationship Id="rId109" Type="http://schemas.openxmlformats.org/officeDocument/2006/relationships/image" Target="media/image73.emf"/><Relationship Id="rId34" Type="http://schemas.openxmlformats.org/officeDocument/2006/relationships/image" Target="media/image27.wmf"/><Relationship Id="rId50" Type="http://schemas.openxmlformats.org/officeDocument/2006/relationships/oleObject" Target="embeddings/oleObject9.bin"/><Relationship Id="rId55" Type="http://schemas.openxmlformats.org/officeDocument/2006/relationships/image" Target="media/image37.wmf"/><Relationship Id="rId76" Type="http://schemas.openxmlformats.org/officeDocument/2006/relationships/oleObject" Target="embeddings/oleObject19.bin"/><Relationship Id="rId97" Type="http://schemas.openxmlformats.org/officeDocument/2006/relationships/image" Target="media/image61.png"/><Relationship Id="rId104" Type="http://schemas.openxmlformats.org/officeDocument/2006/relationships/image" Target="media/image68.emf"/><Relationship Id="rId120" Type="http://schemas.openxmlformats.org/officeDocument/2006/relationships/image" Target="media/image81.emf"/><Relationship Id="rId7" Type="http://schemas.openxmlformats.org/officeDocument/2006/relationships/endnotes" Target="endnotes.xml"/><Relationship Id="rId71" Type="http://schemas.openxmlformats.org/officeDocument/2006/relationships/image" Target="media/image49.wmf"/><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oleObject" Target="embeddings/oleObject4.bin"/><Relationship Id="rId45" Type="http://schemas.openxmlformats.org/officeDocument/2006/relationships/image" Target="media/image32.wmf"/><Relationship Id="rId66" Type="http://schemas.openxmlformats.org/officeDocument/2006/relationships/image" Target="media/image44.png"/><Relationship Id="rId87" Type="http://schemas.openxmlformats.org/officeDocument/2006/relationships/image" Target="media/image56.wmf"/><Relationship Id="rId110" Type="http://schemas.openxmlformats.org/officeDocument/2006/relationships/image" Target="media/image74.emf"/><Relationship Id="rId115" Type="http://schemas.openxmlformats.org/officeDocument/2006/relationships/oleObject" Target="embeddings/oleObject30.bin"/></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1. Horizontal Angles</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55</Pages>
  <Words>4802</Words>
  <Characters>27372</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Computer</dc:creator>
  <cp:lastModifiedBy>Dr. M.N.Khan</cp:lastModifiedBy>
  <cp:revision>5</cp:revision>
  <cp:lastPrinted>2019-11-27T05:44:00Z</cp:lastPrinted>
  <dcterms:created xsi:type="dcterms:W3CDTF">2017-11-14T06:39:00Z</dcterms:created>
  <dcterms:modified xsi:type="dcterms:W3CDTF">2019-11-27T05:47:00Z</dcterms:modified>
</cp:coreProperties>
</file>