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5D2DDD" w:rsidRDefault="00D04F8B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 xml:space="preserve">الصرف </w:t>
            </w:r>
            <w:r w:rsidR="005C3071"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>3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841C2B" w:rsidP="00DC327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 xml:space="preserve"> </w:t>
            </w:r>
            <w:r w:rsidR="00DC327E">
              <w:rPr>
                <w:rFonts w:ascii="Arial" w:hAnsi="Arial" w:cs="Arial"/>
                <w:b/>
                <w:bCs/>
                <w:color w:val="2F5496"/>
                <w:sz w:val="32"/>
                <w:szCs w:val="32"/>
              </w:rPr>
              <w:t>ARB333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D04F8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D04F8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قسم اللغة العربية.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D04F8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التربية بالزلفي.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841C2B" w:rsidRDefault="00841C2B" w:rsidP="00416FE2">
            <w:pPr>
              <w:bidi/>
              <w:rPr>
                <w:rFonts w:ascii="Arial" w:hAnsi="Arial" w:cs="Arial"/>
                <w:b/>
                <w:bCs/>
                <w:color w:val="2F5496"/>
                <w:sz w:val="32"/>
                <w:szCs w:val="32"/>
              </w:rPr>
            </w:pPr>
            <w:r w:rsidRPr="00841C2B"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>جامعة المجمعة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5A6D1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CA6E94" w:rsidP="002B50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</w:t>
            </w:r>
            <w:r w:rsidR="002B50F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CA6E9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CA6E94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DC327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DC32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: السادس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DC327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DC327E">
              <w:rPr>
                <w:rFonts w:asciiTheme="majorBidi" w:hAnsiTheme="majorBidi" w:cstheme="majorBidi" w:hint="cs"/>
                <w:b/>
                <w:bCs/>
                <w:rtl/>
              </w:rPr>
              <w:t xml:space="preserve">صرف1 </w:t>
            </w:r>
            <w:r w:rsidR="00DC327E">
              <w:rPr>
                <w:rFonts w:asciiTheme="majorBidi" w:hAnsiTheme="majorBidi" w:cstheme="majorBidi"/>
                <w:b/>
                <w:bCs/>
              </w:rPr>
              <w:t>ARB131</w:t>
            </w:r>
            <w:r w:rsidR="00CA6E94" w:rsidRPr="00CA6E94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 </w:t>
            </w: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807FAF" w:rsidRPr="006119DD" w:rsidRDefault="00CA6E94" w:rsidP="006119D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F511C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F51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F511C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2B50F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7214" w:rsidRPr="005F511C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F51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F511C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7214" w:rsidRPr="005F511C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F51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F511C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F511C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7214" w:rsidRPr="005F511C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F51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F511C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F511C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7214" w:rsidRPr="005F511C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F51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F511C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F511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F511C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47214" w:rsidRPr="005F511C" w:rsidRDefault="00D47214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026BDF" w:rsidRPr="005F511C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5F511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5F511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5F511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5F511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5F511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5F511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A700EC" w:rsidRPr="005F511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(على</w:t>
      </w:r>
      <w:r w:rsidR="0037546B" w:rsidRPr="005F511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5F511C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5F511C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5F511C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5F511C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5F511C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5F511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865094" w:rsidRPr="005F511C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معمل </w:t>
            </w:r>
            <w:r w:rsidRPr="005F511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أو </w:t>
            </w:r>
            <w:proofErr w:type="spellStart"/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0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دروس </w:t>
            </w: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</w:t>
            </w: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ى </w:t>
            </w:r>
            <w:r w:rsidRPr="005F511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  <w:tr w:rsidR="00865094" w:rsidRPr="005F511C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865094" w:rsidRPr="005F511C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34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12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strike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إعداد البحوث</w:t>
            </w:r>
            <w:r w:rsidRPr="005F511C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</w:tr>
      <w:tr w:rsidR="00865094" w:rsidRPr="005F511C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أخرى </w:t>
            </w:r>
            <w:r w:rsidRPr="005F511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65094" w:rsidRPr="005F511C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65094" w:rsidRPr="005F511C" w:rsidRDefault="0086509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65094" w:rsidRPr="005F511C" w:rsidRDefault="0086509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65094" w:rsidRPr="005F511C" w:rsidRDefault="00865094" w:rsidP="0059401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70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5F511C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5C3071" w:rsidRPr="00B347D9" w:rsidRDefault="005C3071" w:rsidP="003F4C9F">
            <w:pPr>
              <w:bidi/>
              <w:rPr>
                <w:sz w:val="20"/>
                <w:szCs w:val="20"/>
                <w:rtl/>
              </w:rPr>
            </w:pPr>
            <w:r>
              <w:rPr>
                <w:rStyle w:val="af2"/>
                <w:rFonts w:ascii="Traditional Arabic" w:hAnsi="Traditional Arabic" w:cs="Traditional Arabic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5C3071">
              <w:rPr>
                <w:rStyle w:val="af2"/>
                <w:rFonts w:ascii="Traditional Arabic" w:hAnsi="Traditional Arabic" w:cs="Traditional Arabic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 xml:space="preserve">يدرس الطالب في هذا المستوى </w:t>
            </w:r>
            <w:r w:rsidR="005F511C">
              <w:rPr>
                <w:rStyle w:val="af2"/>
                <w:rFonts w:ascii="Traditional Arabic" w:hAnsi="Traditional Arabic" w:cs="Traditional Arabic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تثنية الاسم و</w:t>
            </w:r>
            <w:r w:rsidRPr="005C3071">
              <w:rPr>
                <w:rStyle w:val="af2"/>
                <w:rFonts w:ascii="Traditional Arabic" w:hAnsi="Traditional Arabic" w:cs="Traditional Arabic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 xml:space="preserve"> جمع</w:t>
            </w:r>
            <w:r w:rsidR="005F511C">
              <w:rPr>
                <w:rStyle w:val="af2"/>
                <w:rFonts w:ascii="Traditional Arabic" w:hAnsi="Traditional Arabic" w:cs="Traditional Arabic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ه</w:t>
            </w:r>
            <w:r w:rsidRPr="005C3071">
              <w:rPr>
                <w:rStyle w:val="af2"/>
                <w:rFonts w:ascii="Traditional Arabic" w:hAnsi="Traditional Arabic" w:cs="Traditional Arabic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5F511C">
              <w:rPr>
                <w:rStyle w:val="af2"/>
                <w:rFonts w:ascii="Traditional Arabic" w:hAnsi="Traditional Arabic" w:cs="Traditional Arabic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(جمع تصحيح أو تكسير)</w:t>
            </w:r>
            <w:r w:rsidRPr="005C3071">
              <w:rPr>
                <w:rStyle w:val="af2"/>
                <w:rFonts w:ascii="Traditional Arabic" w:hAnsi="Traditional Arabic" w:cs="Traditional Arabic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، ثم التصغير والنسب</w:t>
            </w:r>
            <w:r w:rsidR="003F4C9F">
              <w:rPr>
                <w:rStyle w:val="af2"/>
                <w:rFonts w:ascii="Traditional Arabic" w:hAnsi="Traditional Arabic" w:cs="Traditional Arabic" w:hint="cs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  <w:t>.</w:t>
            </w:r>
          </w:p>
        </w:tc>
      </w:tr>
      <w:tr w:rsidR="00AA1554" w:rsidRPr="005D2DDD" w:rsidTr="005F511C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5F511C" w:rsidRPr="005D2DDD" w:rsidTr="005F511C">
        <w:tc>
          <w:tcPr>
            <w:tcW w:w="95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F511C" w:rsidRPr="005F511C" w:rsidRDefault="006141DB" w:rsidP="006141DB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>ت</w:t>
            </w:r>
            <w:r w:rsidR="005F511C" w:rsidRPr="005F511C"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 xml:space="preserve">عرف الطلبة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 xml:space="preserve"> على</w:t>
            </w:r>
            <w:r w:rsidR="005F511C" w:rsidRPr="005F511C"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 xml:space="preserve"> تعريف المثنى والجمع  وكيفية تثنية  وجمع الاسم بأنواعه وأوزانه المختلفة، وكيفية تصغيره والنسب إليه</w:t>
            </w:r>
            <w:r w:rsidR="00324831"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>.</w:t>
            </w:r>
          </w:p>
        </w:tc>
      </w:tr>
    </w:tbl>
    <w:tbl>
      <w:tblPr>
        <w:bidiVisual/>
        <w:tblW w:w="9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5F511C" w:rsidRPr="006C5E66" w:rsidTr="00324831">
        <w:trPr>
          <w:jc w:val="center"/>
        </w:trPr>
        <w:tc>
          <w:tcPr>
            <w:tcW w:w="938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F511C" w:rsidRDefault="006141DB" w:rsidP="006141DB">
            <w:pPr>
              <w:spacing w:line="480" w:lineRule="exact"/>
              <w:jc w:val="right"/>
              <w:rPr>
                <w:rFonts w:ascii="Arial" w:eastAsiaTheme="minorEastAsia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 التفريق </w:t>
            </w:r>
            <w:r w:rsidR="005F511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بين جمع التصحيح وجمع التكسير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، </w:t>
            </w:r>
            <w:r w:rsidR="005F511C"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 xml:space="preserve"> وبين جموع القلة و الكثرة</w:t>
            </w:r>
            <w:r w:rsidR="00324831">
              <w:rPr>
                <w:rFonts w:asciiTheme="minorBidi" w:hAnsiTheme="minorBidi" w:hint="cs"/>
                <w:sz w:val="28"/>
                <w:szCs w:val="28"/>
                <w:rtl/>
                <w:lang w:val="fr-FR"/>
              </w:rPr>
              <w:t>.</w:t>
            </w: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88"/>
        <w:gridCol w:w="5553"/>
        <w:gridCol w:w="1627"/>
      </w:tblGrid>
      <w:tr w:rsidR="00416FE2" w:rsidRPr="005D2DDD" w:rsidTr="00324831">
        <w:trPr>
          <w:tblHeader/>
        </w:trPr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:rsidTr="0032483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925F9" w:rsidRPr="005D2DDD" w:rsidTr="0032483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925F9" w:rsidRPr="00B4292A" w:rsidRDefault="00D925F9" w:rsidP="00D925F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925F9" w:rsidRPr="00324831" w:rsidRDefault="00DC21DE" w:rsidP="00DC21D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يشرح</w:t>
            </w:r>
            <w:r w:rsidR="005974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925F9"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الطالب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مصطلحات ( </w:t>
            </w:r>
            <w:r w:rsidR="00D925F9"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 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المثنى ، ج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التصحيح ،جمع التكسير ،التصغير ، النسب )</w:t>
            </w:r>
            <w:r w:rsidR="00D925F9"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        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925F9" w:rsidRPr="00B4292A" w:rsidRDefault="00DC21DE" w:rsidP="00D925F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:rsidTr="0032483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324831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248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D925F9" w:rsidRPr="005D2DDD" w:rsidTr="0032483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25F9" w:rsidRPr="00B4292A" w:rsidRDefault="00D925F9" w:rsidP="00D925F9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4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925F9" w:rsidRPr="00324831" w:rsidRDefault="00D02D8A" w:rsidP="00D02D8A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يطبق </w:t>
            </w:r>
            <w:r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ما درسه من أحكام صرفية عل</w:t>
            </w:r>
            <w:r w:rsidRPr="00E82855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ما درسه من أحكام صرفية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في جموع التكسير ، و التصغير ، و النسب على البنى الصرفية .</w:t>
            </w:r>
            <w:r w:rsidRPr="00E82855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25F9" w:rsidRPr="00B4292A" w:rsidRDefault="00DC21DE" w:rsidP="00D925F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D925F9" w:rsidRPr="005D2DDD" w:rsidTr="0032483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D925F9" w:rsidRPr="00E02FB7" w:rsidRDefault="00D925F9" w:rsidP="00D925F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D925F9" w:rsidRPr="00E02FB7" w:rsidRDefault="00D925F9" w:rsidP="00D925F9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925F9" w:rsidRPr="00B4292A" w:rsidRDefault="00D925F9" w:rsidP="00D925F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02D8A" w:rsidRPr="005D2DDD" w:rsidTr="00D02D8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2D8A" w:rsidRPr="00E82855" w:rsidRDefault="00D02D8A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1.1</w:t>
            </w:r>
          </w:p>
        </w:tc>
        <w:tc>
          <w:tcPr>
            <w:tcW w:w="178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الاستقلالية والمسؤولية</w:t>
            </w:r>
          </w:p>
        </w:tc>
        <w:tc>
          <w:tcPr>
            <w:tcW w:w="55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02D8A" w:rsidRPr="00FC2AB6" w:rsidRDefault="00D02D8A" w:rsidP="00594018">
            <w:pPr>
              <w:bidi/>
              <w:jc w:val="both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 xml:space="preserve">القدرة على العمل </w:t>
            </w:r>
            <w:r w:rsidRPr="00FC2AB6">
              <w:rPr>
                <w:rFonts w:hint="cs"/>
                <w:b/>
                <w:bCs/>
                <w:rtl/>
              </w:rPr>
              <w:t>ضمن فريق</w:t>
            </w:r>
            <w:r w:rsidRPr="00FC2AB6">
              <w:rPr>
                <w:b/>
                <w:bCs/>
                <w:rtl/>
              </w:rPr>
              <w:t xml:space="preserve"> </w:t>
            </w:r>
            <w:r w:rsidRPr="00FC2AB6">
              <w:rPr>
                <w:rFonts w:hint="cs"/>
                <w:b/>
                <w:bCs/>
                <w:rtl/>
              </w:rPr>
              <w:t>لإنجاز ما يطلب من تكاليف جماعية</w:t>
            </w:r>
            <w:r w:rsidRPr="00FC2AB6">
              <w:rPr>
                <w:b/>
                <w:bCs/>
                <w:rtl/>
              </w:rPr>
              <w:t xml:space="preserve"> .</w:t>
            </w:r>
          </w:p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2D8A" w:rsidRPr="00E82855" w:rsidRDefault="00D02D8A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ك1</w:t>
            </w:r>
          </w:p>
        </w:tc>
      </w:tr>
      <w:tr w:rsidR="00D02D8A" w:rsidRPr="005D2DDD" w:rsidTr="00D02D8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2D8A" w:rsidRPr="00E82855" w:rsidRDefault="00D02D8A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1.2</w:t>
            </w:r>
          </w:p>
        </w:tc>
        <w:tc>
          <w:tcPr>
            <w:tcW w:w="178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الممارسة</w:t>
            </w:r>
          </w:p>
        </w:tc>
        <w:tc>
          <w:tcPr>
            <w:tcW w:w="55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القدرة على العمل بأسلوب مستقل لإنجاز ما يطلب من تكاليف</w:t>
            </w:r>
            <w:r w:rsidRPr="00FC2AB6">
              <w:rPr>
                <w:rFonts w:hint="cs"/>
                <w:b/>
                <w:bCs/>
                <w:rtl/>
              </w:rPr>
              <w:t xml:space="preserve"> فردية</w:t>
            </w:r>
            <w:r w:rsidRPr="00FC2AB6">
              <w:rPr>
                <w:b/>
                <w:bCs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2D8A" w:rsidRPr="00E82855" w:rsidRDefault="00D02D8A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ك2</w:t>
            </w:r>
          </w:p>
        </w:tc>
      </w:tr>
      <w:tr w:rsidR="00D02D8A" w:rsidRPr="005D2DDD" w:rsidTr="00D02D8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2D8A" w:rsidRPr="00ED183E" w:rsidRDefault="00D02D8A" w:rsidP="00594018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1.3</w:t>
            </w:r>
          </w:p>
        </w:tc>
        <w:tc>
          <w:tcPr>
            <w:tcW w:w="178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auto"/>
            </w:tcBorders>
          </w:tcPr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السمات</w:t>
            </w:r>
          </w:p>
        </w:tc>
        <w:tc>
          <w:tcPr>
            <w:tcW w:w="5553" w:type="dxa"/>
            <w:tcBorders>
              <w:top w:val="single" w:sz="2" w:space="0" w:color="4F6228" w:themeColor="accent3" w:themeShade="80"/>
              <w:left w:val="single" w:sz="4" w:space="0" w:color="auto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</w:tcPr>
          <w:p w:rsidR="00D02D8A" w:rsidRPr="00FC2AB6" w:rsidRDefault="00D02D8A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rFonts w:hint="cs"/>
                <w:b/>
                <w:bCs/>
                <w:rtl/>
              </w:rPr>
              <w:t xml:space="preserve">القدرة </w:t>
            </w:r>
            <w:r w:rsidRPr="00FC2AB6">
              <w:rPr>
                <w:b/>
                <w:bCs/>
                <w:rtl/>
              </w:rPr>
              <w:t>على</w:t>
            </w:r>
            <w:r w:rsidRPr="00FC2AB6">
              <w:rPr>
                <w:rFonts w:hint="cs"/>
                <w:b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2D8A" w:rsidRPr="00ED183E" w:rsidRDefault="00D02D8A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ED183E">
              <w:rPr>
                <w:rFonts w:asciiTheme="minorBidi" w:hAnsiTheme="minorBidi" w:cstheme="minorBidi" w:hint="cs"/>
                <w:b/>
                <w:bCs/>
                <w:rtl/>
              </w:rPr>
              <w:t>ك3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6258D0" w:rsidRDefault="00D225ED" w:rsidP="00416FE2">
            <w:pPr>
              <w:bidi/>
              <w:jc w:val="center"/>
              <w:rPr>
                <w:rFonts w:asciiTheme="majorBidi" w:hAnsiTheme="majorBidi" w:cstheme="majorBidi"/>
                <w:color w:val="0F243E" w:themeColor="text2" w:themeShade="80"/>
                <w:sz w:val="20"/>
                <w:szCs w:val="20"/>
                <w:lang w:bidi="ar-EG"/>
              </w:rPr>
            </w:pPr>
            <w:r w:rsidRPr="006258D0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EE2F11" w:rsidRPr="005D2DDD" w:rsidTr="001309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E2F11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F11" w:rsidRPr="00324831" w:rsidRDefault="00EE2F11" w:rsidP="007C052C">
            <w:pPr>
              <w:bidi/>
              <w:jc w:val="lowKashida"/>
              <w:rPr>
                <w:rFonts w:asciiTheme="minorHAnsi" w:hAnsiTheme="minorHAnsi" w:cs="Traditional Arabic"/>
                <w:b/>
                <w:bCs/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rtl/>
              </w:rPr>
              <w:t>التعريف بالمقرر وأهدافه.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E2F11" w:rsidRDefault="00EE2F1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2</w:t>
            </w:r>
          </w:p>
        </w:tc>
      </w:tr>
      <w:tr w:rsidR="006258D0" w:rsidRPr="005D2DDD" w:rsidTr="001309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258D0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58D0" w:rsidRPr="00324831" w:rsidRDefault="007C052C" w:rsidP="007C052C">
            <w:pPr>
              <w:bidi/>
              <w:jc w:val="lowKashida"/>
              <w:rPr>
                <w:rFonts w:asciiTheme="minorHAnsi" w:hAnsiTheme="minorHAnsi" w:cs="Traditional Arabic"/>
                <w:b/>
                <w:bCs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 xml:space="preserve">باب </w:t>
            </w:r>
            <w:r w:rsidR="00F2128A" w:rsidRPr="00324831">
              <w:rPr>
                <w:rFonts w:asciiTheme="minorHAnsi" w:hAnsiTheme="minorHAnsi" w:cs="Traditional Arabic"/>
                <w:b/>
                <w:bCs/>
                <w:rtl/>
              </w:rPr>
              <w:t xml:space="preserve">التثنية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258D0" w:rsidRPr="00324831" w:rsidRDefault="00FF198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2</w:t>
            </w:r>
          </w:p>
        </w:tc>
      </w:tr>
      <w:tr w:rsidR="007C052C" w:rsidRPr="005D2DDD" w:rsidTr="001309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052C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052C" w:rsidRPr="00324831" w:rsidRDefault="007C052C" w:rsidP="00324831">
            <w:pPr>
              <w:bidi/>
              <w:jc w:val="lowKashida"/>
              <w:rPr>
                <w:rFonts w:asciiTheme="minorHAnsi" w:hAnsiTheme="minorHAnsi" w:cs="Traditional Arabic"/>
                <w:b/>
                <w:bCs/>
                <w:rtl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>باب جمع</w:t>
            </w:r>
            <w:r w:rsidR="00324831">
              <w:rPr>
                <w:rFonts w:asciiTheme="minorHAnsi" w:hAnsiTheme="minorHAnsi" w:cs="Traditional Arabic" w:hint="cs"/>
                <w:b/>
                <w:bCs/>
                <w:rtl/>
              </w:rPr>
              <w:t>ي التصحيح (المذكر والمؤنث)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052C" w:rsidRPr="00324831" w:rsidRDefault="00FF198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  <w:rtl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4</w:t>
            </w:r>
          </w:p>
        </w:tc>
      </w:tr>
      <w:tr w:rsidR="006258D0" w:rsidRPr="005D2DDD" w:rsidTr="001309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58D0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58D0" w:rsidRPr="00324831" w:rsidRDefault="00E455AD" w:rsidP="006258D0">
            <w:pPr>
              <w:bidi/>
              <w:jc w:val="lowKashida"/>
              <w:rPr>
                <w:rFonts w:asciiTheme="minorHAnsi" w:hAnsiTheme="minorHAnsi" w:cs="Traditional Arabic"/>
                <w:b/>
                <w:bCs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 xml:space="preserve">جموع القلة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258D0" w:rsidRPr="00324831" w:rsidRDefault="00FF198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2</w:t>
            </w:r>
          </w:p>
        </w:tc>
      </w:tr>
      <w:tr w:rsidR="006258D0" w:rsidRPr="005D2DDD" w:rsidTr="001309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58D0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58D0" w:rsidRPr="00324831" w:rsidRDefault="00C03B58" w:rsidP="006258D0">
            <w:pPr>
              <w:bidi/>
              <w:jc w:val="lowKashida"/>
              <w:rPr>
                <w:rFonts w:asciiTheme="minorHAnsi" w:hAnsiTheme="minorHAnsi" w:cs="Traditional Arabic"/>
                <w:b/>
                <w:bCs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 xml:space="preserve">جمع الكثرة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258D0" w:rsidRPr="00324831" w:rsidRDefault="00EE2F1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6</w:t>
            </w:r>
          </w:p>
        </w:tc>
      </w:tr>
      <w:tr w:rsidR="006258D0" w:rsidRPr="005D2DDD" w:rsidTr="001309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58D0" w:rsidRP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58D0" w:rsidRPr="00324831" w:rsidRDefault="00C03B58" w:rsidP="006258D0">
            <w:pPr>
              <w:bidi/>
              <w:jc w:val="lowKashida"/>
              <w:rPr>
                <w:rFonts w:asciiTheme="minorHAnsi" w:hAnsiTheme="minorHAnsi" w:cs="Traditional Arabic"/>
                <w:b/>
                <w:bCs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>التصغير، معناه، الغرض منه، فائدته، كيفيته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258D0" w:rsidRPr="00324831" w:rsidRDefault="00FF198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6</w:t>
            </w:r>
          </w:p>
        </w:tc>
      </w:tr>
      <w:tr w:rsidR="006258D0" w:rsidRPr="005D2DDD" w:rsidTr="0028017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8D0" w:rsidRDefault="00EE2F11" w:rsidP="00625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D0" w:rsidRPr="00324831" w:rsidRDefault="00C03B58" w:rsidP="006258D0">
            <w:pPr>
              <w:bidi/>
              <w:jc w:val="lowKashida"/>
              <w:rPr>
                <w:rFonts w:asciiTheme="minorHAnsi" w:hAnsiTheme="minorHAnsi" w:cs="Traditional Arabic"/>
                <w:b/>
                <w:bCs/>
                <w:rtl/>
              </w:rPr>
            </w:pPr>
            <w:r w:rsidRPr="00324831">
              <w:rPr>
                <w:rFonts w:asciiTheme="minorHAnsi" w:hAnsiTheme="minorHAnsi" w:cs="Traditional Arabic"/>
                <w:b/>
                <w:bCs/>
                <w:rtl/>
              </w:rPr>
              <w:t>النسب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58D0" w:rsidRPr="00324831" w:rsidRDefault="00FF1981" w:rsidP="005974A4">
            <w:pPr>
              <w:bidi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 w:hint="cs"/>
                <w:b/>
                <w:bCs/>
                <w:rtl/>
              </w:rPr>
              <w:t>6</w:t>
            </w:r>
          </w:p>
        </w:tc>
      </w:tr>
      <w:tr w:rsidR="00D225ED" w:rsidRPr="005D2DDD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6258D0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rtl/>
                <w:lang w:bidi="ar-EG"/>
              </w:rPr>
            </w:pPr>
            <w:r w:rsidRPr="006258D0">
              <w:rPr>
                <w:rFonts w:asciiTheme="majorBidi" w:hAnsiTheme="majorBidi" w:cstheme="majorBidi"/>
                <w:b/>
                <w:bCs/>
                <w:color w:val="0F243E" w:themeColor="text2" w:themeShade="80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5D2DDD" w:rsidRDefault="005974A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1"/>
        <w:gridCol w:w="325"/>
        <w:gridCol w:w="3544"/>
        <w:gridCol w:w="2268"/>
        <w:gridCol w:w="2269"/>
      </w:tblGrid>
      <w:tr w:rsidR="00AD1A5E" w:rsidRPr="005D2DDD" w:rsidTr="00D65F55">
        <w:trPr>
          <w:trHeight w:val="401"/>
          <w:tblHeader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6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D65F55"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C7095" w:rsidRDefault="00C02B79" w:rsidP="00416FE2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5C7095">
              <w:rPr>
                <w:rFonts w:asciiTheme="minorBidi" w:hAnsiTheme="minorBidi" w:cstheme="minorBidi"/>
                <w:b/>
                <w:bCs/>
                <w:rtl/>
              </w:rPr>
              <w:t>المعارف</w:t>
            </w:r>
          </w:p>
        </w:tc>
      </w:tr>
      <w:tr w:rsidR="00A6512E" w:rsidRPr="005D2DDD" w:rsidTr="00D65F55"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512E" w:rsidRPr="00DE07AD" w:rsidRDefault="00D65F55" w:rsidP="00A6512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6512E" w:rsidRPr="005C7095" w:rsidRDefault="00E2331C" w:rsidP="00A6512E">
            <w:pPr>
              <w:bidi/>
              <w:jc w:val="lowKashida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يشرح 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الطالب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مصطلحات ( 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 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المثنى ، ج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التصحيح ،جمع التكسير ،التصغير ، النسب )</w:t>
            </w:r>
            <w:r w:rsidRPr="003248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        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512E" w:rsidRPr="005C7095" w:rsidRDefault="00A6512E" w:rsidP="005C7095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A6512E" w:rsidRPr="005C7095" w:rsidRDefault="00A6512E" w:rsidP="00A6512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C7095">
              <w:rPr>
                <w:rFonts w:ascii="Arial" w:hAnsi="Arial" w:cs="Arial"/>
                <w:b/>
                <w:bCs/>
                <w:rtl/>
              </w:rPr>
              <w:t>المحاضرات النظرية والمناقشات في قاعة الدرس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A6512E" w:rsidRPr="005C7095" w:rsidRDefault="00A6512E" w:rsidP="00A6512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C7095">
              <w:rPr>
                <w:rFonts w:ascii="Arial" w:hAnsi="Arial" w:cs="Arial"/>
                <w:b/>
                <w:bCs/>
                <w:rtl/>
              </w:rPr>
              <w:t>الأبحاث التدريبية .</w:t>
            </w:r>
          </w:p>
          <w:p w:rsidR="00A6512E" w:rsidRPr="005C7095" w:rsidRDefault="00A6512E" w:rsidP="00A6512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C7095">
              <w:rPr>
                <w:rFonts w:ascii="Arial" w:hAnsi="Arial" w:cs="Arial"/>
                <w:b/>
                <w:bCs/>
                <w:rtl/>
              </w:rPr>
              <w:t>الواجبات المنزلية .</w:t>
            </w:r>
          </w:p>
          <w:p w:rsidR="00A6512E" w:rsidRPr="005C7095" w:rsidRDefault="00A6512E" w:rsidP="00A6512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C7095">
              <w:rPr>
                <w:rFonts w:ascii="Arial" w:hAnsi="Arial" w:cs="Arial"/>
                <w:b/>
                <w:bCs/>
                <w:rtl/>
              </w:rPr>
              <w:t>الاختبارات الشفوية والتحريرية .</w:t>
            </w:r>
          </w:p>
          <w:p w:rsidR="00A6512E" w:rsidRPr="005C7095" w:rsidRDefault="00A6512E" w:rsidP="00A6512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512E" w:rsidRPr="005D2DDD" w:rsidTr="00D65F55"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6512E" w:rsidRPr="005D2DDD" w:rsidRDefault="00A6512E" w:rsidP="00A651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35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6512E" w:rsidRPr="005D2DDD" w:rsidRDefault="00A6512E" w:rsidP="00A6512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5C7095" w:rsidRPr="005D2DDD" w:rsidTr="00D65F55"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7095" w:rsidRPr="00DE07AD" w:rsidRDefault="00D65F55" w:rsidP="005C709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5C7095" w:rsidRPr="00D925F9" w:rsidRDefault="00FF1981" w:rsidP="005C709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يطبق </w:t>
            </w:r>
            <w:r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ما درسه من أحكام صرفية عل</w:t>
            </w:r>
            <w:r w:rsidRPr="00E82855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ما درسه من أحكام صرفية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في جموع التكسير ، و التصغير ، و النسب على البنى الصرفية 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7095" w:rsidRPr="00DE73F2" w:rsidRDefault="005C7095" w:rsidP="005C7095">
            <w:pPr>
              <w:bidi/>
              <w:jc w:val="center"/>
              <w:rPr>
                <w:rFonts w:ascii="Arial" w:hAnsi="Arial" w:cs="Arial"/>
              </w:rPr>
            </w:pPr>
            <w:r w:rsidRPr="00DE73F2">
              <w:rPr>
                <w:rFonts w:ascii="Arial" w:hAnsi="Arial" w:cs="Arial"/>
                <w:rtl/>
              </w:rPr>
              <w:t>الحوار والمناقشة.</w:t>
            </w:r>
            <w:r w:rsidRPr="00DE73F2">
              <w:rPr>
                <w:rFonts w:ascii="Arial" w:hAnsi="Arial" w:cs="Arial"/>
              </w:rPr>
              <w:t xml:space="preserve"> </w:t>
            </w:r>
          </w:p>
          <w:p w:rsidR="005C7095" w:rsidRPr="00DE73F2" w:rsidRDefault="005C7095" w:rsidP="005C7095">
            <w:pPr>
              <w:bidi/>
              <w:jc w:val="center"/>
              <w:rPr>
                <w:rFonts w:ascii="Arial" w:hAnsi="Arial" w:cs="Arial"/>
              </w:rPr>
            </w:pPr>
            <w:r w:rsidRPr="00DE73F2">
              <w:rPr>
                <w:rFonts w:ascii="Arial" w:hAnsi="Arial" w:cs="Arial"/>
                <w:rtl/>
              </w:rPr>
              <w:t xml:space="preserve">المحاضرات  النظرية </w:t>
            </w:r>
          </w:p>
          <w:p w:rsidR="005C7095" w:rsidRPr="00DE07AD" w:rsidRDefault="005C7095" w:rsidP="005C709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73F2">
              <w:rPr>
                <w:rFonts w:ascii="Arial" w:hAnsi="Arial" w:cs="Arial"/>
                <w:rtl/>
              </w:rPr>
              <w:t>التطبيقات والتدريبات 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5C7095" w:rsidRPr="00DE73F2" w:rsidRDefault="005C7095" w:rsidP="005C7095">
            <w:pPr>
              <w:bidi/>
              <w:jc w:val="center"/>
              <w:rPr>
                <w:rFonts w:ascii="Arial" w:hAnsi="Arial" w:cs="Arial"/>
              </w:rPr>
            </w:pPr>
            <w:r w:rsidRPr="00DE73F2">
              <w:rPr>
                <w:rFonts w:ascii="Arial" w:hAnsi="Arial" w:cs="Arial"/>
                <w:rtl/>
              </w:rPr>
              <w:t>الاختبارات الشفوية والتحريرية .</w:t>
            </w:r>
          </w:p>
          <w:p w:rsidR="005C7095" w:rsidRPr="00DE07AD" w:rsidRDefault="005C7095" w:rsidP="005C709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73F2">
              <w:rPr>
                <w:rFonts w:ascii="Arial" w:hAnsi="Arial" w:cs="Arial"/>
                <w:rtl/>
              </w:rPr>
              <w:t>الأنشطة.</w:t>
            </w:r>
          </w:p>
        </w:tc>
      </w:tr>
      <w:tr w:rsidR="005C7095" w:rsidRPr="005D2DDD" w:rsidTr="00D65F55"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C7095" w:rsidRPr="005D2DDD" w:rsidRDefault="005C7095" w:rsidP="005C70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935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C7095" w:rsidRPr="005D2DDD" w:rsidRDefault="005C7095" w:rsidP="005C709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D65F55" w:rsidRPr="005D2DDD" w:rsidTr="00D65F55"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65F55" w:rsidRPr="00DE07AD" w:rsidRDefault="00D65F55" w:rsidP="00CC194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5F55" w:rsidRPr="00D925F9" w:rsidRDefault="00D65F55" w:rsidP="00CC194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65F55" w:rsidRPr="00D925F9" w:rsidRDefault="00D65F55" w:rsidP="00CC194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65F55" w:rsidRPr="00DE73F2" w:rsidRDefault="00D65F55" w:rsidP="00CC194E">
            <w:pPr>
              <w:bidi/>
              <w:jc w:val="center"/>
              <w:rPr>
                <w:rFonts w:ascii="Arial" w:hAnsi="Arial" w:cs="Arial"/>
              </w:rPr>
            </w:pPr>
            <w:r w:rsidRPr="00DE73F2">
              <w:rPr>
                <w:rFonts w:ascii="Arial" w:hAnsi="Arial" w:cs="Arial"/>
                <w:rtl/>
              </w:rPr>
              <w:t>الحوار والمناقشة الجماعية.</w:t>
            </w:r>
          </w:p>
          <w:p w:rsidR="00D65F55" w:rsidRPr="00DE07AD" w:rsidRDefault="00D65F55" w:rsidP="00CC19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73F2">
              <w:rPr>
                <w:rFonts w:ascii="Arial" w:hAnsi="Arial" w:cs="Arial"/>
                <w:rtl/>
              </w:rPr>
              <w:t xml:space="preserve">التكليف الجماعي والتكليف </w:t>
            </w:r>
            <w:r w:rsidRPr="00DE73F2">
              <w:rPr>
                <w:rFonts w:ascii="Arial" w:hAnsi="Arial" w:cs="Arial"/>
                <w:rtl/>
              </w:rPr>
              <w:lastRenderedPageBreak/>
              <w:t>الفردي.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D65F55" w:rsidRPr="00DE07AD" w:rsidRDefault="00D65F55" w:rsidP="00CC19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73F2">
              <w:rPr>
                <w:rFonts w:ascii="Arial" w:hAnsi="Arial" w:cs="Arial"/>
                <w:rtl/>
              </w:rPr>
              <w:lastRenderedPageBreak/>
              <w:t>تقويم التكاليف الفردية والجماعية</w:t>
            </w:r>
          </w:p>
        </w:tc>
      </w:tr>
      <w:tr w:rsidR="00D65F55" w:rsidRPr="005D2DDD" w:rsidTr="00D65F55"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F55" w:rsidRPr="00E82855" w:rsidRDefault="00D65F55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ك1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 xml:space="preserve">الاستقلالية </w:t>
            </w:r>
            <w:r w:rsidRPr="00FC2AB6">
              <w:rPr>
                <w:b/>
                <w:bCs/>
                <w:rtl/>
              </w:rPr>
              <w:lastRenderedPageBreak/>
              <w:t>والمسؤولية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65F55" w:rsidRPr="00FC2AB6" w:rsidRDefault="00D65F55" w:rsidP="00594018">
            <w:pPr>
              <w:bidi/>
              <w:jc w:val="both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lastRenderedPageBreak/>
              <w:t xml:space="preserve">القدرة على العمل </w:t>
            </w:r>
            <w:r w:rsidRPr="00FC2AB6">
              <w:rPr>
                <w:rFonts w:hint="cs"/>
                <w:b/>
                <w:bCs/>
                <w:rtl/>
              </w:rPr>
              <w:t>ضمن فريق</w:t>
            </w:r>
            <w:r w:rsidRPr="00FC2AB6">
              <w:rPr>
                <w:b/>
                <w:bCs/>
                <w:rtl/>
              </w:rPr>
              <w:t xml:space="preserve"> </w:t>
            </w:r>
            <w:r w:rsidRPr="00FC2AB6">
              <w:rPr>
                <w:rFonts w:hint="cs"/>
                <w:b/>
                <w:bCs/>
                <w:rtl/>
              </w:rPr>
              <w:t xml:space="preserve">لإنجاز ما </w:t>
            </w:r>
            <w:r w:rsidRPr="00FC2AB6">
              <w:rPr>
                <w:rFonts w:hint="cs"/>
                <w:b/>
                <w:bCs/>
                <w:rtl/>
              </w:rPr>
              <w:lastRenderedPageBreak/>
              <w:t>يطلب من تكاليف جماعية</w:t>
            </w:r>
            <w:r w:rsidRPr="00FC2AB6">
              <w:rPr>
                <w:b/>
                <w:bCs/>
                <w:rtl/>
              </w:rPr>
              <w:t xml:space="preserve"> .</w:t>
            </w:r>
          </w:p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69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65F55" w:rsidRPr="005D2DDD" w:rsidTr="00D65F55"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F55" w:rsidRPr="00E82855" w:rsidRDefault="00D65F55" w:rsidP="00594018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ك2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الممارسة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القدرة على العمل بأسلوب مستقل لإنجاز ما يطلب من تكاليف</w:t>
            </w:r>
            <w:r w:rsidRPr="00FC2AB6">
              <w:rPr>
                <w:rFonts w:hint="cs"/>
                <w:b/>
                <w:bCs/>
                <w:rtl/>
              </w:rPr>
              <w:t xml:space="preserve"> فردية</w:t>
            </w:r>
            <w:r w:rsidRPr="00FC2AB6">
              <w:rPr>
                <w:b/>
                <w:bCs/>
                <w:rtl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69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65F55" w:rsidRPr="005D2DDD" w:rsidTr="00D65F55"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F55" w:rsidRPr="00ED183E" w:rsidRDefault="00D65F55" w:rsidP="00594018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ك3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السمات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D65F55" w:rsidRPr="00FC2AB6" w:rsidRDefault="00D65F55" w:rsidP="00594018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rFonts w:hint="cs"/>
                <w:b/>
                <w:bCs/>
                <w:rtl/>
              </w:rPr>
              <w:t xml:space="preserve">القدرة </w:t>
            </w:r>
            <w:r w:rsidRPr="00FC2AB6">
              <w:rPr>
                <w:b/>
                <w:bCs/>
                <w:rtl/>
              </w:rPr>
              <w:t>على</w:t>
            </w:r>
            <w:r w:rsidRPr="00FC2AB6">
              <w:rPr>
                <w:rFonts w:hint="cs"/>
                <w:b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2268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69" w:type="dxa"/>
            <w:vMerge/>
            <w:vAlign w:val="center"/>
          </w:tcPr>
          <w:p w:rsidR="00D65F55" w:rsidRPr="00DE07AD" w:rsidRDefault="00D65F55" w:rsidP="00CC19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49"/>
        <w:gridCol w:w="2254"/>
        <w:gridCol w:w="2247"/>
      </w:tblGrid>
      <w:tr w:rsidR="00E34F0F" w:rsidRPr="005D2DDD" w:rsidTr="00CC194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194E" w:rsidRPr="005D2DDD" w:rsidTr="00CC194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9D1E6C" w:rsidRDefault="00CC194E" w:rsidP="005774E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مشروع جماعي ، نشاط ،بحث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تطبيقات على موضوعات الدراسة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10</w:t>
            </w: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CC194E" w:rsidRPr="005D2DDD" w:rsidTr="00CC194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9D1E6C" w:rsidRDefault="00CC194E" w:rsidP="005774E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الأسبوع السابع </w:t>
            </w:r>
            <w:proofErr w:type="spellStart"/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أوالثامن</w:t>
            </w:r>
            <w:proofErr w:type="spellEnd"/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CC194E" w:rsidRPr="005D2DDD" w:rsidTr="00CC194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9D1E6C" w:rsidRDefault="00CC194E" w:rsidP="005774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  <w:lang w:bidi="ar-EG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5774E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60%</w:t>
            </w:r>
          </w:p>
        </w:tc>
      </w:tr>
      <w:tr w:rsidR="00CC194E" w:rsidRPr="005D2DDD" w:rsidTr="00CC194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9D1E6C" w:rsidRDefault="00CC194E" w:rsidP="005774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C194E" w:rsidRPr="005774E8" w:rsidRDefault="00CC194E" w:rsidP="005774E8">
            <w:pPr>
              <w:bidi/>
              <w:jc w:val="lowKashida"/>
              <w:rPr>
                <w:rFonts w:ascii="Traditional Arabic" w:hAnsi="Traditional Arabic" w:cs="Traditional Arabic"/>
              </w:rPr>
            </w:pPr>
          </w:p>
        </w:tc>
      </w:tr>
    </w:tbl>
    <w:p w:rsidR="008746CB" w:rsidRPr="00946FE5" w:rsidRDefault="00C26B99" w:rsidP="00946FE5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CA6C68">
        <w:trPr>
          <w:trHeight w:val="591"/>
        </w:trPr>
        <w:tc>
          <w:tcPr>
            <w:tcW w:w="9571" w:type="dxa"/>
          </w:tcPr>
          <w:p w:rsidR="00013764" w:rsidRPr="005D2DDD" w:rsidRDefault="00D3036E" w:rsidP="00D3036E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A27FB">
              <w:rPr>
                <w:rFonts w:asciiTheme="majorBidi" w:hAnsiTheme="majorBidi"/>
                <w:b/>
                <w:bCs/>
                <w:color w:val="548DD4" w:themeColor="text2" w:themeTint="99"/>
                <w:rtl/>
              </w:rPr>
              <w:t>تحديد الساعات المكتبية</w:t>
            </w:r>
            <w:r w:rsidRPr="009A27FB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rtl/>
              </w:rPr>
              <w:t xml:space="preserve"> لعضو هيئة التدريس</w:t>
            </w:r>
          </w:p>
        </w:tc>
      </w:tr>
    </w:tbl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5612EC" w:rsidRPr="005D2DDD" w:rsidRDefault="00BF71C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التبيان في تصريف الأسماء| محمد حسن كحيل</w:t>
            </w:r>
            <w:r w:rsidR="001726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|مطبعة السعادة،القاهرة،1978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E115D6" w:rsidRDefault="00BF71C2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شذا العرف في فن الصرف، الشيخ أحمد الحملاوي</w:t>
            </w:r>
            <w:r w:rsidR="001726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،مكتبة المعارف للنشر والتوزيع،2001، 1422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E009C4" w:rsidRPr="00E009C4" w:rsidRDefault="005A6D12" w:rsidP="00E009C4">
            <w:pPr>
              <w:bidi/>
              <w:jc w:val="lowKashida"/>
              <w:rPr>
                <w:rFonts w:asciiTheme="majorBidi" w:hAnsiTheme="majorBidi" w:cstheme="majorBidi"/>
              </w:rPr>
            </w:pPr>
            <w:hyperlink r:id="rId12" w:history="1">
              <w:r w:rsidR="006141DB" w:rsidRPr="00901EA6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المصطفى</w:t>
            </w:r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http://www.alwaraq.net/index</w:t>
            </w:r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موقع الوراق</w:t>
            </w:r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http://www.almeshkat.net/books/index.php</w:t>
            </w:r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مكتبة مشكاة الإسلام</w:t>
            </w:r>
          </w:p>
          <w:p w:rsidR="00E009C4" w:rsidRPr="00E009C4" w:rsidRDefault="00E009C4" w:rsidP="00E009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 w:cstheme="majorBidi"/>
              </w:rPr>
              <w:t>http://www.imamu.edu.sa/arabiyah</w:t>
            </w:r>
            <w:r w:rsidRPr="00E009C4">
              <w:rPr>
                <w:rFonts w:asciiTheme="majorBidi" w:hAnsiTheme="majorBidi"/>
                <w:rtl/>
              </w:rPr>
              <w:t>/</w:t>
            </w:r>
          </w:p>
          <w:p w:rsidR="005612EC" w:rsidRPr="00E115D6" w:rsidRDefault="00E009C4" w:rsidP="00E009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009C4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E009C4" w:rsidRPr="00E009C4" w:rsidRDefault="00E009C4" w:rsidP="00E009C4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>عجائب من العربية</w:t>
            </w:r>
            <w:r w:rsidRPr="00E009C4">
              <w:rPr>
                <w:rFonts w:asciiTheme="majorBidi" w:hAnsiTheme="majorBidi" w:cstheme="majorBidi"/>
              </w:rPr>
              <w:t xml:space="preserve"> .</w:t>
            </w:r>
          </w:p>
          <w:p w:rsidR="00E009C4" w:rsidRPr="00E009C4" w:rsidRDefault="00E009C4" w:rsidP="00E009C4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 w:cstheme="majorBidi"/>
              </w:rPr>
              <w:t xml:space="preserve">         </w:t>
            </w:r>
            <w:r w:rsidRPr="00E009C4">
              <w:rPr>
                <w:rFonts w:asciiTheme="majorBidi" w:hAnsiTheme="majorBidi"/>
                <w:rtl/>
              </w:rPr>
              <w:t>فنون اللغة العربية</w:t>
            </w:r>
            <w:r w:rsidRPr="00E009C4">
              <w:rPr>
                <w:rFonts w:asciiTheme="majorBidi" w:hAnsiTheme="majorBidi" w:cstheme="majorBidi"/>
              </w:rPr>
              <w:t xml:space="preserve"> .</w:t>
            </w:r>
          </w:p>
          <w:p w:rsidR="00E009C4" w:rsidRPr="00E009C4" w:rsidRDefault="00E009C4" w:rsidP="00E009C4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 w:cstheme="majorBidi"/>
              </w:rPr>
              <w:t xml:space="preserve">         </w:t>
            </w:r>
            <w:r w:rsidRPr="00E009C4">
              <w:rPr>
                <w:rFonts w:asciiTheme="majorBidi" w:hAnsiTheme="majorBidi"/>
                <w:rtl/>
              </w:rPr>
              <w:t>مقهى اللغة العربية</w:t>
            </w:r>
            <w:r w:rsidRPr="00E009C4">
              <w:rPr>
                <w:rFonts w:asciiTheme="majorBidi" w:hAnsiTheme="majorBidi" w:cstheme="majorBidi"/>
              </w:rPr>
              <w:t xml:space="preserve"> .</w:t>
            </w:r>
          </w:p>
          <w:p w:rsidR="005612EC" w:rsidRPr="00E115D6" w:rsidRDefault="00E009C4" w:rsidP="00E009C4">
            <w:pPr>
              <w:bidi/>
              <w:rPr>
                <w:rFonts w:asciiTheme="majorBidi" w:hAnsiTheme="majorBidi" w:cstheme="majorBidi"/>
                <w:rtl/>
              </w:rPr>
            </w:pPr>
            <w:r w:rsidRPr="00E009C4">
              <w:rPr>
                <w:rFonts w:asciiTheme="majorBidi" w:hAnsiTheme="majorBidi"/>
                <w:rtl/>
              </w:rPr>
              <w:t xml:space="preserve">      منتدى الإيوان .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58FE" w:rsidRPr="00296746" w:rsidRDefault="008F58FE" w:rsidP="008F58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قاعة درس تستوعب العدد المطلوب </w:t>
            </w:r>
          </w:p>
          <w:p w:rsidR="00DE3C6D" w:rsidRPr="00296746" w:rsidRDefault="00DE3C6D" w:rsidP="008F58F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296746" w:rsidRDefault="00D3036E" w:rsidP="008F58F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E401F">
              <w:rPr>
                <w:rFonts w:asciiTheme="majorBidi" w:hAnsiTheme="majorBidi"/>
                <w:rtl/>
              </w:rPr>
              <w:t>معمل حاسوب. ومستلزمات عرض الشرائح</w:t>
            </w:r>
            <w:r>
              <w:rPr>
                <w:rFonts w:ascii="helveticaneueltarabiclight" w:hAnsi="helveticaneueltarabiclight"/>
                <w:color w:val="333333"/>
                <w:sz w:val="21"/>
                <w:szCs w:val="21"/>
                <w:shd w:val="clear" w:color="auto" w:fill="FAFAFA"/>
              </w:rPr>
              <w:t>.</w:t>
            </w:r>
            <w:r w:rsidR="008F58FE" w:rsidRPr="008F58FE">
              <w:rPr>
                <w:rFonts w:asciiTheme="majorBidi" w:hAnsiTheme="majorBidi" w:hint="cs"/>
                <w:rtl/>
              </w:rPr>
              <w:t xml:space="preserve">، </w:t>
            </w:r>
            <w:r w:rsidR="008F58FE" w:rsidRPr="008F58FE">
              <w:rPr>
                <w:rFonts w:asciiTheme="majorBidi" w:hAnsiTheme="majorBidi"/>
                <w:rtl/>
              </w:rPr>
              <w:t>توفير الإنترنت داخل القاعة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8F58FE" w:rsidP="008F58F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F58FE">
              <w:rPr>
                <w:rFonts w:asciiTheme="majorBidi" w:hAnsiTheme="majorBidi"/>
                <w:rtl/>
              </w:rPr>
              <w:t>مكتبة تقليدية و إلكترونية .</w:t>
            </w: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:rsidTr="0057080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:rsidTr="00570803">
        <w:trPr>
          <w:trHeight w:val="132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326" w:rsidRPr="00CC4326" w:rsidRDefault="008F58FE" w:rsidP="00041967">
            <w:pPr>
              <w:bidi/>
              <w:rPr>
                <w:rFonts w:asciiTheme="majorBidi" w:hAnsiTheme="majorBidi"/>
                <w:rtl/>
              </w:rPr>
            </w:pPr>
            <w:bookmarkStart w:id="31" w:name="_Hlk513021635"/>
            <w:r w:rsidRPr="00CC4326">
              <w:rPr>
                <w:rFonts w:asciiTheme="majorBidi" w:hAnsiTheme="majorBidi"/>
                <w:rtl/>
              </w:rPr>
              <w:t xml:space="preserve">استراتيجيات الحصول على التغذية الراجعة </w:t>
            </w:r>
            <w:r w:rsidR="00CC4326" w:rsidRPr="00CC4326">
              <w:rPr>
                <w:rFonts w:asciiTheme="majorBidi" w:hAnsiTheme="majorBidi" w:hint="cs"/>
                <w:rtl/>
              </w:rPr>
              <w:t>.</w:t>
            </w:r>
          </w:p>
          <w:p w:rsidR="00C55E75" w:rsidRPr="00CC4326" w:rsidRDefault="00C55E75" w:rsidP="00CC4326">
            <w:pPr>
              <w:bidi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CC4326" w:rsidRDefault="008F58FE" w:rsidP="00CC4326">
            <w:pPr>
              <w:bidi/>
              <w:rPr>
                <w:rFonts w:asciiTheme="majorBidi" w:hAnsiTheme="majorBidi"/>
              </w:rPr>
            </w:pPr>
            <w:r w:rsidRPr="008F58FE">
              <w:rPr>
                <w:rFonts w:asciiTheme="majorBidi" w:hAnsiTheme="majorBidi"/>
                <w:rtl/>
              </w:rPr>
              <w:t xml:space="preserve"> الطلاب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BC6833" w:rsidRDefault="00CC4326" w:rsidP="00570803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C4326">
              <w:rPr>
                <w:rFonts w:asciiTheme="majorBidi" w:hAnsiTheme="majorBidi"/>
                <w:rtl/>
              </w:rPr>
              <w:t>.</w:t>
            </w:r>
            <w:r w:rsidR="00570803">
              <w:rPr>
                <w:rFonts w:asciiTheme="majorBidi" w:hAnsiTheme="majorBidi" w:hint="cs"/>
                <w:rtl/>
              </w:rPr>
              <w:t>الاستبانات</w:t>
            </w:r>
          </w:p>
        </w:tc>
      </w:tr>
      <w:tr w:rsidR="003D6214" w:rsidRPr="005D2DDD" w:rsidTr="00570803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CC4326" w:rsidRDefault="00CC4326" w:rsidP="00CC4326">
            <w:pPr>
              <w:bidi/>
              <w:rPr>
                <w:rFonts w:asciiTheme="majorBidi" w:hAnsiTheme="majorBidi" w:cstheme="majorBidi"/>
              </w:rPr>
            </w:pPr>
            <w:r w:rsidRPr="00CC4326">
              <w:rPr>
                <w:rFonts w:asciiTheme="majorBidi" w:hAnsiTheme="majorBidi"/>
                <w:rtl/>
              </w:rPr>
              <w:t xml:space="preserve"> </w:t>
            </w:r>
            <w:r w:rsidR="00041967">
              <w:rPr>
                <w:rFonts w:asciiTheme="majorBidi" w:hAnsiTheme="majorBidi" w:hint="cs"/>
                <w:rtl/>
              </w:rPr>
              <w:t xml:space="preserve"> </w:t>
            </w:r>
            <w:r w:rsidR="00041967" w:rsidRPr="00041967">
              <w:rPr>
                <w:rFonts w:asciiTheme="majorBidi" w:hAnsiTheme="majorBidi"/>
                <w:rtl/>
              </w:rPr>
              <w:t>الاستراتيجيات الأخرى المتبعة في تقييم  عملية التعليم إما عن طريق الأستاذ أو عن طريق القسم</w:t>
            </w:r>
            <w:r w:rsidR="00041967" w:rsidRPr="00041967">
              <w:rPr>
                <w:rFonts w:asciiTheme="majorBidi" w:hAnsiTheme="majorBidi"/>
              </w:rPr>
              <w:t>:</w:t>
            </w:r>
            <w:r w:rsidR="00041967">
              <w:rPr>
                <w:rFonts w:ascii="helveticaneueltarabiclight" w:hAnsi="helveticaneueltarabiclight"/>
                <w:color w:val="333333"/>
                <w:sz w:val="21"/>
                <w:szCs w:val="21"/>
                <w:shd w:val="clear" w:color="auto" w:fill="FAFAFA"/>
              </w:rPr>
              <w:t> 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CC4326" w:rsidRDefault="00CC4326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  <w:r w:rsidR="00041967">
              <w:rPr>
                <w:rFonts w:asciiTheme="majorBidi" w:hAnsiTheme="majorBidi" w:cstheme="majorBidi" w:hint="cs"/>
                <w:rtl/>
              </w:rPr>
              <w:t>- 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4326" w:rsidRDefault="00CC4326" w:rsidP="00CC4326">
            <w:pPr>
              <w:bidi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 xml:space="preserve">توزيع </w:t>
            </w:r>
            <w:r w:rsidRPr="00CC4326">
              <w:rPr>
                <w:rFonts w:asciiTheme="majorBidi" w:hAnsiTheme="majorBidi"/>
                <w:rtl/>
              </w:rPr>
              <w:t xml:space="preserve"> نموذج تقييم للمقرر</w:t>
            </w:r>
            <w:r w:rsidR="00041967">
              <w:rPr>
                <w:rFonts w:asciiTheme="majorBidi" w:hAnsiTheme="majorBidi" w:hint="cs"/>
                <w:rtl/>
              </w:rPr>
              <w:t xml:space="preserve"> </w:t>
            </w:r>
            <w:r w:rsidRPr="00CC4326">
              <w:rPr>
                <w:rFonts w:asciiTheme="majorBidi" w:hAnsiTheme="majorBidi"/>
                <w:rtl/>
              </w:rPr>
              <w:t xml:space="preserve">وطرق تدريسه </w:t>
            </w:r>
          </w:p>
          <w:p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:rsidTr="00570803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1967" w:rsidRPr="00041967" w:rsidRDefault="00041967" w:rsidP="00041967">
            <w:pPr>
              <w:bidi/>
              <w:rPr>
                <w:rFonts w:asciiTheme="majorBidi" w:hAnsiTheme="majorBidi"/>
              </w:rPr>
            </w:pPr>
            <w:bookmarkStart w:id="32" w:name="_Hlk3913350"/>
            <w:r w:rsidRPr="00041967">
              <w:rPr>
                <w:rFonts w:asciiTheme="majorBidi" w:hAnsiTheme="majorBidi"/>
                <w:rtl/>
              </w:rPr>
              <w:t xml:space="preserve">مراجعة التصحيح </w:t>
            </w:r>
            <w:bookmarkEnd w:id="32"/>
            <w:r w:rsidRPr="00041967">
              <w:rPr>
                <w:rFonts w:asciiTheme="majorBidi" w:hAnsiTheme="majorBidi"/>
                <w:rtl/>
              </w:rPr>
              <w:t>وفق الإجابة النموذجية المعدة من قبل عضو هيئة التدريس القائم على تدريس المقرر.</w:t>
            </w:r>
          </w:p>
          <w:p w:rsidR="003D6214" w:rsidRPr="00041967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041967" w:rsidRDefault="0004196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1967">
              <w:rPr>
                <w:rFonts w:asciiTheme="majorBidi" w:hAnsi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BC6833" w:rsidRDefault="00687DA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687DAF">
              <w:rPr>
                <w:rFonts w:asciiTheme="majorBidi" w:hAnsiTheme="majorBidi"/>
                <w:rtl/>
              </w:rPr>
              <w:t>مراجعة التصحيح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:rsidR="00FD705D" w:rsidRPr="00946FE5" w:rsidRDefault="00D06951" w:rsidP="00946FE5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bookmarkEnd w:id="33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5A6D12" w:rsidTr="005A6D12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A6D12" w:rsidRDefault="005A6D1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5A6D12" w:rsidRDefault="005A6D1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5A6D12" w:rsidTr="005A6D1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A6D12" w:rsidRDefault="005A6D1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5A6D12" w:rsidRDefault="005A6D1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5A6D12" w:rsidTr="005A6D1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A6D12" w:rsidRDefault="005A6D12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6D12" w:rsidRDefault="005A6D1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5A6D12" w:rsidRPr="005D2DDD" w:rsidRDefault="005A6D12" w:rsidP="005A6D1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6" w:name="_GoBack"/>
      <w:bookmarkEnd w:id="36"/>
    </w:p>
    <w:sectPr w:rsidR="005A6D12" w:rsidRPr="005D2DDD" w:rsidSect="00AE786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FC" w:rsidRDefault="00E93AFC">
      <w:r>
        <w:separator/>
      </w:r>
    </w:p>
  </w:endnote>
  <w:endnote w:type="continuationSeparator" w:id="0">
    <w:p w:rsidR="00E93AFC" w:rsidRDefault="00E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6D1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A6D12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6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FC" w:rsidRDefault="00E93AFC">
      <w:r>
        <w:separator/>
      </w:r>
    </w:p>
  </w:footnote>
  <w:footnote w:type="continuationSeparator" w:id="0">
    <w:p w:rsidR="00E93AFC" w:rsidRDefault="00E9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51B"/>
    <w:multiLevelType w:val="hybridMultilevel"/>
    <w:tmpl w:val="5756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E09"/>
    <w:multiLevelType w:val="multilevel"/>
    <w:tmpl w:val="EBB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16C8"/>
    <w:multiLevelType w:val="hybridMultilevel"/>
    <w:tmpl w:val="EC6CAF42"/>
    <w:lvl w:ilvl="0" w:tplc="52248A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A22FD"/>
    <w:multiLevelType w:val="hybridMultilevel"/>
    <w:tmpl w:val="9FFE41E4"/>
    <w:lvl w:ilvl="0" w:tplc="4EF8D82C">
      <w:start w:val="2"/>
      <w:numFmt w:val="bullet"/>
      <w:lvlText w:val="-"/>
      <w:lvlJc w:val="left"/>
      <w:pPr>
        <w:ind w:left="101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5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3AE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1967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4E1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D6611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26C7"/>
    <w:rsid w:val="00173028"/>
    <w:rsid w:val="00176255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2BE7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48FD"/>
    <w:rsid w:val="001F52BA"/>
    <w:rsid w:val="001F66EB"/>
    <w:rsid w:val="001F6DF5"/>
    <w:rsid w:val="001F7606"/>
    <w:rsid w:val="00200319"/>
    <w:rsid w:val="00201D6D"/>
    <w:rsid w:val="002022A4"/>
    <w:rsid w:val="002024A8"/>
    <w:rsid w:val="00203CEE"/>
    <w:rsid w:val="00205D4B"/>
    <w:rsid w:val="00205F0C"/>
    <w:rsid w:val="0020762A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70F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0FC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831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08A9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4C9F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5BB9"/>
    <w:rsid w:val="004302D9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25A0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4EB9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167C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0803"/>
    <w:rsid w:val="00571663"/>
    <w:rsid w:val="005720CB"/>
    <w:rsid w:val="00574AC7"/>
    <w:rsid w:val="00576CE5"/>
    <w:rsid w:val="005774E8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974A4"/>
    <w:rsid w:val="005A0469"/>
    <w:rsid w:val="005A078F"/>
    <w:rsid w:val="005A2273"/>
    <w:rsid w:val="005A23F7"/>
    <w:rsid w:val="005A296F"/>
    <w:rsid w:val="005A4C8D"/>
    <w:rsid w:val="005A4FDF"/>
    <w:rsid w:val="005A6D12"/>
    <w:rsid w:val="005B1062"/>
    <w:rsid w:val="005B4CDD"/>
    <w:rsid w:val="005B4F0E"/>
    <w:rsid w:val="005B6D90"/>
    <w:rsid w:val="005B705F"/>
    <w:rsid w:val="005B7067"/>
    <w:rsid w:val="005B7E77"/>
    <w:rsid w:val="005C026B"/>
    <w:rsid w:val="005C3071"/>
    <w:rsid w:val="005C3796"/>
    <w:rsid w:val="005C3E33"/>
    <w:rsid w:val="005C521C"/>
    <w:rsid w:val="005C68D6"/>
    <w:rsid w:val="005C6B5C"/>
    <w:rsid w:val="005C7095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511C"/>
    <w:rsid w:val="005F6086"/>
    <w:rsid w:val="005F7475"/>
    <w:rsid w:val="00600F38"/>
    <w:rsid w:val="00600F3F"/>
    <w:rsid w:val="006020EE"/>
    <w:rsid w:val="0060681B"/>
    <w:rsid w:val="006076B8"/>
    <w:rsid w:val="006100AB"/>
    <w:rsid w:val="0061079C"/>
    <w:rsid w:val="006119DD"/>
    <w:rsid w:val="006121AA"/>
    <w:rsid w:val="006134E8"/>
    <w:rsid w:val="006141DB"/>
    <w:rsid w:val="006162DD"/>
    <w:rsid w:val="006203E8"/>
    <w:rsid w:val="006207A9"/>
    <w:rsid w:val="0062127C"/>
    <w:rsid w:val="00622ABE"/>
    <w:rsid w:val="0062544C"/>
    <w:rsid w:val="006258D0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87DAF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22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DAA"/>
    <w:rsid w:val="00731E8B"/>
    <w:rsid w:val="007320C5"/>
    <w:rsid w:val="00733A3E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065C"/>
    <w:rsid w:val="0077159A"/>
    <w:rsid w:val="00772211"/>
    <w:rsid w:val="007724A8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052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100D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10E5"/>
    <w:rsid w:val="00841C2B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6EC5"/>
    <w:rsid w:val="00857999"/>
    <w:rsid w:val="00860622"/>
    <w:rsid w:val="0086392F"/>
    <w:rsid w:val="008640ED"/>
    <w:rsid w:val="00865094"/>
    <w:rsid w:val="00866116"/>
    <w:rsid w:val="008667CF"/>
    <w:rsid w:val="008674B6"/>
    <w:rsid w:val="008676A7"/>
    <w:rsid w:val="00871F1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8FE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304A"/>
    <w:rsid w:val="009440E5"/>
    <w:rsid w:val="00944176"/>
    <w:rsid w:val="009447D8"/>
    <w:rsid w:val="00944A3A"/>
    <w:rsid w:val="0094532F"/>
    <w:rsid w:val="00945803"/>
    <w:rsid w:val="00945D8D"/>
    <w:rsid w:val="00945E51"/>
    <w:rsid w:val="00946FE5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FB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12E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87B31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6F91"/>
    <w:rsid w:val="00AA7263"/>
    <w:rsid w:val="00AA7787"/>
    <w:rsid w:val="00AA7A2C"/>
    <w:rsid w:val="00AB00A0"/>
    <w:rsid w:val="00AB0FE4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47D9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1C2"/>
    <w:rsid w:val="00BF72A2"/>
    <w:rsid w:val="00BF72DE"/>
    <w:rsid w:val="00C0001D"/>
    <w:rsid w:val="00C02AE8"/>
    <w:rsid w:val="00C02B79"/>
    <w:rsid w:val="00C03B58"/>
    <w:rsid w:val="00C054DC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A3D6A"/>
    <w:rsid w:val="00CA6C68"/>
    <w:rsid w:val="00CA6E94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194E"/>
    <w:rsid w:val="00CC30E8"/>
    <w:rsid w:val="00CC4326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2D8A"/>
    <w:rsid w:val="00D03EC4"/>
    <w:rsid w:val="00D04F8B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36E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5F55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25F9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21DE"/>
    <w:rsid w:val="00DC327E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E73F2"/>
    <w:rsid w:val="00DF1732"/>
    <w:rsid w:val="00DF1BF0"/>
    <w:rsid w:val="00DF1CED"/>
    <w:rsid w:val="00DF2A63"/>
    <w:rsid w:val="00DF5FBB"/>
    <w:rsid w:val="00DF6DD0"/>
    <w:rsid w:val="00DF7385"/>
    <w:rsid w:val="00E009C4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31C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5AD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7EF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3AFC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2F11"/>
    <w:rsid w:val="00EE401F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28A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198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l-mostafa.com/index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FB4C0-2FDD-4C2F-AAB3-8E0C07A6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945</Words>
  <Characters>6036</Characters>
  <Application>Microsoft Office Word</Application>
  <DocSecurity>0</DocSecurity>
  <Lines>50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6968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11</cp:revision>
  <cp:lastPrinted>2019-02-14T08:13:00Z</cp:lastPrinted>
  <dcterms:created xsi:type="dcterms:W3CDTF">2020-02-12T05:56:00Z</dcterms:created>
  <dcterms:modified xsi:type="dcterms:W3CDTF">2020-02-21T19:35:00Z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