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DAAD" w14:textId="77777777" w:rsidR="0092240A" w:rsidRPr="00563347" w:rsidRDefault="0092240A" w:rsidP="00416FE2">
      <w:pPr>
        <w:bidi/>
        <w:jc w:val="center"/>
        <w:rPr>
          <w:rFonts w:asciiTheme="majorBidi" w:hAnsiTheme="majorBidi" w:cstheme="majorBidi"/>
          <w:color w:val="00B050"/>
          <w:sz w:val="22"/>
          <w:szCs w:val="22"/>
          <w:rtl/>
          <w:lang w:bidi="ar-EG"/>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86431" w:rsidRPr="005D2DDD" w14:paraId="5214115B" w14:textId="77777777" w:rsidTr="004B4FA0">
        <w:trPr>
          <w:trHeight w:val="506"/>
        </w:trPr>
        <w:tc>
          <w:tcPr>
            <w:tcW w:w="1367" w:type="pct"/>
            <w:shd w:val="clear" w:color="auto" w:fill="auto"/>
            <w:vAlign w:val="center"/>
          </w:tcPr>
          <w:p w14:paraId="60087439" w14:textId="6B867BC8" w:rsidR="00386431" w:rsidRPr="005D2DDD" w:rsidRDefault="00386431" w:rsidP="00386431">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3" w:type="pct"/>
            <w:shd w:val="clear" w:color="auto" w:fill="auto"/>
          </w:tcPr>
          <w:p w14:paraId="3F5F9CED" w14:textId="64B033BD" w:rsidR="00386431" w:rsidRPr="005D2DDD" w:rsidRDefault="00661B6B" w:rsidP="00661B6B">
            <w:pPr>
              <w:bidi/>
              <w:jc w:val="center"/>
              <w:rPr>
                <w:rFonts w:asciiTheme="majorBidi" w:hAnsiTheme="majorBidi" w:cstheme="majorBidi"/>
                <w:sz w:val="30"/>
                <w:szCs w:val="30"/>
              </w:rPr>
            </w:pPr>
            <w:r>
              <w:rPr>
                <w:rFonts w:ascii="Simplified Arabic" w:hAnsi="Simplified Arabic" w:cs="Simplified Arabic"/>
                <w:b/>
                <w:bCs/>
                <w:color w:val="00B050"/>
                <w:sz w:val="28"/>
                <w:szCs w:val="28"/>
                <w:rtl/>
                <w:lang w:val="en-AU"/>
              </w:rPr>
              <w:t>نصو</w:t>
            </w:r>
            <w:r>
              <w:rPr>
                <w:rFonts w:ascii="Simplified Arabic" w:hAnsi="Simplified Arabic" w:cs="Simplified Arabic" w:hint="cs"/>
                <w:b/>
                <w:bCs/>
                <w:color w:val="00B050"/>
                <w:sz w:val="28"/>
                <w:szCs w:val="28"/>
                <w:rtl/>
                <w:lang w:val="en-AU"/>
              </w:rPr>
              <w:t>ص5</w:t>
            </w:r>
            <w:r w:rsidR="00835E67" w:rsidRPr="00A4545D">
              <w:rPr>
                <w:rFonts w:ascii="Simplified Arabic" w:hAnsi="Simplified Arabic" w:cs="Simplified Arabic"/>
                <w:b/>
                <w:bCs/>
                <w:color w:val="00B050"/>
                <w:sz w:val="28"/>
                <w:szCs w:val="28"/>
                <w:rtl/>
                <w:lang w:val="en-AU"/>
              </w:rPr>
              <w:t>(</w:t>
            </w:r>
            <w:r>
              <w:rPr>
                <w:rFonts w:ascii="Simplified Arabic" w:hAnsi="Simplified Arabic" w:cs="Simplified Arabic" w:hint="cs"/>
                <w:b/>
                <w:bCs/>
                <w:color w:val="00B050"/>
                <w:sz w:val="28"/>
                <w:szCs w:val="28"/>
                <w:rtl/>
                <w:lang w:val="en-AU"/>
              </w:rPr>
              <w:t>حديثة</w:t>
            </w:r>
            <w:r w:rsidR="00835E67" w:rsidRPr="00A4545D">
              <w:rPr>
                <w:rFonts w:ascii="Simplified Arabic" w:hAnsi="Simplified Arabic" w:cs="Simplified Arabic"/>
                <w:b/>
                <w:bCs/>
                <w:color w:val="00B050"/>
                <w:sz w:val="28"/>
                <w:szCs w:val="28"/>
                <w:rtl/>
                <w:lang w:val="en-AU"/>
              </w:rPr>
              <w:t>)</w:t>
            </w:r>
          </w:p>
        </w:tc>
      </w:tr>
      <w:tr w:rsidR="00386431" w:rsidRPr="005D2DDD" w14:paraId="28DDC292" w14:textId="77777777" w:rsidTr="004B4FA0">
        <w:trPr>
          <w:trHeight w:val="506"/>
        </w:trPr>
        <w:tc>
          <w:tcPr>
            <w:tcW w:w="1367" w:type="pct"/>
            <w:shd w:val="clear" w:color="auto" w:fill="EAF1DD" w:themeFill="accent3" w:themeFillTint="33"/>
            <w:vAlign w:val="center"/>
          </w:tcPr>
          <w:p w14:paraId="5918C1B6" w14:textId="51E6185D" w:rsidR="00386431" w:rsidRPr="005D2DDD" w:rsidRDefault="00386431" w:rsidP="00386431">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3" w:type="pct"/>
            <w:shd w:val="clear" w:color="auto" w:fill="EAF1DD" w:themeFill="accent3" w:themeFillTint="33"/>
          </w:tcPr>
          <w:p w14:paraId="25CC4773" w14:textId="27E810C0" w:rsidR="00386431" w:rsidRPr="005D2DDD" w:rsidRDefault="00386431" w:rsidP="00661B6B">
            <w:pPr>
              <w:bidi/>
              <w:jc w:val="center"/>
              <w:rPr>
                <w:rFonts w:asciiTheme="majorBidi" w:hAnsiTheme="majorBidi" w:cstheme="majorBidi"/>
                <w:b/>
                <w:bCs/>
                <w:sz w:val="30"/>
                <w:szCs w:val="30"/>
                <w:rtl/>
              </w:rPr>
            </w:pPr>
            <w:r>
              <w:rPr>
                <w:rFonts w:asciiTheme="minorBidi" w:hAnsiTheme="minorBidi"/>
                <w:lang w:bidi="ar-JO"/>
              </w:rPr>
              <w:t xml:space="preserve">ARB    </w:t>
            </w:r>
            <w:r w:rsidR="009166F6">
              <w:rPr>
                <w:rFonts w:asciiTheme="minorBidi" w:hAnsiTheme="minorBidi"/>
                <w:lang w:bidi="ar-JO"/>
              </w:rPr>
              <w:t>27</w:t>
            </w:r>
            <w:r w:rsidR="00661B6B">
              <w:rPr>
                <w:rFonts w:asciiTheme="minorBidi" w:hAnsiTheme="minorBidi"/>
                <w:lang w:bidi="ar-JO"/>
              </w:rPr>
              <w:t>5</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273A74A7" w:rsidR="0027521F" w:rsidRPr="005D2DDD" w:rsidRDefault="00386431" w:rsidP="00386431">
            <w:pPr>
              <w:bidi/>
              <w:jc w:val="center"/>
              <w:rPr>
                <w:rFonts w:asciiTheme="majorBidi" w:hAnsiTheme="majorBidi" w:cstheme="majorBidi"/>
                <w:b/>
                <w:bCs/>
                <w:sz w:val="30"/>
                <w:szCs w:val="30"/>
              </w:rPr>
            </w:pPr>
            <w:r>
              <w:rPr>
                <w:rFonts w:asciiTheme="majorBidi" w:hAnsiTheme="majorBidi" w:cstheme="majorBidi" w:hint="cs"/>
                <w:b/>
                <w:bCs/>
                <w:sz w:val="30"/>
                <w:szCs w:val="30"/>
                <w:rtl/>
              </w:rPr>
              <w:t>اللغة العربية</w:t>
            </w:r>
          </w:p>
        </w:tc>
      </w:tr>
      <w:tr w:rsidR="0027521F" w:rsidRPr="005D2DDD" w14:paraId="4FA7F15C" w14:textId="77777777" w:rsidTr="00AE7860">
        <w:trPr>
          <w:trHeight w:val="506"/>
        </w:trPr>
        <w:tc>
          <w:tcPr>
            <w:tcW w:w="1367" w:type="pct"/>
            <w:shd w:val="clear" w:color="auto" w:fill="EAF1DD" w:themeFill="accent3" w:themeFillTint="33"/>
            <w:vAlign w:val="center"/>
          </w:tcPr>
          <w:p w14:paraId="66EAA10E" w14:textId="37E0B7DE"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EAF1DD" w:themeFill="accent3" w:themeFillTint="33"/>
            <w:vAlign w:val="center"/>
          </w:tcPr>
          <w:p w14:paraId="52317D7C" w14:textId="23C45405" w:rsidR="0027521F" w:rsidRPr="005D2DDD" w:rsidRDefault="00386431" w:rsidP="00386431">
            <w:pPr>
              <w:bidi/>
              <w:jc w:val="center"/>
              <w:rPr>
                <w:rFonts w:asciiTheme="majorBidi" w:hAnsiTheme="majorBidi" w:cstheme="majorBidi"/>
                <w:b/>
                <w:bCs/>
                <w:sz w:val="30"/>
                <w:szCs w:val="30"/>
                <w:lang w:bidi="ar-EG"/>
              </w:rPr>
            </w:pPr>
            <w:r>
              <w:rPr>
                <w:rFonts w:asciiTheme="majorBidi" w:hAnsiTheme="majorBidi" w:cstheme="majorBidi" w:hint="cs"/>
                <w:b/>
                <w:bCs/>
                <w:sz w:val="30"/>
                <w:szCs w:val="30"/>
                <w:rtl/>
                <w:lang w:bidi="ar-EG"/>
              </w:rPr>
              <w:t>اللغة العربية</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59288DB5" w:rsidR="00DA5A4C" w:rsidRPr="005D2DDD" w:rsidRDefault="00386431" w:rsidP="00386431">
            <w:pPr>
              <w:bidi/>
              <w:jc w:val="center"/>
              <w:rPr>
                <w:rFonts w:asciiTheme="majorBidi" w:hAnsiTheme="majorBidi" w:cstheme="majorBidi"/>
                <w:b/>
                <w:bCs/>
                <w:sz w:val="30"/>
                <w:szCs w:val="30"/>
              </w:rPr>
            </w:pPr>
            <w:r>
              <w:rPr>
                <w:rFonts w:asciiTheme="majorBidi" w:hAnsiTheme="majorBidi" w:cstheme="majorBidi" w:hint="cs"/>
                <w:b/>
                <w:bCs/>
                <w:sz w:val="30"/>
                <w:szCs w:val="30"/>
                <w:rtl/>
              </w:rPr>
              <w:t>التربية</w:t>
            </w:r>
          </w:p>
        </w:tc>
      </w:tr>
      <w:tr w:rsidR="0027521F" w:rsidRPr="005D2DDD" w14:paraId="7A91500C" w14:textId="77777777" w:rsidTr="0070541C">
        <w:trPr>
          <w:trHeight w:val="506"/>
        </w:trPr>
        <w:tc>
          <w:tcPr>
            <w:tcW w:w="1367" w:type="pct"/>
            <w:shd w:val="clear" w:color="auto" w:fill="EAF1DD" w:themeFill="accent3" w:themeFillTint="33"/>
            <w:vAlign w:val="center"/>
          </w:tcPr>
          <w:p w14:paraId="78E3452A" w14:textId="6CAA0980"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EAF1DD" w:themeFill="accent3" w:themeFillTint="33"/>
            <w:vAlign w:val="center"/>
          </w:tcPr>
          <w:p w14:paraId="41E147EE" w14:textId="03D12E07" w:rsidR="0027521F" w:rsidRPr="005D2DDD" w:rsidRDefault="00386431" w:rsidP="00386431">
            <w:pPr>
              <w:bidi/>
              <w:jc w:val="center"/>
              <w:rPr>
                <w:rFonts w:asciiTheme="majorBidi" w:hAnsiTheme="majorBidi" w:cstheme="majorBidi"/>
                <w:b/>
                <w:bCs/>
                <w:sz w:val="30"/>
                <w:szCs w:val="30"/>
              </w:rPr>
            </w:pPr>
            <w:r>
              <w:rPr>
                <w:rFonts w:asciiTheme="majorBidi" w:hAnsiTheme="majorBidi" w:cstheme="majorBidi" w:hint="cs"/>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1802D46E"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DD4633">
              <w:rPr>
                <w:webHidden/>
                <w:rtl/>
              </w:rPr>
              <w:t>3</w:t>
            </w:r>
            <w:r w:rsidR="00EF018C">
              <w:rPr>
                <w:webHidden/>
              </w:rPr>
              <w:fldChar w:fldCharType="end"/>
            </w:r>
          </w:hyperlink>
        </w:p>
        <w:p w14:paraId="39790C7D" w14:textId="61E88147" w:rsidR="00EF018C" w:rsidRDefault="00AA1FC9"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DD4633">
              <w:rPr>
                <w:webHidden/>
                <w:rtl/>
              </w:rPr>
              <w:t>3</w:t>
            </w:r>
            <w:r w:rsidR="00EF018C">
              <w:rPr>
                <w:webHidden/>
              </w:rPr>
              <w:fldChar w:fldCharType="end"/>
            </w:r>
          </w:hyperlink>
        </w:p>
        <w:p w14:paraId="73E0E812" w14:textId="3716B2BA" w:rsidR="00EF018C" w:rsidRDefault="00AA1FC9"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1633E145" w14:textId="55E13612" w:rsidR="00EF018C" w:rsidRDefault="00AA1FC9"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5F55C8BD" w14:textId="3F7EEBC4" w:rsidR="00EF018C" w:rsidRDefault="00AA1FC9"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7902EF18" w14:textId="21F7E48C" w:rsidR="00EF018C" w:rsidRDefault="00AA1FC9"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DD4633">
              <w:rPr>
                <w:webHidden/>
                <w:rtl/>
              </w:rPr>
              <w:t>4</w:t>
            </w:r>
            <w:r w:rsidR="00EF018C">
              <w:rPr>
                <w:webHidden/>
              </w:rPr>
              <w:fldChar w:fldCharType="end"/>
            </w:r>
          </w:hyperlink>
        </w:p>
        <w:p w14:paraId="009B7644" w14:textId="456FD442" w:rsidR="00EF018C" w:rsidRDefault="00AA1FC9"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DD4633">
              <w:rPr>
                <w:webHidden/>
                <w:rtl/>
              </w:rPr>
              <w:t>4</w:t>
            </w:r>
            <w:r w:rsidR="00EF018C">
              <w:rPr>
                <w:webHidden/>
              </w:rPr>
              <w:fldChar w:fldCharType="end"/>
            </w:r>
          </w:hyperlink>
        </w:p>
        <w:p w14:paraId="6714BCA2" w14:textId="0FF14194" w:rsidR="00EF018C" w:rsidRDefault="00AA1FC9"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219579F5" w14:textId="46C448D9" w:rsidR="00EF018C" w:rsidRDefault="00AA1FC9"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E74688B" w14:textId="67788A8D" w:rsidR="00EF018C" w:rsidRDefault="00AA1FC9"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DD4633">
              <w:rPr>
                <w:webHidden/>
                <w:rtl/>
              </w:rPr>
              <w:t>5</w:t>
            </w:r>
            <w:r w:rsidR="00EF018C">
              <w:rPr>
                <w:webHidden/>
              </w:rPr>
              <w:fldChar w:fldCharType="end"/>
            </w:r>
          </w:hyperlink>
        </w:p>
        <w:p w14:paraId="52DB93B5" w14:textId="36DE9611" w:rsidR="00EF018C" w:rsidRDefault="00AA1FC9"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DD4633">
              <w:rPr>
                <w:webHidden/>
                <w:rtl/>
              </w:rPr>
              <w:t>5</w:t>
            </w:r>
            <w:r w:rsidR="00EF018C">
              <w:rPr>
                <w:webHidden/>
              </w:rPr>
              <w:fldChar w:fldCharType="end"/>
            </w:r>
          </w:hyperlink>
        </w:p>
        <w:p w14:paraId="4CBE604B" w14:textId="0AE10F6C" w:rsidR="00EF018C" w:rsidRDefault="00AA1FC9"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3E80F969" w14:textId="24FC5622" w:rsidR="00EF018C" w:rsidRDefault="00AA1FC9"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4ECF4A7" w14:textId="158DCE3E" w:rsidR="00EF018C" w:rsidRDefault="00AA1FC9"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DD4633">
              <w:rPr>
                <w:webHidden/>
                <w:rtl/>
              </w:rPr>
              <w:t>6</w:t>
            </w:r>
            <w:r w:rsidR="00EF018C">
              <w:rPr>
                <w:webHidden/>
              </w:rPr>
              <w:fldChar w:fldCharType="end"/>
            </w:r>
          </w:hyperlink>
        </w:p>
        <w:p w14:paraId="41729DC2" w14:textId="04226193" w:rsidR="00EF018C" w:rsidRDefault="00AA1FC9"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DD4633">
              <w:rPr>
                <w:webHidden/>
                <w:rtl/>
              </w:rPr>
              <w:t>6</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416FE2">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5"/>
        <w:gridCol w:w="704"/>
        <w:gridCol w:w="869"/>
        <w:gridCol w:w="49"/>
        <w:gridCol w:w="208"/>
        <w:gridCol w:w="174"/>
        <w:gridCol w:w="350"/>
        <w:gridCol w:w="507"/>
        <w:gridCol w:w="268"/>
        <w:gridCol w:w="687"/>
        <w:gridCol w:w="268"/>
        <w:gridCol w:w="199"/>
        <w:gridCol w:w="432"/>
        <w:gridCol w:w="350"/>
        <w:gridCol w:w="1984"/>
        <w:gridCol w:w="269"/>
        <w:gridCol w:w="178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20E437FC" w:rsidR="00807FAF" w:rsidRPr="003302F2" w:rsidRDefault="00807FAF" w:rsidP="00416FE2">
            <w:pPr>
              <w:bidi/>
              <w:rPr>
                <w:rFonts w:asciiTheme="majorBidi" w:hAnsiTheme="majorBidi" w:cstheme="majorBidi"/>
                <w:b/>
                <w:bCs/>
                <w:rtl/>
                <w:lang w:bidi="ar-EG"/>
              </w:rPr>
            </w:pP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655E5E26" w:rsidR="00A506A9" w:rsidRPr="005D2DDD" w:rsidRDefault="00386431" w:rsidP="00416FE2">
            <w:pPr>
              <w:bidi/>
              <w:rPr>
                <w:rFonts w:asciiTheme="majorBidi" w:hAnsiTheme="majorBidi" w:cstheme="majorBidi"/>
                <w:b/>
                <w:bCs/>
              </w:rPr>
            </w:pPr>
            <w:r>
              <w:rPr>
                <w:rFonts w:ascii="Yu Gothic UI Semibold" w:eastAsia="Yu Gothic UI Semibold" w:hAnsi="Yu Gothic UI Semibold" w:cstheme="majorBidi" w:hint="eastAsia"/>
                <w:b/>
                <w:bCs/>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2BFE772A" w:rsidR="005C6B5C" w:rsidRPr="005D2DDD" w:rsidRDefault="00386431" w:rsidP="00416FE2">
            <w:pPr>
              <w:bidi/>
              <w:rPr>
                <w:rFonts w:asciiTheme="majorBidi" w:hAnsiTheme="majorBidi" w:cstheme="majorBidi"/>
                <w:b/>
                <w:bCs/>
                <w:lang w:bidi="ar-EG"/>
              </w:rPr>
            </w:pPr>
            <w:r>
              <w:rPr>
                <w:rFonts w:ascii="Yu Gothic UI Semibold" w:eastAsia="Yu Gothic UI Semibold" w:hAnsi="Yu Gothic UI Semibold" w:cstheme="majorBidi" w:hint="eastAsia"/>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18C04170"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655C97">
        <w:trPr>
          <w:trHeight w:val="871"/>
          <w:jc w:val="center"/>
        </w:trPr>
        <w:tc>
          <w:tcPr>
            <w:tcW w:w="5000" w:type="pct"/>
            <w:gridSpan w:val="17"/>
            <w:tcBorders>
              <w:top w:val="single" w:sz="8" w:space="0" w:color="auto"/>
            </w:tcBorders>
          </w:tcPr>
          <w:p w14:paraId="705C53BB" w14:textId="77777777" w:rsidR="00550C20" w:rsidRDefault="00550C20" w:rsidP="00835E67">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2F62CFA8" w14:textId="718A07A8" w:rsidR="00661B6B" w:rsidRPr="003302F2" w:rsidRDefault="00661B6B" w:rsidP="00661B6B">
            <w:pPr>
              <w:bidi/>
              <w:rPr>
                <w:rFonts w:asciiTheme="majorBidi" w:hAnsiTheme="majorBidi" w:cstheme="majorBidi"/>
                <w:b/>
                <w:bCs/>
                <w:rtl/>
                <w:lang w:bidi="ar-EG"/>
              </w:rPr>
            </w:pPr>
            <w:r>
              <w:rPr>
                <w:rFonts w:asciiTheme="minorBidi" w:hAnsiTheme="minorBidi" w:cs="Traditional Arabic" w:hint="cs"/>
                <w:b/>
                <w:bCs/>
                <w:rtl/>
              </w:rPr>
              <w:t xml:space="preserve">أدب 6    </w:t>
            </w:r>
            <w:r w:rsidRPr="007659A9">
              <w:rPr>
                <w:rFonts w:asciiTheme="minorBidi" w:hAnsiTheme="minorBidi" w:cs="Traditional Arabic"/>
                <w:b/>
                <w:bCs/>
              </w:rPr>
              <w:t>ARB   375</w:t>
            </w: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5C735D">
        <w:trPr>
          <w:jc w:val="center"/>
        </w:trPr>
        <w:tc>
          <w:tcPr>
            <w:tcW w:w="5000" w:type="pct"/>
            <w:gridSpan w:val="17"/>
            <w:tcBorders>
              <w:top w:val="nil"/>
            </w:tcBorders>
          </w:tcPr>
          <w:p w14:paraId="37227309" w14:textId="77777777" w:rsidR="00DA55B2" w:rsidRDefault="00DA55B2" w:rsidP="00416FE2">
            <w:pPr>
              <w:bidi/>
              <w:rPr>
                <w:rFonts w:asciiTheme="majorBidi" w:hAnsiTheme="majorBidi" w:cstheme="majorBidi"/>
              </w:rPr>
            </w:pP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D9510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386431" w:rsidRPr="005D2DDD" w14:paraId="033ADE38" w14:textId="77777777" w:rsidTr="00E61C4E">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386431" w:rsidRPr="005D2DDD" w:rsidRDefault="00386431" w:rsidP="00386431">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tcPr>
          <w:p w14:paraId="20122CBE" w14:textId="52C1E672"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30</w:t>
            </w:r>
          </w:p>
        </w:tc>
        <w:tc>
          <w:tcPr>
            <w:tcW w:w="2404" w:type="dxa"/>
            <w:tcBorders>
              <w:top w:val="single" w:sz="8" w:space="0" w:color="auto"/>
              <w:left w:val="single" w:sz="8" w:space="0" w:color="auto"/>
              <w:bottom w:val="dashSmallGap" w:sz="4" w:space="0" w:color="auto"/>
            </w:tcBorders>
          </w:tcPr>
          <w:p w14:paraId="744B2E44" w14:textId="73B27229"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30</w:t>
            </w:r>
          </w:p>
        </w:tc>
      </w:tr>
      <w:tr w:rsidR="00386431" w:rsidRPr="005D2DDD" w14:paraId="5F192B30" w14:textId="77777777" w:rsidTr="00E61C4E">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386431" w:rsidRPr="005D2DDD" w:rsidRDefault="00386431" w:rsidP="00386431">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tcPr>
          <w:p w14:paraId="0BA32780" w14:textId="6B3BAA3D"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لا يوجد</w:t>
            </w:r>
          </w:p>
        </w:tc>
        <w:tc>
          <w:tcPr>
            <w:tcW w:w="2404" w:type="dxa"/>
            <w:tcBorders>
              <w:top w:val="dashSmallGap" w:sz="4" w:space="0" w:color="auto"/>
              <w:left w:val="single" w:sz="8" w:space="0" w:color="auto"/>
              <w:bottom w:val="dashSmallGap" w:sz="4" w:space="0" w:color="auto"/>
            </w:tcBorders>
          </w:tcPr>
          <w:p w14:paraId="0D2EFFD4" w14:textId="6AFED799"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لا يوجد</w:t>
            </w:r>
          </w:p>
        </w:tc>
      </w:tr>
      <w:tr w:rsidR="00386431" w:rsidRPr="005D2DDD" w14:paraId="03788974" w14:textId="77777777" w:rsidTr="00E61C4E">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386431" w:rsidRPr="005D2DDD" w:rsidRDefault="00386431" w:rsidP="00386431">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tcPr>
          <w:p w14:paraId="52F1679B" w14:textId="5C43583F" w:rsidR="00386431" w:rsidRPr="005D2DDD" w:rsidRDefault="00386431" w:rsidP="00386431">
            <w:pPr>
              <w:bidi/>
              <w:jc w:val="center"/>
              <w:rPr>
                <w:rFonts w:asciiTheme="majorBidi" w:hAnsiTheme="majorBidi" w:cstheme="majorBidi"/>
              </w:rPr>
            </w:pPr>
            <w:r w:rsidRPr="00BE4681">
              <w:rPr>
                <w:rtl/>
              </w:rPr>
              <w:t>لا يوجد</w:t>
            </w:r>
          </w:p>
        </w:tc>
        <w:tc>
          <w:tcPr>
            <w:tcW w:w="2404" w:type="dxa"/>
            <w:tcBorders>
              <w:top w:val="dashSmallGap" w:sz="4" w:space="0" w:color="auto"/>
              <w:left w:val="single" w:sz="8" w:space="0" w:color="auto"/>
              <w:bottom w:val="dashSmallGap" w:sz="4" w:space="0" w:color="auto"/>
            </w:tcBorders>
          </w:tcPr>
          <w:p w14:paraId="12207D6D" w14:textId="1E9D5F20" w:rsidR="00386431" w:rsidRPr="005D2DDD" w:rsidRDefault="00386431" w:rsidP="00386431">
            <w:pPr>
              <w:bidi/>
              <w:jc w:val="center"/>
              <w:rPr>
                <w:rFonts w:asciiTheme="majorBidi" w:hAnsiTheme="majorBidi" w:cstheme="majorBidi"/>
              </w:rPr>
            </w:pPr>
            <w:r w:rsidRPr="00BE4681">
              <w:rPr>
                <w:rtl/>
              </w:rPr>
              <w:t>لا يوجد</w:t>
            </w:r>
          </w:p>
        </w:tc>
      </w:tr>
      <w:tr w:rsidR="00386431" w:rsidRPr="005D2DDD" w14:paraId="202F0F7B" w14:textId="77777777" w:rsidTr="00E61C4E">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386431" w:rsidRPr="005D2DDD" w:rsidRDefault="00386431" w:rsidP="00386431">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tcPr>
          <w:p w14:paraId="6F510D3B" w14:textId="2696077A" w:rsidR="00386431" w:rsidRPr="005D2DDD" w:rsidRDefault="00386431" w:rsidP="00386431">
            <w:pPr>
              <w:bidi/>
              <w:jc w:val="center"/>
              <w:rPr>
                <w:rFonts w:asciiTheme="majorBidi" w:hAnsiTheme="majorBidi" w:cstheme="majorBidi"/>
              </w:rPr>
            </w:pPr>
            <w:r w:rsidRPr="00BE4681">
              <w:rPr>
                <w:rtl/>
              </w:rPr>
              <w:t>لا يوجد</w:t>
            </w:r>
          </w:p>
        </w:tc>
        <w:tc>
          <w:tcPr>
            <w:tcW w:w="2404" w:type="dxa"/>
            <w:tcBorders>
              <w:top w:val="dashSmallGap" w:sz="4" w:space="0" w:color="auto"/>
              <w:left w:val="single" w:sz="8" w:space="0" w:color="auto"/>
              <w:bottom w:val="dashSmallGap" w:sz="4" w:space="0" w:color="auto"/>
            </w:tcBorders>
          </w:tcPr>
          <w:p w14:paraId="13759057" w14:textId="64A99614" w:rsidR="00386431" w:rsidRPr="005D2DDD" w:rsidRDefault="00386431" w:rsidP="00386431">
            <w:pPr>
              <w:bidi/>
              <w:jc w:val="center"/>
              <w:rPr>
                <w:rFonts w:asciiTheme="majorBidi" w:hAnsiTheme="majorBidi" w:cstheme="majorBidi"/>
              </w:rPr>
            </w:pPr>
            <w:r w:rsidRPr="00BE4681">
              <w:rPr>
                <w:rtl/>
              </w:rPr>
              <w:t>لا يوجد</w:t>
            </w:r>
          </w:p>
        </w:tc>
      </w:tr>
      <w:tr w:rsidR="00386431" w:rsidRPr="005D2DDD" w14:paraId="7C94DA73" w14:textId="77777777" w:rsidTr="00E61C4E">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386431" w:rsidRPr="005D2DDD" w:rsidRDefault="00386431" w:rsidP="00386431">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386431" w:rsidRPr="005D2DDD" w:rsidRDefault="00386431" w:rsidP="00386431">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tcPr>
          <w:p w14:paraId="6729EB7F" w14:textId="75C460BD"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30</w:t>
            </w:r>
          </w:p>
        </w:tc>
        <w:tc>
          <w:tcPr>
            <w:tcW w:w="2404" w:type="dxa"/>
            <w:tcBorders>
              <w:top w:val="dashSmallGap" w:sz="4" w:space="0" w:color="auto"/>
              <w:left w:val="single" w:sz="8" w:space="0" w:color="auto"/>
              <w:bottom w:val="single" w:sz="12" w:space="0" w:color="auto"/>
            </w:tcBorders>
          </w:tcPr>
          <w:p w14:paraId="4E3C5BA6" w14:textId="09C026F4" w:rsidR="00386431" w:rsidRPr="005D2DDD" w:rsidRDefault="00386431" w:rsidP="00386431">
            <w:pPr>
              <w:bidi/>
              <w:jc w:val="center"/>
              <w:rPr>
                <w:rFonts w:asciiTheme="majorBidi" w:hAnsiTheme="majorBidi" w:cstheme="majorBidi"/>
              </w:rPr>
            </w:pPr>
            <w:r w:rsidRPr="00BE4681">
              <w:rPr>
                <w:rFonts w:asciiTheme="majorBidi" w:hAnsiTheme="majorBidi" w:cstheme="majorBidi" w:hint="cs"/>
                <w:rtl/>
                <w:lang w:bidi="ar-EG"/>
              </w:rPr>
              <w:t>30</w:t>
            </w:r>
          </w:p>
        </w:tc>
      </w:tr>
    </w:tbl>
    <w:p w14:paraId="282AFD4C" w14:textId="3B6D0169" w:rsidR="00CB2ECC" w:rsidRDefault="00CB2ECC" w:rsidP="00416FE2">
      <w:pPr>
        <w:bidi/>
        <w:rPr>
          <w:rFonts w:asciiTheme="majorBidi" w:hAnsiTheme="majorBidi" w:cstheme="majorBidi"/>
          <w:sz w:val="20"/>
          <w:szCs w:val="20"/>
          <w:rtl/>
          <w:lang w:bidi="ar-EG"/>
        </w:rPr>
      </w:pPr>
    </w:p>
    <w:p w14:paraId="2CA326DF" w14:textId="77777777" w:rsidR="00D47214" w:rsidRDefault="00D47214" w:rsidP="00416FE2">
      <w:pPr>
        <w:bidi/>
        <w:rPr>
          <w:rFonts w:asciiTheme="majorBidi" w:hAnsiTheme="majorBidi" w:cstheme="majorBidi"/>
          <w:sz w:val="20"/>
          <w:szCs w:val="20"/>
          <w:rtl/>
          <w:lang w:bidi="ar-EG"/>
        </w:rPr>
      </w:pPr>
    </w:p>
    <w:p w14:paraId="7ECA72D3" w14:textId="4B4608E7"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التعلم الفعلية للمقرر</w:t>
      </w:r>
      <w:r w:rsidR="0037546B" w:rsidRPr="00C541FF">
        <w:rPr>
          <w:rFonts w:asciiTheme="majorBidi" w:hAnsiTheme="majorBidi" w:cstheme="majorBidi" w:hint="cs"/>
          <w:sz w:val="20"/>
          <w:szCs w:val="20"/>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D9510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51B2E646"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8111080" w14:textId="786A247D" w:rsidR="00026BDF" w:rsidRPr="00EF018C" w:rsidRDefault="00026BDF" w:rsidP="00416FE2">
            <w:pPr>
              <w:bidi/>
              <w:rPr>
                <w:rFonts w:asciiTheme="majorBidi" w:hAnsiTheme="majorBidi" w:cstheme="majorBidi"/>
                <w:b/>
                <w:bCs/>
                <w:rtl/>
                <w:lang w:bidi="ar-EG"/>
              </w:rPr>
            </w:pPr>
            <w:r w:rsidRPr="00EF018C">
              <w:rPr>
                <w:rFonts w:asciiTheme="majorBidi" w:hAnsiTheme="majorBidi" w:cstheme="majorBidi" w:hint="cs"/>
                <w:b/>
                <w:bCs/>
                <w:rtl/>
                <w:lang w:bidi="ar-EG"/>
              </w:rPr>
              <w:t>ساعات الاتصال</w:t>
            </w:r>
          </w:p>
        </w:tc>
      </w:tr>
      <w:tr w:rsidR="00386431" w:rsidRPr="0019322E" w14:paraId="779E695B" w14:textId="77777777" w:rsidTr="00D95105">
        <w:tc>
          <w:tcPr>
            <w:tcW w:w="823" w:type="dxa"/>
            <w:tcBorders>
              <w:left w:val="single" w:sz="12" w:space="0" w:color="auto"/>
              <w:bottom w:val="dashSmallGap" w:sz="4" w:space="0" w:color="auto"/>
            </w:tcBorders>
          </w:tcPr>
          <w:p w14:paraId="5738FB39" w14:textId="28984428"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386431" w:rsidRPr="000274EF" w:rsidRDefault="00386431" w:rsidP="00386431">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547B80EB" w:rsidR="00386431" w:rsidRPr="000274EF" w:rsidRDefault="00386431" w:rsidP="00386431">
            <w:pPr>
              <w:bidi/>
              <w:rPr>
                <w:rFonts w:asciiTheme="majorBidi" w:hAnsiTheme="majorBidi" w:cstheme="majorBidi"/>
                <w:rtl/>
                <w:lang w:bidi="ar-EG"/>
              </w:rPr>
            </w:pPr>
            <w:r w:rsidRPr="00BE4681">
              <w:rPr>
                <w:rFonts w:asciiTheme="majorBidi" w:hAnsiTheme="majorBidi" w:cstheme="majorBidi" w:hint="cs"/>
                <w:rtl/>
                <w:lang w:bidi="ar-EG"/>
              </w:rPr>
              <w:t>30</w:t>
            </w:r>
          </w:p>
        </w:tc>
      </w:tr>
      <w:tr w:rsidR="00386431"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210DAC1D" w:rsidR="00386431" w:rsidRPr="000274EF" w:rsidRDefault="00386431" w:rsidP="00386431">
            <w:pPr>
              <w:bidi/>
              <w:rPr>
                <w:rFonts w:asciiTheme="majorBidi" w:hAnsiTheme="majorBidi" w:cstheme="majorBidi"/>
                <w:rtl/>
                <w:lang w:bidi="ar-EG"/>
              </w:rPr>
            </w:pPr>
            <w:r w:rsidRPr="00BE4681">
              <w:rPr>
                <w:rFonts w:asciiTheme="majorBidi" w:hAnsiTheme="majorBidi" w:cstheme="majorBidi" w:hint="cs"/>
                <w:rtl/>
                <w:lang w:bidi="ar-EG"/>
              </w:rPr>
              <w:t>لا يوجد</w:t>
            </w:r>
          </w:p>
        </w:tc>
      </w:tr>
      <w:tr w:rsidR="00386431"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386431" w:rsidRPr="000274EF" w:rsidRDefault="00386431" w:rsidP="00386431">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249087DD" w:rsidR="00386431" w:rsidRPr="000274EF" w:rsidRDefault="00386431" w:rsidP="00386431">
            <w:pPr>
              <w:bidi/>
              <w:rPr>
                <w:rFonts w:asciiTheme="majorBidi" w:hAnsiTheme="majorBidi" w:cstheme="majorBidi"/>
                <w:rtl/>
                <w:lang w:bidi="ar-EG"/>
              </w:rPr>
            </w:pPr>
            <w:r w:rsidRPr="00BE4681">
              <w:rPr>
                <w:rtl/>
              </w:rPr>
              <w:t>لا يوجد</w:t>
            </w:r>
          </w:p>
        </w:tc>
      </w:tr>
      <w:tr w:rsidR="00386431"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386431" w:rsidRPr="000274EF" w:rsidRDefault="00386431" w:rsidP="00386431">
            <w:pPr>
              <w:bidi/>
              <w:rPr>
                <w:rFonts w:asciiTheme="majorBidi" w:hAnsiTheme="majorBidi" w:cstheme="majorBidi"/>
                <w:rtl/>
                <w:lang w:bidi="ar-EG"/>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57B8ED05" w:rsidR="00386431" w:rsidRPr="000274EF" w:rsidRDefault="00386431" w:rsidP="00386431">
            <w:pPr>
              <w:bidi/>
              <w:rPr>
                <w:rFonts w:asciiTheme="majorBidi" w:hAnsiTheme="majorBidi" w:cstheme="majorBidi"/>
                <w:rtl/>
                <w:lang w:bidi="ar-EG"/>
              </w:rPr>
            </w:pPr>
            <w:r w:rsidRPr="00BE4681">
              <w:rPr>
                <w:rtl/>
              </w:rPr>
              <w:t>لا يوجد</w:t>
            </w:r>
          </w:p>
        </w:tc>
      </w:tr>
      <w:tr w:rsidR="00386431" w:rsidRPr="0019322E" w14:paraId="7654BACB" w14:textId="77777777" w:rsidTr="00D95105">
        <w:tc>
          <w:tcPr>
            <w:tcW w:w="823" w:type="dxa"/>
            <w:tcBorders>
              <w:top w:val="dashSmallGap" w:sz="4" w:space="0" w:color="auto"/>
              <w:left w:val="single" w:sz="12" w:space="0" w:color="auto"/>
              <w:bottom w:val="single" w:sz="8" w:space="0" w:color="auto"/>
            </w:tcBorders>
          </w:tcPr>
          <w:p w14:paraId="05C4A04C" w14:textId="4F6A76CC" w:rsidR="00386431" w:rsidRPr="000274EF" w:rsidRDefault="00386431" w:rsidP="00386431">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3464924" w14:textId="6E150362" w:rsidR="00386431" w:rsidRPr="009B0DDB" w:rsidRDefault="00386431" w:rsidP="00386431">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right w:val="single" w:sz="12" w:space="0" w:color="auto"/>
            </w:tcBorders>
          </w:tcPr>
          <w:p w14:paraId="1A70D980" w14:textId="6C69BA72" w:rsidR="00386431" w:rsidRPr="000274EF" w:rsidRDefault="00386431" w:rsidP="00386431">
            <w:pPr>
              <w:bidi/>
              <w:rPr>
                <w:rFonts w:asciiTheme="majorBidi" w:hAnsiTheme="majorBidi" w:cstheme="majorBidi"/>
                <w:rtl/>
                <w:lang w:bidi="ar-EG"/>
              </w:rPr>
            </w:pPr>
            <w:r w:rsidRPr="00BE4681">
              <w:rPr>
                <w:rFonts w:asciiTheme="majorBidi" w:hAnsiTheme="majorBidi" w:cstheme="majorBidi" w:hint="cs"/>
                <w:rtl/>
                <w:lang w:bidi="ar-EG"/>
              </w:rPr>
              <w:t>30</w:t>
            </w:r>
          </w:p>
        </w:tc>
      </w:tr>
      <w:tr w:rsidR="00F9134E" w:rsidRPr="0019322E" w14:paraId="76E00BE5"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26925E7" w14:textId="4F085551" w:rsidR="00F9134E" w:rsidRPr="0019322E" w:rsidRDefault="00F9134E" w:rsidP="00416FE2">
            <w:pPr>
              <w:bidi/>
              <w:rPr>
                <w:rFonts w:asciiTheme="majorBidi" w:hAnsiTheme="majorBidi" w:cstheme="majorBidi"/>
                <w:b/>
                <w:bCs/>
                <w:rtl/>
                <w:lang w:bidi="ar-EG"/>
              </w:rPr>
            </w:pPr>
            <w:r w:rsidRPr="0019322E">
              <w:rPr>
                <w:rFonts w:asciiTheme="majorBidi" w:hAnsiTheme="majorBidi" w:cstheme="majorBidi" w:hint="cs"/>
                <w:b/>
                <w:bCs/>
                <w:rtl/>
                <w:lang w:bidi="ar-EG"/>
              </w:rPr>
              <w:t>ساعات التعلم الأخرى*</w:t>
            </w:r>
          </w:p>
        </w:tc>
      </w:tr>
      <w:tr w:rsidR="00386431" w:rsidRPr="0019322E" w14:paraId="78DE9361" w14:textId="77777777" w:rsidTr="00D95105">
        <w:tc>
          <w:tcPr>
            <w:tcW w:w="823" w:type="dxa"/>
            <w:tcBorders>
              <w:left w:val="single" w:sz="12" w:space="0" w:color="auto"/>
              <w:bottom w:val="dashSmallGap" w:sz="4" w:space="0" w:color="auto"/>
            </w:tcBorders>
          </w:tcPr>
          <w:p w14:paraId="7FF85D2D" w14:textId="6BD0B0D9"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tcPr>
          <w:p w14:paraId="761B8BAB" w14:textId="5608C810"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ساعات الاستذكار</w:t>
            </w:r>
          </w:p>
        </w:tc>
        <w:tc>
          <w:tcPr>
            <w:tcW w:w="2370" w:type="dxa"/>
            <w:tcBorders>
              <w:bottom w:val="dashSmallGap" w:sz="4" w:space="0" w:color="auto"/>
              <w:right w:val="single" w:sz="12" w:space="0" w:color="auto"/>
            </w:tcBorders>
          </w:tcPr>
          <w:p w14:paraId="19CA16EF" w14:textId="2E9D94D7"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386431" w:rsidRPr="0019322E" w14:paraId="4988334C" w14:textId="77777777" w:rsidTr="00D95105">
        <w:tc>
          <w:tcPr>
            <w:tcW w:w="823" w:type="dxa"/>
            <w:tcBorders>
              <w:top w:val="dashSmallGap" w:sz="4" w:space="0" w:color="auto"/>
              <w:left w:val="single" w:sz="12" w:space="0" w:color="auto"/>
              <w:bottom w:val="dashSmallGap" w:sz="4" w:space="0" w:color="auto"/>
            </w:tcBorders>
          </w:tcPr>
          <w:p w14:paraId="40564EA0" w14:textId="401D5869"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tcPr>
          <w:p w14:paraId="4A13192E" w14:textId="63531368"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الواجبات</w:t>
            </w:r>
          </w:p>
        </w:tc>
        <w:tc>
          <w:tcPr>
            <w:tcW w:w="2370" w:type="dxa"/>
            <w:tcBorders>
              <w:top w:val="dashSmallGap" w:sz="4" w:space="0" w:color="auto"/>
              <w:bottom w:val="dashSmallGap" w:sz="4" w:space="0" w:color="auto"/>
              <w:right w:val="single" w:sz="12" w:space="0" w:color="auto"/>
            </w:tcBorders>
          </w:tcPr>
          <w:p w14:paraId="59B9D75F" w14:textId="6E63C0E3"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386431" w:rsidRPr="0019322E" w14:paraId="2060AB4B" w14:textId="77777777" w:rsidTr="00D95105">
        <w:tc>
          <w:tcPr>
            <w:tcW w:w="823" w:type="dxa"/>
            <w:tcBorders>
              <w:top w:val="dashSmallGap" w:sz="4" w:space="0" w:color="auto"/>
              <w:left w:val="single" w:sz="12" w:space="0" w:color="auto"/>
              <w:bottom w:val="dashSmallGap" w:sz="4" w:space="0" w:color="auto"/>
            </w:tcBorders>
          </w:tcPr>
          <w:p w14:paraId="2F9E346A" w14:textId="40D59D6B"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tcPr>
          <w:p w14:paraId="634D9196" w14:textId="245DBFE2" w:rsidR="00386431" w:rsidRPr="00443180" w:rsidRDefault="00386431" w:rsidP="00386431">
            <w:pPr>
              <w:bidi/>
              <w:rPr>
                <w:rFonts w:asciiTheme="majorBidi" w:hAnsiTheme="majorBidi" w:cstheme="majorBidi"/>
                <w:strike/>
                <w:rtl/>
                <w:lang w:bidi="ar-EG"/>
              </w:rPr>
            </w:pPr>
            <w:r w:rsidRPr="000274EF">
              <w:rPr>
                <w:rFonts w:asciiTheme="majorBidi" w:hAnsiTheme="majorBidi" w:cstheme="majorBidi" w:hint="cs"/>
                <w:rtl/>
                <w:lang w:bidi="ar-EG"/>
              </w:rPr>
              <w:t>المكتبة</w:t>
            </w:r>
          </w:p>
        </w:tc>
        <w:tc>
          <w:tcPr>
            <w:tcW w:w="2370" w:type="dxa"/>
            <w:tcBorders>
              <w:top w:val="dashSmallGap" w:sz="4" w:space="0" w:color="auto"/>
              <w:bottom w:val="dashSmallGap" w:sz="4" w:space="0" w:color="auto"/>
              <w:right w:val="single" w:sz="12" w:space="0" w:color="auto"/>
            </w:tcBorders>
          </w:tcPr>
          <w:p w14:paraId="31D7017B" w14:textId="03EBBAEE"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386431" w:rsidRPr="0019322E" w14:paraId="21ABFE5A" w14:textId="77777777" w:rsidTr="00D95105">
        <w:tc>
          <w:tcPr>
            <w:tcW w:w="823" w:type="dxa"/>
            <w:tcBorders>
              <w:top w:val="dashSmallGap" w:sz="4" w:space="0" w:color="auto"/>
              <w:left w:val="single" w:sz="12" w:space="0" w:color="auto"/>
              <w:bottom w:val="dashSmallGap" w:sz="4" w:space="0" w:color="auto"/>
            </w:tcBorders>
          </w:tcPr>
          <w:p w14:paraId="73F52282" w14:textId="5E04F393" w:rsidR="00386431" w:rsidRPr="000274EF" w:rsidRDefault="00386431" w:rsidP="00386431">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tcPr>
          <w:p w14:paraId="1E39B9DC" w14:textId="3B97176B"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إعداد البحوث</w:t>
            </w:r>
            <w:r w:rsidRPr="000274EF">
              <w:rPr>
                <w:rFonts w:asciiTheme="majorBidi" w:hAnsiTheme="majorBidi" w:cstheme="majorBidi"/>
                <w:lang w:bidi="ar-EG"/>
              </w:rPr>
              <w:t>/</w:t>
            </w:r>
            <w:r w:rsidRPr="000274EF">
              <w:rPr>
                <w:rFonts w:asciiTheme="majorBidi" w:hAnsiTheme="majorBidi" w:cstheme="majorBidi" w:hint="cs"/>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279BDE4D" w14:textId="056EF6AF"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386431" w:rsidRPr="0019322E" w14:paraId="326E3C3F" w14:textId="77777777" w:rsidTr="00D95105">
        <w:tc>
          <w:tcPr>
            <w:tcW w:w="823" w:type="dxa"/>
            <w:tcBorders>
              <w:top w:val="dashSmallGap" w:sz="4" w:space="0" w:color="auto"/>
              <w:left w:val="single" w:sz="12" w:space="0" w:color="auto"/>
              <w:bottom w:val="single" w:sz="8" w:space="0" w:color="auto"/>
            </w:tcBorders>
          </w:tcPr>
          <w:p w14:paraId="1D2AC995" w14:textId="3E3E303C" w:rsidR="00386431" w:rsidRPr="000274EF" w:rsidRDefault="00386431" w:rsidP="00386431">
            <w:pPr>
              <w:bidi/>
              <w:jc w:val="center"/>
              <w:rPr>
                <w:rFonts w:asciiTheme="majorBidi" w:hAnsiTheme="majorBidi" w:cstheme="majorBidi"/>
                <w:rtl/>
                <w:lang w:bidi="ar-EG"/>
              </w:rPr>
            </w:pPr>
            <w:r>
              <w:rPr>
                <w:rFonts w:asciiTheme="majorBidi" w:hAnsiTheme="majorBidi" w:cstheme="majorBidi" w:hint="cs"/>
                <w:rtl/>
                <w:lang w:bidi="ar-EG"/>
              </w:rPr>
              <w:t>5</w:t>
            </w:r>
          </w:p>
        </w:tc>
        <w:tc>
          <w:tcPr>
            <w:tcW w:w="6378" w:type="dxa"/>
            <w:tcBorders>
              <w:top w:val="dashSmallGap" w:sz="4" w:space="0" w:color="auto"/>
              <w:bottom w:val="single" w:sz="8" w:space="0" w:color="auto"/>
            </w:tcBorders>
          </w:tcPr>
          <w:p w14:paraId="0D8428EE" w14:textId="5A2E3CCA" w:rsidR="00386431" w:rsidRPr="000274EF" w:rsidRDefault="00386431" w:rsidP="00386431">
            <w:pPr>
              <w:bidi/>
              <w:rPr>
                <w:rFonts w:asciiTheme="majorBidi" w:hAnsiTheme="majorBidi" w:cstheme="majorBidi"/>
                <w:rtl/>
                <w:lang w:bidi="ar-EG"/>
              </w:rPr>
            </w:pPr>
            <w:r w:rsidRPr="000274EF">
              <w:rPr>
                <w:rFonts w:asciiTheme="majorBidi" w:hAnsiTheme="majorBidi" w:cstheme="majorBidi" w:hint="cs"/>
                <w:rtl/>
                <w:lang w:bidi="ar-EG"/>
              </w:rPr>
              <w:t xml:space="preserve">أخرى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single" w:sz="8" w:space="0" w:color="auto"/>
              <w:right w:val="single" w:sz="12" w:space="0" w:color="auto"/>
            </w:tcBorders>
          </w:tcPr>
          <w:p w14:paraId="2222F719" w14:textId="0CFA5039" w:rsidR="00386431" w:rsidRPr="00386431" w:rsidRDefault="00386431" w:rsidP="00386431">
            <w:pPr>
              <w:bidi/>
              <w:rPr>
                <w:rFonts w:asciiTheme="majorBidi" w:hAnsiTheme="majorBidi" w:cstheme="majorBidi"/>
                <w:color w:val="FF0000"/>
                <w:rtl/>
                <w:lang w:bidi="ar-EG"/>
              </w:rPr>
            </w:pPr>
            <w:r w:rsidRPr="00386431">
              <w:rPr>
                <w:rFonts w:asciiTheme="majorBidi" w:hAnsiTheme="majorBidi" w:cstheme="majorBidi" w:hint="cs"/>
                <w:color w:val="FF0000"/>
                <w:rtl/>
                <w:lang w:bidi="ar-EG"/>
              </w:rPr>
              <w:t>لا يوجد</w:t>
            </w:r>
          </w:p>
        </w:tc>
      </w:tr>
      <w:tr w:rsidR="009B0DDB" w:rsidRPr="0019322E" w14:paraId="473A2EE8" w14:textId="77777777" w:rsidTr="005137AC">
        <w:tc>
          <w:tcPr>
            <w:tcW w:w="823" w:type="dxa"/>
            <w:tcBorders>
              <w:top w:val="dashSmallGap" w:sz="4" w:space="0" w:color="auto"/>
              <w:left w:val="single" w:sz="12" w:space="0" w:color="auto"/>
              <w:bottom w:val="single" w:sz="12" w:space="0" w:color="auto"/>
            </w:tcBorders>
          </w:tcPr>
          <w:p w14:paraId="156AF14F" w14:textId="77777777" w:rsidR="009B0DDB" w:rsidRDefault="009B0DDB"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42B813F4" w14:textId="2C85EC5A" w:rsidR="009B0DDB" w:rsidRPr="000274EF" w:rsidRDefault="009B0DDB" w:rsidP="00416FE2">
            <w:pPr>
              <w:bidi/>
              <w:rPr>
                <w:rFonts w:asciiTheme="majorBidi" w:hAnsiTheme="majorBidi" w:cstheme="majorBidi"/>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tcPr>
          <w:p w14:paraId="2AE25095" w14:textId="77777777" w:rsidR="009B0DDB" w:rsidRPr="000274EF" w:rsidRDefault="009B0DDB" w:rsidP="00416FE2">
            <w:pPr>
              <w:bidi/>
              <w:rPr>
                <w:rFonts w:asciiTheme="majorBidi" w:hAnsiTheme="majorBidi" w:cstheme="majorBidi"/>
                <w:rtl/>
                <w:lang w:bidi="ar-EG"/>
              </w:rPr>
            </w:pPr>
          </w:p>
        </w:tc>
      </w:tr>
    </w:tbl>
    <w:p w14:paraId="49ABD340" w14:textId="52B0851B" w:rsidR="00026BDF" w:rsidRPr="005E1425" w:rsidRDefault="0085694E" w:rsidP="00416FE2">
      <w:pPr>
        <w:bidi/>
        <w:jc w:val="lowKashida"/>
        <w:rPr>
          <w:rFonts w:asciiTheme="majorBidi" w:hAnsiTheme="majorBidi"/>
          <w:sz w:val="20"/>
          <w:szCs w:val="20"/>
          <w:rtl/>
          <w:lang w:bidi="ar-EG"/>
        </w:rPr>
      </w:pPr>
      <w:r w:rsidRPr="005E1425">
        <w:rPr>
          <w:rFonts w:asciiTheme="majorBidi" w:hAnsiTheme="majorBidi" w:hint="cs"/>
          <w:sz w:val="20"/>
          <w:szCs w:val="20"/>
          <w:rtl/>
          <w:lang w:bidi="ar-EG"/>
        </w:rPr>
        <w:t xml:space="preserve">* </w:t>
      </w:r>
      <w:r w:rsidR="00686CE0" w:rsidRPr="00686CE0">
        <w:rPr>
          <w:rFonts w:asciiTheme="majorBidi" w:hAnsiTheme="majorBidi"/>
          <w:sz w:val="20"/>
          <w:szCs w:val="20"/>
          <w:rtl/>
          <w:lang w:bidi="ar-EG"/>
        </w:rPr>
        <w:t xml:space="preserve">هي مقدار الوقت المستثمر في النشاطات التي تسهم في تحقيق مخرجات التعلم </w:t>
      </w:r>
      <w:r w:rsidR="005E1425">
        <w:rPr>
          <w:rFonts w:asciiTheme="majorBidi" w:hAnsiTheme="majorBidi" w:hint="cs"/>
          <w:sz w:val="20"/>
          <w:szCs w:val="20"/>
          <w:rtl/>
          <w:lang w:bidi="ar-EG"/>
        </w:rPr>
        <w:t>للمقرر</w:t>
      </w:r>
      <w:r w:rsidR="00686CE0" w:rsidRPr="00686CE0">
        <w:rPr>
          <w:rFonts w:asciiTheme="majorBidi" w:hAnsiTheme="majorBidi"/>
          <w:sz w:val="20"/>
          <w:szCs w:val="20"/>
          <w:rtl/>
          <w:lang w:bidi="ar-EG"/>
        </w:rPr>
        <w:t>، ويشمل ذلك: جميع أنشطة التعلم، مثل: ساعات الاستذكار، إعداد المشاريع، والواجبات، والعروض، والوقت الذي يقضيه المتعلم في المكتبة</w:t>
      </w:r>
    </w:p>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416FE2">
      <w:pPr>
        <w:pStyle w:val="1"/>
      </w:pPr>
      <w:bookmarkStart w:id="5" w:name="_Toc526247379"/>
      <w:bookmarkStart w:id="6" w:name="_Toc337785"/>
      <w:bookmarkEnd w:id="4"/>
      <w:r w:rsidRPr="005D2DDD">
        <w:rPr>
          <w:rtl/>
        </w:rPr>
        <w:lastRenderedPageBreak/>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534E90">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3F992ADD" w14:textId="69C6A8C6" w:rsidR="00673AFD" w:rsidRDefault="00661B6B" w:rsidP="009166F6">
            <w:pPr>
              <w:bidi/>
              <w:rPr>
                <w:rtl/>
              </w:rPr>
            </w:pPr>
            <w:r w:rsidRPr="006400A3">
              <w:rPr>
                <w:rFonts w:cs="Traditional Arabic" w:hint="cs"/>
                <w:b/>
                <w:bCs/>
                <w:rtl/>
              </w:rPr>
              <w:t>يتناول هذا المقرر النصوص الأدبية في العصر الحديث، ويختار نماذج من الأدب الحديث شعره ونثره، ويقوم بتحليلها تحليلا فنيا، كما أنه يسعى إلى تدريب الطلبة على التطبيق الفني من خلال دراسة أبرز الموضوعات والقضايا وتحليلها، تلك الموضوعات التي درسوها في (أدب 5) الخاص بالأدب الحديث.</w:t>
            </w:r>
          </w:p>
          <w:p w14:paraId="72D97E3A" w14:textId="6E72A7B8" w:rsidR="00673AFD" w:rsidRPr="00192987" w:rsidRDefault="00673AFD" w:rsidP="009166F6">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534E90" w:rsidRDefault="00192987" w:rsidP="00534E90">
            <w:pPr>
              <w:pStyle w:val="2"/>
            </w:pPr>
            <w:bookmarkStart w:id="8" w:name="_Toc526247380"/>
            <w:bookmarkStart w:id="9" w:name="_Toc337787"/>
            <w:r w:rsidRPr="00534E90">
              <w:rPr>
                <w:rFonts w:hint="cs"/>
                <w:rtl/>
              </w:rPr>
              <w:t>2</w:t>
            </w:r>
            <w:r w:rsidR="0081562B" w:rsidRPr="00534E90">
              <w:rPr>
                <w:rtl/>
              </w:rPr>
              <w:t xml:space="preserve">. </w:t>
            </w:r>
            <w:bookmarkEnd w:id="8"/>
            <w:r w:rsidR="002F4E2F" w:rsidRPr="00534E90">
              <w:rPr>
                <w:rFonts w:hint="cs"/>
                <w:rtl/>
              </w:rPr>
              <w:t>الهدف الرئيس للمقرر</w:t>
            </w:r>
            <w:bookmarkEnd w:id="9"/>
            <w:r w:rsidR="00E454E0" w:rsidRPr="00534E90">
              <w:rPr>
                <w:rtl/>
              </w:rPr>
              <w:t xml:space="preserve"> </w:t>
            </w:r>
          </w:p>
        </w:tc>
      </w:tr>
      <w:tr w:rsidR="00AA1554" w:rsidRPr="005D2DDD" w14:paraId="5D9CF27F" w14:textId="77777777" w:rsidTr="00534E90">
        <w:trPr>
          <w:trHeight w:val="95"/>
        </w:trPr>
        <w:tc>
          <w:tcPr>
            <w:tcW w:w="9571" w:type="dxa"/>
            <w:tcBorders>
              <w:top w:val="nil"/>
              <w:left w:val="single" w:sz="12" w:space="0" w:color="auto"/>
              <w:bottom w:val="single" w:sz="12" w:space="0" w:color="auto"/>
              <w:right w:val="single" w:sz="12" w:space="0" w:color="auto"/>
            </w:tcBorders>
          </w:tcPr>
          <w:p w14:paraId="09DC25A5" w14:textId="61CC83DD" w:rsidR="00807FAF" w:rsidRPr="00534E90" w:rsidRDefault="0033077B" w:rsidP="00534E90">
            <w:pPr>
              <w:spacing w:line="480" w:lineRule="exact"/>
              <w:jc w:val="right"/>
              <w:rPr>
                <w:rFonts w:asciiTheme="majorBidi" w:hAnsiTheme="majorBidi" w:cstheme="majorBidi"/>
                <w:color w:val="000000" w:themeColor="text1"/>
              </w:rPr>
            </w:pPr>
            <w:r>
              <w:rPr>
                <w:rFonts w:cs="Traditional Arabic" w:hint="cs"/>
                <w:b/>
                <w:bCs/>
                <w:rtl/>
              </w:rPr>
              <w:t xml:space="preserve">أن </w:t>
            </w:r>
            <w:r w:rsidRPr="006400A3">
              <w:rPr>
                <w:rFonts w:cs="Traditional Arabic" w:hint="cs"/>
                <w:b/>
                <w:bCs/>
                <w:rtl/>
              </w:rPr>
              <w:t>يحلل الطلبة النصوص الأدبية في العصر الحديث شعرا ونثرا تحليلا يظهر شخصيتهم الأدبية.</w:t>
            </w:r>
            <w:r>
              <w:rPr>
                <w:rFonts w:asciiTheme="majorBidi" w:hAnsiTheme="majorBidi" w:cstheme="majorBidi" w:hint="cs"/>
                <w:color w:val="000000" w:themeColor="text1"/>
                <w:rtl/>
              </w:rPr>
              <w:t>.</w:t>
            </w:r>
          </w:p>
        </w:tc>
      </w:tr>
    </w:tbl>
    <w:p w14:paraId="05711FF0" w14:textId="4CD03797" w:rsidR="00BD2CF4" w:rsidRPr="005D2DDD" w:rsidRDefault="006F5B3C" w:rsidP="00534E90">
      <w:pPr>
        <w:pStyle w:val="2"/>
      </w:pPr>
      <w:bookmarkStart w:id="10" w:name="_Toc526247382"/>
      <w:bookmarkStart w:id="11" w:name="_Toc337788"/>
      <w:bookmarkStart w:id="12" w:name="_Hlk950932"/>
      <w:r>
        <w:rPr>
          <w:rFonts w:hint="cs"/>
          <w:rtl/>
        </w:rPr>
        <w:t xml:space="preserve">3. </w:t>
      </w:r>
      <w:r w:rsidR="00E454E0" w:rsidRPr="005D2DDD">
        <w:rPr>
          <w:rtl/>
        </w:rPr>
        <w:t xml:space="preserve">مخرجات التعلم </w:t>
      </w:r>
      <w:r w:rsidR="00BA479B" w:rsidRPr="005D2DDD">
        <w:rPr>
          <w:rtl/>
        </w:rPr>
        <w:t>للمقرر:</w:t>
      </w:r>
      <w:bookmarkEnd w:id="10"/>
      <w:bookmarkEnd w:id="11"/>
    </w:p>
    <w:bookmarkEnd w:id="12"/>
    <w:p w14:paraId="41870ED7" w14:textId="3FE001B0" w:rsidR="00741AEF" w:rsidRDefault="00741AEF" w:rsidP="00416FE2">
      <w:pPr>
        <w:bidi/>
        <w:jc w:val="both"/>
        <w:rPr>
          <w:rFonts w:asciiTheme="majorBidi" w:hAnsiTheme="majorBidi" w:cstheme="majorBidi"/>
          <w:sz w:val="20"/>
          <w:szCs w:val="20"/>
          <w:rtl/>
          <w:lang w:bidi="ar-EG"/>
        </w:rPr>
      </w:pPr>
    </w:p>
    <w:tbl>
      <w:tblPr>
        <w:tblStyle w:val="af0"/>
        <w:bidiVisual/>
        <w:tblW w:w="9571" w:type="dxa"/>
        <w:tblInd w:w="-6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97F4F" w:rsidRPr="005D2DDD" w14:paraId="51A944E4" w14:textId="77777777" w:rsidTr="0076432C">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5A670D64" w14:textId="77777777" w:rsidR="00397F4F" w:rsidRPr="005D2DDD" w:rsidRDefault="00397F4F" w:rsidP="0076432C">
            <w:pPr>
              <w:bidi/>
              <w:jc w:val="center"/>
              <w:rPr>
                <w:rFonts w:asciiTheme="majorBidi" w:hAnsiTheme="majorBidi" w:cstheme="majorBidi"/>
              </w:rPr>
            </w:pPr>
            <w:bookmarkStart w:id="13" w:name="_Hlk32779064"/>
            <w:r w:rsidRPr="00B4292A">
              <w:rPr>
                <w:rFonts w:asciiTheme="majorBidi" w:hAnsiTheme="majorBidi" w:cstheme="majorBidi"/>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E7999F5" w14:textId="77777777" w:rsidR="00397F4F" w:rsidRPr="006A3DE9" w:rsidRDefault="00397F4F" w:rsidP="0076432C">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5A1423AB" w14:textId="77777777" w:rsidR="00397F4F" w:rsidRPr="00E116C0" w:rsidRDefault="00397F4F" w:rsidP="0076432C">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397F4F" w:rsidRPr="005D2DDD" w14:paraId="6B0809AF" w14:textId="77777777" w:rsidTr="0076432C">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65C4BCA3" w14:textId="77777777" w:rsidR="00397F4F" w:rsidRPr="00B4292A" w:rsidRDefault="00397F4F" w:rsidP="0076432C">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785A2F0" w14:textId="77777777" w:rsidR="00397F4F" w:rsidRPr="00E02FB7" w:rsidRDefault="00397F4F" w:rsidP="0076432C">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CC8B657" w14:textId="77777777" w:rsidR="00397F4F" w:rsidRPr="00B4292A" w:rsidRDefault="00397F4F" w:rsidP="0076432C">
            <w:pPr>
              <w:bidi/>
              <w:rPr>
                <w:rFonts w:asciiTheme="majorBidi" w:hAnsiTheme="majorBidi" w:cstheme="majorBidi"/>
              </w:rPr>
            </w:pPr>
          </w:p>
        </w:tc>
      </w:tr>
      <w:tr w:rsidR="00397F4F" w:rsidRPr="005D2DDD" w14:paraId="1C619F74" w14:textId="77777777" w:rsidTr="0076432C">
        <w:tc>
          <w:tcPr>
            <w:tcW w:w="603" w:type="dxa"/>
            <w:tcBorders>
              <w:top w:val="dashSmallGap" w:sz="4" w:space="0" w:color="auto"/>
              <w:left w:val="single" w:sz="12" w:space="0" w:color="auto"/>
              <w:bottom w:val="dashSmallGap" w:sz="4" w:space="0" w:color="auto"/>
              <w:right w:val="single" w:sz="8" w:space="0" w:color="auto"/>
            </w:tcBorders>
          </w:tcPr>
          <w:p w14:paraId="2E6875F0" w14:textId="77777777" w:rsidR="00397F4F" w:rsidRPr="00B4292A" w:rsidRDefault="00397F4F" w:rsidP="0076432C">
            <w:pPr>
              <w:bidi/>
              <w:rPr>
                <w:rFonts w:asciiTheme="majorBidi" w:hAnsiTheme="majorBidi" w:cstheme="majorBidi"/>
              </w:rPr>
            </w:pPr>
            <w:r w:rsidRPr="00B4292A">
              <w:rPr>
                <w:rFonts w:asciiTheme="majorBidi" w:hAnsiTheme="majorBidi" w:cstheme="majorBidi"/>
              </w:rPr>
              <w:t>1.1</w:t>
            </w:r>
          </w:p>
        </w:tc>
        <w:tc>
          <w:tcPr>
            <w:tcW w:w="7341" w:type="dxa"/>
          </w:tcPr>
          <w:p w14:paraId="7881394C" w14:textId="0443A6F4" w:rsidR="00397F4F" w:rsidRPr="00397F4F" w:rsidRDefault="00397F4F" w:rsidP="0076432C">
            <w:pPr>
              <w:bidi/>
              <w:jc w:val="lowKashida"/>
              <w:rPr>
                <w:rFonts w:ascii="Traditional Arabic" w:hAnsi="Traditional Arabic" w:cs="Traditional Arabic"/>
                <w:b/>
                <w:bCs/>
                <w:sz w:val="32"/>
                <w:szCs w:val="32"/>
              </w:rPr>
            </w:pPr>
            <w:r w:rsidRPr="00397F4F">
              <w:rPr>
                <w:rFonts w:ascii="Traditional Arabic" w:hAnsi="Traditional Arabic" w:cs="Traditional Arabic" w:hint="cs"/>
                <w:b/>
                <w:bCs/>
                <w:sz w:val="32"/>
                <w:szCs w:val="32"/>
                <w:rtl/>
              </w:rPr>
              <w:t>يذكر المدارس التي ينتمي إليها النص الأدبي</w:t>
            </w:r>
          </w:p>
        </w:tc>
        <w:tc>
          <w:tcPr>
            <w:tcW w:w="1627" w:type="dxa"/>
          </w:tcPr>
          <w:p w14:paraId="108012E5" w14:textId="77777777" w:rsidR="00397F4F" w:rsidRPr="00B4292A" w:rsidRDefault="00397F4F" w:rsidP="0076432C">
            <w:pPr>
              <w:bidi/>
              <w:rPr>
                <w:rFonts w:asciiTheme="majorBidi" w:hAnsiTheme="majorBidi" w:cstheme="majorBidi"/>
              </w:rPr>
            </w:pPr>
            <w:r w:rsidRPr="00B928DA">
              <w:rPr>
                <w:rFonts w:ascii="Traditional Arabic" w:hAnsi="Traditional Arabic" w:cs="Traditional Arabic"/>
                <w:sz w:val="32"/>
                <w:szCs w:val="32"/>
                <w:rtl/>
              </w:rPr>
              <w:t>ع1</w:t>
            </w:r>
          </w:p>
        </w:tc>
      </w:tr>
      <w:tr w:rsidR="00397F4F" w:rsidRPr="005D2DDD" w14:paraId="0BFD07F6" w14:textId="77777777" w:rsidTr="0076432C">
        <w:tc>
          <w:tcPr>
            <w:tcW w:w="603" w:type="dxa"/>
            <w:tcBorders>
              <w:top w:val="dashSmallGap" w:sz="4" w:space="0" w:color="auto"/>
              <w:left w:val="single" w:sz="12" w:space="0" w:color="auto"/>
              <w:bottom w:val="dashSmallGap" w:sz="4" w:space="0" w:color="auto"/>
              <w:right w:val="single" w:sz="8" w:space="0" w:color="auto"/>
            </w:tcBorders>
          </w:tcPr>
          <w:p w14:paraId="682EEAD2" w14:textId="77777777" w:rsidR="00397F4F" w:rsidRPr="00B4292A" w:rsidRDefault="00397F4F" w:rsidP="0076432C">
            <w:pPr>
              <w:bidi/>
              <w:rPr>
                <w:rFonts w:asciiTheme="majorBidi" w:hAnsiTheme="majorBidi" w:cstheme="majorBidi"/>
              </w:rPr>
            </w:pPr>
            <w:r w:rsidRPr="00B4292A">
              <w:rPr>
                <w:rFonts w:asciiTheme="majorBidi" w:hAnsiTheme="majorBidi" w:cstheme="majorBidi"/>
              </w:rPr>
              <w:t>1.2</w:t>
            </w:r>
          </w:p>
        </w:tc>
        <w:tc>
          <w:tcPr>
            <w:tcW w:w="7341" w:type="dxa"/>
          </w:tcPr>
          <w:p w14:paraId="6AF377A4" w14:textId="50D1ABBA" w:rsidR="00397F4F" w:rsidRPr="00397F4F" w:rsidRDefault="00397F4F" w:rsidP="0076432C">
            <w:pPr>
              <w:bidi/>
              <w:jc w:val="lowKashida"/>
              <w:rPr>
                <w:rFonts w:ascii="Traditional Arabic" w:hAnsi="Traditional Arabic" w:cs="Traditional Arabic"/>
                <w:b/>
                <w:bCs/>
                <w:sz w:val="32"/>
                <w:szCs w:val="32"/>
              </w:rPr>
            </w:pPr>
            <w:r w:rsidRPr="00397F4F">
              <w:rPr>
                <w:rFonts w:ascii="Traditional Arabic" w:hAnsi="Traditional Arabic" w:cs="Traditional Arabic" w:hint="cs"/>
                <w:b/>
                <w:bCs/>
                <w:sz w:val="32"/>
                <w:szCs w:val="32"/>
                <w:rtl/>
              </w:rPr>
              <w:t xml:space="preserve">يحدد خصائص المدرسة التي ينتمي إليها النص </w:t>
            </w:r>
          </w:p>
        </w:tc>
        <w:tc>
          <w:tcPr>
            <w:tcW w:w="1627" w:type="dxa"/>
          </w:tcPr>
          <w:p w14:paraId="1941CA5D" w14:textId="77777777" w:rsidR="00397F4F" w:rsidRPr="00B4292A" w:rsidRDefault="00397F4F" w:rsidP="0076432C">
            <w:pPr>
              <w:bidi/>
              <w:rPr>
                <w:rFonts w:asciiTheme="majorBidi" w:hAnsiTheme="majorBidi" w:cstheme="majorBidi"/>
              </w:rPr>
            </w:pPr>
            <w:r w:rsidRPr="00B928DA">
              <w:rPr>
                <w:rFonts w:ascii="Traditional Arabic" w:hAnsi="Traditional Arabic" w:cs="Traditional Arabic"/>
                <w:sz w:val="32"/>
                <w:szCs w:val="32"/>
                <w:rtl/>
              </w:rPr>
              <w:t>ع2</w:t>
            </w:r>
          </w:p>
        </w:tc>
      </w:tr>
      <w:tr w:rsidR="00397F4F" w:rsidRPr="005D2DDD" w14:paraId="3781D8AF" w14:textId="77777777" w:rsidTr="0076432C">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0527285C" w14:textId="77777777" w:rsidR="00397F4F" w:rsidRPr="00E02FB7" w:rsidRDefault="00397F4F" w:rsidP="0076432C">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A44098B" w14:textId="77777777" w:rsidR="00397F4F" w:rsidRPr="00E02FB7" w:rsidRDefault="00397F4F" w:rsidP="0076432C">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Pr>
          <w:p w14:paraId="2F2EF536" w14:textId="77777777" w:rsidR="00397F4F" w:rsidRPr="00B4292A" w:rsidRDefault="00397F4F" w:rsidP="0076432C">
            <w:pPr>
              <w:bidi/>
              <w:rPr>
                <w:rFonts w:asciiTheme="majorBidi" w:hAnsiTheme="majorBidi" w:cstheme="majorBidi"/>
              </w:rPr>
            </w:pPr>
          </w:p>
        </w:tc>
      </w:tr>
      <w:tr w:rsidR="00397F4F" w:rsidRPr="005D2DDD" w14:paraId="52F6EC48" w14:textId="77777777" w:rsidTr="0076432C">
        <w:tc>
          <w:tcPr>
            <w:tcW w:w="603" w:type="dxa"/>
            <w:tcBorders>
              <w:top w:val="dashSmallGap" w:sz="4" w:space="0" w:color="auto"/>
              <w:left w:val="single" w:sz="12" w:space="0" w:color="auto"/>
              <w:bottom w:val="single" w:sz="12" w:space="0" w:color="auto"/>
              <w:right w:val="single" w:sz="8" w:space="0" w:color="auto"/>
            </w:tcBorders>
          </w:tcPr>
          <w:p w14:paraId="0B6270AB" w14:textId="77777777" w:rsidR="00397F4F" w:rsidRPr="00B4292A" w:rsidRDefault="00397F4F" w:rsidP="0076432C">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5A890159" w14:textId="77777777" w:rsidR="00397F4F" w:rsidRPr="00B4292A" w:rsidRDefault="00397F4F"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تحليل الألفاظ والأساليب في النصوص </w:t>
            </w:r>
          </w:p>
        </w:tc>
        <w:tc>
          <w:tcPr>
            <w:tcW w:w="1627" w:type="dxa"/>
          </w:tcPr>
          <w:p w14:paraId="55059A22" w14:textId="77777777" w:rsidR="00397F4F" w:rsidRPr="00B4292A" w:rsidRDefault="00397F4F" w:rsidP="0076432C">
            <w:pPr>
              <w:bidi/>
              <w:rPr>
                <w:rFonts w:asciiTheme="majorBidi" w:hAnsiTheme="majorBidi" w:cstheme="majorBidi"/>
              </w:rPr>
            </w:pPr>
            <w:r w:rsidRPr="00B928DA">
              <w:rPr>
                <w:rFonts w:ascii="Traditional Arabic" w:hAnsi="Traditional Arabic" w:cs="Traditional Arabic"/>
                <w:sz w:val="32"/>
                <w:szCs w:val="32"/>
                <w:rtl/>
              </w:rPr>
              <w:t>م1</w:t>
            </w:r>
          </w:p>
        </w:tc>
      </w:tr>
      <w:tr w:rsidR="00397F4F" w:rsidRPr="005D2DDD" w14:paraId="342F2D8E" w14:textId="77777777" w:rsidTr="0076432C">
        <w:tc>
          <w:tcPr>
            <w:tcW w:w="603" w:type="dxa"/>
            <w:tcBorders>
              <w:top w:val="dashSmallGap" w:sz="4" w:space="0" w:color="auto"/>
              <w:left w:val="single" w:sz="12" w:space="0" w:color="auto"/>
              <w:bottom w:val="single" w:sz="12" w:space="0" w:color="auto"/>
              <w:right w:val="single" w:sz="8" w:space="0" w:color="auto"/>
            </w:tcBorders>
          </w:tcPr>
          <w:p w14:paraId="65D36F81" w14:textId="77777777" w:rsidR="00397F4F" w:rsidRPr="00B4292A" w:rsidRDefault="00397F4F" w:rsidP="0076432C">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7B699089" w14:textId="77777777" w:rsidR="00397F4F" w:rsidRPr="00B4292A" w:rsidRDefault="00397F4F"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تحليل العاطفة والخيال في النصوص </w:t>
            </w:r>
          </w:p>
        </w:tc>
        <w:tc>
          <w:tcPr>
            <w:tcW w:w="1627" w:type="dxa"/>
          </w:tcPr>
          <w:p w14:paraId="1BDACE75" w14:textId="77777777" w:rsidR="00397F4F" w:rsidRPr="00B4292A" w:rsidRDefault="00397F4F" w:rsidP="0076432C">
            <w:pPr>
              <w:bidi/>
              <w:rPr>
                <w:rFonts w:asciiTheme="majorBidi" w:hAnsiTheme="majorBidi" w:cstheme="majorBidi"/>
              </w:rPr>
            </w:pPr>
            <w:r w:rsidRPr="00B928DA">
              <w:rPr>
                <w:rFonts w:ascii="Traditional Arabic" w:hAnsi="Traditional Arabic" w:cs="Traditional Arabic"/>
                <w:sz w:val="32"/>
                <w:szCs w:val="32"/>
                <w:rtl/>
              </w:rPr>
              <w:t>م2</w:t>
            </w:r>
          </w:p>
        </w:tc>
      </w:tr>
      <w:tr w:rsidR="00397F4F" w:rsidRPr="005D2DDD" w14:paraId="77139167" w14:textId="77777777" w:rsidTr="0076432C">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0F36C44" w14:textId="77777777" w:rsidR="00397F4F" w:rsidRPr="00E02FB7" w:rsidRDefault="00397F4F" w:rsidP="0076432C">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58D31B6" w14:textId="77777777" w:rsidR="00397F4F" w:rsidRPr="00E02FB7" w:rsidRDefault="00397F4F" w:rsidP="0076432C">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4B8F81E" w14:textId="77777777" w:rsidR="00397F4F" w:rsidRPr="00B4292A" w:rsidRDefault="00397F4F" w:rsidP="0076432C">
            <w:pPr>
              <w:bidi/>
              <w:rPr>
                <w:rFonts w:asciiTheme="majorBidi" w:hAnsiTheme="majorBidi" w:cstheme="majorBidi"/>
              </w:rPr>
            </w:pPr>
          </w:p>
        </w:tc>
      </w:tr>
      <w:tr w:rsidR="00397F4F" w:rsidRPr="005D2DDD" w14:paraId="1330EAFA" w14:textId="77777777" w:rsidTr="0076432C">
        <w:tc>
          <w:tcPr>
            <w:tcW w:w="603" w:type="dxa"/>
            <w:tcBorders>
              <w:top w:val="dashSmallGap" w:sz="4" w:space="0" w:color="auto"/>
              <w:left w:val="single" w:sz="12" w:space="0" w:color="auto"/>
              <w:bottom w:val="single" w:sz="12" w:space="0" w:color="auto"/>
              <w:right w:val="single" w:sz="8" w:space="0" w:color="auto"/>
            </w:tcBorders>
          </w:tcPr>
          <w:p w14:paraId="44BE1C05" w14:textId="77777777" w:rsidR="00397F4F" w:rsidRPr="00B4292A" w:rsidRDefault="00397F4F" w:rsidP="0076432C">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4C45D28B" w14:textId="77777777" w:rsidR="00397F4F" w:rsidRPr="00B4292A" w:rsidRDefault="00397F4F" w:rsidP="0076432C">
            <w:pPr>
              <w:bidi/>
              <w:jc w:val="lowKashida"/>
              <w:rPr>
                <w:rFonts w:asciiTheme="majorBidi" w:hAnsiTheme="majorBidi" w:cstheme="majorBidi"/>
              </w:rPr>
            </w:pPr>
            <w:r w:rsidRPr="00B928DA">
              <w:rPr>
                <w:rFonts w:ascii="Traditional Arabic" w:hAnsi="Traditional Arabic" w:cs="Traditional Arabic"/>
                <w:b/>
                <w:bCs/>
                <w:sz w:val="32"/>
                <w:szCs w:val="32"/>
                <w:rtl/>
              </w:rPr>
              <w:t>يستخدم التقنيات الحديثة</w:t>
            </w:r>
          </w:p>
        </w:tc>
        <w:tc>
          <w:tcPr>
            <w:tcW w:w="1627" w:type="dxa"/>
            <w:tcBorders>
              <w:top w:val="dashSmallGap" w:sz="4" w:space="0" w:color="auto"/>
              <w:left w:val="single" w:sz="8" w:space="0" w:color="auto"/>
              <w:bottom w:val="single" w:sz="12" w:space="0" w:color="auto"/>
              <w:right w:val="single" w:sz="12" w:space="0" w:color="auto"/>
            </w:tcBorders>
          </w:tcPr>
          <w:p w14:paraId="2DAAF976" w14:textId="77777777" w:rsidR="00397F4F" w:rsidRPr="00B4292A" w:rsidRDefault="00397F4F" w:rsidP="0076432C">
            <w:pPr>
              <w:bidi/>
              <w:rPr>
                <w:rFonts w:asciiTheme="majorBidi" w:hAnsiTheme="majorBidi" w:cstheme="majorBidi"/>
              </w:rPr>
            </w:pPr>
            <w:r w:rsidRPr="00B928DA">
              <w:rPr>
                <w:rFonts w:ascii="Traditional Arabic" w:hAnsi="Traditional Arabic" w:cs="Traditional Arabic"/>
                <w:sz w:val="32"/>
                <w:szCs w:val="32"/>
                <w:rtl/>
                <w:lang w:bidi="ar-EG"/>
              </w:rPr>
              <w:t>ك2</w:t>
            </w:r>
          </w:p>
        </w:tc>
      </w:tr>
      <w:bookmarkEnd w:id="13"/>
    </w:tbl>
    <w:p w14:paraId="0FAD92E2" w14:textId="77777777" w:rsidR="00397F4F" w:rsidRPr="005D2DDD" w:rsidRDefault="00397F4F" w:rsidP="00397F4F">
      <w:pPr>
        <w:bidi/>
        <w:jc w:val="both"/>
        <w:rPr>
          <w:rFonts w:asciiTheme="majorBidi" w:hAnsiTheme="majorBidi" w:cstheme="majorBidi"/>
          <w:sz w:val="20"/>
          <w:szCs w:val="20"/>
          <w:rtl/>
          <w:lang w:bidi="ar-EG"/>
        </w:rPr>
      </w:pPr>
    </w:p>
    <w:p w14:paraId="3F0E7F34" w14:textId="30E9BC2B" w:rsidR="0062544C" w:rsidRPr="00E40585" w:rsidRDefault="00F851F7" w:rsidP="00416FE2">
      <w:pPr>
        <w:pStyle w:val="1"/>
      </w:pPr>
      <w:bookmarkStart w:id="14" w:name="_Toc526247383"/>
      <w:bookmarkStart w:id="15" w:name="_Toc337789"/>
      <w:r w:rsidRPr="005D2DDD">
        <w:rPr>
          <w:rtl/>
        </w:rPr>
        <w:t xml:space="preserve">ج. </w:t>
      </w:r>
      <w:r w:rsidR="00995F99">
        <w:rPr>
          <w:rFonts w:hint="cs"/>
          <w:rtl/>
        </w:rPr>
        <w:t>موضوعات</w:t>
      </w:r>
      <w:r w:rsidRPr="005D2DDD">
        <w:rPr>
          <w:rtl/>
        </w:rPr>
        <w:t xml:space="preserve"> المقرر</w:t>
      </w:r>
      <w:bookmarkEnd w:id="14"/>
      <w:bookmarkEnd w:id="15"/>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33077B">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95F42D4" w14:textId="513C36F3" w:rsidR="00D225ED" w:rsidRPr="00133A0D" w:rsidRDefault="00D225ED" w:rsidP="00416FE2">
            <w:pPr>
              <w:bidi/>
              <w:jc w:val="center"/>
              <w:rPr>
                <w:rFonts w:asciiTheme="majorBidi" w:hAnsiTheme="majorBidi" w:cstheme="majorBidi"/>
                <w:sz w:val="20"/>
                <w:szCs w:val="20"/>
                <w:lang w:bidi="ar-EG"/>
              </w:rPr>
            </w:pPr>
            <w:r w:rsidRPr="00133A0D">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33077B" w:rsidRPr="005D2DDD" w14:paraId="7A7D722A" w14:textId="77777777" w:rsidTr="0033077B">
        <w:trPr>
          <w:jc w:val="center"/>
        </w:trPr>
        <w:tc>
          <w:tcPr>
            <w:tcW w:w="538" w:type="dxa"/>
            <w:tcBorders>
              <w:top w:val="single" w:sz="8" w:space="0" w:color="auto"/>
              <w:left w:val="single" w:sz="12" w:space="0" w:color="auto"/>
              <w:right w:val="single" w:sz="8" w:space="0" w:color="auto"/>
            </w:tcBorders>
            <w:vAlign w:val="center"/>
          </w:tcPr>
          <w:p w14:paraId="20E99279" w14:textId="7DC83358" w:rsidR="0033077B" w:rsidRPr="00DE07AD" w:rsidRDefault="0033077B" w:rsidP="0033077B">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tcPr>
          <w:p w14:paraId="6F5FD334" w14:textId="6BB256E1" w:rsidR="0033077B" w:rsidRPr="00F42B65" w:rsidRDefault="0033077B" w:rsidP="0033077B">
            <w:pPr>
              <w:bidi/>
              <w:jc w:val="lowKashida"/>
              <w:rPr>
                <w:rFonts w:asciiTheme="majorBidi" w:hAnsiTheme="majorBidi" w:cstheme="majorBidi"/>
                <w:color w:val="000000" w:themeColor="text1"/>
              </w:rPr>
            </w:pPr>
            <w:r w:rsidRPr="006400A3">
              <w:rPr>
                <w:rFonts w:cs="Traditional Arabic" w:hint="cs"/>
                <w:b/>
                <w:bCs/>
                <w:color w:val="002060"/>
                <w:sz w:val="28"/>
                <w:szCs w:val="28"/>
                <w:rtl/>
              </w:rPr>
              <w:t>مقدمة عن المقرر تتناول: أهدافه، وطرق تقويمه ، والنصوص المختارة للتحليل، ومدخل إلى دراسة النص الأدبي الحديث وتحليليه .</w:t>
            </w:r>
          </w:p>
        </w:tc>
        <w:tc>
          <w:tcPr>
            <w:tcW w:w="1378" w:type="dxa"/>
            <w:tcBorders>
              <w:top w:val="single" w:sz="8" w:space="0" w:color="auto"/>
              <w:left w:val="single" w:sz="8" w:space="0" w:color="auto"/>
              <w:right w:val="single" w:sz="12" w:space="0" w:color="auto"/>
            </w:tcBorders>
            <w:vAlign w:val="center"/>
          </w:tcPr>
          <w:p w14:paraId="4A366DAC" w14:textId="531C27CD" w:rsidR="0033077B" w:rsidRPr="00DE07AD" w:rsidRDefault="0033077B" w:rsidP="0033077B">
            <w:pPr>
              <w:bidi/>
              <w:jc w:val="lowKashida"/>
              <w:rPr>
                <w:rFonts w:asciiTheme="majorBidi" w:hAnsiTheme="majorBidi" w:cstheme="majorBidi"/>
              </w:rPr>
            </w:pPr>
            <w:r>
              <w:rPr>
                <w:rFonts w:asciiTheme="majorBidi" w:hAnsiTheme="majorBidi" w:cstheme="majorBidi" w:hint="cs"/>
                <w:rtl/>
              </w:rPr>
              <w:t>4</w:t>
            </w:r>
          </w:p>
        </w:tc>
      </w:tr>
      <w:tr w:rsidR="0033077B" w:rsidRPr="005D2DDD" w14:paraId="1ECDCD5F" w14:textId="77777777" w:rsidTr="0033077B">
        <w:trPr>
          <w:jc w:val="center"/>
        </w:trPr>
        <w:tc>
          <w:tcPr>
            <w:tcW w:w="538" w:type="dxa"/>
            <w:tcBorders>
              <w:left w:val="single" w:sz="12" w:space="0" w:color="auto"/>
              <w:right w:val="single" w:sz="8" w:space="0" w:color="auto"/>
            </w:tcBorders>
            <w:vAlign w:val="center"/>
          </w:tcPr>
          <w:p w14:paraId="41417E4C" w14:textId="0466A950" w:rsidR="0033077B" w:rsidRPr="00DE07AD" w:rsidRDefault="0033077B" w:rsidP="0033077B">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tcPr>
          <w:p w14:paraId="3991BA1B" w14:textId="33BBE888" w:rsidR="0033077B" w:rsidRPr="00F42B65" w:rsidRDefault="0033077B" w:rsidP="0033077B">
            <w:pPr>
              <w:bidi/>
              <w:jc w:val="lowKashida"/>
              <w:rPr>
                <w:rFonts w:asciiTheme="majorBidi" w:hAnsiTheme="majorBidi" w:cstheme="majorBidi"/>
                <w:color w:val="000000" w:themeColor="text1"/>
              </w:rPr>
            </w:pPr>
            <w:r>
              <w:rPr>
                <w:rFonts w:cs="Traditional Arabic" w:hint="cs"/>
                <w:b/>
                <w:bCs/>
                <w:color w:val="002060"/>
                <w:sz w:val="28"/>
                <w:szCs w:val="28"/>
                <w:rtl/>
              </w:rPr>
              <w:t xml:space="preserve">دراسة </w:t>
            </w:r>
            <w:r>
              <w:rPr>
                <w:rFonts w:cs="Traditional Arabic" w:hint="eastAsia"/>
                <w:b/>
                <w:bCs/>
                <w:color w:val="002060"/>
                <w:sz w:val="28"/>
                <w:szCs w:val="28"/>
                <w:rtl/>
              </w:rPr>
              <w:t>ن</w:t>
            </w:r>
            <w:r>
              <w:rPr>
                <w:rFonts w:cs="Traditional Arabic" w:hint="cs"/>
                <w:b/>
                <w:bCs/>
                <w:color w:val="002060"/>
                <w:sz w:val="28"/>
                <w:szCs w:val="28"/>
                <w:rtl/>
              </w:rPr>
              <w:t>ص</w:t>
            </w:r>
            <w:r w:rsidRPr="006400A3">
              <w:rPr>
                <w:rFonts w:cs="Traditional Arabic"/>
                <w:b/>
                <w:bCs/>
                <w:color w:val="002060"/>
                <w:sz w:val="28"/>
                <w:szCs w:val="28"/>
                <w:rtl/>
              </w:rPr>
              <w:t xml:space="preserve"> </w:t>
            </w:r>
            <w:r w:rsidRPr="006400A3">
              <w:rPr>
                <w:rFonts w:cs="Traditional Arabic" w:hint="eastAsia"/>
                <w:b/>
                <w:bCs/>
                <w:color w:val="002060"/>
                <w:sz w:val="28"/>
                <w:szCs w:val="28"/>
                <w:rtl/>
              </w:rPr>
              <w:t>من</w:t>
            </w:r>
            <w:r w:rsidRPr="006400A3">
              <w:rPr>
                <w:rFonts w:cs="Traditional Arabic"/>
                <w:b/>
                <w:bCs/>
                <w:color w:val="002060"/>
                <w:sz w:val="28"/>
                <w:szCs w:val="28"/>
                <w:rtl/>
              </w:rPr>
              <w:t xml:space="preserve"> </w:t>
            </w:r>
            <w:r w:rsidRPr="006400A3">
              <w:rPr>
                <w:rFonts w:cs="Traditional Arabic" w:hint="eastAsia"/>
                <w:b/>
                <w:bCs/>
                <w:color w:val="002060"/>
                <w:sz w:val="28"/>
                <w:szCs w:val="28"/>
                <w:rtl/>
              </w:rPr>
              <w:t>شعر</w:t>
            </w:r>
            <w:r w:rsidRPr="006400A3">
              <w:rPr>
                <w:rFonts w:cs="Traditional Arabic"/>
                <w:b/>
                <w:bCs/>
                <w:color w:val="002060"/>
                <w:sz w:val="28"/>
                <w:szCs w:val="28"/>
                <w:rtl/>
              </w:rPr>
              <w:t xml:space="preserve"> </w:t>
            </w:r>
            <w:r w:rsidRPr="006400A3">
              <w:rPr>
                <w:rFonts w:cs="Traditional Arabic" w:hint="eastAsia"/>
                <w:b/>
                <w:bCs/>
                <w:color w:val="002060"/>
                <w:sz w:val="28"/>
                <w:szCs w:val="28"/>
                <w:rtl/>
              </w:rPr>
              <w:t>مدرسة</w:t>
            </w:r>
            <w:r w:rsidRPr="006400A3">
              <w:rPr>
                <w:rFonts w:cs="Traditional Arabic"/>
                <w:b/>
                <w:bCs/>
                <w:color w:val="002060"/>
                <w:sz w:val="28"/>
                <w:szCs w:val="28"/>
                <w:rtl/>
              </w:rPr>
              <w:t xml:space="preserve"> </w:t>
            </w:r>
            <w:r w:rsidRPr="006400A3">
              <w:rPr>
                <w:rFonts w:cs="Traditional Arabic" w:hint="eastAsia"/>
                <w:b/>
                <w:bCs/>
                <w:color w:val="002060"/>
                <w:sz w:val="28"/>
                <w:szCs w:val="28"/>
                <w:rtl/>
              </w:rPr>
              <w:t>الإحياء</w:t>
            </w:r>
            <w:r>
              <w:rPr>
                <w:rFonts w:cs="Traditional Arabic" w:hint="cs"/>
                <w:b/>
                <w:bCs/>
                <w:color w:val="002060"/>
                <w:sz w:val="28"/>
                <w:szCs w:val="28"/>
                <w:rtl/>
              </w:rPr>
              <w:t xml:space="preserve"> وتحليله.</w:t>
            </w:r>
          </w:p>
        </w:tc>
        <w:tc>
          <w:tcPr>
            <w:tcW w:w="1378" w:type="dxa"/>
            <w:tcBorders>
              <w:left w:val="single" w:sz="8" w:space="0" w:color="auto"/>
              <w:right w:val="single" w:sz="12" w:space="0" w:color="auto"/>
            </w:tcBorders>
            <w:vAlign w:val="center"/>
          </w:tcPr>
          <w:p w14:paraId="269D7999" w14:textId="330EC858" w:rsidR="0033077B" w:rsidRPr="00DE07AD" w:rsidRDefault="0033077B" w:rsidP="0033077B">
            <w:pPr>
              <w:bidi/>
              <w:jc w:val="lowKashida"/>
              <w:rPr>
                <w:rFonts w:asciiTheme="majorBidi" w:hAnsiTheme="majorBidi" w:cstheme="majorBidi"/>
              </w:rPr>
            </w:pPr>
            <w:r>
              <w:rPr>
                <w:rFonts w:asciiTheme="majorBidi" w:hAnsiTheme="majorBidi" w:cstheme="majorBidi" w:hint="cs"/>
                <w:rtl/>
              </w:rPr>
              <w:t>4</w:t>
            </w:r>
          </w:p>
        </w:tc>
      </w:tr>
      <w:tr w:rsidR="0033077B" w:rsidRPr="005D2DDD" w14:paraId="123517E9" w14:textId="77777777" w:rsidTr="0033077B">
        <w:trPr>
          <w:jc w:val="center"/>
        </w:trPr>
        <w:tc>
          <w:tcPr>
            <w:tcW w:w="538" w:type="dxa"/>
            <w:tcBorders>
              <w:left w:val="single" w:sz="12" w:space="0" w:color="auto"/>
              <w:right w:val="single" w:sz="8" w:space="0" w:color="auto"/>
            </w:tcBorders>
            <w:vAlign w:val="center"/>
          </w:tcPr>
          <w:p w14:paraId="21612780" w14:textId="717A1CBB" w:rsidR="0033077B" w:rsidRPr="00DE07AD" w:rsidRDefault="0033077B" w:rsidP="0033077B">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tcPr>
          <w:p w14:paraId="4AD4675F" w14:textId="77777777" w:rsidR="0033077B" w:rsidRPr="006400A3" w:rsidRDefault="0033077B" w:rsidP="0033077B">
            <w:pPr>
              <w:pStyle w:val="af"/>
              <w:tabs>
                <w:tab w:val="left" w:pos="248"/>
              </w:tabs>
              <w:bidi/>
              <w:spacing w:line="216" w:lineRule="auto"/>
              <w:ind w:left="0"/>
              <w:jc w:val="both"/>
              <w:rPr>
                <w:rFonts w:cs="Traditional Arabic"/>
                <w:b/>
                <w:bCs/>
                <w:color w:val="002060"/>
                <w:sz w:val="28"/>
                <w:szCs w:val="28"/>
              </w:rPr>
            </w:pPr>
            <w:r>
              <w:rPr>
                <w:rFonts w:cs="Traditional Arabic" w:hint="cs"/>
                <w:b/>
                <w:bCs/>
                <w:color w:val="002060"/>
                <w:sz w:val="28"/>
                <w:szCs w:val="28"/>
                <w:rtl/>
              </w:rPr>
              <w:t xml:space="preserve">دراسة </w:t>
            </w:r>
            <w:r w:rsidRPr="006400A3">
              <w:rPr>
                <w:rFonts w:cs="Traditional Arabic" w:hint="cs"/>
                <w:b/>
                <w:bCs/>
                <w:color w:val="002060"/>
                <w:sz w:val="28"/>
                <w:szCs w:val="28"/>
                <w:rtl/>
              </w:rPr>
              <w:t>ن</w:t>
            </w:r>
            <w:r>
              <w:rPr>
                <w:rFonts w:cs="Traditional Arabic" w:hint="cs"/>
                <w:b/>
                <w:bCs/>
                <w:color w:val="002060"/>
                <w:sz w:val="28"/>
                <w:szCs w:val="28"/>
                <w:rtl/>
              </w:rPr>
              <w:t>ص</w:t>
            </w:r>
            <w:r w:rsidRPr="006400A3">
              <w:rPr>
                <w:rFonts w:cs="Traditional Arabic"/>
                <w:b/>
                <w:bCs/>
                <w:color w:val="002060"/>
                <w:sz w:val="28"/>
                <w:szCs w:val="28"/>
                <w:rtl/>
              </w:rPr>
              <w:t xml:space="preserve"> </w:t>
            </w:r>
            <w:r w:rsidRPr="006400A3">
              <w:rPr>
                <w:rFonts w:cs="Traditional Arabic" w:hint="eastAsia"/>
                <w:b/>
                <w:bCs/>
                <w:color w:val="002060"/>
                <w:sz w:val="28"/>
                <w:szCs w:val="28"/>
                <w:rtl/>
              </w:rPr>
              <w:t>من</w:t>
            </w:r>
            <w:r w:rsidRPr="006400A3">
              <w:rPr>
                <w:rFonts w:cs="Traditional Arabic"/>
                <w:b/>
                <w:bCs/>
                <w:color w:val="002060"/>
                <w:sz w:val="28"/>
                <w:szCs w:val="28"/>
                <w:rtl/>
              </w:rPr>
              <w:t xml:space="preserve"> </w:t>
            </w:r>
            <w:r w:rsidRPr="006400A3">
              <w:rPr>
                <w:rFonts w:cs="Traditional Arabic" w:hint="eastAsia"/>
                <w:b/>
                <w:bCs/>
                <w:color w:val="002060"/>
                <w:sz w:val="28"/>
                <w:szCs w:val="28"/>
                <w:rtl/>
              </w:rPr>
              <w:t>شعر</w:t>
            </w:r>
            <w:r w:rsidRPr="006400A3">
              <w:rPr>
                <w:rFonts w:cs="Traditional Arabic"/>
                <w:b/>
                <w:bCs/>
                <w:color w:val="002060"/>
                <w:sz w:val="28"/>
                <w:szCs w:val="28"/>
                <w:rtl/>
              </w:rPr>
              <w:t xml:space="preserve"> </w:t>
            </w:r>
            <w:r w:rsidRPr="006400A3">
              <w:rPr>
                <w:rFonts w:cs="Traditional Arabic" w:hint="eastAsia"/>
                <w:b/>
                <w:bCs/>
                <w:color w:val="002060"/>
                <w:sz w:val="28"/>
                <w:szCs w:val="28"/>
                <w:rtl/>
              </w:rPr>
              <w:t>مدرسة</w:t>
            </w:r>
            <w:r w:rsidRPr="006400A3">
              <w:rPr>
                <w:rFonts w:cs="Traditional Arabic"/>
                <w:b/>
                <w:bCs/>
                <w:color w:val="002060"/>
                <w:sz w:val="28"/>
                <w:szCs w:val="28"/>
                <w:rtl/>
              </w:rPr>
              <w:t xml:space="preserve"> </w:t>
            </w:r>
            <w:r w:rsidRPr="006400A3">
              <w:rPr>
                <w:rFonts w:cs="Traditional Arabic" w:hint="eastAsia"/>
                <w:b/>
                <w:bCs/>
                <w:color w:val="002060"/>
                <w:sz w:val="28"/>
                <w:szCs w:val="28"/>
                <w:rtl/>
              </w:rPr>
              <w:t>الديوان</w:t>
            </w:r>
            <w:r>
              <w:rPr>
                <w:rFonts w:cs="Traditional Arabic" w:hint="cs"/>
                <w:b/>
                <w:bCs/>
                <w:color w:val="002060"/>
                <w:sz w:val="28"/>
                <w:szCs w:val="28"/>
                <w:rtl/>
              </w:rPr>
              <w:t xml:space="preserve"> وتحليله.</w:t>
            </w:r>
          </w:p>
          <w:p w14:paraId="584C671E" w14:textId="29F5022B" w:rsidR="0033077B" w:rsidRPr="00F42B65" w:rsidRDefault="0033077B" w:rsidP="0033077B">
            <w:pPr>
              <w:bidi/>
              <w:jc w:val="lowKashida"/>
              <w:rPr>
                <w:rFonts w:asciiTheme="majorBidi" w:hAnsiTheme="majorBidi" w:cstheme="majorBidi"/>
                <w:color w:val="000000" w:themeColor="text1"/>
              </w:rPr>
            </w:pPr>
          </w:p>
        </w:tc>
        <w:tc>
          <w:tcPr>
            <w:tcW w:w="1378" w:type="dxa"/>
            <w:tcBorders>
              <w:left w:val="single" w:sz="8" w:space="0" w:color="auto"/>
              <w:right w:val="single" w:sz="12" w:space="0" w:color="auto"/>
            </w:tcBorders>
            <w:vAlign w:val="center"/>
          </w:tcPr>
          <w:p w14:paraId="061CBDD2" w14:textId="4803DC5B" w:rsidR="0033077B" w:rsidRPr="00DE07AD" w:rsidRDefault="0033077B" w:rsidP="0033077B">
            <w:pPr>
              <w:bidi/>
              <w:jc w:val="lowKashida"/>
              <w:rPr>
                <w:rFonts w:asciiTheme="majorBidi" w:hAnsiTheme="majorBidi" w:cstheme="majorBidi"/>
              </w:rPr>
            </w:pPr>
            <w:r>
              <w:rPr>
                <w:rFonts w:asciiTheme="majorBidi" w:hAnsiTheme="majorBidi" w:cstheme="majorBidi" w:hint="cs"/>
                <w:rtl/>
              </w:rPr>
              <w:t>4</w:t>
            </w:r>
          </w:p>
        </w:tc>
      </w:tr>
      <w:tr w:rsidR="0033077B" w:rsidRPr="005D2DDD" w14:paraId="7575697F" w14:textId="77777777" w:rsidTr="0033077B">
        <w:trPr>
          <w:jc w:val="center"/>
        </w:trPr>
        <w:tc>
          <w:tcPr>
            <w:tcW w:w="538" w:type="dxa"/>
            <w:tcBorders>
              <w:left w:val="single" w:sz="12" w:space="0" w:color="auto"/>
              <w:right w:val="single" w:sz="8" w:space="0" w:color="auto"/>
            </w:tcBorders>
            <w:vAlign w:val="center"/>
          </w:tcPr>
          <w:p w14:paraId="39D23DE6" w14:textId="74AD1463" w:rsidR="0033077B" w:rsidRPr="00DE07AD" w:rsidRDefault="0033077B" w:rsidP="0033077B">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tcPr>
          <w:p w14:paraId="19E2F647" w14:textId="518E89AB" w:rsidR="0033077B" w:rsidRPr="00F42B65" w:rsidRDefault="0033077B" w:rsidP="0033077B">
            <w:pPr>
              <w:bidi/>
              <w:jc w:val="lowKashida"/>
              <w:rPr>
                <w:rFonts w:asciiTheme="majorBidi" w:hAnsiTheme="majorBidi" w:cstheme="majorBidi"/>
                <w:color w:val="000000" w:themeColor="text1"/>
              </w:rPr>
            </w:pPr>
            <w:r>
              <w:rPr>
                <w:rFonts w:cs="Traditional Arabic" w:hint="cs"/>
                <w:b/>
                <w:bCs/>
                <w:color w:val="002060"/>
                <w:sz w:val="28"/>
                <w:szCs w:val="28"/>
                <w:rtl/>
              </w:rPr>
              <w:t>دراسة نص</w:t>
            </w:r>
            <w:r w:rsidRPr="006400A3">
              <w:rPr>
                <w:rFonts w:cs="Traditional Arabic"/>
                <w:b/>
                <w:bCs/>
                <w:color w:val="002060"/>
                <w:sz w:val="28"/>
                <w:szCs w:val="28"/>
                <w:rtl/>
              </w:rPr>
              <w:t xml:space="preserve"> </w:t>
            </w:r>
            <w:r w:rsidRPr="006400A3">
              <w:rPr>
                <w:rFonts w:cs="Traditional Arabic" w:hint="eastAsia"/>
                <w:b/>
                <w:bCs/>
                <w:color w:val="002060"/>
                <w:sz w:val="28"/>
                <w:szCs w:val="28"/>
                <w:rtl/>
              </w:rPr>
              <w:t>من</w:t>
            </w:r>
            <w:r w:rsidRPr="006400A3">
              <w:rPr>
                <w:rFonts w:cs="Traditional Arabic"/>
                <w:b/>
                <w:bCs/>
                <w:color w:val="002060"/>
                <w:sz w:val="28"/>
                <w:szCs w:val="28"/>
                <w:rtl/>
              </w:rPr>
              <w:t xml:space="preserve"> </w:t>
            </w:r>
            <w:r w:rsidRPr="006400A3">
              <w:rPr>
                <w:rFonts w:cs="Traditional Arabic" w:hint="eastAsia"/>
                <w:b/>
                <w:bCs/>
                <w:color w:val="002060"/>
                <w:sz w:val="28"/>
                <w:szCs w:val="28"/>
                <w:rtl/>
              </w:rPr>
              <w:t>شعر</w:t>
            </w:r>
            <w:r w:rsidRPr="006400A3">
              <w:rPr>
                <w:rFonts w:cs="Traditional Arabic"/>
                <w:b/>
                <w:bCs/>
                <w:color w:val="002060"/>
                <w:sz w:val="28"/>
                <w:szCs w:val="28"/>
                <w:rtl/>
              </w:rPr>
              <w:t xml:space="preserve"> </w:t>
            </w:r>
            <w:r w:rsidRPr="006400A3">
              <w:rPr>
                <w:rFonts w:cs="Traditional Arabic" w:hint="eastAsia"/>
                <w:b/>
                <w:bCs/>
                <w:color w:val="002060"/>
                <w:sz w:val="28"/>
                <w:szCs w:val="28"/>
                <w:rtl/>
              </w:rPr>
              <w:t>ال</w:t>
            </w:r>
            <w:r w:rsidRPr="006400A3">
              <w:rPr>
                <w:rFonts w:cs="Traditional Arabic" w:hint="cs"/>
                <w:b/>
                <w:bCs/>
                <w:color w:val="002060"/>
                <w:sz w:val="28"/>
                <w:szCs w:val="28"/>
                <w:rtl/>
              </w:rPr>
              <w:t>ت</w:t>
            </w:r>
            <w:r w:rsidRPr="006400A3">
              <w:rPr>
                <w:rFonts w:cs="Traditional Arabic" w:hint="eastAsia"/>
                <w:b/>
                <w:bCs/>
                <w:color w:val="002060"/>
                <w:sz w:val="28"/>
                <w:szCs w:val="28"/>
                <w:rtl/>
              </w:rPr>
              <w:t>فعيلة</w:t>
            </w:r>
            <w:r>
              <w:rPr>
                <w:rFonts w:cs="Traditional Arabic" w:hint="cs"/>
                <w:b/>
                <w:bCs/>
                <w:color w:val="002060"/>
                <w:sz w:val="28"/>
                <w:szCs w:val="28"/>
                <w:rtl/>
              </w:rPr>
              <w:t xml:space="preserve"> وتحليله.</w:t>
            </w:r>
          </w:p>
        </w:tc>
        <w:tc>
          <w:tcPr>
            <w:tcW w:w="1378" w:type="dxa"/>
            <w:tcBorders>
              <w:left w:val="single" w:sz="8" w:space="0" w:color="auto"/>
              <w:right w:val="single" w:sz="12" w:space="0" w:color="auto"/>
            </w:tcBorders>
            <w:vAlign w:val="center"/>
          </w:tcPr>
          <w:p w14:paraId="330EB0D9" w14:textId="37970E11" w:rsidR="0033077B" w:rsidRPr="00DE07AD" w:rsidRDefault="0033077B" w:rsidP="0033077B">
            <w:pPr>
              <w:bidi/>
              <w:jc w:val="lowKashida"/>
              <w:rPr>
                <w:rFonts w:asciiTheme="majorBidi" w:hAnsiTheme="majorBidi" w:cstheme="majorBidi"/>
              </w:rPr>
            </w:pPr>
            <w:r>
              <w:rPr>
                <w:rFonts w:asciiTheme="majorBidi" w:hAnsiTheme="majorBidi" w:cstheme="majorBidi" w:hint="cs"/>
                <w:rtl/>
              </w:rPr>
              <w:t>4</w:t>
            </w:r>
          </w:p>
        </w:tc>
      </w:tr>
      <w:tr w:rsidR="0033077B" w:rsidRPr="005D2DDD" w14:paraId="54E1ECC3" w14:textId="77777777" w:rsidTr="0033077B">
        <w:trPr>
          <w:jc w:val="center"/>
        </w:trPr>
        <w:tc>
          <w:tcPr>
            <w:tcW w:w="538" w:type="dxa"/>
            <w:tcBorders>
              <w:left w:val="single" w:sz="12" w:space="0" w:color="auto"/>
              <w:right w:val="single" w:sz="8" w:space="0" w:color="auto"/>
            </w:tcBorders>
            <w:vAlign w:val="center"/>
          </w:tcPr>
          <w:p w14:paraId="1E9BC6D4" w14:textId="2EF40DE1" w:rsidR="0033077B" w:rsidRPr="00DE07AD" w:rsidRDefault="0033077B" w:rsidP="0033077B">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tcPr>
          <w:p w14:paraId="345D31FC" w14:textId="64443D03" w:rsidR="0033077B" w:rsidRPr="00F42B65" w:rsidRDefault="0033077B" w:rsidP="0033077B">
            <w:pPr>
              <w:bidi/>
              <w:jc w:val="lowKashida"/>
              <w:rPr>
                <w:rFonts w:asciiTheme="majorBidi" w:hAnsiTheme="majorBidi" w:cstheme="majorBidi"/>
                <w:color w:val="000000" w:themeColor="text1"/>
              </w:rPr>
            </w:pPr>
            <w:r>
              <w:rPr>
                <w:rFonts w:cs="Traditional Arabic" w:hint="cs"/>
                <w:b/>
                <w:bCs/>
                <w:color w:val="002060"/>
                <w:sz w:val="28"/>
                <w:szCs w:val="28"/>
                <w:rtl/>
              </w:rPr>
              <w:t>دراسة نص لفن الرواية وتحليله.</w:t>
            </w:r>
          </w:p>
        </w:tc>
        <w:tc>
          <w:tcPr>
            <w:tcW w:w="1378" w:type="dxa"/>
            <w:tcBorders>
              <w:left w:val="single" w:sz="8" w:space="0" w:color="auto"/>
              <w:right w:val="single" w:sz="12" w:space="0" w:color="auto"/>
            </w:tcBorders>
            <w:vAlign w:val="center"/>
          </w:tcPr>
          <w:p w14:paraId="76536C55" w14:textId="4C83749E" w:rsidR="0033077B" w:rsidRPr="00DE07AD" w:rsidRDefault="0033077B" w:rsidP="0033077B">
            <w:pPr>
              <w:bidi/>
              <w:jc w:val="lowKashida"/>
              <w:rPr>
                <w:rFonts w:asciiTheme="majorBidi" w:hAnsiTheme="majorBidi" w:cstheme="majorBidi"/>
              </w:rPr>
            </w:pPr>
            <w:r>
              <w:rPr>
                <w:rFonts w:asciiTheme="majorBidi" w:hAnsiTheme="majorBidi" w:cstheme="majorBidi" w:hint="cs"/>
                <w:rtl/>
              </w:rPr>
              <w:t>4</w:t>
            </w:r>
          </w:p>
        </w:tc>
      </w:tr>
      <w:tr w:rsidR="0033077B" w:rsidRPr="005D2DDD" w14:paraId="2D456FE0" w14:textId="77777777" w:rsidTr="0033077B">
        <w:trPr>
          <w:jc w:val="center"/>
        </w:trPr>
        <w:tc>
          <w:tcPr>
            <w:tcW w:w="538" w:type="dxa"/>
            <w:tcBorders>
              <w:left w:val="single" w:sz="12" w:space="0" w:color="auto"/>
              <w:bottom w:val="single" w:sz="8" w:space="0" w:color="auto"/>
              <w:right w:val="single" w:sz="8" w:space="0" w:color="auto"/>
            </w:tcBorders>
            <w:vAlign w:val="center"/>
          </w:tcPr>
          <w:p w14:paraId="574BE4AD" w14:textId="2098F50D" w:rsidR="0033077B" w:rsidRPr="00DE07AD" w:rsidRDefault="0033077B" w:rsidP="0033077B">
            <w:pPr>
              <w:bidi/>
              <w:jc w:val="center"/>
              <w:rPr>
                <w:rFonts w:asciiTheme="majorBidi" w:hAnsiTheme="majorBidi" w:cstheme="majorBidi"/>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tcPr>
          <w:p w14:paraId="7A44CCE1" w14:textId="28E57867" w:rsidR="0033077B" w:rsidRPr="00F42B65" w:rsidRDefault="0033077B" w:rsidP="0033077B">
            <w:pPr>
              <w:bidi/>
              <w:jc w:val="lowKashida"/>
              <w:rPr>
                <w:rFonts w:asciiTheme="majorBidi" w:hAnsiTheme="majorBidi" w:cstheme="majorBidi"/>
                <w:color w:val="000000" w:themeColor="text1"/>
              </w:rPr>
            </w:pPr>
            <w:r>
              <w:rPr>
                <w:rFonts w:cs="Traditional Arabic" w:hint="cs"/>
                <w:b/>
                <w:bCs/>
                <w:color w:val="002060"/>
                <w:sz w:val="28"/>
                <w:szCs w:val="28"/>
                <w:rtl/>
              </w:rPr>
              <w:t>دراسة نص</w:t>
            </w:r>
            <w:r w:rsidRPr="006400A3">
              <w:rPr>
                <w:rFonts w:cs="Traditional Arabic" w:hint="cs"/>
                <w:b/>
                <w:bCs/>
                <w:color w:val="002060"/>
                <w:sz w:val="28"/>
                <w:szCs w:val="28"/>
                <w:rtl/>
              </w:rPr>
              <w:t xml:space="preserve"> لفن المسرحية</w:t>
            </w:r>
            <w:r>
              <w:rPr>
                <w:rFonts w:cs="Traditional Arabic" w:hint="cs"/>
                <w:b/>
                <w:bCs/>
                <w:color w:val="002060"/>
                <w:sz w:val="28"/>
                <w:szCs w:val="28"/>
                <w:rtl/>
              </w:rPr>
              <w:t xml:space="preserve"> وتحليله.</w:t>
            </w:r>
          </w:p>
        </w:tc>
        <w:tc>
          <w:tcPr>
            <w:tcW w:w="1378" w:type="dxa"/>
            <w:tcBorders>
              <w:left w:val="single" w:sz="8" w:space="0" w:color="auto"/>
              <w:bottom w:val="single" w:sz="8" w:space="0" w:color="auto"/>
              <w:right w:val="single" w:sz="12" w:space="0" w:color="auto"/>
            </w:tcBorders>
            <w:vAlign w:val="center"/>
          </w:tcPr>
          <w:p w14:paraId="3C74BDFD" w14:textId="643856C2" w:rsidR="0033077B" w:rsidRPr="00DE07AD" w:rsidRDefault="0033077B" w:rsidP="0033077B">
            <w:pPr>
              <w:bidi/>
              <w:jc w:val="lowKashida"/>
              <w:rPr>
                <w:rFonts w:asciiTheme="majorBidi" w:hAnsiTheme="majorBidi" w:cstheme="majorBidi"/>
              </w:rPr>
            </w:pPr>
            <w:r>
              <w:rPr>
                <w:rFonts w:asciiTheme="majorBidi" w:hAnsiTheme="majorBidi" w:cstheme="majorBidi" w:hint="cs"/>
                <w:rtl/>
              </w:rPr>
              <w:t>4</w:t>
            </w:r>
          </w:p>
        </w:tc>
      </w:tr>
      <w:tr w:rsidR="0033077B" w:rsidRPr="005D2DDD" w14:paraId="4EB7F2CD" w14:textId="77777777" w:rsidTr="0033077B">
        <w:trPr>
          <w:jc w:val="center"/>
        </w:trPr>
        <w:tc>
          <w:tcPr>
            <w:tcW w:w="538" w:type="dxa"/>
            <w:tcBorders>
              <w:left w:val="single" w:sz="12" w:space="0" w:color="auto"/>
              <w:bottom w:val="single" w:sz="8" w:space="0" w:color="auto"/>
              <w:right w:val="single" w:sz="8" w:space="0" w:color="auto"/>
            </w:tcBorders>
            <w:vAlign w:val="center"/>
          </w:tcPr>
          <w:p w14:paraId="037D815C" w14:textId="1F4BF675" w:rsidR="0033077B" w:rsidRDefault="0033077B" w:rsidP="0033077B">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tcPr>
          <w:p w14:paraId="00D8558E" w14:textId="0648D8DE" w:rsidR="0033077B" w:rsidRPr="00F42B65" w:rsidRDefault="0033077B" w:rsidP="0033077B">
            <w:pPr>
              <w:bidi/>
              <w:jc w:val="lowKashida"/>
              <w:rPr>
                <w:rFonts w:asciiTheme="majorBidi" w:hAnsiTheme="majorBidi" w:cstheme="majorBidi"/>
                <w:color w:val="000000" w:themeColor="text1"/>
              </w:rPr>
            </w:pPr>
            <w:r>
              <w:rPr>
                <w:rFonts w:cs="Traditional Arabic" w:hint="cs"/>
                <w:b/>
                <w:bCs/>
                <w:color w:val="002060"/>
                <w:sz w:val="28"/>
                <w:szCs w:val="28"/>
                <w:rtl/>
              </w:rPr>
              <w:t>دراسة نص لفن المقالة وتحليله.</w:t>
            </w:r>
          </w:p>
        </w:tc>
        <w:tc>
          <w:tcPr>
            <w:tcW w:w="1378" w:type="dxa"/>
            <w:tcBorders>
              <w:left w:val="single" w:sz="8" w:space="0" w:color="auto"/>
              <w:bottom w:val="single" w:sz="8" w:space="0" w:color="auto"/>
              <w:right w:val="single" w:sz="12" w:space="0" w:color="auto"/>
            </w:tcBorders>
            <w:vAlign w:val="center"/>
          </w:tcPr>
          <w:p w14:paraId="0656E5BB" w14:textId="1D19EF28" w:rsidR="0033077B" w:rsidRPr="00DE07AD" w:rsidRDefault="0033077B" w:rsidP="0033077B">
            <w:pPr>
              <w:bidi/>
              <w:jc w:val="lowKashida"/>
              <w:rPr>
                <w:rFonts w:asciiTheme="majorBidi" w:hAnsiTheme="majorBidi" w:cstheme="majorBidi"/>
              </w:rPr>
            </w:pPr>
            <w:r>
              <w:rPr>
                <w:rFonts w:asciiTheme="majorBidi" w:hAnsiTheme="majorBidi" w:cstheme="majorBidi" w:hint="cs"/>
                <w:rtl/>
              </w:rPr>
              <w:t>4</w:t>
            </w:r>
          </w:p>
        </w:tc>
      </w:tr>
      <w:tr w:rsidR="0033077B" w:rsidRPr="005D2DDD" w14:paraId="23E73912" w14:textId="77777777" w:rsidTr="0033077B">
        <w:trPr>
          <w:jc w:val="center"/>
        </w:trPr>
        <w:tc>
          <w:tcPr>
            <w:tcW w:w="538" w:type="dxa"/>
            <w:tcBorders>
              <w:left w:val="single" w:sz="12" w:space="0" w:color="auto"/>
              <w:bottom w:val="single" w:sz="8" w:space="0" w:color="auto"/>
              <w:right w:val="single" w:sz="8" w:space="0" w:color="auto"/>
            </w:tcBorders>
            <w:vAlign w:val="center"/>
          </w:tcPr>
          <w:p w14:paraId="1E0E0C51" w14:textId="0A2981BC" w:rsidR="0033077B" w:rsidRDefault="0033077B" w:rsidP="0033077B">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tcPr>
          <w:p w14:paraId="1BFB4796" w14:textId="4C19B7A9" w:rsidR="0033077B" w:rsidRPr="00F42B65" w:rsidRDefault="0033077B" w:rsidP="0033077B">
            <w:pPr>
              <w:bidi/>
              <w:jc w:val="lowKashida"/>
              <w:rPr>
                <w:rFonts w:asciiTheme="majorBidi" w:hAnsiTheme="majorBidi" w:cstheme="majorBidi"/>
                <w:color w:val="000000" w:themeColor="text1"/>
              </w:rPr>
            </w:pPr>
          </w:p>
        </w:tc>
        <w:tc>
          <w:tcPr>
            <w:tcW w:w="1378" w:type="dxa"/>
            <w:tcBorders>
              <w:left w:val="single" w:sz="8" w:space="0" w:color="auto"/>
              <w:bottom w:val="single" w:sz="8" w:space="0" w:color="auto"/>
              <w:right w:val="single" w:sz="12" w:space="0" w:color="auto"/>
            </w:tcBorders>
            <w:vAlign w:val="center"/>
          </w:tcPr>
          <w:p w14:paraId="11F5F5E6" w14:textId="375A317E" w:rsidR="0033077B" w:rsidRPr="00DE07AD" w:rsidRDefault="0033077B" w:rsidP="0033077B">
            <w:pPr>
              <w:bidi/>
              <w:jc w:val="lowKashida"/>
              <w:rPr>
                <w:rFonts w:asciiTheme="majorBidi" w:hAnsiTheme="majorBidi" w:cstheme="majorBidi"/>
              </w:rPr>
            </w:pPr>
          </w:p>
        </w:tc>
      </w:tr>
      <w:tr w:rsidR="00F42B65" w:rsidRPr="005D2DDD" w14:paraId="1F995D50" w14:textId="77777777" w:rsidTr="0033077B">
        <w:trPr>
          <w:jc w:val="center"/>
        </w:trPr>
        <w:tc>
          <w:tcPr>
            <w:tcW w:w="538" w:type="dxa"/>
            <w:tcBorders>
              <w:left w:val="single" w:sz="12" w:space="0" w:color="auto"/>
              <w:bottom w:val="single" w:sz="8" w:space="0" w:color="auto"/>
              <w:right w:val="single" w:sz="8" w:space="0" w:color="auto"/>
            </w:tcBorders>
            <w:vAlign w:val="center"/>
          </w:tcPr>
          <w:p w14:paraId="6548C78B" w14:textId="5E43130C" w:rsidR="00F42B65" w:rsidRDefault="00F42B65" w:rsidP="00F42B65">
            <w:pPr>
              <w:bidi/>
              <w:jc w:val="center"/>
              <w:rPr>
                <w:rFonts w:asciiTheme="majorBidi" w:hAnsiTheme="majorBidi" w:cstheme="majorBidi"/>
                <w:rtl/>
              </w:rPr>
            </w:pPr>
            <w:r>
              <w:rPr>
                <w:rFonts w:asciiTheme="majorBidi" w:hAnsiTheme="majorBidi" w:cstheme="majorBidi" w:hint="cs"/>
                <w:rtl/>
              </w:rPr>
              <w:t>9</w:t>
            </w:r>
          </w:p>
        </w:tc>
        <w:tc>
          <w:tcPr>
            <w:tcW w:w="7655" w:type="dxa"/>
            <w:tcBorders>
              <w:left w:val="single" w:sz="8" w:space="0" w:color="auto"/>
              <w:bottom w:val="single" w:sz="8" w:space="0" w:color="auto"/>
              <w:right w:val="single" w:sz="8" w:space="0" w:color="auto"/>
            </w:tcBorders>
          </w:tcPr>
          <w:p w14:paraId="341C0879" w14:textId="29BDC716" w:rsidR="00F42B65" w:rsidRPr="00F42B65" w:rsidRDefault="00F42B65" w:rsidP="00F42B65">
            <w:pPr>
              <w:bidi/>
              <w:jc w:val="lowKashida"/>
              <w:rPr>
                <w:color w:val="000000" w:themeColor="text1"/>
                <w:sz w:val="28"/>
                <w:szCs w:val="28"/>
                <w:rtl/>
              </w:rPr>
            </w:pPr>
          </w:p>
        </w:tc>
        <w:tc>
          <w:tcPr>
            <w:tcW w:w="1378" w:type="dxa"/>
            <w:tcBorders>
              <w:left w:val="single" w:sz="8" w:space="0" w:color="auto"/>
              <w:bottom w:val="single" w:sz="8" w:space="0" w:color="auto"/>
              <w:right w:val="single" w:sz="12" w:space="0" w:color="auto"/>
            </w:tcBorders>
            <w:vAlign w:val="center"/>
          </w:tcPr>
          <w:p w14:paraId="327DCFCB" w14:textId="477334CF" w:rsidR="00F42B65" w:rsidRDefault="00F42B65" w:rsidP="00F42B65">
            <w:pPr>
              <w:bidi/>
              <w:jc w:val="lowKashida"/>
              <w:rPr>
                <w:rFonts w:asciiTheme="majorBidi" w:hAnsiTheme="majorBidi" w:cstheme="majorBidi"/>
                <w:rtl/>
              </w:rPr>
            </w:pPr>
          </w:p>
        </w:tc>
      </w:tr>
      <w:tr w:rsidR="00D225ED" w:rsidRPr="005D2DDD" w14:paraId="59B12369" w14:textId="77777777" w:rsidTr="0033077B">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5BE1AFAD" w14:textId="39A2CCF6" w:rsidR="00D225ED" w:rsidRPr="005D2DDD" w:rsidRDefault="00D225ED"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C1D6EBD" w14:textId="7B978664" w:rsidR="00D225ED" w:rsidRPr="005D2DDD" w:rsidRDefault="00C17D3F" w:rsidP="00416FE2">
            <w:pPr>
              <w:bidi/>
              <w:jc w:val="center"/>
              <w:rPr>
                <w:rFonts w:asciiTheme="majorBidi" w:hAnsiTheme="majorBidi" w:cstheme="majorBidi"/>
              </w:rPr>
            </w:pPr>
            <w:r>
              <w:rPr>
                <w:rFonts w:asciiTheme="majorBidi" w:hAnsiTheme="majorBidi" w:cstheme="majorBidi" w:hint="cs"/>
                <w:rtl/>
              </w:rPr>
              <w:t>28</w:t>
            </w:r>
          </w:p>
        </w:tc>
      </w:tr>
    </w:tbl>
    <w:p w14:paraId="71F91938" w14:textId="34702087" w:rsidR="00636783" w:rsidRPr="005D2DDD" w:rsidRDefault="00636783" w:rsidP="00416FE2">
      <w:pPr>
        <w:bidi/>
        <w:rPr>
          <w:rFonts w:asciiTheme="majorBidi" w:hAnsiTheme="majorBidi" w:cstheme="majorBidi"/>
          <w:b/>
          <w:bCs/>
          <w:sz w:val="26"/>
          <w:szCs w:val="26"/>
        </w:rPr>
      </w:pPr>
    </w:p>
    <w:p w14:paraId="13BD6D71" w14:textId="6547E94B" w:rsidR="00B42843" w:rsidRPr="005D2DDD" w:rsidRDefault="00BA479B" w:rsidP="00416FE2">
      <w:pPr>
        <w:pStyle w:val="1"/>
      </w:pPr>
      <w:bookmarkStart w:id="16" w:name="_Toc526247384"/>
      <w:bookmarkStart w:id="17" w:name="_Toc337790"/>
      <w:r w:rsidRPr="005D2DDD">
        <w:rPr>
          <w:rtl/>
        </w:rPr>
        <w:lastRenderedPageBreak/>
        <w:t>د.</w:t>
      </w:r>
      <w:r w:rsidR="00F851F7" w:rsidRPr="005D2DDD">
        <w:rPr>
          <w:rtl/>
        </w:rPr>
        <w:t xml:space="preserve"> التدريس </w:t>
      </w:r>
      <w:r w:rsidRPr="005D2DDD">
        <w:rPr>
          <w:rtl/>
        </w:rPr>
        <w:t>والتقييم:</w:t>
      </w:r>
      <w:bookmarkEnd w:id="16"/>
      <w:bookmarkEnd w:id="17"/>
    </w:p>
    <w:p w14:paraId="1F61F646" w14:textId="5500FA9A" w:rsidR="00AD1A5E" w:rsidRPr="005D2DDD" w:rsidRDefault="00C80002" w:rsidP="00534E90">
      <w:pPr>
        <w:pStyle w:val="2"/>
      </w:pPr>
      <w:bookmarkStart w:id="18" w:name="_Toc526247386"/>
      <w:bookmarkStart w:id="19"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8"/>
      <w:bookmarkEnd w:id="19"/>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97F4F" w:rsidRPr="005D2DDD" w14:paraId="14DA12B3" w14:textId="77777777" w:rsidTr="0076432C">
        <w:trPr>
          <w:trHeight w:val="401"/>
          <w:tblHeader/>
        </w:trPr>
        <w:tc>
          <w:tcPr>
            <w:tcW w:w="853" w:type="dxa"/>
            <w:tcBorders>
              <w:bottom w:val="single" w:sz="8" w:space="0" w:color="auto"/>
            </w:tcBorders>
            <w:shd w:val="clear" w:color="auto" w:fill="D6E3BC" w:themeFill="accent3" w:themeFillTint="66"/>
          </w:tcPr>
          <w:p w14:paraId="789B7DE5" w14:textId="77777777" w:rsidR="00397F4F" w:rsidRPr="005D2DDD" w:rsidRDefault="00397F4F" w:rsidP="0076432C">
            <w:pPr>
              <w:bidi/>
              <w:jc w:val="center"/>
              <w:rPr>
                <w:rFonts w:asciiTheme="majorBidi" w:hAnsiTheme="majorBidi" w:cstheme="majorBidi"/>
                <w:lang w:bidi="ar-EG"/>
              </w:rPr>
            </w:pPr>
            <w:bookmarkStart w:id="20" w:name="_Hlk32779096"/>
            <w:bookmarkStart w:id="21" w:name="_Toc337792"/>
            <w:bookmarkStart w:id="22" w:name="_Toc526247387"/>
            <w:r w:rsidRPr="005D2DDD">
              <w:rPr>
                <w:rFonts w:asciiTheme="majorBidi" w:hAnsiTheme="majorBidi" w:cstheme="majorBidi" w:hint="cs"/>
                <w:b/>
                <w:bCs/>
                <w:rtl/>
                <w:lang w:bidi="ar-EG"/>
              </w:rPr>
              <w:t>ال</w:t>
            </w:r>
            <w:r w:rsidRPr="005D2DDD">
              <w:rPr>
                <w:rFonts w:asciiTheme="majorBidi" w:hAnsiTheme="majorBidi" w:cstheme="majorBidi"/>
                <w:b/>
                <w:bCs/>
                <w:rtl/>
                <w:lang w:bidi="ar-EG"/>
              </w:rPr>
              <w:t>رمز</w:t>
            </w:r>
          </w:p>
        </w:tc>
        <w:tc>
          <w:tcPr>
            <w:tcW w:w="3997" w:type="dxa"/>
            <w:tcBorders>
              <w:bottom w:val="single" w:sz="8" w:space="0" w:color="auto"/>
            </w:tcBorders>
            <w:shd w:val="clear" w:color="auto" w:fill="D6E3BC" w:themeFill="accent3" w:themeFillTint="66"/>
            <w:vAlign w:val="center"/>
          </w:tcPr>
          <w:p w14:paraId="0039B348" w14:textId="77777777" w:rsidR="00397F4F" w:rsidRPr="005D2DDD" w:rsidRDefault="00397F4F" w:rsidP="0076432C">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409F72A6" w14:textId="77777777" w:rsidR="00397F4F" w:rsidRPr="005D2DDD" w:rsidRDefault="00397F4F" w:rsidP="0076432C">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D6E3BC" w:themeFill="accent3" w:themeFillTint="66"/>
            <w:vAlign w:val="center"/>
          </w:tcPr>
          <w:p w14:paraId="3FFE2B90" w14:textId="77777777" w:rsidR="00397F4F" w:rsidRPr="005D2DDD" w:rsidRDefault="00397F4F" w:rsidP="0076432C">
            <w:pPr>
              <w:bidi/>
              <w:jc w:val="center"/>
              <w:rPr>
                <w:rFonts w:asciiTheme="majorBidi" w:hAnsiTheme="majorBidi" w:cstheme="majorBidi"/>
                <w:lang w:bidi="ar-EG"/>
              </w:rPr>
            </w:pPr>
            <w:r>
              <w:rPr>
                <w:rFonts w:asciiTheme="majorBidi" w:hAnsiTheme="majorBidi" w:cstheme="majorBidi" w:hint="cs"/>
                <w:b/>
                <w:bCs/>
                <w:rtl/>
                <w:lang w:bidi="ar-EG"/>
              </w:rPr>
              <w:t>طرق</w:t>
            </w:r>
            <w:r w:rsidRPr="005D2DDD">
              <w:rPr>
                <w:rFonts w:asciiTheme="majorBidi" w:hAnsiTheme="majorBidi" w:cstheme="majorBidi"/>
                <w:b/>
                <w:bCs/>
                <w:rtl/>
                <w:lang w:bidi="ar-EG"/>
              </w:rPr>
              <w:t xml:space="preserve"> 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397F4F" w:rsidRPr="005D2DDD" w14:paraId="37EA245E" w14:textId="77777777" w:rsidTr="0076432C">
        <w:tc>
          <w:tcPr>
            <w:tcW w:w="853" w:type="dxa"/>
            <w:tcBorders>
              <w:top w:val="single" w:sz="8" w:space="0" w:color="auto"/>
              <w:bottom w:val="single" w:sz="4" w:space="0" w:color="auto"/>
            </w:tcBorders>
            <w:shd w:val="clear" w:color="auto" w:fill="EAF1DD" w:themeFill="accent3" w:themeFillTint="33"/>
            <w:vAlign w:val="center"/>
          </w:tcPr>
          <w:p w14:paraId="0D0C1946" w14:textId="77777777" w:rsidR="00397F4F" w:rsidRPr="005D2DDD" w:rsidRDefault="00397F4F" w:rsidP="0076432C">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24324768" w14:textId="77777777" w:rsidR="00397F4F" w:rsidRPr="005D2DDD" w:rsidRDefault="00397F4F" w:rsidP="0076432C">
            <w:pPr>
              <w:bidi/>
              <w:rPr>
                <w:rFonts w:asciiTheme="majorBidi" w:hAnsiTheme="majorBidi" w:cstheme="majorBidi"/>
                <w:b/>
                <w:bCs/>
                <w:sz w:val="20"/>
                <w:szCs w:val="20"/>
              </w:rPr>
            </w:pPr>
            <w:r w:rsidRPr="009D1E6C">
              <w:rPr>
                <w:rFonts w:asciiTheme="majorBidi" w:hAnsiTheme="majorBidi" w:cstheme="majorBidi"/>
                <w:b/>
                <w:bCs/>
                <w:rtl/>
              </w:rPr>
              <w:t>المعارف</w:t>
            </w:r>
          </w:p>
        </w:tc>
      </w:tr>
      <w:tr w:rsidR="00397F4F" w:rsidRPr="005D2DDD" w14:paraId="5CAF5EFD" w14:textId="77777777" w:rsidTr="0076432C">
        <w:tc>
          <w:tcPr>
            <w:tcW w:w="853" w:type="dxa"/>
            <w:tcBorders>
              <w:top w:val="single" w:sz="4" w:space="0" w:color="auto"/>
              <w:bottom w:val="dashSmallGap" w:sz="4" w:space="0" w:color="auto"/>
            </w:tcBorders>
            <w:vAlign w:val="center"/>
          </w:tcPr>
          <w:p w14:paraId="2C81FDD8" w14:textId="77777777" w:rsidR="00397F4F" w:rsidRPr="00DE07AD" w:rsidRDefault="00397F4F" w:rsidP="00397F4F">
            <w:pPr>
              <w:bidi/>
              <w:jc w:val="center"/>
              <w:rPr>
                <w:rFonts w:asciiTheme="majorBidi" w:hAnsiTheme="majorBidi" w:cstheme="majorBidi"/>
              </w:rPr>
            </w:pPr>
            <w:r w:rsidRPr="00DE07AD">
              <w:rPr>
                <w:rFonts w:asciiTheme="majorBidi" w:hAnsiTheme="majorBidi" w:cstheme="majorBidi"/>
              </w:rPr>
              <w:t>1.1</w:t>
            </w:r>
          </w:p>
        </w:tc>
        <w:tc>
          <w:tcPr>
            <w:tcW w:w="3997" w:type="dxa"/>
          </w:tcPr>
          <w:p w14:paraId="11F41D31" w14:textId="3E4DF753" w:rsidR="00397F4F" w:rsidRPr="00397F4F" w:rsidRDefault="00397F4F" w:rsidP="00397F4F">
            <w:pPr>
              <w:bidi/>
              <w:jc w:val="lowKashida"/>
              <w:rPr>
                <w:rFonts w:ascii="Traditional Arabic" w:hAnsi="Traditional Arabic" w:cs="Traditional Arabic"/>
                <w:b/>
                <w:bCs/>
                <w:sz w:val="32"/>
                <w:szCs w:val="32"/>
              </w:rPr>
            </w:pPr>
            <w:r w:rsidRPr="00397F4F">
              <w:rPr>
                <w:rFonts w:ascii="Traditional Arabic" w:hAnsi="Traditional Arabic" w:cs="Traditional Arabic" w:hint="cs"/>
                <w:b/>
                <w:bCs/>
                <w:sz w:val="32"/>
                <w:szCs w:val="32"/>
                <w:rtl/>
              </w:rPr>
              <w:t>يذكر المدارس التي ينتمي إليها النص الأدبي</w:t>
            </w:r>
          </w:p>
        </w:tc>
        <w:tc>
          <w:tcPr>
            <w:tcW w:w="2437" w:type="dxa"/>
            <w:tcBorders>
              <w:top w:val="single" w:sz="4" w:space="0" w:color="auto"/>
              <w:bottom w:val="dashSmallGap" w:sz="4" w:space="0" w:color="auto"/>
            </w:tcBorders>
          </w:tcPr>
          <w:p w14:paraId="5D108C7C" w14:textId="77777777" w:rsidR="00397F4F" w:rsidRPr="00DE07AD" w:rsidRDefault="00397F4F" w:rsidP="00397F4F">
            <w:pPr>
              <w:bidi/>
              <w:jc w:val="lowKashida"/>
              <w:rPr>
                <w:rFonts w:asciiTheme="majorBidi" w:hAnsiTheme="majorBidi" w:cstheme="majorBidi"/>
              </w:rPr>
            </w:pPr>
            <w:r w:rsidRPr="00B8079F">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single" w:sz="4" w:space="0" w:color="auto"/>
              <w:bottom w:val="dashSmallGap" w:sz="4" w:space="0" w:color="auto"/>
            </w:tcBorders>
          </w:tcPr>
          <w:p w14:paraId="5EEA46EA" w14:textId="77777777" w:rsidR="00397F4F" w:rsidRPr="00DE07AD" w:rsidRDefault="00397F4F" w:rsidP="00397F4F">
            <w:pPr>
              <w:bidi/>
              <w:jc w:val="lowKashida"/>
              <w:rPr>
                <w:rFonts w:asciiTheme="majorBidi" w:hAnsiTheme="majorBidi" w:cstheme="majorBidi"/>
              </w:rPr>
            </w:pPr>
            <w:r w:rsidRPr="0032730C">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397F4F" w:rsidRPr="005D2DDD" w14:paraId="1E30003B" w14:textId="77777777" w:rsidTr="0076432C">
        <w:tc>
          <w:tcPr>
            <w:tcW w:w="853" w:type="dxa"/>
            <w:tcBorders>
              <w:top w:val="dashSmallGap" w:sz="4" w:space="0" w:color="auto"/>
              <w:bottom w:val="dashSmallGap" w:sz="4" w:space="0" w:color="auto"/>
            </w:tcBorders>
            <w:vAlign w:val="center"/>
          </w:tcPr>
          <w:p w14:paraId="4EDC03E6" w14:textId="77777777" w:rsidR="00397F4F" w:rsidRPr="00DE07AD" w:rsidRDefault="00397F4F" w:rsidP="00397F4F">
            <w:pPr>
              <w:bidi/>
              <w:jc w:val="center"/>
              <w:rPr>
                <w:rFonts w:asciiTheme="majorBidi" w:hAnsiTheme="majorBidi" w:cstheme="majorBidi"/>
              </w:rPr>
            </w:pPr>
            <w:r w:rsidRPr="00DE07AD">
              <w:rPr>
                <w:rFonts w:asciiTheme="majorBidi" w:hAnsiTheme="majorBidi" w:cstheme="majorBidi"/>
              </w:rPr>
              <w:t>1.2</w:t>
            </w:r>
          </w:p>
        </w:tc>
        <w:tc>
          <w:tcPr>
            <w:tcW w:w="3997" w:type="dxa"/>
          </w:tcPr>
          <w:p w14:paraId="698E6F49" w14:textId="757750B6" w:rsidR="00397F4F" w:rsidRPr="00397F4F" w:rsidRDefault="00397F4F" w:rsidP="00397F4F">
            <w:pPr>
              <w:bidi/>
              <w:jc w:val="lowKashida"/>
              <w:rPr>
                <w:rFonts w:ascii="Traditional Arabic" w:hAnsi="Traditional Arabic" w:cs="Traditional Arabic"/>
                <w:b/>
                <w:bCs/>
                <w:sz w:val="32"/>
                <w:szCs w:val="32"/>
              </w:rPr>
            </w:pPr>
            <w:r w:rsidRPr="00397F4F">
              <w:rPr>
                <w:rFonts w:ascii="Traditional Arabic" w:hAnsi="Traditional Arabic" w:cs="Traditional Arabic" w:hint="cs"/>
                <w:b/>
                <w:bCs/>
                <w:sz w:val="32"/>
                <w:szCs w:val="32"/>
                <w:rtl/>
              </w:rPr>
              <w:t xml:space="preserve">يحدد خصائص المدرسة التي ينتمي إليها النص </w:t>
            </w:r>
          </w:p>
        </w:tc>
        <w:tc>
          <w:tcPr>
            <w:tcW w:w="2437" w:type="dxa"/>
            <w:tcBorders>
              <w:top w:val="dashSmallGap" w:sz="4" w:space="0" w:color="auto"/>
              <w:bottom w:val="dashSmallGap" w:sz="4" w:space="0" w:color="auto"/>
            </w:tcBorders>
          </w:tcPr>
          <w:p w14:paraId="18503078" w14:textId="77777777" w:rsidR="00397F4F" w:rsidRPr="00DE07AD" w:rsidRDefault="00397F4F" w:rsidP="00397F4F">
            <w:pPr>
              <w:bidi/>
              <w:jc w:val="lowKashida"/>
              <w:rPr>
                <w:rFonts w:asciiTheme="majorBidi" w:hAnsiTheme="majorBidi" w:cstheme="majorBidi"/>
              </w:rPr>
            </w:pPr>
            <w:r w:rsidRPr="00B8079F">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dashSmallGap" w:sz="4" w:space="0" w:color="auto"/>
              <w:bottom w:val="dashSmallGap" w:sz="4" w:space="0" w:color="auto"/>
            </w:tcBorders>
          </w:tcPr>
          <w:p w14:paraId="5760231D" w14:textId="77777777" w:rsidR="00397F4F" w:rsidRPr="00DE07AD" w:rsidRDefault="00397F4F" w:rsidP="00397F4F">
            <w:pPr>
              <w:bidi/>
              <w:jc w:val="lowKashida"/>
              <w:rPr>
                <w:rFonts w:asciiTheme="majorBidi" w:hAnsiTheme="majorBidi" w:cstheme="majorBidi"/>
              </w:rPr>
            </w:pPr>
            <w:r w:rsidRPr="0032730C">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397F4F" w:rsidRPr="005D2DDD" w14:paraId="237B5852" w14:textId="77777777" w:rsidTr="0076432C">
        <w:tc>
          <w:tcPr>
            <w:tcW w:w="853" w:type="dxa"/>
            <w:tcBorders>
              <w:top w:val="single" w:sz="8" w:space="0" w:color="auto"/>
              <w:bottom w:val="single" w:sz="4" w:space="0" w:color="auto"/>
            </w:tcBorders>
            <w:shd w:val="clear" w:color="auto" w:fill="EAF1DD" w:themeFill="accent3" w:themeFillTint="33"/>
            <w:vAlign w:val="center"/>
          </w:tcPr>
          <w:p w14:paraId="3285921B" w14:textId="77777777" w:rsidR="00397F4F" w:rsidRPr="005D2DDD" w:rsidRDefault="00397F4F" w:rsidP="0076432C">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4942D1E7" w14:textId="77777777" w:rsidR="00397F4F" w:rsidRPr="005D2DDD" w:rsidRDefault="00397F4F" w:rsidP="0076432C">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397F4F" w:rsidRPr="005D2DDD" w14:paraId="20235237" w14:textId="77777777" w:rsidTr="0076432C">
        <w:tc>
          <w:tcPr>
            <w:tcW w:w="853" w:type="dxa"/>
            <w:tcBorders>
              <w:top w:val="single" w:sz="4" w:space="0" w:color="auto"/>
              <w:bottom w:val="dashSmallGap" w:sz="4" w:space="0" w:color="auto"/>
            </w:tcBorders>
            <w:vAlign w:val="center"/>
          </w:tcPr>
          <w:p w14:paraId="4DF80D9E" w14:textId="77777777" w:rsidR="00397F4F" w:rsidRPr="00DE07AD" w:rsidRDefault="00397F4F" w:rsidP="0076432C">
            <w:pPr>
              <w:bidi/>
              <w:jc w:val="center"/>
              <w:rPr>
                <w:rFonts w:asciiTheme="majorBidi" w:hAnsiTheme="majorBidi" w:cstheme="majorBidi"/>
              </w:rPr>
            </w:pPr>
            <w:r w:rsidRPr="00DE07AD">
              <w:rPr>
                <w:rFonts w:asciiTheme="majorBidi" w:hAnsiTheme="majorBidi" w:cstheme="majorBidi"/>
              </w:rPr>
              <w:t>2.1</w:t>
            </w:r>
          </w:p>
        </w:tc>
        <w:tc>
          <w:tcPr>
            <w:tcW w:w="3997" w:type="dxa"/>
            <w:tcBorders>
              <w:top w:val="dashSmallGap" w:sz="4" w:space="0" w:color="auto"/>
              <w:left w:val="single" w:sz="8" w:space="0" w:color="auto"/>
              <w:bottom w:val="single" w:sz="12" w:space="0" w:color="auto"/>
            </w:tcBorders>
          </w:tcPr>
          <w:p w14:paraId="402F3958" w14:textId="77777777" w:rsidR="00397F4F" w:rsidRPr="00DE07AD" w:rsidRDefault="00397F4F"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تحليل الألفاظ والأساليب في النصوص </w:t>
            </w:r>
          </w:p>
        </w:tc>
        <w:tc>
          <w:tcPr>
            <w:tcW w:w="2437" w:type="dxa"/>
            <w:tcBorders>
              <w:top w:val="single" w:sz="4" w:space="0" w:color="auto"/>
              <w:bottom w:val="dashSmallGap" w:sz="4" w:space="0" w:color="auto"/>
            </w:tcBorders>
          </w:tcPr>
          <w:p w14:paraId="6EB7C1BA" w14:textId="77777777" w:rsidR="00397F4F" w:rsidRPr="00DE07AD" w:rsidRDefault="00397F4F" w:rsidP="0076432C">
            <w:pPr>
              <w:bidi/>
              <w:jc w:val="lowKashida"/>
              <w:rPr>
                <w:rFonts w:asciiTheme="majorBidi" w:hAnsiTheme="majorBidi" w:cstheme="majorBidi"/>
              </w:rPr>
            </w:pPr>
            <w:r w:rsidRPr="000D413E">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single" w:sz="4" w:space="0" w:color="auto"/>
              <w:bottom w:val="dashSmallGap" w:sz="4" w:space="0" w:color="auto"/>
            </w:tcBorders>
          </w:tcPr>
          <w:p w14:paraId="1A8FF7D4" w14:textId="77777777" w:rsidR="00397F4F" w:rsidRPr="00DE07AD" w:rsidRDefault="00397F4F" w:rsidP="0076432C">
            <w:pPr>
              <w:bidi/>
              <w:jc w:val="lowKashida"/>
              <w:rPr>
                <w:rFonts w:asciiTheme="majorBidi" w:hAnsiTheme="majorBidi" w:cstheme="majorBidi"/>
              </w:rPr>
            </w:pPr>
            <w:r w:rsidRPr="002961EA">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397F4F" w:rsidRPr="005D2DDD" w14:paraId="692E504B" w14:textId="77777777" w:rsidTr="0076432C">
        <w:tc>
          <w:tcPr>
            <w:tcW w:w="853" w:type="dxa"/>
            <w:tcBorders>
              <w:top w:val="dashSmallGap" w:sz="4" w:space="0" w:color="auto"/>
              <w:bottom w:val="dashSmallGap" w:sz="4" w:space="0" w:color="auto"/>
            </w:tcBorders>
            <w:vAlign w:val="center"/>
          </w:tcPr>
          <w:p w14:paraId="0615C56D" w14:textId="77777777" w:rsidR="00397F4F" w:rsidRPr="00DE07AD" w:rsidRDefault="00397F4F" w:rsidP="0076432C">
            <w:pPr>
              <w:bidi/>
              <w:jc w:val="center"/>
              <w:rPr>
                <w:rFonts w:asciiTheme="majorBidi" w:hAnsiTheme="majorBidi" w:cstheme="majorBidi"/>
              </w:rPr>
            </w:pPr>
            <w:r w:rsidRPr="00DE07AD">
              <w:rPr>
                <w:rFonts w:asciiTheme="majorBidi" w:hAnsiTheme="majorBidi" w:cstheme="majorBidi"/>
              </w:rPr>
              <w:t>2.2</w:t>
            </w:r>
          </w:p>
        </w:tc>
        <w:tc>
          <w:tcPr>
            <w:tcW w:w="3997" w:type="dxa"/>
            <w:tcBorders>
              <w:top w:val="dashSmallGap" w:sz="4" w:space="0" w:color="auto"/>
              <w:left w:val="single" w:sz="8" w:space="0" w:color="auto"/>
              <w:bottom w:val="single" w:sz="12" w:space="0" w:color="auto"/>
            </w:tcBorders>
          </w:tcPr>
          <w:p w14:paraId="0C4397FB" w14:textId="77777777" w:rsidR="00397F4F" w:rsidRPr="00DE07AD" w:rsidRDefault="00397F4F" w:rsidP="0076432C">
            <w:pPr>
              <w:bidi/>
              <w:jc w:val="lowKashida"/>
              <w:rPr>
                <w:rFonts w:asciiTheme="majorBidi" w:hAnsiTheme="majorBidi" w:cstheme="majorBidi"/>
              </w:rPr>
            </w:pPr>
            <w:r>
              <w:rPr>
                <w:rFonts w:ascii="Traditional Arabic" w:hAnsi="Traditional Arabic" w:cs="Traditional Arabic" w:hint="cs"/>
                <w:b/>
                <w:bCs/>
                <w:sz w:val="32"/>
                <w:szCs w:val="32"/>
                <w:rtl/>
              </w:rPr>
              <w:t xml:space="preserve">تحليل العاطفة والخيال في النصوص </w:t>
            </w:r>
          </w:p>
        </w:tc>
        <w:tc>
          <w:tcPr>
            <w:tcW w:w="2437" w:type="dxa"/>
            <w:tcBorders>
              <w:top w:val="dashSmallGap" w:sz="4" w:space="0" w:color="auto"/>
              <w:bottom w:val="dashSmallGap" w:sz="4" w:space="0" w:color="auto"/>
            </w:tcBorders>
          </w:tcPr>
          <w:p w14:paraId="182A2033" w14:textId="77777777" w:rsidR="00397F4F" w:rsidRPr="00DE07AD" w:rsidRDefault="00397F4F" w:rsidP="0076432C">
            <w:pPr>
              <w:bidi/>
              <w:jc w:val="lowKashida"/>
              <w:rPr>
                <w:rFonts w:asciiTheme="majorBidi" w:hAnsiTheme="majorBidi" w:cstheme="majorBidi"/>
              </w:rPr>
            </w:pPr>
            <w:r w:rsidRPr="000D413E">
              <w:rPr>
                <w:rFonts w:ascii="Traditional Arabic" w:hAnsi="Traditional Arabic" w:cs="Traditional Arabic"/>
                <w:sz w:val="36"/>
                <w:szCs w:val="36"/>
                <w:rtl/>
              </w:rPr>
              <w:t>المحاضرات – المناقشة والحوار – التعلم الذاتي -  العصف الذهني – التعلم التعاوني</w:t>
            </w:r>
          </w:p>
        </w:tc>
        <w:tc>
          <w:tcPr>
            <w:tcW w:w="2284" w:type="dxa"/>
            <w:tcBorders>
              <w:top w:val="dashSmallGap" w:sz="4" w:space="0" w:color="auto"/>
              <w:bottom w:val="dashSmallGap" w:sz="4" w:space="0" w:color="auto"/>
            </w:tcBorders>
          </w:tcPr>
          <w:p w14:paraId="2321F7DB" w14:textId="77777777" w:rsidR="00397F4F" w:rsidRPr="00DE07AD" w:rsidRDefault="00397F4F" w:rsidP="0076432C">
            <w:pPr>
              <w:bidi/>
              <w:jc w:val="lowKashida"/>
              <w:rPr>
                <w:rFonts w:asciiTheme="majorBidi" w:hAnsiTheme="majorBidi" w:cstheme="majorBidi"/>
              </w:rPr>
            </w:pPr>
            <w:r w:rsidRPr="002961EA">
              <w:rPr>
                <w:rFonts w:ascii="Traditional Arabic" w:hAnsi="Traditional Arabic" w:cs="Traditional Arabic"/>
                <w:sz w:val="36"/>
                <w:szCs w:val="36"/>
                <w:rtl/>
                <w:lang w:bidi="ar-EG"/>
              </w:rPr>
              <w:t xml:space="preserve">الاختبارات الشفوية والتحريرية – لواجبات – البحوث العلمية  .  المتابعة والملاحظة في قاعة الدرس </w:t>
            </w:r>
          </w:p>
        </w:tc>
      </w:tr>
      <w:tr w:rsidR="00397F4F" w:rsidRPr="005D2DDD" w14:paraId="05367FC8" w14:textId="77777777" w:rsidTr="0076432C">
        <w:tc>
          <w:tcPr>
            <w:tcW w:w="853" w:type="dxa"/>
            <w:tcBorders>
              <w:top w:val="single" w:sz="8" w:space="0" w:color="auto"/>
              <w:bottom w:val="single" w:sz="4" w:space="0" w:color="auto"/>
            </w:tcBorders>
            <w:shd w:val="clear" w:color="auto" w:fill="EAF1DD" w:themeFill="accent3" w:themeFillTint="33"/>
            <w:vAlign w:val="center"/>
          </w:tcPr>
          <w:p w14:paraId="30CB2EE1" w14:textId="77777777" w:rsidR="00397F4F" w:rsidRPr="005D2DDD" w:rsidRDefault="00397F4F" w:rsidP="0076432C">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7DD23B36" w14:textId="77777777" w:rsidR="00397F4F" w:rsidRPr="005D2DDD" w:rsidRDefault="00397F4F" w:rsidP="0076432C">
            <w:pPr>
              <w:bidi/>
              <w:rPr>
                <w:rFonts w:asciiTheme="majorBidi" w:hAnsiTheme="majorBidi" w:cstheme="majorBidi"/>
                <w:b/>
                <w:bCs/>
                <w:sz w:val="20"/>
                <w:szCs w:val="20"/>
              </w:rPr>
            </w:pPr>
            <w:r w:rsidRPr="009D1E6C">
              <w:rPr>
                <w:rFonts w:asciiTheme="majorBidi" w:hAnsiTheme="majorBidi" w:cstheme="majorBidi"/>
                <w:b/>
                <w:bCs/>
                <w:rtl/>
              </w:rPr>
              <w:t>الكفاءات</w:t>
            </w:r>
          </w:p>
        </w:tc>
      </w:tr>
      <w:tr w:rsidR="00397F4F" w:rsidRPr="005D2DDD" w14:paraId="21A94396" w14:textId="77777777" w:rsidTr="0076432C">
        <w:tc>
          <w:tcPr>
            <w:tcW w:w="853" w:type="dxa"/>
            <w:tcBorders>
              <w:top w:val="dashSmallGap" w:sz="4" w:space="0" w:color="auto"/>
              <w:bottom w:val="single" w:sz="12" w:space="0" w:color="auto"/>
            </w:tcBorders>
            <w:vAlign w:val="center"/>
          </w:tcPr>
          <w:p w14:paraId="16D0C432" w14:textId="77777777" w:rsidR="00397F4F" w:rsidRPr="00DE07AD" w:rsidRDefault="00397F4F" w:rsidP="0076432C">
            <w:pPr>
              <w:bidi/>
              <w:jc w:val="center"/>
              <w:rPr>
                <w:rFonts w:asciiTheme="majorBidi" w:hAnsiTheme="majorBidi" w:cstheme="majorBidi"/>
              </w:rPr>
            </w:pPr>
            <w:r w:rsidRPr="00DE07AD">
              <w:rPr>
                <w:rFonts w:asciiTheme="majorBidi" w:hAnsiTheme="majorBidi" w:cstheme="majorBidi"/>
              </w:rPr>
              <w:t>…</w:t>
            </w:r>
          </w:p>
        </w:tc>
        <w:tc>
          <w:tcPr>
            <w:tcW w:w="3997" w:type="dxa"/>
            <w:tcBorders>
              <w:top w:val="dashSmallGap" w:sz="4" w:space="0" w:color="auto"/>
              <w:bottom w:val="single" w:sz="12" w:space="0" w:color="auto"/>
            </w:tcBorders>
            <w:vAlign w:val="center"/>
          </w:tcPr>
          <w:p w14:paraId="62036FE7" w14:textId="77777777" w:rsidR="00397F4F" w:rsidRPr="00DE07AD" w:rsidRDefault="00397F4F" w:rsidP="0076432C">
            <w:pPr>
              <w:bidi/>
              <w:jc w:val="lowKashida"/>
              <w:rPr>
                <w:rFonts w:asciiTheme="majorBidi" w:hAnsiTheme="majorBidi" w:cstheme="majorBidi"/>
              </w:rPr>
            </w:pPr>
            <w:r w:rsidRPr="00B928DA">
              <w:rPr>
                <w:rFonts w:ascii="Traditional Arabic" w:hAnsi="Traditional Arabic" w:cs="Traditional Arabic"/>
                <w:b/>
                <w:bCs/>
                <w:sz w:val="32"/>
                <w:szCs w:val="32"/>
                <w:rtl/>
              </w:rPr>
              <w:t>يستخدم التقنيات الحديثة</w:t>
            </w:r>
          </w:p>
        </w:tc>
        <w:tc>
          <w:tcPr>
            <w:tcW w:w="2437" w:type="dxa"/>
            <w:tcBorders>
              <w:top w:val="dashSmallGap" w:sz="4" w:space="0" w:color="auto"/>
              <w:bottom w:val="single" w:sz="12" w:space="0" w:color="auto"/>
            </w:tcBorders>
            <w:vAlign w:val="center"/>
          </w:tcPr>
          <w:p w14:paraId="38E8E488" w14:textId="77777777" w:rsidR="00397F4F" w:rsidRPr="00DE07AD" w:rsidRDefault="00397F4F" w:rsidP="0076432C">
            <w:pPr>
              <w:bidi/>
              <w:jc w:val="lowKashida"/>
              <w:rPr>
                <w:rFonts w:asciiTheme="majorBidi" w:hAnsiTheme="majorBidi" w:cstheme="majorBidi"/>
              </w:rPr>
            </w:pPr>
            <w:r>
              <w:rPr>
                <w:rFonts w:asciiTheme="majorBidi" w:hAnsiTheme="majorBidi" w:cstheme="majorBidi" w:hint="cs"/>
                <w:rtl/>
              </w:rPr>
              <w:t xml:space="preserve"> </w:t>
            </w:r>
            <w:r w:rsidRPr="00382690">
              <w:rPr>
                <w:rFonts w:ascii="Traditional Arabic" w:eastAsia="Calibri" w:hAnsi="Traditional Arabic" w:cs="Traditional Arabic"/>
                <w:sz w:val="36"/>
                <w:szCs w:val="36"/>
                <w:rtl/>
              </w:rPr>
              <w:t xml:space="preserve">المحاضرات – المناقشة والحوار – التعلم الذاتي </w:t>
            </w:r>
            <w:r w:rsidRPr="00382690">
              <w:rPr>
                <w:rFonts w:ascii="Traditional Arabic" w:eastAsia="Calibri" w:hAnsi="Traditional Arabic" w:cs="Traditional Arabic"/>
                <w:sz w:val="36"/>
                <w:szCs w:val="36"/>
                <w:rtl/>
              </w:rPr>
              <w:lastRenderedPageBreak/>
              <w:t>-  العصف الذهني – التعلم التعاوني</w:t>
            </w:r>
            <w:r>
              <w:rPr>
                <w:rFonts w:asciiTheme="majorBidi" w:hAnsiTheme="majorBidi" w:cstheme="majorBidi" w:hint="cs"/>
                <w:rtl/>
              </w:rPr>
              <w:t xml:space="preserve"> </w:t>
            </w:r>
          </w:p>
        </w:tc>
        <w:tc>
          <w:tcPr>
            <w:tcW w:w="2284" w:type="dxa"/>
            <w:tcBorders>
              <w:top w:val="dashSmallGap" w:sz="4" w:space="0" w:color="auto"/>
              <w:bottom w:val="single" w:sz="12" w:space="0" w:color="auto"/>
            </w:tcBorders>
            <w:vAlign w:val="center"/>
          </w:tcPr>
          <w:p w14:paraId="599419A9" w14:textId="77777777" w:rsidR="00397F4F" w:rsidRPr="00DE07AD" w:rsidRDefault="00397F4F" w:rsidP="0076432C">
            <w:pPr>
              <w:bidi/>
              <w:jc w:val="lowKashida"/>
              <w:rPr>
                <w:rFonts w:asciiTheme="majorBidi" w:hAnsiTheme="majorBidi" w:cstheme="majorBidi"/>
                <w:lang w:bidi="ar-EG"/>
              </w:rPr>
            </w:pPr>
            <w:r w:rsidRPr="00382690">
              <w:rPr>
                <w:rFonts w:ascii="Traditional Arabic" w:eastAsia="Calibri" w:hAnsi="Traditional Arabic" w:cs="Traditional Arabic"/>
                <w:sz w:val="36"/>
                <w:szCs w:val="36"/>
                <w:rtl/>
                <w:lang w:bidi="ar-EG"/>
              </w:rPr>
              <w:lastRenderedPageBreak/>
              <w:t xml:space="preserve">الاختبارات الشفوية والتحريرية – لواجبات </w:t>
            </w:r>
            <w:r w:rsidRPr="00382690">
              <w:rPr>
                <w:rFonts w:ascii="Traditional Arabic" w:eastAsia="Calibri" w:hAnsi="Traditional Arabic" w:cs="Traditional Arabic"/>
                <w:sz w:val="36"/>
                <w:szCs w:val="36"/>
                <w:rtl/>
                <w:lang w:bidi="ar-EG"/>
              </w:rPr>
              <w:lastRenderedPageBreak/>
              <w:t>– البحوث العلمية  .  المتابعة والملاحظة في قاعة الدرس</w:t>
            </w:r>
            <w:r>
              <w:rPr>
                <w:rFonts w:asciiTheme="majorBidi" w:hAnsiTheme="majorBidi" w:cstheme="majorBidi" w:hint="cs"/>
                <w:rtl/>
                <w:lang w:bidi="ar-EG"/>
              </w:rPr>
              <w:t xml:space="preserve"> </w:t>
            </w:r>
          </w:p>
        </w:tc>
      </w:tr>
      <w:bookmarkEnd w:id="20"/>
    </w:tbl>
    <w:p w14:paraId="58FCC8A9" w14:textId="77777777" w:rsidR="00397F4F" w:rsidRPr="00397F4F" w:rsidRDefault="00397F4F" w:rsidP="00534E90">
      <w:pPr>
        <w:pStyle w:val="2"/>
        <w:rPr>
          <w:rtl/>
        </w:rPr>
      </w:pPr>
    </w:p>
    <w:p w14:paraId="5AC89930" w14:textId="77777777" w:rsidR="00397F4F" w:rsidRDefault="00397F4F" w:rsidP="00534E90">
      <w:pPr>
        <w:pStyle w:val="2"/>
        <w:rPr>
          <w:rtl/>
        </w:rPr>
      </w:pPr>
    </w:p>
    <w:p w14:paraId="26B38947" w14:textId="74AAE2B8" w:rsidR="00E34F0F" w:rsidRPr="005D2DDD" w:rsidRDefault="006F5B3C" w:rsidP="00534E90">
      <w:pPr>
        <w:pStyle w:val="2"/>
        <w:rPr>
          <w:rtl/>
          <w:lang w:bidi="ar-EG"/>
        </w:rPr>
      </w:pPr>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21"/>
      <w:r w:rsidR="00C02B79" w:rsidRPr="005D2DDD">
        <w:rPr>
          <w:rtl/>
        </w:rPr>
        <w:t xml:space="preserve"> </w:t>
      </w:r>
      <w:bookmarkEnd w:id="22"/>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85015B">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85015B" w:rsidRPr="005D2DDD" w14:paraId="2A1E4DD6" w14:textId="77777777" w:rsidTr="0085015B">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85015B" w:rsidRPr="009D1E6C" w:rsidRDefault="0085015B" w:rsidP="0085015B">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275CE9D0" w14:textId="2D7FB688" w:rsidR="0085015B" w:rsidRPr="00DE07AD" w:rsidRDefault="0085015B" w:rsidP="0085015B">
            <w:pPr>
              <w:bidi/>
              <w:jc w:val="lowKashida"/>
              <w:rPr>
                <w:rFonts w:asciiTheme="majorBidi" w:hAnsiTheme="majorBidi" w:cstheme="majorBidi"/>
              </w:rPr>
            </w:pPr>
            <w:r>
              <w:rPr>
                <w:rFonts w:cs="AL-Mohanad Bold" w:hint="cs"/>
                <w:sz w:val="28"/>
                <w:szCs w:val="28"/>
                <w:rtl/>
              </w:rPr>
              <w:t xml:space="preserve"> الاسئلة والمناقشة</w:t>
            </w:r>
          </w:p>
        </w:tc>
        <w:tc>
          <w:tcPr>
            <w:tcW w:w="1348" w:type="dxa"/>
            <w:tcBorders>
              <w:top w:val="single" w:sz="8" w:space="0" w:color="auto"/>
              <w:left w:val="single" w:sz="8" w:space="0" w:color="auto"/>
              <w:bottom w:val="dashSmallGap" w:sz="4" w:space="0" w:color="auto"/>
              <w:right w:val="single" w:sz="8" w:space="0" w:color="auto"/>
            </w:tcBorders>
          </w:tcPr>
          <w:p w14:paraId="3282A010" w14:textId="1450B4CB" w:rsidR="0085015B" w:rsidRPr="00DE07AD" w:rsidRDefault="0085015B" w:rsidP="0085015B">
            <w:pPr>
              <w:bidi/>
              <w:jc w:val="lowKashida"/>
              <w:rPr>
                <w:rFonts w:asciiTheme="majorBidi" w:hAnsiTheme="majorBidi" w:cstheme="majorBidi"/>
              </w:rPr>
            </w:pPr>
          </w:p>
        </w:tc>
        <w:tc>
          <w:tcPr>
            <w:tcW w:w="2247" w:type="dxa"/>
            <w:tcBorders>
              <w:top w:val="single" w:sz="8" w:space="0" w:color="auto"/>
              <w:left w:val="single" w:sz="8" w:space="0" w:color="auto"/>
              <w:bottom w:val="dashSmallGap" w:sz="4" w:space="0" w:color="auto"/>
            </w:tcBorders>
          </w:tcPr>
          <w:p w14:paraId="584354F0" w14:textId="1DDF230F" w:rsidR="0085015B" w:rsidRPr="00DE07AD" w:rsidRDefault="0085015B" w:rsidP="0085015B">
            <w:pPr>
              <w:bidi/>
              <w:jc w:val="lowKashida"/>
              <w:rPr>
                <w:rFonts w:asciiTheme="majorBidi" w:hAnsiTheme="majorBidi" w:cstheme="majorBidi"/>
              </w:rPr>
            </w:pPr>
          </w:p>
        </w:tc>
      </w:tr>
      <w:tr w:rsidR="0085015B" w:rsidRPr="005D2DDD" w14:paraId="0D4AB978"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85015B" w:rsidRPr="009D1E6C" w:rsidRDefault="0085015B" w:rsidP="0085015B">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53CC4DF" w14:textId="178A4445" w:rsidR="0085015B" w:rsidRPr="00DE07AD" w:rsidRDefault="0085015B" w:rsidP="0085015B">
            <w:pPr>
              <w:bidi/>
              <w:jc w:val="lowKashida"/>
              <w:rPr>
                <w:rFonts w:asciiTheme="majorBidi" w:hAnsiTheme="majorBidi" w:cstheme="majorBidi"/>
              </w:rPr>
            </w:pPr>
            <w:r>
              <w:rPr>
                <w:rFonts w:cs="AL-Mohanad Bold" w:hint="cs"/>
                <w:sz w:val="28"/>
                <w:szCs w:val="28"/>
                <w:rtl/>
              </w:rPr>
              <w:t xml:space="preserve">أسئلة تطبيقية في كل محاضرة </w:t>
            </w:r>
          </w:p>
        </w:tc>
        <w:tc>
          <w:tcPr>
            <w:tcW w:w="1348" w:type="dxa"/>
            <w:tcBorders>
              <w:top w:val="dashSmallGap" w:sz="4" w:space="0" w:color="auto"/>
              <w:left w:val="single" w:sz="8" w:space="0" w:color="auto"/>
              <w:bottom w:val="dashSmallGap" w:sz="4" w:space="0" w:color="auto"/>
              <w:right w:val="single" w:sz="8" w:space="0" w:color="auto"/>
            </w:tcBorders>
          </w:tcPr>
          <w:p w14:paraId="07594946" w14:textId="491222C8" w:rsidR="0085015B" w:rsidRPr="00DE07AD" w:rsidRDefault="0085015B" w:rsidP="0085015B">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75CC6FE" w14:textId="3552EB1A" w:rsidR="0085015B" w:rsidRPr="00DE07AD" w:rsidRDefault="0085015B" w:rsidP="0085015B">
            <w:pPr>
              <w:bidi/>
              <w:jc w:val="lowKashida"/>
              <w:rPr>
                <w:rFonts w:asciiTheme="majorBidi" w:hAnsiTheme="majorBidi" w:cstheme="majorBidi"/>
              </w:rPr>
            </w:pPr>
          </w:p>
        </w:tc>
      </w:tr>
      <w:tr w:rsidR="0085015B" w:rsidRPr="005D2DDD" w14:paraId="37B06F1E"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85015B" w:rsidRPr="009D1E6C" w:rsidRDefault="0085015B" w:rsidP="0085015B">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749775D" w14:textId="2E69BBC5" w:rsidR="0085015B" w:rsidRPr="00DE07AD" w:rsidRDefault="0085015B" w:rsidP="0085015B">
            <w:pPr>
              <w:bidi/>
              <w:jc w:val="lowKashida"/>
              <w:rPr>
                <w:rFonts w:asciiTheme="majorBidi" w:hAnsiTheme="majorBidi" w:cstheme="majorBidi"/>
              </w:rPr>
            </w:pPr>
            <w:r>
              <w:rPr>
                <w:rFonts w:cs="AL-Mohanad Bold" w:hint="cs"/>
                <w:sz w:val="28"/>
                <w:szCs w:val="28"/>
                <w:rtl/>
              </w:rPr>
              <w:t>الملاحظة والمناقشة اثناء الدرس</w:t>
            </w:r>
          </w:p>
        </w:tc>
        <w:tc>
          <w:tcPr>
            <w:tcW w:w="1348" w:type="dxa"/>
            <w:tcBorders>
              <w:top w:val="dashSmallGap" w:sz="4" w:space="0" w:color="auto"/>
              <w:left w:val="single" w:sz="8" w:space="0" w:color="auto"/>
              <w:bottom w:val="dashSmallGap" w:sz="4" w:space="0" w:color="auto"/>
              <w:right w:val="single" w:sz="8" w:space="0" w:color="auto"/>
            </w:tcBorders>
          </w:tcPr>
          <w:p w14:paraId="4874F93C" w14:textId="133EA732" w:rsidR="0085015B" w:rsidRPr="00DE07AD" w:rsidRDefault="0085015B" w:rsidP="0085015B">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4A8A5374" w14:textId="73620AA1" w:rsidR="0085015B" w:rsidRPr="00DE07AD" w:rsidRDefault="0085015B" w:rsidP="0085015B">
            <w:pPr>
              <w:bidi/>
              <w:jc w:val="lowKashida"/>
              <w:rPr>
                <w:rFonts w:asciiTheme="majorBidi" w:hAnsiTheme="majorBidi" w:cstheme="majorBidi"/>
              </w:rPr>
            </w:pPr>
          </w:p>
        </w:tc>
      </w:tr>
      <w:tr w:rsidR="0085015B" w:rsidRPr="005D2DDD" w14:paraId="46A84238"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85015B" w:rsidRPr="009D1E6C" w:rsidRDefault="0085015B" w:rsidP="0085015B">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5139953C" w14:textId="295550F4" w:rsidR="0085015B" w:rsidRPr="00DE07AD" w:rsidRDefault="0085015B" w:rsidP="0085015B">
            <w:pPr>
              <w:bidi/>
              <w:jc w:val="lowKashida"/>
              <w:rPr>
                <w:rFonts w:asciiTheme="majorBidi" w:hAnsiTheme="majorBidi" w:cstheme="majorBidi"/>
              </w:rPr>
            </w:pPr>
            <w:r>
              <w:rPr>
                <w:rFonts w:cs="AL-Mohanad Bold" w:hint="cs"/>
                <w:sz w:val="28"/>
                <w:szCs w:val="28"/>
                <w:rtl/>
              </w:rPr>
              <w:t xml:space="preserve"> بحوث تطبيقية</w:t>
            </w:r>
          </w:p>
        </w:tc>
        <w:tc>
          <w:tcPr>
            <w:tcW w:w="1348" w:type="dxa"/>
            <w:tcBorders>
              <w:top w:val="dashSmallGap" w:sz="4" w:space="0" w:color="auto"/>
              <w:left w:val="single" w:sz="8" w:space="0" w:color="auto"/>
              <w:bottom w:val="dashSmallGap" w:sz="4" w:space="0" w:color="auto"/>
              <w:right w:val="single" w:sz="8" w:space="0" w:color="auto"/>
            </w:tcBorders>
          </w:tcPr>
          <w:p w14:paraId="291F035A" w14:textId="47FD56A4" w:rsidR="0085015B" w:rsidRPr="00DE07AD" w:rsidRDefault="0085015B" w:rsidP="0085015B">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5D06465" w14:textId="67F548F9" w:rsidR="0085015B" w:rsidRPr="00DE07AD" w:rsidRDefault="0085015B" w:rsidP="0085015B">
            <w:pPr>
              <w:bidi/>
              <w:jc w:val="lowKashida"/>
              <w:rPr>
                <w:rFonts w:asciiTheme="majorBidi" w:hAnsiTheme="majorBidi" w:cstheme="majorBidi"/>
              </w:rPr>
            </w:pPr>
          </w:p>
        </w:tc>
      </w:tr>
      <w:tr w:rsidR="00810DA0" w:rsidRPr="005D2DDD" w14:paraId="227677C9"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0A5F2E8B" w14:textId="1B47D6EE" w:rsidR="00810DA0" w:rsidRPr="00DE07AD" w:rsidRDefault="0085015B" w:rsidP="00416FE2">
            <w:pPr>
              <w:bidi/>
              <w:jc w:val="lowKashida"/>
              <w:rPr>
                <w:rFonts w:asciiTheme="majorBidi" w:hAnsiTheme="majorBidi" w:cstheme="majorBidi"/>
              </w:rPr>
            </w:pPr>
            <w:r>
              <w:rPr>
                <w:rFonts w:asciiTheme="majorBidi" w:hAnsiTheme="majorBidi" w:cstheme="majorBidi" w:hint="cs"/>
                <w:rtl/>
              </w:rPr>
              <w:t>الاختبار</w:t>
            </w:r>
            <w:r w:rsidR="00E44339">
              <w:rPr>
                <w:rFonts w:asciiTheme="majorBidi" w:hAnsiTheme="majorBidi" w:cstheme="majorBidi" w:hint="cs"/>
                <w:rtl/>
              </w:rPr>
              <w:t>ات</w:t>
            </w:r>
          </w:p>
        </w:tc>
        <w:tc>
          <w:tcPr>
            <w:tcW w:w="1348" w:type="dxa"/>
            <w:tcBorders>
              <w:top w:val="dashSmallGap" w:sz="4" w:space="0" w:color="auto"/>
              <w:left w:val="single" w:sz="8" w:space="0" w:color="auto"/>
              <w:bottom w:val="dashSmallGap" w:sz="4" w:space="0" w:color="auto"/>
              <w:right w:val="single" w:sz="8" w:space="0" w:color="auto"/>
            </w:tcBorders>
          </w:tcPr>
          <w:p w14:paraId="00893788" w14:textId="4A5962D8"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B241641" w14:textId="40244434" w:rsidR="00810DA0" w:rsidRPr="00DE07AD" w:rsidRDefault="00810DA0" w:rsidP="00416FE2">
            <w:pPr>
              <w:bidi/>
              <w:jc w:val="lowKashida"/>
              <w:rPr>
                <w:rFonts w:asciiTheme="majorBidi" w:hAnsiTheme="majorBidi" w:cstheme="majorBidi"/>
              </w:rPr>
            </w:pPr>
          </w:p>
        </w:tc>
      </w:tr>
      <w:tr w:rsidR="00810DA0" w:rsidRPr="005D2DDD" w14:paraId="16225A89"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35DE1387" w14:textId="1AFB2F11"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239FF866" w14:textId="71B49936" w:rsidR="00810DA0" w:rsidRPr="00DE07AD" w:rsidRDefault="00F60E7D" w:rsidP="00416FE2">
            <w:pPr>
              <w:bidi/>
              <w:jc w:val="lowKashida"/>
              <w:rPr>
                <w:rFonts w:asciiTheme="majorBidi" w:hAnsiTheme="majorBidi" w:cstheme="majorBidi"/>
              </w:rPr>
            </w:pPr>
            <w:r>
              <w:rPr>
                <w:rFonts w:asciiTheme="majorBidi" w:hAnsiTheme="majorBidi" w:cstheme="majorBidi" w:hint="cs"/>
                <w:rtl/>
              </w:rPr>
              <w:t>الاستماع والالقاء</w:t>
            </w:r>
          </w:p>
        </w:tc>
        <w:tc>
          <w:tcPr>
            <w:tcW w:w="1348" w:type="dxa"/>
            <w:tcBorders>
              <w:top w:val="dashSmallGap" w:sz="4" w:space="0" w:color="auto"/>
              <w:left w:val="single" w:sz="8" w:space="0" w:color="auto"/>
              <w:bottom w:val="dashSmallGap" w:sz="4" w:space="0" w:color="auto"/>
              <w:right w:val="single" w:sz="8" w:space="0" w:color="auto"/>
            </w:tcBorders>
          </w:tcPr>
          <w:p w14:paraId="4B0934D3" w14:textId="3A9D5AA0"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B3C5F57" w14:textId="2E241DF0" w:rsidR="00810DA0" w:rsidRPr="00DE07AD" w:rsidRDefault="00810DA0" w:rsidP="00416FE2">
            <w:pPr>
              <w:bidi/>
              <w:jc w:val="lowKashida"/>
              <w:rPr>
                <w:rFonts w:asciiTheme="majorBidi" w:hAnsiTheme="majorBidi" w:cstheme="majorBidi"/>
              </w:rPr>
            </w:pPr>
          </w:p>
        </w:tc>
      </w:tr>
      <w:tr w:rsidR="00810DA0" w:rsidRPr="005D2DDD" w14:paraId="3A68F66C" w14:textId="77777777" w:rsidTr="0085015B">
        <w:trPr>
          <w:trHeight w:val="260"/>
          <w:jc w:val="center"/>
        </w:trPr>
        <w:tc>
          <w:tcPr>
            <w:tcW w:w="421" w:type="dxa"/>
            <w:tcBorders>
              <w:top w:val="dashSmallGap" w:sz="4" w:space="0" w:color="auto"/>
              <w:bottom w:val="dashSmallGap" w:sz="4" w:space="0" w:color="auto"/>
              <w:right w:val="single" w:sz="8" w:space="0" w:color="auto"/>
            </w:tcBorders>
            <w:vAlign w:val="center"/>
          </w:tcPr>
          <w:p w14:paraId="3EF7E9A6" w14:textId="678CA477"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47CB61C4" w14:textId="6B6A5A5D" w:rsidR="00810DA0" w:rsidRPr="00DE07AD" w:rsidRDefault="00810DA0" w:rsidP="00416FE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60727B96" w14:textId="0BBCF75D"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2FC0C1A" w14:textId="4743B67F" w:rsidR="00810DA0" w:rsidRPr="00DE07AD" w:rsidRDefault="00810DA0" w:rsidP="00416FE2">
            <w:pPr>
              <w:bidi/>
              <w:jc w:val="lowKashida"/>
              <w:rPr>
                <w:rFonts w:asciiTheme="majorBidi" w:hAnsiTheme="majorBidi" w:cstheme="majorBidi"/>
              </w:rPr>
            </w:pPr>
          </w:p>
        </w:tc>
      </w:tr>
      <w:tr w:rsidR="00810DA0" w:rsidRPr="005D2DDD" w14:paraId="10C93D9F" w14:textId="77777777" w:rsidTr="0085015B">
        <w:trPr>
          <w:trHeight w:val="260"/>
          <w:jc w:val="center"/>
        </w:trPr>
        <w:tc>
          <w:tcPr>
            <w:tcW w:w="421" w:type="dxa"/>
            <w:tcBorders>
              <w:top w:val="dashSmallGap" w:sz="4" w:space="0" w:color="auto"/>
              <w:bottom w:val="single" w:sz="12" w:space="0" w:color="auto"/>
              <w:right w:val="single" w:sz="8" w:space="0" w:color="auto"/>
            </w:tcBorders>
            <w:vAlign w:val="center"/>
          </w:tcPr>
          <w:p w14:paraId="67C250D1" w14:textId="02AFAFB4" w:rsidR="00810DA0" w:rsidRPr="009D1E6C" w:rsidRDefault="00C02B79"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24A35BFC" w14:textId="32A3E01B" w:rsidR="00810DA0" w:rsidRPr="00DE07AD" w:rsidRDefault="00810DA0" w:rsidP="00416FE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2A0CA844" w14:textId="709F8450" w:rsidR="00810DA0" w:rsidRPr="00DE07AD" w:rsidRDefault="00810DA0" w:rsidP="00416FE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42A00AC0" w14:textId="6A1988BC" w:rsidR="00810DA0" w:rsidRPr="00DE07AD" w:rsidRDefault="00810DA0" w:rsidP="00416FE2">
            <w:pPr>
              <w:bidi/>
              <w:jc w:val="lowKashida"/>
              <w:rPr>
                <w:rFonts w:asciiTheme="majorBidi" w:hAnsiTheme="majorBidi" w:cstheme="majorBidi"/>
              </w:rPr>
            </w:pP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5BB8046" w14:textId="4C644CA5" w:rsidR="008746CB" w:rsidRPr="005D2DDD" w:rsidRDefault="008746CB" w:rsidP="00416FE2">
      <w:pPr>
        <w:bidi/>
        <w:rPr>
          <w:rFonts w:asciiTheme="majorBidi" w:hAnsiTheme="majorBidi" w:cstheme="majorBidi"/>
          <w:i/>
          <w:iCs/>
          <w:sz w:val="18"/>
          <w:szCs w:val="18"/>
        </w:rPr>
      </w:pPr>
    </w:p>
    <w:p w14:paraId="3EDD2584" w14:textId="44F50F0C" w:rsidR="00BC0F44" w:rsidRPr="005D2DDD" w:rsidRDefault="00BC0F44" w:rsidP="00416FE2">
      <w:pPr>
        <w:bidi/>
        <w:rPr>
          <w:rFonts w:asciiTheme="majorBidi" w:hAnsiTheme="majorBidi" w:cstheme="majorBidi"/>
          <w:i/>
          <w:iCs/>
          <w:sz w:val="18"/>
          <w:szCs w:val="18"/>
        </w:rPr>
      </w:pPr>
    </w:p>
    <w:p w14:paraId="46A47A68" w14:textId="6D9AA5BE" w:rsidR="004F498B" w:rsidRPr="005D2DDD" w:rsidRDefault="00393441" w:rsidP="00416FE2">
      <w:pPr>
        <w:pStyle w:val="1"/>
      </w:pPr>
      <w:bookmarkStart w:id="23" w:name="_Toc526247388"/>
      <w:bookmarkStart w:id="24" w:name="_Toc337793"/>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3"/>
      <w:bookmarkEnd w:id="24"/>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53013C77" w14:textId="459AAE89" w:rsidR="00013764" w:rsidRPr="005D2DDD" w:rsidRDefault="00013764" w:rsidP="00416FE2">
            <w:pPr>
              <w:bidi/>
              <w:jc w:val="both"/>
              <w:rPr>
                <w:rFonts w:asciiTheme="majorBidi" w:hAnsiTheme="majorBidi" w:cstheme="majorBidi"/>
                <w:b/>
                <w:bCs/>
              </w:rPr>
            </w:pP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416FE2">
      <w:pPr>
        <w:pStyle w:val="1"/>
      </w:pPr>
      <w:bookmarkStart w:id="25" w:name="_Toc526247389"/>
      <w:bookmarkStart w:id="26" w:name="_Toc337794"/>
      <w:r w:rsidRPr="005D2DDD">
        <w:rPr>
          <w:rtl/>
        </w:rPr>
        <w:t xml:space="preserve">و – مصادر التعلم </w:t>
      </w:r>
      <w:r w:rsidR="00BA479B" w:rsidRPr="005D2DDD">
        <w:rPr>
          <w:rtl/>
        </w:rPr>
        <w:t>والمرافق:</w:t>
      </w:r>
      <w:bookmarkEnd w:id="25"/>
      <w:bookmarkEnd w:id="26"/>
      <w:r w:rsidRPr="005D2DDD">
        <w:rPr>
          <w:rtl/>
        </w:rPr>
        <w:t xml:space="preserve"> </w:t>
      </w:r>
    </w:p>
    <w:p w14:paraId="1F384387" w14:textId="3EABE9F5" w:rsidR="00242CCC" w:rsidRPr="005D2DDD" w:rsidRDefault="00823AD8" w:rsidP="00534E90">
      <w:pPr>
        <w:pStyle w:val="2"/>
        <w:rPr>
          <w:rtl/>
        </w:rPr>
      </w:pPr>
      <w:bookmarkStart w:id="27"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7"/>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07143C30" w:rsidR="00E44339" w:rsidRPr="000F102A" w:rsidRDefault="000F102A" w:rsidP="000F102A">
            <w:pPr>
              <w:pStyle w:val="af"/>
              <w:numPr>
                <w:ilvl w:val="0"/>
                <w:numId w:val="6"/>
              </w:numPr>
              <w:bidi/>
              <w:jc w:val="lowKashida"/>
              <w:rPr>
                <w:rFonts w:asciiTheme="majorBidi" w:hAnsiTheme="majorBidi" w:cstheme="majorBidi"/>
              </w:rPr>
            </w:pPr>
            <w:r w:rsidRPr="000F102A">
              <w:rPr>
                <w:rFonts w:cs="Traditional Arabic"/>
                <w:b/>
                <w:bCs/>
                <w:sz w:val="26"/>
                <w:szCs w:val="26"/>
                <w:rtl/>
              </w:rPr>
              <w:t>دواوين الشعراء ومصادر النصوص النثرية التي يختارها أستاذ المقرر</w:t>
            </w:r>
            <w:r w:rsidRPr="000F102A">
              <w:rPr>
                <w:rFonts w:cs="Traditional Arabic" w:hint="cs"/>
                <w:b/>
                <w:bCs/>
                <w:sz w:val="28"/>
                <w:szCs w:val="28"/>
                <w:rtl/>
              </w:rPr>
              <w:t xml:space="preserve"> .</w:t>
            </w:r>
            <w:r w:rsidRPr="000F102A">
              <w:rPr>
                <w:rFonts w:asciiTheme="majorBidi" w:hAnsiTheme="majorBidi" w:cstheme="majorBidi"/>
              </w:rPr>
              <w:t xml:space="preserve"> </w:t>
            </w:r>
          </w:p>
        </w:tc>
      </w:tr>
      <w:tr w:rsidR="005612EC" w:rsidRPr="005D2DDD" w14:paraId="5B62A824" w14:textId="77777777" w:rsidTr="00FC1242">
        <w:trPr>
          <w:trHeight w:val="736"/>
        </w:trPr>
        <w:tc>
          <w:tcPr>
            <w:tcW w:w="2603" w:type="dxa"/>
            <w:shd w:val="clear" w:color="auto" w:fill="EAF1DD" w:themeFill="accent3"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EAF1DD" w:themeFill="accent3" w:themeFillTint="33"/>
            <w:vAlign w:val="center"/>
          </w:tcPr>
          <w:p w14:paraId="4C17B5E9" w14:textId="02B1AF49" w:rsidR="005612EC" w:rsidRPr="000F102A" w:rsidRDefault="000F102A" w:rsidP="000F102A">
            <w:pPr>
              <w:jc w:val="right"/>
              <w:rPr>
                <w:rFonts w:asciiTheme="majorBidi" w:hAnsiTheme="majorBidi" w:cstheme="majorBidi"/>
                <w:rtl/>
              </w:rPr>
            </w:pPr>
            <w:r w:rsidRPr="000F102A">
              <w:rPr>
                <w:rFonts w:cs="Traditional Arabic" w:hint="cs"/>
                <w:b/>
                <w:bCs/>
                <w:rtl/>
              </w:rPr>
              <w:t>مدخل إلى تحليل النص الأدبي</w:t>
            </w:r>
            <w:r w:rsidRPr="000F102A">
              <w:rPr>
                <w:rFonts w:asciiTheme="majorBidi" w:hAnsiTheme="majorBidi" w:cstheme="majorBidi" w:hint="cs"/>
                <w:rtl/>
              </w:rPr>
              <w:t xml:space="preserve"> ،</w:t>
            </w:r>
            <w:r w:rsidRPr="000F102A">
              <w:rPr>
                <w:rFonts w:cs="Traditional Arabic" w:hint="cs"/>
                <w:b/>
                <w:bCs/>
                <w:rtl/>
              </w:rPr>
              <w:t xml:space="preserve"> د. عبد القادر أبو شريفة ،د. حسين لافي </w:t>
            </w:r>
            <w:proofErr w:type="spellStart"/>
            <w:r w:rsidRPr="000F102A">
              <w:rPr>
                <w:rFonts w:cs="Traditional Arabic" w:hint="cs"/>
                <w:b/>
                <w:bCs/>
                <w:rtl/>
              </w:rPr>
              <w:t>قزن</w:t>
            </w:r>
            <w:proofErr w:type="spellEnd"/>
            <w:r w:rsidRPr="000F102A">
              <w:rPr>
                <w:rFonts w:cs="Traditional Arabic" w:hint="cs"/>
                <w:b/>
                <w:bCs/>
                <w:rtl/>
              </w:rPr>
              <w:t xml:space="preserve">   </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1822ED46" w14:textId="012BB6A5" w:rsidR="005612EC" w:rsidRPr="00E115D6" w:rsidRDefault="005612EC" w:rsidP="00416FE2">
            <w:pPr>
              <w:bidi/>
              <w:jc w:val="lowKashida"/>
              <w:rPr>
                <w:rFonts w:asciiTheme="majorBidi" w:hAnsiTheme="majorBidi" w:cstheme="majorBidi"/>
              </w:rPr>
            </w:pPr>
          </w:p>
        </w:tc>
      </w:tr>
      <w:tr w:rsidR="005612EC" w:rsidRPr="005D2DDD" w14:paraId="569C3E96" w14:textId="77777777" w:rsidTr="00FC1242">
        <w:trPr>
          <w:trHeight w:val="736"/>
        </w:trPr>
        <w:tc>
          <w:tcPr>
            <w:tcW w:w="2603" w:type="dxa"/>
            <w:shd w:val="clear" w:color="auto" w:fill="EAF1DD" w:themeFill="accent3"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EAF1DD" w:themeFill="accent3" w:themeFillTint="33"/>
            <w:vAlign w:val="center"/>
          </w:tcPr>
          <w:p w14:paraId="7BA3EB9E" w14:textId="050A92FD" w:rsidR="005612EC" w:rsidRPr="00E115D6" w:rsidRDefault="005612EC" w:rsidP="00416FE2">
            <w:pPr>
              <w:bidi/>
              <w:jc w:val="lowKashida"/>
              <w:rPr>
                <w:rFonts w:asciiTheme="majorBidi" w:hAnsiTheme="majorBidi" w:cstheme="majorBidi"/>
              </w:rPr>
            </w:pPr>
          </w:p>
        </w:tc>
      </w:tr>
    </w:tbl>
    <w:p w14:paraId="52F88B51" w14:textId="77777777" w:rsidR="004578BB" w:rsidRDefault="004578BB" w:rsidP="00534E90">
      <w:pPr>
        <w:pStyle w:val="2"/>
        <w:rPr>
          <w:rtl/>
        </w:rPr>
      </w:pPr>
      <w:bookmarkStart w:id="28" w:name="_Toc526247390"/>
    </w:p>
    <w:p w14:paraId="429BD8BD" w14:textId="2F7FC014" w:rsidR="00014DE6" w:rsidRPr="005D2DDD" w:rsidRDefault="00823AD8" w:rsidP="00534E90">
      <w:pPr>
        <w:pStyle w:val="2"/>
      </w:pPr>
      <w:bookmarkStart w:id="29"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8"/>
      <w:bookmarkEnd w:id="29"/>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FC1242">
        <w:trPr>
          <w:trHeight w:val="439"/>
          <w:tblHeader/>
        </w:trPr>
        <w:tc>
          <w:tcPr>
            <w:tcW w:w="3840" w:type="dxa"/>
            <w:tcBorders>
              <w:bottom w:val="single" w:sz="8" w:space="0" w:color="auto"/>
            </w:tcBorders>
            <w:shd w:val="clear" w:color="auto" w:fill="D6E3BC" w:themeFill="accent3"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DE3C6D" w:rsidRPr="005D2DDD" w:rsidRDefault="003C307F"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DE3C6D" w:rsidRPr="005D2DDD" w:rsidRDefault="00BA479B"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00C36A18" w:rsidRPr="00C36A18">
              <w:rPr>
                <w:rFonts w:asciiTheme="majorBidi" w:hAnsiTheme="majorBidi" w:cstheme="majorBidi" w:hint="cs"/>
                <w:sz w:val="16"/>
                <w:szCs w:val="16"/>
                <w:rtl/>
                <w:lang w:bidi="ar-EG"/>
              </w:rPr>
              <w:t>القاعات</w:t>
            </w:r>
            <w:r w:rsidR="003C307F" w:rsidRPr="00C36A18">
              <w:rPr>
                <w:rFonts w:asciiTheme="majorBidi" w:hAnsiTheme="majorBidi" w:cstheme="majorBidi"/>
                <w:sz w:val="16"/>
                <w:szCs w:val="16"/>
                <w:rtl/>
                <w:lang w:bidi="ar-EG"/>
              </w:rPr>
              <w:t xml:space="preserve"> </w:t>
            </w:r>
            <w:r w:rsidRPr="00C36A18">
              <w:rPr>
                <w:rFonts w:asciiTheme="majorBidi" w:hAnsiTheme="majorBidi" w:cstheme="majorBidi"/>
                <w:sz w:val="16"/>
                <w:szCs w:val="16"/>
                <w:rtl/>
                <w:lang w:bidi="ar-EG"/>
              </w:rPr>
              <w:t>الدراسية، المختبرات، قاعات</w:t>
            </w:r>
            <w:r w:rsidR="003C307F" w:rsidRPr="00C36A18">
              <w:rPr>
                <w:rFonts w:asciiTheme="majorBidi" w:hAnsiTheme="majorBidi" w:cstheme="majorBidi"/>
                <w:sz w:val="16"/>
                <w:szCs w:val="16"/>
                <w:rtl/>
                <w:lang w:bidi="ar-EG"/>
              </w:rPr>
              <w:t xml:space="preserve"> العرض</w:t>
            </w:r>
            <w:r w:rsidR="00C36A18" w:rsidRPr="00C36A18">
              <w:rPr>
                <w:rFonts w:asciiTheme="majorBidi" w:hAnsiTheme="majorBidi" w:cstheme="majorBidi" w:hint="cs"/>
                <w:sz w:val="16"/>
                <w:szCs w:val="16"/>
                <w:rtl/>
                <w:lang w:bidi="ar-EG"/>
              </w:rPr>
              <w:t>، قاعات المحاكاة</w:t>
            </w:r>
            <w:r w:rsidR="003C307F" w:rsidRPr="00C36A18">
              <w:rPr>
                <w:rFonts w:asciiTheme="majorBidi" w:hAnsiTheme="majorBidi" w:cstheme="majorBidi"/>
                <w:sz w:val="16"/>
                <w:szCs w:val="16"/>
                <w:rtl/>
                <w:lang w:bidi="ar-EG"/>
              </w:rPr>
              <w:t xml:space="preserve"> ... </w:t>
            </w:r>
            <w:r w:rsidRPr="00C36A18">
              <w:rPr>
                <w:rFonts w:asciiTheme="majorBidi" w:hAnsiTheme="majorBidi" w:cstheme="majorBidi"/>
                <w:sz w:val="16"/>
                <w:szCs w:val="16"/>
                <w:rtl/>
                <w:lang w:bidi="ar-EG"/>
              </w:rPr>
              <w:t>إلخ)</w:t>
            </w:r>
          </w:p>
        </w:tc>
        <w:tc>
          <w:tcPr>
            <w:tcW w:w="5731" w:type="dxa"/>
            <w:tcBorders>
              <w:top w:val="single" w:sz="8" w:space="0" w:color="auto"/>
              <w:bottom w:val="dashSmallGap" w:sz="4" w:space="0" w:color="auto"/>
            </w:tcBorders>
            <w:vAlign w:val="center"/>
          </w:tcPr>
          <w:p w14:paraId="08FB7875" w14:textId="01B5AC7C" w:rsidR="00DE3C6D" w:rsidRPr="00296746" w:rsidRDefault="00DE3C6D" w:rsidP="00416FE2">
            <w:pPr>
              <w:bidi/>
              <w:jc w:val="lowKashida"/>
              <w:rPr>
                <w:rFonts w:asciiTheme="majorBidi" w:hAnsiTheme="majorBidi" w:cstheme="majorBidi"/>
              </w:rPr>
            </w:pPr>
          </w:p>
        </w:tc>
      </w:tr>
      <w:tr w:rsidR="00DE3C6D"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DE3C6D" w:rsidRPr="005D2DDD" w:rsidRDefault="00EE2DF8" w:rsidP="00416FE2">
            <w:pPr>
              <w:bidi/>
              <w:jc w:val="center"/>
              <w:rPr>
                <w:rFonts w:asciiTheme="majorBidi" w:hAnsiTheme="majorBidi" w:cstheme="majorBidi"/>
                <w:b/>
                <w:bCs/>
              </w:rPr>
            </w:pPr>
            <w:r w:rsidRPr="005D2DDD">
              <w:rPr>
                <w:rFonts w:asciiTheme="majorBidi" w:hAnsiTheme="majorBidi" w:cstheme="majorBidi"/>
                <w:b/>
                <w:bCs/>
                <w:rtl/>
              </w:rPr>
              <w:lastRenderedPageBreak/>
              <w:t>التجهيزات</w:t>
            </w:r>
            <w:r w:rsidR="003C307F" w:rsidRPr="005D2DDD">
              <w:rPr>
                <w:rFonts w:asciiTheme="majorBidi" w:hAnsiTheme="majorBidi" w:cstheme="majorBidi"/>
                <w:b/>
                <w:bCs/>
                <w:rtl/>
              </w:rPr>
              <w:t xml:space="preserve"> </w:t>
            </w:r>
            <w:r w:rsidRPr="005D2DDD">
              <w:rPr>
                <w:rFonts w:asciiTheme="majorBidi" w:hAnsiTheme="majorBidi" w:cstheme="majorBidi"/>
                <w:b/>
                <w:bCs/>
                <w:rtl/>
              </w:rPr>
              <w:t>التقنية</w:t>
            </w:r>
          </w:p>
          <w:p w14:paraId="2C6C9337" w14:textId="3F678A7C" w:rsidR="003C307F" w:rsidRPr="005D2DDD" w:rsidRDefault="00BA479B"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w:t>
            </w:r>
            <w:r w:rsidR="003C307F" w:rsidRPr="005D2DDD">
              <w:rPr>
                <w:rFonts w:asciiTheme="majorBidi" w:hAnsiTheme="majorBidi" w:cstheme="majorBidi"/>
                <w:sz w:val="20"/>
                <w:szCs w:val="20"/>
                <w:rtl/>
                <w:lang w:bidi="ar-EG"/>
              </w:rPr>
              <w:t xml:space="preserve"> عرض </w:t>
            </w:r>
            <w:r w:rsidRPr="005D2DDD">
              <w:rPr>
                <w:rFonts w:asciiTheme="majorBidi" w:hAnsiTheme="majorBidi" w:cstheme="majorBidi"/>
                <w:sz w:val="20"/>
                <w:szCs w:val="20"/>
                <w:rtl/>
                <w:lang w:bidi="ar-EG"/>
              </w:rPr>
              <w:t>البيانات،</w:t>
            </w:r>
            <w:r w:rsidR="003C307F" w:rsidRPr="005D2DDD">
              <w:rPr>
                <w:rFonts w:asciiTheme="majorBidi" w:hAnsiTheme="majorBidi" w:cstheme="majorBidi"/>
                <w:sz w:val="20"/>
                <w:szCs w:val="20"/>
                <w:rtl/>
                <w:lang w:bidi="ar-EG"/>
              </w:rPr>
              <w:t xml:space="preserve"> السبورة </w:t>
            </w:r>
            <w:r w:rsidRPr="005D2DDD">
              <w:rPr>
                <w:rFonts w:asciiTheme="majorBidi" w:hAnsiTheme="majorBidi" w:cstheme="majorBidi"/>
                <w:sz w:val="20"/>
                <w:szCs w:val="20"/>
                <w:rtl/>
                <w:lang w:bidi="ar-EG"/>
              </w:rPr>
              <w:t>الذكية،</w:t>
            </w:r>
            <w:r w:rsidR="003C307F" w:rsidRPr="005D2DDD">
              <w:rPr>
                <w:rFonts w:asciiTheme="majorBidi" w:hAnsiTheme="majorBidi" w:cstheme="majorBidi"/>
                <w:sz w:val="20"/>
                <w:szCs w:val="20"/>
                <w:rtl/>
                <w:lang w:bidi="ar-EG"/>
              </w:rPr>
              <w:t xml:space="preserve"> </w:t>
            </w:r>
            <w:r w:rsidRPr="005D2DDD">
              <w:rPr>
                <w:rFonts w:asciiTheme="majorBidi" w:hAnsiTheme="majorBidi" w:cstheme="majorBidi"/>
                <w:sz w:val="20"/>
                <w:szCs w:val="20"/>
                <w:rtl/>
                <w:lang w:bidi="ar-EG"/>
              </w:rPr>
              <w:t>البرمجيات)</w:t>
            </w:r>
          </w:p>
        </w:tc>
        <w:tc>
          <w:tcPr>
            <w:tcW w:w="5731" w:type="dxa"/>
            <w:tcBorders>
              <w:top w:val="dashSmallGap" w:sz="4" w:space="0" w:color="auto"/>
              <w:bottom w:val="dashSmallGap" w:sz="4" w:space="0" w:color="auto"/>
            </w:tcBorders>
            <w:vAlign w:val="center"/>
          </w:tcPr>
          <w:p w14:paraId="5C5866C4" w14:textId="31A6D557" w:rsidR="00DE3C6D" w:rsidRPr="00296746" w:rsidRDefault="00DE3C6D" w:rsidP="00416FE2">
            <w:pPr>
              <w:bidi/>
              <w:jc w:val="lowKashida"/>
              <w:rPr>
                <w:rFonts w:asciiTheme="majorBidi" w:hAnsiTheme="majorBidi" w:cstheme="majorBidi"/>
              </w:rPr>
            </w:pPr>
          </w:p>
        </w:tc>
      </w:tr>
      <w:tr w:rsidR="00DE3C6D"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3C307F" w:rsidRPr="005D2DDD">
              <w:rPr>
                <w:rFonts w:asciiTheme="majorBidi" w:hAnsiTheme="majorBidi" w:cstheme="majorBidi"/>
                <w:b/>
                <w:bCs/>
                <w:color w:val="FF0000"/>
                <w:sz w:val="20"/>
                <w:szCs w:val="20"/>
                <w:rtl/>
                <w:lang w:bidi="ar-EG"/>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CB5325" w:rsidRPr="00CB5325">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8533F53" w:rsidR="00DE3C6D" w:rsidRPr="00296746" w:rsidRDefault="00DE3C6D" w:rsidP="00416FE2">
            <w:pPr>
              <w:bidi/>
              <w:jc w:val="lowKashida"/>
              <w:rPr>
                <w:rFonts w:asciiTheme="majorBidi" w:hAnsiTheme="majorBidi" w:cstheme="majorBidi"/>
              </w:rPr>
            </w:pPr>
          </w:p>
        </w:tc>
      </w:tr>
    </w:tbl>
    <w:p w14:paraId="1D5F39BF" w14:textId="0456FE48" w:rsidR="00416FE2" w:rsidRDefault="00416FE2" w:rsidP="00416FE2">
      <w:pPr>
        <w:pStyle w:val="1"/>
        <w:rPr>
          <w:rtl/>
        </w:rPr>
      </w:pPr>
      <w:bookmarkStart w:id="30" w:name="_Toc526247391"/>
      <w:bookmarkStart w:id="31" w:name="_Toc337797"/>
    </w:p>
    <w:p w14:paraId="1865B03B" w14:textId="10267C85" w:rsidR="00416FE2" w:rsidRDefault="00416FE2" w:rsidP="00416FE2">
      <w:pPr>
        <w:bidi/>
        <w:rPr>
          <w:rtl/>
          <w:lang w:bidi="ar-EG"/>
        </w:rPr>
      </w:pPr>
    </w:p>
    <w:p w14:paraId="2F83AD8D" w14:textId="69A5BED6" w:rsidR="00416FE2" w:rsidRDefault="00416FE2" w:rsidP="00416FE2">
      <w:pPr>
        <w:bidi/>
        <w:rPr>
          <w:rtl/>
          <w:lang w:bidi="ar-EG"/>
        </w:rPr>
      </w:pPr>
    </w:p>
    <w:p w14:paraId="16970823" w14:textId="3B1FEBE0" w:rsidR="00416FE2" w:rsidRDefault="00416FE2" w:rsidP="00416FE2">
      <w:pPr>
        <w:bidi/>
        <w:rPr>
          <w:rtl/>
          <w:lang w:bidi="ar-EG"/>
        </w:rPr>
      </w:pPr>
    </w:p>
    <w:p w14:paraId="0146632A" w14:textId="2E65A88B" w:rsidR="00416FE2" w:rsidRDefault="00416FE2" w:rsidP="00416FE2">
      <w:pPr>
        <w:pStyle w:val="1"/>
        <w:rPr>
          <w:rtl/>
        </w:rPr>
      </w:pPr>
    </w:p>
    <w:p w14:paraId="0CFFB66A" w14:textId="77777777" w:rsidR="00416FE2" w:rsidRPr="00416FE2" w:rsidRDefault="00416FE2" w:rsidP="00416FE2">
      <w:pPr>
        <w:rPr>
          <w:rtl/>
          <w:lang w:bidi="ar-EG"/>
        </w:rPr>
      </w:pPr>
    </w:p>
    <w:p w14:paraId="1F2CD1DB" w14:textId="693715A6" w:rsidR="008F7911" w:rsidRPr="005D2DDD" w:rsidRDefault="003C307F" w:rsidP="00416FE2">
      <w:pPr>
        <w:pStyle w:val="1"/>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30"/>
      <w:bookmarkEnd w:id="31"/>
    </w:p>
    <w:p w14:paraId="4CF92234" w14:textId="5B9B7BE4" w:rsidR="008D51D6" w:rsidRPr="005D2DDD" w:rsidRDefault="008D51D6" w:rsidP="00416FE2">
      <w:pPr>
        <w:bidi/>
        <w:rPr>
          <w:rFonts w:asciiTheme="majorBidi" w:hAnsiTheme="majorBidi" w:cstheme="majorBidi"/>
          <w:i/>
          <w:iCs/>
          <w:sz w:val="20"/>
          <w:szCs w:val="20"/>
          <w:rtl/>
          <w:lang w:bidi="ar-EG"/>
        </w:rPr>
      </w:pPr>
      <w:r w:rsidRPr="005D2DDD">
        <w:rPr>
          <w:rFonts w:asciiTheme="majorBidi" w:hAnsiTheme="majorBidi" w:cstheme="majorBidi"/>
          <w:i/>
          <w:iCs/>
          <w:sz w:val="20"/>
          <w:szCs w:val="20"/>
          <w:rtl/>
          <w:lang w:bidi="ar-EG"/>
        </w:rPr>
        <w:t xml:space="preserve"> </w:t>
      </w:r>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FC1242">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43DD5EF" w14:textId="5CAE21C6" w:rsidR="00C55E75" w:rsidRPr="005D2DDD" w:rsidRDefault="008D51D6" w:rsidP="00416FE2">
            <w:pPr>
              <w:bidi/>
              <w:jc w:val="center"/>
              <w:rPr>
                <w:rFonts w:asciiTheme="majorBidi" w:hAnsiTheme="majorBidi" w:cstheme="majorBidi"/>
                <w:lang w:bidi="ar-EG"/>
              </w:rPr>
            </w:pPr>
            <w:bookmarkStart w:id="32" w:name="_Hlk523738999"/>
            <w:r w:rsidRPr="005D2DDD">
              <w:rPr>
                <w:rFonts w:asciiTheme="majorBidi" w:hAnsiTheme="majorBidi" w:cstheme="majorBidi"/>
                <w:b/>
                <w:bCs/>
                <w:rtl/>
                <w:lang w:bidi="ar-EG"/>
              </w:rPr>
              <w:t>المقيم</w:t>
            </w:r>
            <w:bookmarkEnd w:id="32"/>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55E75" w:rsidRPr="005D2DDD" w14:paraId="493EFCA2" w14:textId="77777777" w:rsidTr="00FC1242">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7F606D44" w:rsidR="00C55E75" w:rsidRPr="00BC6833" w:rsidRDefault="00C55E75" w:rsidP="00416FE2">
            <w:pPr>
              <w:bidi/>
              <w:jc w:val="lowKashida"/>
              <w:rPr>
                <w:rFonts w:asciiTheme="majorBidi" w:hAnsiTheme="majorBidi" w:cstheme="majorBidi"/>
              </w:rPr>
            </w:pPr>
            <w:bookmarkStart w:id="33" w:name="_Hlk513021635"/>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394AA31D" w:rsidR="00C55E75" w:rsidRPr="00BC6833" w:rsidRDefault="00C55E75" w:rsidP="00416FE2">
            <w:pPr>
              <w:bidi/>
              <w:jc w:val="lowKashida"/>
              <w:rPr>
                <w:rFonts w:asciiTheme="majorBidi" w:hAnsiTheme="majorBidi" w:cstheme="majorBidi"/>
                <w:rtl/>
              </w:rPr>
            </w:pP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7DC99449" w:rsidR="00C55E75" w:rsidRPr="00BC6833" w:rsidRDefault="00C55E75" w:rsidP="00416FE2">
            <w:pPr>
              <w:bidi/>
              <w:jc w:val="lowKashida"/>
              <w:rPr>
                <w:rFonts w:asciiTheme="majorBidi" w:hAnsiTheme="majorBidi" w:cstheme="majorBidi"/>
                <w:rtl/>
              </w:rPr>
            </w:pPr>
          </w:p>
        </w:tc>
      </w:tr>
      <w:tr w:rsidR="003D6214" w:rsidRPr="005D2DDD" w14:paraId="7C0C879C"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6B40ABB6"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314CD2D3" w:rsidR="003D6214" w:rsidRPr="00BC6833" w:rsidRDefault="003D6214" w:rsidP="00416FE2">
            <w:pPr>
              <w:bidi/>
              <w:jc w:val="lowKashida"/>
              <w:rPr>
                <w:rFonts w:asciiTheme="majorBidi" w:hAnsiTheme="majorBidi" w:cstheme="majorBidi"/>
                <w:rtl/>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5726D268" w:rsidR="003D6214" w:rsidRPr="00BC6833" w:rsidRDefault="003D6214" w:rsidP="00416FE2">
            <w:pPr>
              <w:bidi/>
              <w:jc w:val="lowKashida"/>
              <w:rPr>
                <w:rFonts w:asciiTheme="majorBidi" w:hAnsiTheme="majorBidi" w:cstheme="majorBidi"/>
                <w:rtl/>
              </w:rPr>
            </w:pPr>
          </w:p>
        </w:tc>
      </w:tr>
      <w:tr w:rsidR="003D6214" w:rsidRPr="005D2DDD" w14:paraId="6B733E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79A88930"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2B0854C3"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1F17B479" w14:textId="4E88DC2A" w:rsidR="003D6214" w:rsidRPr="00BC6833" w:rsidRDefault="003D6214" w:rsidP="00416FE2">
            <w:pPr>
              <w:bidi/>
              <w:jc w:val="lowKashida"/>
              <w:rPr>
                <w:rFonts w:asciiTheme="majorBidi" w:hAnsiTheme="majorBidi" w:cstheme="majorBidi"/>
                <w:rtl/>
              </w:rPr>
            </w:pPr>
          </w:p>
        </w:tc>
      </w:tr>
      <w:tr w:rsidR="003D6214" w:rsidRPr="005D2DDD" w14:paraId="3EB6AB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666D4F49"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70361916"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18076EE6" w:rsidR="003D6214" w:rsidRPr="00BC6833" w:rsidRDefault="003D6214" w:rsidP="00416FE2">
            <w:pPr>
              <w:bidi/>
              <w:jc w:val="lowKashida"/>
              <w:rPr>
                <w:rFonts w:asciiTheme="majorBidi" w:hAnsiTheme="majorBidi" w:cstheme="majorBidi"/>
                <w:rtl/>
              </w:rPr>
            </w:pPr>
          </w:p>
        </w:tc>
      </w:tr>
      <w:tr w:rsidR="003D6214" w:rsidRPr="005D2DDD" w14:paraId="07A2746E"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2A36511E"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0D08EB44"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D8C24B" w14:textId="0A878BC0" w:rsidR="003D6214" w:rsidRPr="00BC6833" w:rsidRDefault="003D6214" w:rsidP="00416FE2">
            <w:pPr>
              <w:bidi/>
              <w:jc w:val="lowKashida"/>
              <w:rPr>
                <w:rFonts w:asciiTheme="majorBidi" w:hAnsiTheme="majorBidi" w:cstheme="majorBidi"/>
                <w:rtl/>
              </w:rPr>
            </w:pPr>
          </w:p>
        </w:tc>
      </w:tr>
      <w:tr w:rsidR="003D6214" w:rsidRPr="005D2DDD" w14:paraId="1ADF20D4"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7A14C136"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2E8331A8"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00D2B555" w:rsidR="003D6214" w:rsidRPr="00BC6833" w:rsidRDefault="003D6214" w:rsidP="00416FE2">
            <w:pPr>
              <w:bidi/>
              <w:jc w:val="lowKashida"/>
              <w:rPr>
                <w:rFonts w:asciiTheme="majorBidi" w:hAnsiTheme="majorBidi" w:cstheme="majorBidi"/>
                <w:rtl/>
              </w:rPr>
            </w:pPr>
          </w:p>
        </w:tc>
      </w:tr>
      <w:tr w:rsidR="003D6214" w:rsidRPr="005D2DDD" w14:paraId="062A5DB2" w14:textId="77777777" w:rsidTr="00FC124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7CEB627C"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3E37C773"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09452F64" w:rsidR="003D6214" w:rsidRPr="00BC6833" w:rsidRDefault="003D6214" w:rsidP="00416FE2">
            <w:pPr>
              <w:bidi/>
              <w:jc w:val="lowKashida"/>
              <w:rPr>
                <w:rFonts w:asciiTheme="majorBidi" w:hAnsiTheme="majorBidi" w:cstheme="majorBidi"/>
                <w:rtl/>
              </w:rPr>
            </w:pP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4" w:name="_Toc521326972"/>
      <w:bookmarkEnd w:id="33"/>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5"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5"/>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4694C4BA" w14:textId="77777777" w:rsidR="00FD705D" w:rsidRPr="005D2DDD" w:rsidRDefault="00FD705D" w:rsidP="00416FE2">
      <w:pPr>
        <w:bidi/>
        <w:rPr>
          <w:rFonts w:asciiTheme="majorBidi" w:hAnsiTheme="majorBidi" w:cstheme="majorBidi"/>
          <w:b/>
          <w:bCs/>
          <w:color w:val="C00000"/>
          <w:sz w:val="28"/>
          <w:szCs w:val="20"/>
          <w:rtl/>
          <w:lang w:bidi="ar-EG"/>
        </w:rPr>
      </w:pPr>
    </w:p>
    <w:p w14:paraId="3380FCD3" w14:textId="48904655" w:rsidR="008D51D6" w:rsidRPr="005D2DDD" w:rsidRDefault="008D51D6" w:rsidP="00416FE2">
      <w:pPr>
        <w:bidi/>
        <w:rPr>
          <w:rFonts w:asciiTheme="majorBidi" w:hAnsiTheme="majorBidi" w:cstheme="majorBidi"/>
          <w:b/>
          <w:bCs/>
          <w:color w:val="C00000"/>
          <w:sz w:val="28"/>
          <w:szCs w:val="20"/>
          <w:rtl/>
          <w:lang w:bidi="ar-EG"/>
        </w:rPr>
      </w:pPr>
    </w:p>
    <w:p w14:paraId="79A627F1" w14:textId="71721FEC" w:rsidR="00497B70" w:rsidRPr="001B3E69" w:rsidRDefault="006C1C03" w:rsidP="00416FE2">
      <w:pPr>
        <w:pStyle w:val="1"/>
        <w:rPr>
          <w:rtl/>
        </w:rPr>
      </w:pPr>
      <w:bookmarkStart w:id="36" w:name="_Toc337798"/>
      <w:r w:rsidRPr="005D2DDD">
        <w:rPr>
          <w:rFonts w:hint="cs"/>
          <w:rtl/>
        </w:rPr>
        <w:t>ح</w:t>
      </w:r>
      <w:r w:rsidR="00497B70" w:rsidRPr="005D2DDD">
        <w:rPr>
          <w:rFonts w:hint="cs"/>
          <w:rtl/>
        </w:rPr>
        <w:t>. اعتماد التوصيف</w:t>
      </w:r>
      <w:bookmarkEnd w:id="36"/>
      <w:r w:rsidR="00497B70" w:rsidRPr="005D2DDD">
        <w:rPr>
          <w:rFonts w:hint="cs"/>
          <w:rtl/>
        </w:rPr>
        <w:t xml:space="preserve"> </w:t>
      </w:r>
    </w:p>
    <w:bookmarkEnd w:id="34"/>
    <w:p w14:paraId="05ED277C" w14:textId="77777777" w:rsidR="00497B70" w:rsidRDefault="00497B70" w:rsidP="00416FE2">
      <w:pPr>
        <w:bidi/>
        <w:rPr>
          <w:rFonts w:asciiTheme="majorBidi" w:hAnsiTheme="majorBidi" w:cstheme="majorBidi" w:hint="cs"/>
          <w:caps/>
          <w:sz w:val="28"/>
          <w:szCs w:val="28"/>
          <w:rtl/>
        </w:rPr>
      </w:pP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AA1FC9" w14:paraId="563C3691" w14:textId="77777777" w:rsidTr="00AA1FC9">
        <w:trPr>
          <w:trHeight w:val="340"/>
        </w:trPr>
        <w:tc>
          <w:tcPr>
            <w:tcW w:w="961" w:type="pct"/>
            <w:tcBorders>
              <w:top w:val="single" w:sz="12" w:space="0" w:color="auto"/>
              <w:left w:val="single" w:sz="12" w:space="0" w:color="auto"/>
              <w:bottom w:val="dashSmallGap" w:sz="4" w:space="0" w:color="auto"/>
              <w:right w:val="single" w:sz="8" w:space="0" w:color="auto"/>
            </w:tcBorders>
            <w:hideMark/>
          </w:tcPr>
          <w:p w14:paraId="5F92496F" w14:textId="77777777" w:rsidR="00AA1FC9" w:rsidRDefault="00AA1FC9">
            <w:pPr>
              <w:bidi/>
              <w:rPr>
                <w:b/>
                <w:bCs/>
                <w:caps/>
              </w:rPr>
            </w:pPr>
            <w:r>
              <w:rPr>
                <w:rFonts w:hint="cs"/>
                <w:b/>
                <w:bCs/>
                <w:caps/>
                <w:rtl/>
              </w:rPr>
              <w:t>جهة الاعتماد</w:t>
            </w:r>
          </w:p>
        </w:tc>
        <w:tc>
          <w:tcPr>
            <w:tcW w:w="4039" w:type="pct"/>
            <w:tcBorders>
              <w:top w:val="single" w:sz="12" w:space="0" w:color="auto"/>
              <w:left w:val="single" w:sz="8" w:space="0" w:color="auto"/>
              <w:bottom w:val="dashSmallGap" w:sz="4" w:space="0" w:color="auto"/>
              <w:right w:val="single" w:sz="12" w:space="0" w:color="auto"/>
            </w:tcBorders>
            <w:hideMark/>
          </w:tcPr>
          <w:p w14:paraId="0A18031D" w14:textId="77777777" w:rsidR="00AA1FC9" w:rsidRDefault="00AA1FC9">
            <w:pPr>
              <w:bidi/>
              <w:jc w:val="lowKashida"/>
              <w:rPr>
                <w:b/>
                <w:bCs/>
                <w:sz w:val="28"/>
                <w:szCs w:val="28"/>
              </w:rPr>
            </w:pPr>
            <w:r>
              <w:rPr>
                <w:rFonts w:hint="cs"/>
                <w:b/>
                <w:bCs/>
                <w:sz w:val="28"/>
                <w:szCs w:val="28"/>
                <w:rtl/>
              </w:rPr>
              <w:t>مجلس القسم</w:t>
            </w:r>
          </w:p>
        </w:tc>
      </w:tr>
      <w:tr w:rsidR="00AA1FC9" w14:paraId="5CFB0794" w14:textId="77777777" w:rsidTr="00AA1FC9">
        <w:trPr>
          <w:trHeight w:val="340"/>
        </w:trPr>
        <w:tc>
          <w:tcPr>
            <w:tcW w:w="961" w:type="pct"/>
            <w:tcBorders>
              <w:top w:val="dashSmallGap" w:sz="4" w:space="0" w:color="auto"/>
              <w:left w:val="single" w:sz="12" w:space="0" w:color="auto"/>
              <w:bottom w:val="dashSmallGap" w:sz="4" w:space="0" w:color="auto"/>
              <w:right w:val="single" w:sz="8" w:space="0" w:color="auto"/>
            </w:tcBorders>
            <w:hideMark/>
          </w:tcPr>
          <w:p w14:paraId="5F063A02" w14:textId="77777777" w:rsidR="00AA1FC9" w:rsidRDefault="00AA1FC9">
            <w:pPr>
              <w:bidi/>
              <w:rPr>
                <w:b/>
                <w:bCs/>
                <w:caps/>
              </w:rPr>
            </w:pPr>
            <w:r>
              <w:rPr>
                <w:rFonts w:hint="cs"/>
                <w:b/>
                <w:bCs/>
                <w:caps/>
                <w:rtl/>
              </w:rPr>
              <w:t>رقم الجلسة</w:t>
            </w:r>
          </w:p>
        </w:tc>
        <w:tc>
          <w:tcPr>
            <w:tcW w:w="4039" w:type="pct"/>
            <w:tcBorders>
              <w:top w:val="dashSmallGap" w:sz="4" w:space="0" w:color="auto"/>
              <w:left w:val="single" w:sz="8" w:space="0" w:color="auto"/>
              <w:bottom w:val="dashSmallGap" w:sz="4" w:space="0" w:color="auto"/>
              <w:right w:val="single" w:sz="12" w:space="0" w:color="auto"/>
            </w:tcBorders>
            <w:hideMark/>
          </w:tcPr>
          <w:p w14:paraId="0CEC36B2" w14:textId="77777777" w:rsidR="00AA1FC9" w:rsidRDefault="00AA1FC9">
            <w:pPr>
              <w:bidi/>
              <w:jc w:val="lowKashida"/>
              <w:rPr>
                <w:b/>
                <w:bCs/>
                <w:sz w:val="28"/>
                <w:szCs w:val="28"/>
              </w:rPr>
            </w:pPr>
            <w:r>
              <w:rPr>
                <w:rFonts w:hint="cs"/>
                <w:b/>
                <w:bCs/>
                <w:sz w:val="28"/>
                <w:szCs w:val="28"/>
                <w:rtl/>
              </w:rPr>
              <w:t>19</w:t>
            </w:r>
          </w:p>
        </w:tc>
      </w:tr>
      <w:tr w:rsidR="00AA1FC9" w14:paraId="04DBCBDB" w14:textId="77777777" w:rsidTr="00AA1FC9">
        <w:trPr>
          <w:trHeight w:val="340"/>
        </w:trPr>
        <w:tc>
          <w:tcPr>
            <w:tcW w:w="961" w:type="pct"/>
            <w:tcBorders>
              <w:top w:val="dashSmallGap" w:sz="4" w:space="0" w:color="auto"/>
              <w:left w:val="single" w:sz="12" w:space="0" w:color="auto"/>
              <w:bottom w:val="single" w:sz="12" w:space="0" w:color="auto"/>
              <w:right w:val="single" w:sz="8" w:space="0" w:color="auto"/>
            </w:tcBorders>
            <w:hideMark/>
          </w:tcPr>
          <w:p w14:paraId="255EAC75" w14:textId="77777777" w:rsidR="00AA1FC9" w:rsidRDefault="00AA1FC9">
            <w:pPr>
              <w:bidi/>
              <w:rPr>
                <w:b/>
                <w:bCs/>
                <w:caps/>
              </w:rPr>
            </w:pPr>
            <w:r>
              <w:rPr>
                <w:rFonts w:hint="cs"/>
                <w:b/>
                <w:bCs/>
                <w:caps/>
                <w:rtl/>
              </w:rPr>
              <w:t>تاريخ الجلسة</w:t>
            </w:r>
          </w:p>
        </w:tc>
        <w:tc>
          <w:tcPr>
            <w:tcW w:w="4039" w:type="pct"/>
            <w:tcBorders>
              <w:top w:val="dashSmallGap" w:sz="4" w:space="0" w:color="auto"/>
              <w:left w:val="single" w:sz="8" w:space="0" w:color="auto"/>
              <w:bottom w:val="single" w:sz="12" w:space="0" w:color="auto"/>
              <w:right w:val="single" w:sz="12" w:space="0" w:color="auto"/>
            </w:tcBorders>
            <w:hideMark/>
          </w:tcPr>
          <w:p w14:paraId="3C0AC95D" w14:textId="77777777" w:rsidR="00AA1FC9" w:rsidRDefault="00AA1FC9">
            <w:pPr>
              <w:bidi/>
              <w:jc w:val="lowKashida"/>
              <w:rPr>
                <w:b/>
                <w:bCs/>
                <w:sz w:val="28"/>
                <w:szCs w:val="28"/>
              </w:rPr>
            </w:pPr>
            <w:r>
              <w:rPr>
                <w:rFonts w:hint="cs"/>
                <w:b/>
                <w:bCs/>
                <w:sz w:val="28"/>
                <w:szCs w:val="28"/>
                <w:rtl/>
              </w:rPr>
              <w:t xml:space="preserve">24 – 6 – 1441 هـ </w:t>
            </w:r>
          </w:p>
        </w:tc>
      </w:tr>
    </w:tbl>
    <w:p w14:paraId="7CCABB32" w14:textId="77777777" w:rsidR="00AA1FC9" w:rsidRPr="005D2DDD" w:rsidRDefault="00AA1FC9" w:rsidP="00AA1FC9">
      <w:pPr>
        <w:bidi/>
        <w:rPr>
          <w:rFonts w:asciiTheme="majorBidi" w:hAnsiTheme="majorBidi" w:cstheme="majorBidi"/>
          <w:caps/>
          <w:sz w:val="28"/>
          <w:szCs w:val="28"/>
          <w:rtl/>
        </w:rPr>
      </w:pPr>
      <w:bookmarkStart w:id="37" w:name="_GoBack"/>
      <w:bookmarkEnd w:id="37"/>
    </w:p>
    <w:sectPr w:rsidR="00AA1FC9" w:rsidRPr="005D2DDD" w:rsidSect="00AE7860">
      <w:headerReference w:type="default" r:id="rId12"/>
      <w:footerReference w:type="even" r:id="rId13"/>
      <w:footerReference w:type="default" r:id="rId14"/>
      <w:headerReference w:type="first" r:id="rId15"/>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1A12D" w14:textId="77777777" w:rsidR="004705FF" w:rsidRDefault="004705FF">
      <w:r>
        <w:separator/>
      </w:r>
    </w:p>
  </w:endnote>
  <w:endnote w:type="continuationSeparator" w:id="0">
    <w:p w14:paraId="69B2CB7B" w14:textId="77777777" w:rsidR="004705FF" w:rsidRDefault="0047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Yu Gothic UI Semibold">
    <w:charset w:val="80"/>
    <w:family w:val="swiss"/>
    <w:pitch w:val="variable"/>
    <w:sig w:usb0="E00002FF" w:usb1="2AC7FDFF" w:usb2="00000016" w:usb3="00000000" w:csb0="0002009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5AEE" w14:textId="12C901AA" w:rsidR="009D6C8C" w:rsidRDefault="009D6C8C">
    <w:pPr>
      <w:pStyle w:val="a3"/>
    </w:pPr>
    <w:r>
      <w:rPr>
        <w:noProof/>
      </w:rPr>
      <mc:AlternateContent>
        <mc:Choice Requires="wps">
          <w:drawing>
            <wp:anchor distT="0" distB="0" distL="114300" distR="114300" simplePos="0" relativeHeight="251659264" behindDoc="0" locked="0" layoutInCell="1" allowOverlap="1" wp14:anchorId="445184C4" wp14:editId="110161C5">
              <wp:simplePos x="0" y="0"/>
              <wp:positionH relativeFrom="column">
                <wp:posOffset>-200660</wp:posOffset>
              </wp:positionH>
              <wp:positionV relativeFrom="paragraph">
                <wp:posOffset>60960</wp:posOffset>
              </wp:positionV>
              <wp:extent cx="3810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txbx>
                      <w:txbxContent>
                        <w:p w14:paraId="7357DDF0" w14:textId="6C5BC896" w:rsidR="009D6C8C" w:rsidRPr="003C532A" w:rsidRDefault="009D6C8C"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AA1FC9">
                            <w:rPr>
                              <w:b/>
                              <w:bCs/>
                              <w:noProof/>
                              <w:sz w:val="28"/>
                              <w:szCs w:val="28"/>
                              <w:rtl/>
                            </w:rPr>
                            <w:t>7</w:t>
                          </w:r>
                          <w:r w:rsidRPr="003C532A">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8pt;margin-top:4.8pt;width:3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yfLQIAAFEEAAAOAAAAZHJzL2Uyb0RvYy54bWysVFtv2jAUfp+0/2D5fSSh0LGIULFWTJOq&#10;thJMfTaOQyLFl9mGhP36fXaAom5P014cn4vP5fvOyfyuly05COsarQqajVJKhOK6bNSuoD82q08z&#10;SpxnqmStVqKgR+Ho3eLjh3lncjHWtW5LYQmCKJd3pqC19yZPEsdrIZkbaSMUjJW2knmIdpeUlnWI&#10;LttknKa3SadtaazmwjloHwYjXcT4VSW4f64qJzxpC4rafDxtPLfhTBZzlu8sM3XDT2Wwf6hCskYh&#10;6SXUA/OM7G3zRyjZcKudrvyIa5noqmq4iD2gmyx91826ZkbEXgCOMxeY3P8Ly58OL5Y0ZUGnlCgm&#10;QdFG9J581T2ZBnQ643I4rQ3cfA81WD7rHZSh6b6yMnzRDoEdOB8v2IZgHMqbWZamsHCYstl4NoOA&#10;8Mnba2Od/ya0JOFSUAvuIqTs8Oj84Hp2CcmUXjVtG/lrFekKenszTeODiwXBW4UcoYeh1nDz/bY/&#10;NbbV5RF9WT3MhTN81SD5I3P+hVkMAgrGcPtnHFWrkUSfbpTU2v76mz74gx9YKekwWAV1P/fMCkra&#10;7wrMfckmkzCJUZhMP48h2GvL9tqi9vJeY3YzrJHh8Rr8fXvWVlbLV+zAMmSFiSmO3AX15+u9H8Yd&#10;O8TFchmdMHuG+Ue1NjyEDnAGaDf9K7PmhL8Hc0/6PIIsf0fD4BteOrPce5AROQoAD6iecMfcRpZP&#10;OxYW41qOXm9/gsVvAAAA//8DAFBLAwQUAAYACAAAACEA3ijYUtwAAAAIAQAADwAAAGRycy9kb3du&#10;cmV2LnhtbEyPwW6DMBBE75X6D9ZW6qVKDLSiCcFEVSTOUUg+wIEtkNprhE2gf9/tqT2NVjOafZPv&#10;F2vEHUffO1IQryMQSLVremoVXM7lagPCB02NNo5QwTd62BePD7nOGjfTCe9VaAWXkM+0gi6EIZPS&#10;1x1a7dduQGLv041WBz7HVjajnrncGplEUSqt7ok/dHrAQ4f1VzVZBS6ZX8ypisvDcb6V0XHCc+VR&#10;qeen5WMHIuAS/sLwi8/oUDDT1U3UeGEUrF7jlKMKtizsJ5s3EFfW7XsKssjl/wHFDwAAAP//AwBQ&#10;SwECLQAUAAYACAAAACEAtoM4kv4AAADhAQAAEwAAAAAAAAAAAAAAAAAAAAAAW0NvbnRlbnRfVHlw&#10;ZXNdLnhtbFBLAQItABQABgAIAAAAIQA4/SH/1gAAAJQBAAALAAAAAAAAAAAAAAAAAC8BAABfcmVs&#10;cy8ucmVsc1BLAQItABQABgAIAAAAIQC4UoyfLQIAAFEEAAAOAAAAAAAAAAAAAAAAAC4CAABkcnMv&#10;ZTJvRG9jLnhtbFBLAQItABQABgAIAAAAIQDeKNhS3AAAAAgBAAAPAAAAAAAAAAAAAAAAAIcEAABk&#10;cnMvZG93bnJldi54bWxQSwUGAAAAAAQABADzAAAAkAUAAAAA&#10;" filled="f" stroked="f" strokeweight=".5pt">
              <v:textbox style="mso-fit-shape-to-text:t">
                <w:txbxContent>
                  <w:p w14:paraId="7357DDF0" w14:textId="6C5BC896" w:rsidR="009D6C8C" w:rsidRPr="003C532A" w:rsidRDefault="009D6C8C"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AA1FC9">
                      <w:rPr>
                        <w:b/>
                        <w:bCs/>
                        <w:noProof/>
                        <w:sz w:val="28"/>
                        <w:szCs w:val="28"/>
                        <w:rtl/>
                      </w:rPr>
                      <w:t>7</w:t>
                    </w:r>
                    <w:r w:rsidRPr="003C532A">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437A6" w14:textId="77777777" w:rsidR="004705FF" w:rsidRDefault="004705FF">
      <w:r>
        <w:separator/>
      </w:r>
    </w:p>
  </w:footnote>
  <w:footnote w:type="continuationSeparator" w:id="0">
    <w:p w14:paraId="4063BBA8" w14:textId="77777777" w:rsidR="004705FF" w:rsidRDefault="00470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0ED5" w14:textId="482ADAA5" w:rsidR="009D6C8C" w:rsidRPr="001F16EB" w:rsidRDefault="009D6C8C" w:rsidP="001F16EB">
    <w:pPr>
      <w:pStyle w:val="aa"/>
    </w:pPr>
    <w:r>
      <w:rPr>
        <w:noProof/>
      </w:rPr>
      <w:drawing>
        <wp:anchor distT="0" distB="0" distL="114300" distR="114300" simplePos="0" relativeHeight="251657216" behindDoc="1" locked="0" layoutInCell="1" allowOverlap="1" wp14:anchorId="2F12C6E8" wp14:editId="6CD6DADD">
          <wp:simplePos x="0" y="0"/>
          <wp:positionH relativeFrom="column">
            <wp:posOffset>-442595</wp:posOffset>
          </wp:positionH>
          <wp:positionV relativeFrom="paragraph">
            <wp:posOffset>-41774</wp:posOffset>
          </wp:positionV>
          <wp:extent cx="7200000" cy="10184517"/>
          <wp:effectExtent l="0" t="0" r="1270" b="762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7200000" cy="101845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5AC00470"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0715F427">
          <wp:simplePos x="0" y="0"/>
          <wp:positionH relativeFrom="margin">
            <wp:posOffset>-458470</wp:posOffset>
          </wp:positionH>
          <wp:positionV relativeFrom="paragraph">
            <wp:posOffset>-205740</wp:posOffset>
          </wp:positionV>
          <wp:extent cx="6971665" cy="9505838"/>
          <wp:effectExtent l="0" t="0" r="63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6971665" cy="9505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54DC2"/>
    <w:multiLevelType w:val="hybridMultilevel"/>
    <w:tmpl w:val="ACE8C10A"/>
    <w:lvl w:ilvl="0" w:tplc="77A0A6E8">
      <w:start w:val="2"/>
      <w:numFmt w:val="bullet"/>
      <w:lvlText w:val="-"/>
      <w:lvlJc w:val="left"/>
      <w:pPr>
        <w:ind w:left="720" w:hanging="360"/>
      </w:pPr>
      <w:rPr>
        <w:rFonts w:ascii="Times New Roman" w:eastAsia="Times New Roman" w:hAnsi="Times New Roman" w:cs="Times New Roman" w:hint="default"/>
        <w:b/>
        <w:color w:val="FF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02A"/>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597F"/>
    <w:rsid w:val="001C6E15"/>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1C6A"/>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077B"/>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86431"/>
    <w:rsid w:val="0039228E"/>
    <w:rsid w:val="00393441"/>
    <w:rsid w:val="00395780"/>
    <w:rsid w:val="00396341"/>
    <w:rsid w:val="00396897"/>
    <w:rsid w:val="00397F4F"/>
    <w:rsid w:val="003A1E30"/>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3F7E2D"/>
    <w:rsid w:val="004004E2"/>
    <w:rsid w:val="004007DD"/>
    <w:rsid w:val="00400FF9"/>
    <w:rsid w:val="004020D0"/>
    <w:rsid w:val="0040257C"/>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05FF"/>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1AA"/>
    <w:rsid w:val="005246A5"/>
    <w:rsid w:val="005339AF"/>
    <w:rsid w:val="00534E90"/>
    <w:rsid w:val="005364B9"/>
    <w:rsid w:val="005375C9"/>
    <w:rsid w:val="00540380"/>
    <w:rsid w:val="00541516"/>
    <w:rsid w:val="00542C1F"/>
    <w:rsid w:val="00542CCF"/>
    <w:rsid w:val="0054609F"/>
    <w:rsid w:val="00550C20"/>
    <w:rsid w:val="00551216"/>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5F9E"/>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23B5"/>
    <w:rsid w:val="00654512"/>
    <w:rsid w:val="00654823"/>
    <w:rsid w:val="00654C40"/>
    <w:rsid w:val="00654F8D"/>
    <w:rsid w:val="00656272"/>
    <w:rsid w:val="00656D7E"/>
    <w:rsid w:val="0065772E"/>
    <w:rsid w:val="00661B6B"/>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23D88"/>
    <w:rsid w:val="00831B74"/>
    <w:rsid w:val="008327DC"/>
    <w:rsid w:val="0083313F"/>
    <w:rsid w:val="00835E67"/>
    <w:rsid w:val="008361A0"/>
    <w:rsid w:val="00836E0E"/>
    <w:rsid w:val="00837271"/>
    <w:rsid w:val="00840BE7"/>
    <w:rsid w:val="0084205B"/>
    <w:rsid w:val="00842B65"/>
    <w:rsid w:val="00842C7D"/>
    <w:rsid w:val="00845F3C"/>
    <w:rsid w:val="00846401"/>
    <w:rsid w:val="0084655A"/>
    <w:rsid w:val="00846F00"/>
    <w:rsid w:val="008500B7"/>
    <w:rsid w:val="0085015B"/>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0055"/>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F1E"/>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166F6"/>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279"/>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1FC9"/>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2B3"/>
    <w:rsid w:val="00B76B94"/>
    <w:rsid w:val="00B8040C"/>
    <w:rsid w:val="00B81C22"/>
    <w:rsid w:val="00B85E99"/>
    <w:rsid w:val="00B86B0E"/>
    <w:rsid w:val="00B872B9"/>
    <w:rsid w:val="00B90601"/>
    <w:rsid w:val="00B909C6"/>
    <w:rsid w:val="00B91089"/>
    <w:rsid w:val="00B92D27"/>
    <w:rsid w:val="00B97BB4"/>
    <w:rsid w:val="00BA0610"/>
    <w:rsid w:val="00BA0C70"/>
    <w:rsid w:val="00BA343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17D3F"/>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96E27"/>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17FC"/>
    <w:rsid w:val="00D63F86"/>
    <w:rsid w:val="00D64EFE"/>
    <w:rsid w:val="00D6563E"/>
    <w:rsid w:val="00D6675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4339"/>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1552"/>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2653"/>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2B65"/>
    <w:rsid w:val="00F43012"/>
    <w:rsid w:val="00F51D1F"/>
    <w:rsid w:val="00F5299D"/>
    <w:rsid w:val="00F53730"/>
    <w:rsid w:val="00F551BB"/>
    <w:rsid w:val="00F55854"/>
    <w:rsid w:val="00F5679E"/>
    <w:rsid w:val="00F60C97"/>
    <w:rsid w:val="00F60D71"/>
    <w:rsid w:val="00F60E7D"/>
    <w:rsid w:val="00F60EFF"/>
    <w:rsid w:val="00F6164B"/>
    <w:rsid w:val="00F61A06"/>
    <w:rsid w:val="00F64714"/>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34E90"/>
    <w:pPr>
      <w:keepNext/>
      <w:bidi/>
      <w:outlineLvl w:val="1"/>
    </w:pPr>
    <w:rPr>
      <w:rFonts w:asciiTheme="majorBidi" w:hAnsiTheme="majorBidi" w:cstheme="majorBidi"/>
      <w:b/>
      <w:bCs/>
      <w:color w:val="000000" w:themeColor="text1"/>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34E90"/>
    <w:rPr>
      <w:rFonts w:asciiTheme="majorBidi" w:hAnsiTheme="majorBidi" w:cstheme="majorBidi"/>
      <w:b/>
      <w:bCs/>
      <w:color w:val="000000" w:themeColor="text1"/>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34E90"/>
    <w:pPr>
      <w:keepNext/>
      <w:bidi/>
      <w:outlineLvl w:val="1"/>
    </w:pPr>
    <w:rPr>
      <w:rFonts w:asciiTheme="majorBidi" w:hAnsiTheme="majorBidi" w:cstheme="majorBidi"/>
      <w:b/>
      <w:bCs/>
      <w:color w:val="000000" w:themeColor="text1"/>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34E90"/>
    <w:rPr>
      <w:rFonts w:asciiTheme="majorBidi" w:hAnsiTheme="majorBidi" w:cstheme="majorBidi"/>
      <w:b/>
      <w:bCs/>
      <w:color w:val="000000" w:themeColor="text1"/>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9076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C9EFE3-2D15-4C66-880B-F2A77CFB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862</Words>
  <Characters>5546</Characters>
  <Application>Microsoft Office Word</Application>
  <DocSecurity>0</DocSecurity>
  <Lines>46</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6396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ش</cp:lastModifiedBy>
  <cp:revision>6</cp:revision>
  <cp:lastPrinted>2019-02-14T08:13:00Z</cp:lastPrinted>
  <dcterms:created xsi:type="dcterms:W3CDTF">2019-04-23T06:28:00Z</dcterms:created>
  <dcterms:modified xsi:type="dcterms:W3CDTF">2020-02-21T19:32:00Z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