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A training course for a one-day training on the IEEE database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  <w:rtl/>
        </w:rPr>
      </w:pP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Evaluate the Deanship of Library Affairs in collaboration with the publisher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IEEE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Training session for one day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Training Database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IEEE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  <w:rtl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For teaching</w:t>
      </w:r>
      <w:r w:rsidRPr="00BA56E3">
        <w:rPr>
          <w:rFonts w:ascii="Arial" w:eastAsia="Times New Roman" w:hAnsi="Arial" w:cs="Arial"/>
          <w:color w:val="496826"/>
          <w:sz w:val="21"/>
          <w:szCs w:val="21"/>
          <w:rtl/>
        </w:rPr>
        <w:t xml:space="preserve"> </w:t>
      </w:r>
      <w:proofErr w:type="spellStart"/>
      <w:r w:rsidRPr="00BA56E3">
        <w:rPr>
          <w:rFonts w:ascii="Arial" w:eastAsia="Times New Roman" w:hAnsi="Arial" w:cs="Arial" w:hint="cs"/>
          <w:color w:val="496826"/>
          <w:sz w:val="21"/>
          <w:szCs w:val="21"/>
          <w:rtl/>
        </w:rPr>
        <w:t>هئية</w:t>
      </w:r>
      <w:proofErr w:type="spellEnd"/>
      <w:r w:rsidRPr="00BA56E3">
        <w:rPr>
          <w:rFonts w:ascii="Arial" w:eastAsia="Times New Roman" w:hAnsi="Arial" w:cs="Arial"/>
          <w:color w:val="496826"/>
          <w:sz w:val="21"/>
          <w:szCs w:val="21"/>
          <w:rtl/>
        </w:rPr>
        <w:t xml:space="preserve"> </w:t>
      </w:r>
      <w:r w:rsidRPr="00BA56E3">
        <w:rPr>
          <w:rFonts w:ascii="Arial" w:eastAsia="Times New Roman" w:hAnsi="Arial" w:cs="Arial"/>
          <w:color w:val="496826"/>
          <w:sz w:val="21"/>
          <w:szCs w:val="21"/>
        </w:rPr>
        <w:t>members and students in the College of Engineering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On Tuesday, 11/02/1433 AH 18/09/2012</w:t>
      </w:r>
    </w:p>
    <w:p w:rsidR="00BA56E3" w:rsidRPr="00BA56E3" w:rsidRDefault="00BA56E3" w:rsidP="00BA56E3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BA56E3">
        <w:rPr>
          <w:rFonts w:ascii="Arial" w:eastAsia="Times New Roman" w:hAnsi="Arial" w:cs="Arial"/>
          <w:color w:val="496826"/>
          <w:sz w:val="21"/>
          <w:szCs w:val="21"/>
        </w:rPr>
        <w:t>From nine o'clock until eleven in the morning</w:t>
      </w:r>
    </w:p>
    <w:p w:rsidR="00E8745E" w:rsidRPr="00BA56E3" w:rsidRDefault="00BA56E3" w:rsidP="00BA56E3">
      <w:r w:rsidRPr="00BA56E3">
        <w:rPr>
          <w:rFonts w:ascii="Arial" w:eastAsia="Times New Roman" w:hAnsi="Arial" w:cs="Arial"/>
          <w:color w:val="496826"/>
          <w:sz w:val="21"/>
          <w:szCs w:val="21"/>
        </w:rPr>
        <w:t>Seminar Hall College</w:t>
      </w:r>
    </w:p>
    <w:sectPr w:rsidR="00E8745E" w:rsidRPr="00BA56E3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214C9"/>
    <w:rsid w:val="0082712B"/>
    <w:rsid w:val="00937DBF"/>
    <w:rsid w:val="00BA56E3"/>
    <w:rsid w:val="00C214C9"/>
    <w:rsid w:val="00E8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E"/>
    <w:pPr>
      <w:bidi/>
    </w:pPr>
  </w:style>
  <w:style w:type="paragraph" w:styleId="2">
    <w:name w:val="heading 2"/>
    <w:basedOn w:val="a"/>
    <w:link w:val="2Char"/>
    <w:uiPriority w:val="9"/>
    <w:qFormat/>
    <w:rsid w:val="00C214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660283176msid36112">
    <w:name w:val="yiv660283176ms__id36112"/>
    <w:basedOn w:val="a0"/>
    <w:rsid w:val="00C214C9"/>
  </w:style>
  <w:style w:type="character" w:customStyle="1" w:styleId="yiv660283176msid36114">
    <w:name w:val="yiv660283176ms__id36114"/>
    <w:basedOn w:val="a0"/>
    <w:rsid w:val="00C214C9"/>
  </w:style>
  <w:style w:type="character" w:customStyle="1" w:styleId="yiv660283176msid36119">
    <w:name w:val="yiv660283176ms__id36119"/>
    <w:basedOn w:val="a0"/>
    <w:rsid w:val="00C214C9"/>
  </w:style>
  <w:style w:type="character" w:customStyle="1" w:styleId="yiv660283176msid36122">
    <w:name w:val="yiv660283176ms__id36122"/>
    <w:basedOn w:val="a0"/>
    <w:rsid w:val="00C214C9"/>
  </w:style>
  <w:style w:type="character" w:customStyle="1" w:styleId="yiv660283176msid36124">
    <w:name w:val="yiv660283176ms__id36124"/>
    <w:basedOn w:val="a0"/>
    <w:rsid w:val="00C214C9"/>
  </w:style>
  <w:style w:type="character" w:customStyle="1" w:styleId="yiv660283176msid36129">
    <w:name w:val="yiv660283176ms__id36129"/>
    <w:basedOn w:val="a0"/>
    <w:rsid w:val="00C214C9"/>
  </w:style>
  <w:style w:type="character" w:customStyle="1" w:styleId="yiv660283176msid36131">
    <w:name w:val="yiv660283176ms__id36131"/>
    <w:basedOn w:val="a0"/>
    <w:rsid w:val="00C214C9"/>
  </w:style>
  <w:style w:type="character" w:customStyle="1" w:styleId="yiv660283176msid36134">
    <w:name w:val="yiv660283176ms__id36134"/>
    <w:basedOn w:val="a0"/>
    <w:rsid w:val="00C214C9"/>
  </w:style>
  <w:style w:type="character" w:customStyle="1" w:styleId="2Char">
    <w:name w:val="عنوان 2 Char"/>
    <w:basedOn w:val="a0"/>
    <w:link w:val="2"/>
    <w:uiPriority w:val="9"/>
    <w:rsid w:val="00C214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C2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2013-05-25T05:10:00Z</dcterms:created>
  <dcterms:modified xsi:type="dcterms:W3CDTF">2013-06-02T06:00:00Z</dcterms:modified>
</cp:coreProperties>
</file>